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38" w:rsidRPr="009D7219" w:rsidRDefault="00977BE6" w:rsidP="005C54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977BE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5438" w:rsidRPr="009D7219">
        <w:rPr>
          <w:rFonts w:ascii="Arial" w:hAnsi="Arial" w:cs="Arial"/>
          <w:b/>
          <w:sz w:val="24"/>
          <w:szCs w:val="24"/>
        </w:rPr>
        <w:t>Grade Level 1 Understanding</w:t>
      </w:r>
    </w:p>
    <w:p w:rsidR="005C5438" w:rsidRPr="009D7219" w:rsidRDefault="00EA36B7" w:rsidP="005C5438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Priority Cluster</w:t>
      </w:r>
    </w:p>
    <w:p w:rsidR="005C5438" w:rsidRPr="009D7219" w:rsidRDefault="005C5438" w:rsidP="005C543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Expressions and Equations</w:t>
      </w:r>
    </w:p>
    <w:p w:rsidR="00B863AD" w:rsidRPr="009D7219" w:rsidRDefault="00B863AD" w:rsidP="00B863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Work with radicals and integer exponents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B863AD" w:rsidRPr="00215BDC" w:rsidRDefault="00215BDC" w:rsidP="00215BDC">
      <w:pPr>
        <w:pStyle w:val="ListParagraph"/>
        <w:numPr>
          <w:ilvl w:val="1"/>
          <w:numId w:val="2"/>
        </w:numPr>
        <w:rPr>
          <w:rFonts w:ascii="Arial" w:hAnsi="Arial" w:cs="Arial"/>
          <w:spacing w:val="-6"/>
          <w:sz w:val="24"/>
          <w:szCs w:val="24"/>
        </w:rPr>
      </w:pPr>
      <w:r w:rsidRPr="00215BDC">
        <w:rPr>
          <w:rFonts w:ascii="Arial" w:hAnsi="Arial" w:cs="Arial"/>
          <w:spacing w:val="-6"/>
          <w:sz w:val="24"/>
          <w:szCs w:val="24"/>
        </w:rPr>
        <w:t>Level 1 students should be able 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6"/>
          <w:sz w:val="24"/>
          <w:szCs w:val="24"/>
        </w:rPr>
        <w:t>identify and calculate square roots of familiar perfect squares and calculate the square of integers. They should be able to translate between standard form and scientific notation</w:t>
      </w:r>
      <w:r w:rsidR="00B863AD" w:rsidRPr="00215BDC">
        <w:rPr>
          <w:rFonts w:ascii="Arial" w:hAnsi="Arial" w:cs="Arial"/>
          <w:spacing w:val="-1"/>
          <w:sz w:val="24"/>
          <w:szCs w:val="24"/>
        </w:rPr>
        <w:t>.</w:t>
      </w:r>
    </w:p>
    <w:p w:rsidR="005C5438" w:rsidRPr="009D7219" w:rsidRDefault="005C5438" w:rsidP="00B863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B863AD" w:rsidRPr="00B863AD">
        <w:rPr>
          <w:rFonts w:ascii="Arial" w:hAnsi="Arial" w:cs="Arial"/>
          <w:spacing w:val="-1"/>
          <w:sz w:val="24"/>
          <w:szCs w:val="24"/>
        </w:rPr>
        <w:t>Understand the connections between proportional relationships, lines, and linear equations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5C5438" w:rsidRPr="00215BDC" w:rsidRDefault="00215BDC" w:rsidP="00215BDC">
      <w:pPr>
        <w:pStyle w:val="ListParagraph"/>
        <w:numPr>
          <w:ilvl w:val="1"/>
          <w:numId w:val="2"/>
        </w:numPr>
        <w:rPr>
          <w:rFonts w:ascii="Arial" w:hAnsi="Arial" w:cs="Arial"/>
          <w:spacing w:val="-6"/>
          <w:sz w:val="24"/>
          <w:szCs w:val="24"/>
        </w:rPr>
      </w:pPr>
      <w:r w:rsidRPr="00215BDC">
        <w:rPr>
          <w:rFonts w:ascii="Arial" w:hAnsi="Arial" w:cs="Arial"/>
          <w:spacing w:val="-6"/>
          <w:sz w:val="24"/>
          <w:szCs w:val="24"/>
        </w:rPr>
        <w:t>Level 1 students should be able 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6"/>
          <w:sz w:val="24"/>
          <w:szCs w:val="24"/>
        </w:rPr>
        <w:t>graph a proportional relationship on a coordinate plane</w:t>
      </w:r>
      <w:r w:rsidR="005C5438" w:rsidRPr="00215BDC">
        <w:rPr>
          <w:rFonts w:ascii="Arial" w:hAnsi="Arial" w:cs="Arial"/>
          <w:spacing w:val="-1"/>
          <w:sz w:val="24"/>
          <w:szCs w:val="24"/>
        </w:rPr>
        <w:t>.</w:t>
      </w:r>
    </w:p>
    <w:p w:rsidR="005C5438" w:rsidRPr="009D7219" w:rsidRDefault="005C5438" w:rsidP="00B863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D</w:t>
      </w:r>
      <w:r w:rsidRPr="009D7219">
        <w:rPr>
          <w:rFonts w:ascii="Arial" w:hAnsi="Arial" w:cs="Arial"/>
          <w:b/>
          <w:spacing w:val="-1"/>
          <w:sz w:val="24"/>
          <w:szCs w:val="24"/>
        </w:rPr>
        <w:t xml:space="preserve">: </w:t>
      </w:r>
      <w:r w:rsidR="00B863AD" w:rsidRPr="00B863AD">
        <w:rPr>
          <w:rFonts w:ascii="Arial" w:hAnsi="Arial" w:cs="Arial"/>
          <w:sz w:val="24"/>
          <w:szCs w:val="24"/>
        </w:rPr>
        <w:t>Analyze and solve linear equations and pairs of simultaneous linear equations</w:t>
      </w:r>
      <w:r w:rsidRPr="009D7219">
        <w:rPr>
          <w:rFonts w:ascii="Arial" w:hAnsi="Arial" w:cs="Arial"/>
          <w:sz w:val="24"/>
          <w:szCs w:val="24"/>
        </w:rPr>
        <w:t>.</w:t>
      </w:r>
    </w:p>
    <w:p w:rsidR="005C5438" w:rsidRPr="00215BDC" w:rsidRDefault="00215BDC" w:rsidP="00215BDC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215BDC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1"/>
          <w:sz w:val="24"/>
          <w:szCs w:val="24"/>
        </w:rPr>
        <w:t>solve linear equations in one variable with integer coefficients</w:t>
      </w:r>
      <w:r w:rsidR="005C5438" w:rsidRPr="00215BDC">
        <w:rPr>
          <w:rFonts w:ascii="Arial" w:hAnsi="Arial" w:cs="Arial"/>
          <w:spacing w:val="-1"/>
          <w:sz w:val="24"/>
          <w:szCs w:val="24"/>
        </w:rPr>
        <w:t>.</w:t>
      </w:r>
    </w:p>
    <w:p w:rsidR="00B863AD" w:rsidRPr="009D7219" w:rsidRDefault="00B863AD" w:rsidP="00B863A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Functions</w:t>
      </w:r>
    </w:p>
    <w:p w:rsidR="00B863AD" w:rsidRPr="009D7219" w:rsidRDefault="00B863AD" w:rsidP="00B863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Define, evaluate, and compare functions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B863AD" w:rsidRPr="00215BDC" w:rsidRDefault="00215BDC" w:rsidP="00215BDC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215BDC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1"/>
          <w:sz w:val="24"/>
          <w:szCs w:val="24"/>
        </w:rPr>
        <w:t>identify whether or not a relationship that is represented graphically, in a table, or algebraically is a function. They should be able to compare the properties of two linear functions represented in the same way (graphically or in a table)</w:t>
      </w:r>
      <w:r w:rsidR="00B863AD" w:rsidRPr="00215BDC">
        <w:rPr>
          <w:rFonts w:ascii="Arial" w:hAnsi="Arial" w:cs="Arial"/>
          <w:sz w:val="24"/>
          <w:szCs w:val="24"/>
        </w:rPr>
        <w:t>.</w:t>
      </w:r>
    </w:p>
    <w:p w:rsidR="00B863AD" w:rsidRPr="001B79D7" w:rsidRDefault="00B863AD" w:rsidP="00B863AD">
      <w:pPr>
        <w:pStyle w:val="ListParagraph"/>
        <w:numPr>
          <w:ilvl w:val="0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1B79D7">
        <w:rPr>
          <w:rFonts w:ascii="Arial" w:hAnsi="Arial" w:cs="Arial"/>
          <w:b/>
          <w:sz w:val="24"/>
          <w:szCs w:val="24"/>
        </w:rPr>
        <w:t>Target</w:t>
      </w:r>
      <w:r w:rsidRPr="001B79D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B79D7">
        <w:rPr>
          <w:rFonts w:ascii="Arial" w:hAnsi="Arial" w:cs="Arial"/>
          <w:b/>
          <w:sz w:val="24"/>
          <w:szCs w:val="24"/>
        </w:rPr>
        <w:t>F:</w:t>
      </w:r>
      <w:r w:rsidRPr="001B79D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Use functions to model relationships between quantities</w:t>
      </w:r>
      <w:r w:rsidRPr="001B79D7">
        <w:rPr>
          <w:rFonts w:ascii="Arial" w:hAnsi="Arial" w:cs="Arial"/>
          <w:spacing w:val="-1"/>
          <w:sz w:val="24"/>
          <w:szCs w:val="24"/>
        </w:rPr>
        <w:t>.</w:t>
      </w:r>
      <w:r w:rsidRPr="001B79D7">
        <w:rPr>
          <w:rFonts w:ascii="Arial" w:hAnsi="Arial" w:cs="Arial"/>
          <w:sz w:val="24"/>
          <w:szCs w:val="24"/>
        </w:rPr>
        <w:t xml:space="preserve"> </w:t>
      </w:r>
    </w:p>
    <w:p w:rsidR="00B863AD" w:rsidRPr="00215BDC" w:rsidRDefault="00215BDC" w:rsidP="00215BDC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215BDC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1"/>
          <w:sz w:val="24"/>
          <w:szCs w:val="24"/>
        </w:rPr>
        <w:t>identify a function that models a linear relationship between two quantities</w:t>
      </w:r>
      <w:r w:rsidR="00B863AD" w:rsidRPr="00215BDC">
        <w:rPr>
          <w:rFonts w:ascii="Arial" w:hAnsi="Arial" w:cs="Arial"/>
          <w:sz w:val="24"/>
          <w:szCs w:val="24"/>
        </w:rPr>
        <w:t>.</w:t>
      </w:r>
    </w:p>
    <w:p w:rsidR="00B863AD" w:rsidRPr="00B863AD" w:rsidRDefault="00B863AD" w:rsidP="00B863A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Geometry</w:t>
      </w:r>
    </w:p>
    <w:p w:rsidR="00B863AD" w:rsidRPr="009D7219" w:rsidRDefault="00B863AD" w:rsidP="00B863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Understand congruence and similarity using physical models, transparencies, or geometry software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B863AD" w:rsidRPr="00215BDC" w:rsidRDefault="00215BDC" w:rsidP="00215BDC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215BDC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1"/>
          <w:sz w:val="24"/>
          <w:szCs w:val="24"/>
        </w:rPr>
        <w:t>identify reflections, rotations, and translations and the result of these rigid motions on figures</w:t>
      </w:r>
      <w:r w:rsidR="00B863AD" w:rsidRPr="00215BDC">
        <w:rPr>
          <w:rFonts w:ascii="Arial" w:hAnsi="Arial" w:cs="Arial"/>
          <w:sz w:val="24"/>
          <w:szCs w:val="24"/>
        </w:rPr>
        <w:t>.</w:t>
      </w:r>
    </w:p>
    <w:p w:rsidR="00B863AD" w:rsidRPr="009D7219" w:rsidRDefault="00B863AD" w:rsidP="00B863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 xml:space="preserve">Understand and apply the Pythagorean </w:t>
      </w:r>
      <w:r w:rsidR="002F5C5E" w:rsidRPr="00B863AD">
        <w:rPr>
          <w:rFonts w:ascii="Arial" w:hAnsi="Arial" w:cs="Arial"/>
          <w:spacing w:val="-1"/>
          <w:sz w:val="24"/>
          <w:szCs w:val="24"/>
        </w:rPr>
        <w:t>Theorem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B863AD" w:rsidRPr="00215BDC" w:rsidRDefault="00215BDC" w:rsidP="00215BDC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215BDC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1"/>
          <w:sz w:val="24"/>
          <w:szCs w:val="24"/>
        </w:rPr>
        <w:t>identify the hypotenuse and the legs of a right triangle given the side lengths or an image of a right triangle</w:t>
      </w:r>
      <w:r w:rsidR="00B863AD" w:rsidRPr="00215BDC">
        <w:rPr>
          <w:rFonts w:ascii="Arial" w:hAnsi="Arial" w:cs="Arial"/>
          <w:sz w:val="24"/>
          <w:szCs w:val="24"/>
        </w:rPr>
        <w:t>.</w:t>
      </w:r>
    </w:p>
    <w:p w:rsidR="00FF0DFB" w:rsidRDefault="00FF0DFB" w:rsidP="005C5438">
      <w:pPr>
        <w:ind w:left="-360"/>
        <w:rPr>
          <w:rFonts w:ascii="Arial" w:hAnsi="Arial" w:cs="Arial"/>
          <w:b/>
          <w:sz w:val="24"/>
          <w:szCs w:val="24"/>
          <w:u w:val="single"/>
        </w:rPr>
      </w:pPr>
    </w:p>
    <w:p w:rsidR="00FF0DFB" w:rsidRDefault="00FF0DFB" w:rsidP="005C5438">
      <w:pPr>
        <w:ind w:left="-360"/>
        <w:rPr>
          <w:rFonts w:ascii="Arial" w:hAnsi="Arial" w:cs="Arial"/>
          <w:b/>
          <w:sz w:val="24"/>
          <w:szCs w:val="24"/>
          <w:u w:val="single"/>
        </w:rPr>
      </w:pPr>
    </w:p>
    <w:p w:rsidR="005C5438" w:rsidRPr="009D7219" w:rsidRDefault="00EA36B7" w:rsidP="005C5438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Supporting Cluster</w:t>
      </w:r>
    </w:p>
    <w:p w:rsidR="00B863AD" w:rsidRDefault="00B863AD" w:rsidP="00B863AD">
      <w:pPr>
        <w:rPr>
          <w:rFonts w:ascii="Arial" w:hAnsi="Arial" w:cs="Arial"/>
          <w:b/>
          <w:sz w:val="24"/>
          <w:szCs w:val="24"/>
          <w:u w:val="single"/>
        </w:rPr>
      </w:pPr>
      <w:r w:rsidRPr="0020231D">
        <w:rPr>
          <w:rFonts w:ascii="Arial" w:hAnsi="Arial" w:cs="Arial"/>
          <w:b/>
          <w:sz w:val="24"/>
          <w:szCs w:val="24"/>
          <w:u w:val="single"/>
        </w:rPr>
        <w:t>The Number System</w:t>
      </w:r>
    </w:p>
    <w:p w:rsidR="00B863AD" w:rsidRPr="009D7219" w:rsidRDefault="00B863AD" w:rsidP="00B863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Know that there are numbers that are not rational and approximate them by rational numbers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B863AD" w:rsidRPr="00215BDC" w:rsidRDefault="00215BDC" w:rsidP="00215BDC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215BDC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1"/>
          <w:sz w:val="24"/>
          <w:szCs w:val="24"/>
        </w:rPr>
        <w:t>identify square roots of numbers less than 100; identify pi as not rational; and understand that every rational number has a decimal expansion</w:t>
      </w:r>
      <w:r w:rsidR="00B863AD" w:rsidRPr="00215BDC">
        <w:rPr>
          <w:rFonts w:ascii="Arial" w:hAnsi="Arial" w:cs="Arial"/>
          <w:sz w:val="24"/>
          <w:szCs w:val="24"/>
        </w:rPr>
        <w:t>.</w:t>
      </w:r>
    </w:p>
    <w:p w:rsidR="00B863AD" w:rsidRPr="00B863AD" w:rsidRDefault="00B863AD" w:rsidP="00B863AD">
      <w:pPr>
        <w:rPr>
          <w:rFonts w:ascii="Arial" w:hAnsi="Arial" w:cs="Arial"/>
          <w:spacing w:val="-1"/>
          <w:sz w:val="24"/>
          <w:szCs w:val="24"/>
        </w:rPr>
      </w:pPr>
      <w:r w:rsidRPr="00B863AD">
        <w:rPr>
          <w:rFonts w:ascii="Arial" w:hAnsi="Arial" w:cs="Arial"/>
          <w:b/>
          <w:sz w:val="24"/>
          <w:szCs w:val="24"/>
          <w:u w:val="single"/>
        </w:rPr>
        <w:t>Geometry</w:t>
      </w:r>
      <w:r w:rsidRPr="00B863AD">
        <w:rPr>
          <w:rFonts w:ascii="Arial" w:hAnsi="Arial" w:cs="Arial"/>
          <w:b/>
          <w:sz w:val="24"/>
          <w:szCs w:val="24"/>
        </w:rPr>
        <w:t xml:space="preserve"> </w:t>
      </w:r>
    </w:p>
    <w:p w:rsidR="00B863AD" w:rsidRPr="009D7219" w:rsidRDefault="00B863AD" w:rsidP="00B863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I</w:t>
      </w:r>
      <w:r w:rsidRPr="009D7219">
        <w:rPr>
          <w:rFonts w:ascii="Arial" w:hAnsi="Arial" w:cs="Arial"/>
          <w:b/>
          <w:spacing w:val="-1"/>
          <w:sz w:val="24"/>
          <w:szCs w:val="24"/>
        </w:rPr>
        <w:t>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863AD">
        <w:rPr>
          <w:rFonts w:ascii="Arial" w:hAnsi="Arial" w:cs="Arial"/>
          <w:sz w:val="24"/>
          <w:szCs w:val="24"/>
        </w:rPr>
        <w:t>Solve real-world and mathematical problems involving volume of cylinders, cones, and spheres</w:t>
      </w:r>
      <w:r w:rsidRPr="009D7219">
        <w:rPr>
          <w:rFonts w:ascii="Arial" w:hAnsi="Arial" w:cs="Arial"/>
          <w:sz w:val="24"/>
          <w:szCs w:val="24"/>
        </w:rPr>
        <w:t>.</w:t>
      </w:r>
    </w:p>
    <w:p w:rsidR="00B863AD" w:rsidRPr="00215BDC" w:rsidRDefault="00215BDC" w:rsidP="00215BDC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215BDC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1"/>
          <w:sz w:val="24"/>
          <w:szCs w:val="24"/>
        </w:rPr>
        <w:t>identify the key dimensions (i.e., radii, heights, circumferences, and diameters) of cones, cylinders, and spheres</w:t>
      </w:r>
      <w:r w:rsidR="00B863AD" w:rsidRPr="00215BDC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5C5438" w:rsidRPr="009D7219" w:rsidRDefault="005C5438" w:rsidP="005C543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Statistics and Probability</w:t>
      </w:r>
    </w:p>
    <w:p w:rsidR="005C5438" w:rsidRPr="009D7219" w:rsidRDefault="005C5438" w:rsidP="00B863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B863AD">
        <w:rPr>
          <w:rFonts w:ascii="Arial" w:hAnsi="Arial" w:cs="Arial"/>
          <w:b/>
          <w:sz w:val="24"/>
          <w:szCs w:val="24"/>
        </w:rPr>
        <w:t>J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B863AD" w:rsidRPr="00B863AD">
        <w:rPr>
          <w:rFonts w:ascii="Arial" w:hAnsi="Arial" w:cs="Arial"/>
          <w:spacing w:val="-1"/>
          <w:sz w:val="24"/>
          <w:szCs w:val="24"/>
        </w:rPr>
        <w:t>Investigate patterns of association in bivariate data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5C5438" w:rsidRPr="00215BDC" w:rsidRDefault="00215BDC" w:rsidP="00215BDC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215BDC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15BDC">
        <w:rPr>
          <w:rFonts w:ascii="Arial" w:hAnsi="Arial" w:cs="Arial"/>
          <w:spacing w:val="-1"/>
          <w:sz w:val="24"/>
          <w:szCs w:val="24"/>
        </w:rPr>
        <w:t>investigate a scatter plot for clustering between two quantities and construct a scatter plot from given data. They should be able to construct a two-way frequency table of given categorical data</w:t>
      </w:r>
      <w:r w:rsidR="005C5438" w:rsidRPr="00215BDC">
        <w:rPr>
          <w:rFonts w:ascii="Arial" w:hAnsi="Arial" w:cs="Arial"/>
          <w:sz w:val="24"/>
          <w:szCs w:val="24"/>
        </w:rPr>
        <w:t>.</w:t>
      </w:r>
    </w:p>
    <w:p w:rsidR="005C5438" w:rsidRPr="0020231D" w:rsidRDefault="00977BE6" w:rsidP="005C54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977BE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5438" w:rsidRPr="0020231D">
        <w:rPr>
          <w:rFonts w:ascii="Arial" w:hAnsi="Arial" w:cs="Arial"/>
          <w:b/>
          <w:sz w:val="24"/>
          <w:szCs w:val="24"/>
        </w:rPr>
        <w:t>Grade Level 2 Understanding</w:t>
      </w:r>
    </w:p>
    <w:p w:rsidR="009D38B7" w:rsidRPr="009D7219" w:rsidRDefault="00EA36B7" w:rsidP="009D38B7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Priority Cluster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Expressions and Equations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Work with radicals and integer exponents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B86EEB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6"/>
          <w:sz w:val="24"/>
          <w:szCs w:val="24"/>
        </w:rPr>
      </w:pPr>
      <w:r w:rsidRPr="00B86EEB">
        <w:rPr>
          <w:rFonts w:ascii="Arial" w:hAnsi="Arial" w:cs="Arial"/>
          <w:spacing w:val="-6"/>
          <w:sz w:val="24"/>
          <w:szCs w:val="24"/>
        </w:rPr>
        <w:t>Level 1 students should be able 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6"/>
          <w:sz w:val="24"/>
          <w:szCs w:val="24"/>
        </w:rPr>
        <w:t>add, subtract, multiply, and divide nonnegative rational numbers. They should be able to add, subtract, multiply, and divide rational numbers with a number line or other manipulative</w:t>
      </w:r>
      <w:r w:rsidRPr="00B86EEB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Understand the connections between proportional relationships, lines, and linear equations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9D38B7" w:rsidRPr="00B86EEB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6"/>
          <w:sz w:val="24"/>
          <w:szCs w:val="24"/>
        </w:rPr>
      </w:pPr>
      <w:r w:rsidRPr="00B86EEB">
        <w:rPr>
          <w:rFonts w:ascii="Arial" w:hAnsi="Arial" w:cs="Arial"/>
          <w:spacing w:val="-6"/>
          <w:sz w:val="24"/>
          <w:szCs w:val="24"/>
        </w:rPr>
        <w:t>Level 1 students should be able 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6"/>
          <w:sz w:val="24"/>
          <w:szCs w:val="24"/>
        </w:rPr>
        <w:t>apply properties of operations as strategies to add and subtract linear expressions with integer coefficients</w:t>
      </w:r>
      <w:r w:rsidRPr="00B86EEB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lastRenderedPageBreak/>
        <w:t>Target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D</w:t>
      </w:r>
      <w:r w:rsidRPr="009D7219">
        <w:rPr>
          <w:rFonts w:ascii="Arial" w:hAnsi="Arial" w:cs="Arial"/>
          <w:b/>
          <w:spacing w:val="-1"/>
          <w:sz w:val="24"/>
          <w:szCs w:val="24"/>
        </w:rPr>
        <w:t xml:space="preserve">: </w:t>
      </w:r>
      <w:r w:rsidRPr="00B863AD">
        <w:rPr>
          <w:rFonts w:ascii="Arial" w:hAnsi="Arial" w:cs="Arial"/>
          <w:sz w:val="24"/>
          <w:szCs w:val="24"/>
        </w:rPr>
        <w:t>Analyze and solve linear equations and pairs of simultaneous linear equations</w:t>
      </w:r>
      <w:r w:rsidRPr="009D7219">
        <w:rPr>
          <w:rFonts w:ascii="Arial" w:hAnsi="Arial" w:cs="Arial"/>
          <w:sz w:val="24"/>
          <w:szCs w:val="24"/>
        </w:rPr>
        <w:t>.</w:t>
      </w:r>
    </w:p>
    <w:p w:rsidR="009D38B7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B86EEB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solve multi-step problems with integers or common fractions with denominators of 2 through 10, 25, 50, or 100 and decimals to the hundredths place; solve equations in the form of px + q = r, where p, q, and r are integers; and distinguish between inequalities and equations with integer coefficients with or without real-world context.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Functions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Define, evaluate, and compare functions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B86EEB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B86EEB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draw or construct geometric shapes with given conditions by freehand, with ruler and protractor, and by using technology</w:t>
      </w:r>
      <w:r w:rsidRPr="00B86EEB">
        <w:rPr>
          <w:rFonts w:ascii="Arial" w:hAnsi="Arial" w:cs="Arial"/>
          <w:sz w:val="24"/>
          <w:szCs w:val="24"/>
        </w:rPr>
        <w:t>.</w:t>
      </w:r>
    </w:p>
    <w:p w:rsidR="009D38B7" w:rsidRPr="001B79D7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1B79D7">
        <w:rPr>
          <w:rFonts w:ascii="Arial" w:hAnsi="Arial" w:cs="Arial"/>
          <w:b/>
          <w:sz w:val="24"/>
          <w:szCs w:val="24"/>
        </w:rPr>
        <w:t>Target</w:t>
      </w:r>
      <w:r w:rsidRPr="001B79D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B79D7">
        <w:rPr>
          <w:rFonts w:ascii="Arial" w:hAnsi="Arial" w:cs="Arial"/>
          <w:b/>
          <w:sz w:val="24"/>
          <w:szCs w:val="24"/>
        </w:rPr>
        <w:t>F:</w:t>
      </w:r>
      <w:r w:rsidRPr="001B79D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Use functions to model relationships between quantities</w:t>
      </w:r>
      <w:r w:rsidRPr="001B79D7">
        <w:rPr>
          <w:rFonts w:ascii="Arial" w:hAnsi="Arial" w:cs="Arial"/>
          <w:spacing w:val="-1"/>
          <w:sz w:val="24"/>
          <w:szCs w:val="24"/>
        </w:rPr>
        <w:t>.</w:t>
      </w:r>
      <w:r w:rsidRPr="001B79D7">
        <w:rPr>
          <w:rFonts w:ascii="Arial" w:hAnsi="Arial" w:cs="Arial"/>
          <w:sz w:val="24"/>
          <w:szCs w:val="24"/>
        </w:rPr>
        <w:t xml:space="preserve"> </w:t>
      </w:r>
    </w:p>
    <w:p w:rsidR="009D38B7" w:rsidRPr="00B863AD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B86EEB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identify appropriate formulas for the area and circumference of a circle; calculate the area of triangles and rectangles and the volume of cubes; classify pairs of angles as supplementary, complementary, vertical, or adjacent; and measure angles with appropriate tools</w:t>
      </w:r>
      <w:r w:rsidRPr="00B86EEB">
        <w:rPr>
          <w:rFonts w:ascii="Arial" w:hAnsi="Arial" w:cs="Arial"/>
          <w:sz w:val="24"/>
          <w:szCs w:val="24"/>
        </w:rPr>
        <w:t>.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Geometry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Understand congruence and similarity using physical models, transparencies, or geometry software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1B79D7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1B79D7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describe what a representative sample entails and identify biased and unbiased samples of a population</w:t>
      </w:r>
      <w:r w:rsidRPr="001B79D7">
        <w:rPr>
          <w:rFonts w:ascii="Arial" w:hAnsi="Arial" w:cs="Arial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 xml:space="preserve">Understand and apply the Pythagorean </w:t>
      </w:r>
      <w:r w:rsidR="002F5C5E" w:rsidRPr="00B863AD">
        <w:rPr>
          <w:rFonts w:ascii="Arial" w:hAnsi="Arial" w:cs="Arial"/>
          <w:spacing w:val="-1"/>
          <w:sz w:val="24"/>
          <w:szCs w:val="24"/>
        </w:rPr>
        <w:t>Theorem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277F54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277F54">
        <w:rPr>
          <w:rFonts w:ascii="Arial" w:hAnsi="Arial" w:cs="Arial"/>
          <w:spacing w:val="-1"/>
          <w:sz w:val="24"/>
          <w:szCs w:val="24"/>
        </w:rPr>
        <w:t xml:space="preserve">Level 1 students should be able to </w:t>
      </w:r>
      <w:r w:rsidRPr="00B86EEB">
        <w:rPr>
          <w:rFonts w:ascii="Arial" w:hAnsi="Arial" w:cs="Arial"/>
          <w:spacing w:val="-1"/>
          <w:sz w:val="24"/>
          <w:szCs w:val="24"/>
        </w:rPr>
        <w:t>use the mean to compare and draw inferences about two different populations</w:t>
      </w:r>
      <w:r w:rsidRPr="00277F54">
        <w:rPr>
          <w:rFonts w:ascii="Arial" w:hAnsi="Arial" w:cs="Arial"/>
          <w:sz w:val="24"/>
          <w:szCs w:val="24"/>
        </w:rPr>
        <w:t>.</w:t>
      </w:r>
    </w:p>
    <w:p w:rsidR="009D38B7" w:rsidRDefault="009D38B7" w:rsidP="009D38B7">
      <w:pPr>
        <w:rPr>
          <w:rFonts w:ascii="Arial" w:hAnsi="Arial" w:cs="Arial"/>
          <w:spacing w:val="-1"/>
          <w:sz w:val="24"/>
          <w:szCs w:val="24"/>
        </w:rPr>
      </w:pPr>
    </w:p>
    <w:p w:rsidR="00FF0DFB" w:rsidRPr="00B863AD" w:rsidRDefault="00FF0DFB" w:rsidP="009D38B7">
      <w:pPr>
        <w:rPr>
          <w:rFonts w:ascii="Arial" w:hAnsi="Arial" w:cs="Arial"/>
          <w:spacing w:val="-1"/>
          <w:sz w:val="24"/>
          <w:szCs w:val="24"/>
        </w:rPr>
      </w:pPr>
    </w:p>
    <w:p w:rsidR="009D38B7" w:rsidRPr="009D7219" w:rsidRDefault="00EA36B7" w:rsidP="009D38B7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Supporting Cluster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 w:rsidRPr="0020231D">
        <w:rPr>
          <w:rFonts w:ascii="Arial" w:hAnsi="Arial" w:cs="Arial"/>
          <w:b/>
          <w:sz w:val="24"/>
          <w:szCs w:val="24"/>
          <w:u w:val="single"/>
        </w:rPr>
        <w:t>The Number System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Know that there are numbers that are not rational and approximate them by rational numbers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B863AD" w:rsidRDefault="009D38B7" w:rsidP="009D38B7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1B79D7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describe what a representative sample entails and identify biased and unbiased samples of a population</w:t>
      </w:r>
      <w:r w:rsidRPr="001B79D7">
        <w:rPr>
          <w:rFonts w:ascii="Arial" w:hAnsi="Arial" w:cs="Arial"/>
          <w:sz w:val="24"/>
          <w:szCs w:val="24"/>
        </w:rPr>
        <w:t>.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</w:rPr>
      </w:pPr>
      <w:r w:rsidRPr="00B863AD">
        <w:rPr>
          <w:rFonts w:ascii="Arial" w:hAnsi="Arial" w:cs="Arial"/>
          <w:b/>
          <w:sz w:val="24"/>
          <w:szCs w:val="24"/>
          <w:u w:val="single"/>
        </w:rPr>
        <w:t>Geometry</w:t>
      </w:r>
      <w:r w:rsidRPr="00B863AD">
        <w:rPr>
          <w:rFonts w:ascii="Arial" w:hAnsi="Arial" w:cs="Arial"/>
          <w:b/>
          <w:sz w:val="24"/>
          <w:szCs w:val="24"/>
        </w:rPr>
        <w:t xml:space="preserve"> 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I</w:t>
      </w:r>
      <w:r w:rsidRPr="009D7219">
        <w:rPr>
          <w:rFonts w:ascii="Arial" w:hAnsi="Arial" w:cs="Arial"/>
          <w:b/>
          <w:spacing w:val="-1"/>
          <w:sz w:val="24"/>
          <w:szCs w:val="24"/>
        </w:rPr>
        <w:t>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863AD">
        <w:rPr>
          <w:rFonts w:ascii="Arial" w:hAnsi="Arial" w:cs="Arial"/>
          <w:sz w:val="24"/>
          <w:szCs w:val="24"/>
        </w:rPr>
        <w:t>Solve real-world and mathematical problems involving volume of cylinders, cones, and spheres</w:t>
      </w:r>
      <w:r w:rsidRPr="009D7219">
        <w:rPr>
          <w:rFonts w:ascii="Arial" w:hAnsi="Arial" w:cs="Arial"/>
          <w:sz w:val="24"/>
          <w:szCs w:val="24"/>
        </w:rPr>
        <w:t>.</w:t>
      </w:r>
    </w:p>
    <w:p w:rsidR="009D38B7" w:rsidRPr="00277F54" w:rsidRDefault="009D38B7" w:rsidP="009D38B7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277F54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determine the theoretical probability of a simple event; understand that probabilities are numbers between 0 (impossible) and 1 (always) and that a probability around 1/2 indicates an event that is neither unlikely nor likely</w:t>
      </w:r>
      <w:r w:rsidRPr="00277F54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Statistics and Probability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Investigate patterns of association in bivariate data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277F54" w:rsidRDefault="009D38B7" w:rsidP="009D38B7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277F54">
        <w:rPr>
          <w:rFonts w:ascii="Arial" w:hAnsi="Arial" w:cs="Arial"/>
          <w:spacing w:val="-1"/>
          <w:sz w:val="24"/>
          <w:szCs w:val="24"/>
        </w:rPr>
        <w:t xml:space="preserve">Level 1 students should be able to </w:t>
      </w:r>
      <w:r w:rsidRPr="00B86EEB">
        <w:rPr>
          <w:rFonts w:ascii="Arial" w:hAnsi="Arial" w:cs="Arial"/>
          <w:spacing w:val="-1"/>
          <w:sz w:val="24"/>
          <w:szCs w:val="24"/>
        </w:rPr>
        <w:t>use the mean to compare and draw inferences about two different populations</w:t>
      </w:r>
      <w:r w:rsidRPr="00277F54">
        <w:rPr>
          <w:rFonts w:ascii="Arial" w:hAnsi="Arial" w:cs="Arial"/>
          <w:sz w:val="24"/>
          <w:szCs w:val="24"/>
        </w:rPr>
        <w:t>.</w:t>
      </w:r>
    </w:p>
    <w:p w:rsidR="005C5438" w:rsidRDefault="00977BE6" w:rsidP="005C5438">
      <w:pPr>
        <w:ind w:left="-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977BE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5438" w:rsidRPr="0020231D">
        <w:rPr>
          <w:rFonts w:ascii="Arial" w:hAnsi="Arial" w:cs="Arial"/>
          <w:b/>
          <w:sz w:val="24"/>
          <w:szCs w:val="24"/>
        </w:rPr>
        <w:t>Grade Level 3 Understanding</w:t>
      </w:r>
    </w:p>
    <w:p w:rsidR="009D38B7" w:rsidRPr="009D7219" w:rsidRDefault="00EA36B7" w:rsidP="009D38B7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Priority Cluster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Expressions and Equations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586F10" w:rsidRDefault="00586F10" w:rsidP="00586F10">
      <w:pPr>
        <w:pStyle w:val="TableParagraph"/>
        <w:rPr>
          <w:rFonts w:ascii="Arial" w:hAnsi="Arial" w:cs="Arial"/>
          <w:spacing w:val="-1"/>
          <w:sz w:val="24"/>
          <w:szCs w:val="24"/>
        </w:rPr>
      </w:pPr>
    </w:p>
    <w:p w:rsidR="00586F10" w:rsidRPr="009D38B7" w:rsidRDefault="00586F10" w:rsidP="00586F10">
      <w:pPr>
        <w:pStyle w:val="TableParagraph"/>
        <w:rPr>
          <w:rFonts w:ascii="Arial" w:hAnsi="Arial" w:cs="Arial"/>
          <w:spacing w:val="-1"/>
          <w:sz w:val="24"/>
          <w:szCs w:val="24"/>
        </w:rPr>
      </w:pPr>
      <w:bookmarkStart w:id="0" w:name="_GoBack"/>
      <w:bookmarkEnd w:id="0"/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lastRenderedPageBreak/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Work with radicals and integer exponents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B86EEB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6"/>
          <w:sz w:val="24"/>
          <w:szCs w:val="24"/>
        </w:rPr>
      </w:pPr>
      <w:r w:rsidRPr="00B86EEB">
        <w:rPr>
          <w:rFonts w:ascii="Arial" w:hAnsi="Arial" w:cs="Arial"/>
          <w:spacing w:val="-6"/>
          <w:sz w:val="24"/>
          <w:szCs w:val="24"/>
        </w:rPr>
        <w:t>Level 1 students should be able 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6"/>
          <w:sz w:val="24"/>
          <w:szCs w:val="24"/>
        </w:rPr>
        <w:t>add, subtract, multiply, and divide nonnegative rational numbers. They should be able to add, subtract, multiply, and divide rational numbers with a number line or other manipulative</w:t>
      </w:r>
      <w:r w:rsidRPr="00B86EEB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Understand the connections between proportional relationships, lines, and linear equations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9D38B7" w:rsidRPr="00B86EEB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6"/>
          <w:sz w:val="24"/>
          <w:szCs w:val="24"/>
        </w:rPr>
      </w:pPr>
      <w:r w:rsidRPr="00B86EEB">
        <w:rPr>
          <w:rFonts w:ascii="Arial" w:hAnsi="Arial" w:cs="Arial"/>
          <w:spacing w:val="-6"/>
          <w:sz w:val="24"/>
          <w:szCs w:val="24"/>
        </w:rPr>
        <w:t>Level 1 students should be able 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6"/>
          <w:sz w:val="24"/>
          <w:szCs w:val="24"/>
        </w:rPr>
        <w:t>apply properties of operations as strategies to add and subtract linear expressions with integer coefficients</w:t>
      </w:r>
      <w:r w:rsidRPr="00B86EEB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D</w:t>
      </w:r>
      <w:r w:rsidRPr="009D7219">
        <w:rPr>
          <w:rFonts w:ascii="Arial" w:hAnsi="Arial" w:cs="Arial"/>
          <w:b/>
          <w:spacing w:val="-1"/>
          <w:sz w:val="24"/>
          <w:szCs w:val="24"/>
        </w:rPr>
        <w:t xml:space="preserve">: </w:t>
      </w:r>
      <w:r w:rsidRPr="00B863AD">
        <w:rPr>
          <w:rFonts w:ascii="Arial" w:hAnsi="Arial" w:cs="Arial"/>
          <w:sz w:val="24"/>
          <w:szCs w:val="24"/>
        </w:rPr>
        <w:t>Analyze and solve linear equations and pairs of simultaneous linear equations</w:t>
      </w:r>
      <w:r w:rsidRPr="009D7219">
        <w:rPr>
          <w:rFonts w:ascii="Arial" w:hAnsi="Arial" w:cs="Arial"/>
          <w:sz w:val="24"/>
          <w:szCs w:val="24"/>
        </w:rPr>
        <w:t>.</w:t>
      </w:r>
    </w:p>
    <w:p w:rsidR="009D38B7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B86EEB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solve multi-step problems with integers or common fractions with denominators of 2 through 10, 25, 50, or 100 and decimals to the hundredths place; solve equations in the form of px + q = r, where p, q, and r are integers; and distinguish between inequalities and equations with integer coefficients with or without real-world context.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Functions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Define, evaluate, and compare functions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B86EEB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B86EEB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draw or construct geometric shapes with given conditions by freehand, with ruler and protractor, and by using technology</w:t>
      </w:r>
      <w:r w:rsidRPr="00B86EEB">
        <w:rPr>
          <w:rFonts w:ascii="Arial" w:hAnsi="Arial" w:cs="Arial"/>
          <w:sz w:val="24"/>
          <w:szCs w:val="24"/>
        </w:rPr>
        <w:t>.</w:t>
      </w:r>
    </w:p>
    <w:p w:rsidR="009D38B7" w:rsidRPr="001B79D7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1B79D7">
        <w:rPr>
          <w:rFonts w:ascii="Arial" w:hAnsi="Arial" w:cs="Arial"/>
          <w:b/>
          <w:sz w:val="24"/>
          <w:szCs w:val="24"/>
        </w:rPr>
        <w:t>Target</w:t>
      </w:r>
      <w:r w:rsidRPr="001B79D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B79D7">
        <w:rPr>
          <w:rFonts w:ascii="Arial" w:hAnsi="Arial" w:cs="Arial"/>
          <w:b/>
          <w:sz w:val="24"/>
          <w:szCs w:val="24"/>
        </w:rPr>
        <w:t>F:</w:t>
      </w:r>
      <w:r w:rsidRPr="001B79D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Use functions to model relationships between quantities</w:t>
      </w:r>
      <w:r w:rsidRPr="001B79D7">
        <w:rPr>
          <w:rFonts w:ascii="Arial" w:hAnsi="Arial" w:cs="Arial"/>
          <w:spacing w:val="-1"/>
          <w:sz w:val="24"/>
          <w:szCs w:val="24"/>
        </w:rPr>
        <w:t>.</w:t>
      </w:r>
      <w:r w:rsidRPr="001B79D7">
        <w:rPr>
          <w:rFonts w:ascii="Arial" w:hAnsi="Arial" w:cs="Arial"/>
          <w:sz w:val="24"/>
          <w:szCs w:val="24"/>
        </w:rPr>
        <w:t xml:space="preserve"> </w:t>
      </w:r>
    </w:p>
    <w:p w:rsidR="009D38B7" w:rsidRPr="00B863AD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B86EEB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identify appropriate formulas for the area and circumference of a circle; calculate the area of triangles and rectangles and the volume of cubes; classify pairs of angles as supplementary, complementary, vertical, or adjacent; and measure angles with appropriate tools</w:t>
      </w:r>
      <w:r w:rsidRPr="00B86EEB">
        <w:rPr>
          <w:rFonts w:ascii="Arial" w:hAnsi="Arial" w:cs="Arial"/>
          <w:sz w:val="24"/>
          <w:szCs w:val="24"/>
        </w:rPr>
        <w:t>.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Geometry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Understand congruence and similarity using physical models, transparencies, or geometry software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1B79D7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1B79D7">
        <w:rPr>
          <w:rFonts w:ascii="Arial" w:hAnsi="Arial" w:cs="Arial"/>
          <w:spacing w:val="-1"/>
          <w:sz w:val="24"/>
          <w:szCs w:val="24"/>
        </w:rPr>
        <w:lastRenderedPageBreak/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describe what a representative sample entails and identify biased and unbiased samples of a population</w:t>
      </w:r>
      <w:r w:rsidRPr="001B79D7">
        <w:rPr>
          <w:rFonts w:ascii="Arial" w:hAnsi="Arial" w:cs="Arial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 xml:space="preserve">Understand and apply the Pythagorean </w:t>
      </w:r>
      <w:r w:rsidR="002F5C5E" w:rsidRPr="00B863AD">
        <w:rPr>
          <w:rFonts w:ascii="Arial" w:hAnsi="Arial" w:cs="Arial"/>
          <w:spacing w:val="-1"/>
          <w:sz w:val="24"/>
          <w:szCs w:val="24"/>
        </w:rPr>
        <w:t>Theorem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277F54" w:rsidRDefault="009D38B7" w:rsidP="009D38B7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277F54">
        <w:rPr>
          <w:rFonts w:ascii="Arial" w:hAnsi="Arial" w:cs="Arial"/>
          <w:spacing w:val="-1"/>
          <w:sz w:val="24"/>
          <w:szCs w:val="24"/>
        </w:rPr>
        <w:t xml:space="preserve">Level 1 students should be able to </w:t>
      </w:r>
      <w:r w:rsidRPr="00B86EEB">
        <w:rPr>
          <w:rFonts w:ascii="Arial" w:hAnsi="Arial" w:cs="Arial"/>
          <w:spacing w:val="-1"/>
          <w:sz w:val="24"/>
          <w:szCs w:val="24"/>
        </w:rPr>
        <w:t>use the mean to compare and draw inferences about two different populations</w:t>
      </w:r>
      <w:r w:rsidRPr="00277F54">
        <w:rPr>
          <w:rFonts w:ascii="Arial" w:hAnsi="Arial" w:cs="Arial"/>
          <w:sz w:val="24"/>
          <w:szCs w:val="24"/>
        </w:rPr>
        <w:t>.</w:t>
      </w:r>
    </w:p>
    <w:p w:rsidR="009D38B7" w:rsidRPr="009D7219" w:rsidRDefault="00EA36B7" w:rsidP="009D38B7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Supporting Cluster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 w:rsidRPr="0020231D">
        <w:rPr>
          <w:rFonts w:ascii="Arial" w:hAnsi="Arial" w:cs="Arial"/>
          <w:b/>
          <w:sz w:val="24"/>
          <w:szCs w:val="24"/>
          <w:u w:val="single"/>
        </w:rPr>
        <w:t>The Number System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Know that there are numbers that are not rational and approximate them by rational numbers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B863AD" w:rsidRDefault="009D38B7" w:rsidP="009D38B7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1B79D7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describe what a representative sample entails and identify biased and unbiased samples of a population</w:t>
      </w:r>
      <w:r w:rsidRPr="001B79D7">
        <w:rPr>
          <w:rFonts w:ascii="Arial" w:hAnsi="Arial" w:cs="Arial"/>
          <w:sz w:val="24"/>
          <w:szCs w:val="24"/>
        </w:rPr>
        <w:t>.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</w:rPr>
      </w:pPr>
      <w:r w:rsidRPr="00B863AD">
        <w:rPr>
          <w:rFonts w:ascii="Arial" w:hAnsi="Arial" w:cs="Arial"/>
          <w:b/>
          <w:sz w:val="24"/>
          <w:szCs w:val="24"/>
          <w:u w:val="single"/>
        </w:rPr>
        <w:t>Geometry</w:t>
      </w:r>
      <w:r w:rsidRPr="00B863AD">
        <w:rPr>
          <w:rFonts w:ascii="Arial" w:hAnsi="Arial" w:cs="Arial"/>
          <w:b/>
          <w:sz w:val="24"/>
          <w:szCs w:val="24"/>
        </w:rPr>
        <w:t xml:space="preserve"> 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I</w:t>
      </w:r>
      <w:r w:rsidRPr="009D7219">
        <w:rPr>
          <w:rFonts w:ascii="Arial" w:hAnsi="Arial" w:cs="Arial"/>
          <w:b/>
          <w:spacing w:val="-1"/>
          <w:sz w:val="24"/>
          <w:szCs w:val="24"/>
        </w:rPr>
        <w:t>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863AD">
        <w:rPr>
          <w:rFonts w:ascii="Arial" w:hAnsi="Arial" w:cs="Arial"/>
          <w:sz w:val="24"/>
          <w:szCs w:val="24"/>
        </w:rPr>
        <w:t>Solve real-world and mathematical problems involving volume of cylinders, cones, and spheres</w:t>
      </w:r>
      <w:r w:rsidRPr="009D7219">
        <w:rPr>
          <w:rFonts w:ascii="Arial" w:hAnsi="Arial" w:cs="Arial"/>
          <w:sz w:val="24"/>
          <w:szCs w:val="24"/>
        </w:rPr>
        <w:t>.</w:t>
      </w:r>
    </w:p>
    <w:p w:rsidR="009D38B7" w:rsidRPr="00277F54" w:rsidRDefault="009D38B7" w:rsidP="009D38B7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277F54">
        <w:rPr>
          <w:rFonts w:ascii="Arial" w:hAnsi="Arial" w:cs="Arial"/>
          <w:spacing w:val="-1"/>
          <w:sz w:val="24"/>
          <w:szCs w:val="24"/>
        </w:rPr>
        <w:t>Level 1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86EEB">
        <w:rPr>
          <w:rFonts w:ascii="Arial" w:hAnsi="Arial" w:cs="Arial"/>
          <w:spacing w:val="-1"/>
          <w:sz w:val="24"/>
          <w:szCs w:val="24"/>
        </w:rPr>
        <w:t>determine the theoretical probability of a simple event; understand that probabilities are numbers between 0 (impossible) and 1 (always) and that a probability around 1/2 indicates an event that is neither unlikely nor likely</w:t>
      </w:r>
      <w:r w:rsidRPr="00277F54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Statistics and Probability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D38B7" w:rsidP="009D38B7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EB0F86">
        <w:rPr>
          <w:rFonts w:ascii="Arial" w:hAnsi="Arial" w:cs="Arial"/>
          <w:spacing w:val="-1"/>
          <w:sz w:val="24"/>
          <w:szCs w:val="24"/>
        </w:rPr>
        <w:t>Represent proportional relationships in graphs and tables and solve one-step rate-related problems</w:t>
      </w:r>
      <w:r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Investigate patterns of association in bivariate data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277F54" w:rsidRDefault="009D38B7" w:rsidP="009D38B7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277F54">
        <w:rPr>
          <w:rFonts w:ascii="Arial" w:hAnsi="Arial" w:cs="Arial"/>
          <w:spacing w:val="-1"/>
          <w:sz w:val="24"/>
          <w:szCs w:val="24"/>
        </w:rPr>
        <w:t xml:space="preserve">Level 1 students should be able to </w:t>
      </w:r>
      <w:r w:rsidRPr="00B86EEB">
        <w:rPr>
          <w:rFonts w:ascii="Arial" w:hAnsi="Arial" w:cs="Arial"/>
          <w:spacing w:val="-1"/>
          <w:sz w:val="24"/>
          <w:szCs w:val="24"/>
        </w:rPr>
        <w:t>use the mean to compare and draw inferences about two different populations</w:t>
      </w:r>
      <w:r w:rsidRPr="00277F54">
        <w:rPr>
          <w:rFonts w:ascii="Arial" w:hAnsi="Arial" w:cs="Arial"/>
          <w:sz w:val="24"/>
          <w:szCs w:val="24"/>
        </w:rPr>
        <w:t>.</w:t>
      </w:r>
    </w:p>
    <w:p w:rsidR="005C5438" w:rsidRPr="0020231D" w:rsidRDefault="005C5438" w:rsidP="005C5438">
      <w:pPr>
        <w:rPr>
          <w:rFonts w:ascii="Arial" w:hAnsi="Arial" w:cs="Arial"/>
          <w:sz w:val="24"/>
          <w:szCs w:val="24"/>
        </w:rPr>
      </w:pPr>
    </w:p>
    <w:p w:rsidR="005C5438" w:rsidRPr="0020231D" w:rsidRDefault="005C5438" w:rsidP="005C5438">
      <w:pPr>
        <w:rPr>
          <w:rFonts w:ascii="Arial" w:hAnsi="Arial" w:cs="Arial"/>
          <w:sz w:val="24"/>
          <w:szCs w:val="24"/>
        </w:rPr>
      </w:pPr>
    </w:p>
    <w:p w:rsidR="005C5438" w:rsidRPr="0020231D" w:rsidRDefault="00977BE6" w:rsidP="005C54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Pr="00977BE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5438" w:rsidRPr="0020231D">
        <w:rPr>
          <w:rFonts w:ascii="Arial" w:hAnsi="Arial" w:cs="Arial"/>
          <w:b/>
          <w:sz w:val="24"/>
          <w:szCs w:val="24"/>
        </w:rPr>
        <w:t>Grade Level 4 Understanding</w:t>
      </w:r>
    </w:p>
    <w:p w:rsidR="009D38B7" w:rsidRPr="009D7219" w:rsidRDefault="00EA36B7" w:rsidP="009D38B7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Priority Cluster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Expressions and Equations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C425E" w:rsidP="009C425E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Write a system of two linear equations with two v</w:t>
      </w:r>
      <w:r>
        <w:rPr>
          <w:rFonts w:ascii="Arial" w:hAnsi="Arial" w:cs="Arial"/>
          <w:spacing w:val="-1"/>
          <w:sz w:val="24"/>
          <w:szCs w:val="24"/>
        </w:rPr>
        <w:t>ariables to represent a context</w:t>
      </w:r>
      <w:r w:rsidR="009D38B7"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Work with radicals and integer exponents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C425E" w:rsidRDefault="009C425E" w:rsidP="009C425E">
      <w:pPr>
        <w:pStyle w:val="ListParagraph"/>
        <w:numPr>
          <w:ilvl w:val="1"/>
          <w:numId w:val="2"/>
        </w:numPr>
        <w:rPr>
          <w:rFonts w:ascii="Arial" w:hAnsi="Arial" w:cs="Arial"/>
          <w:spacing w:val="-6"/>
          <w:sz w:val="24"/>
          <w:szCs w:val="24"/>
        </w:rPr>
      </w:pPr>
      <w:r w:rsidRPr="009C425E">
        <w:rPr>
          <w:rFonts w:ascii="Arial" w:hAnsi="Arial" w:cs="Arial"/>
          <w:spacing w:val="-6"/>
          <w:sz w:val="24"/>
          <w:szCs w:val="24"/>
        </w:rPr>
        <w:t>Level 4 students should be able 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6"/>
          <w:sz w:val="24"/>
          <w:szCs w:val="24"/>
        </w:rPr>
        <w:t>use scientific notation and choose units of appropriate size for realistic measurements, solve binomial quadratic and cubic equations, and represent the solution as a square or cube root, respectively</w:t>
      </w:r>
      <w:r w:rsidR="009D38B7" w:rsidRPr="009C425E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Understand the connections between proportional relationships, lines, and linear equations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9D38B7" w:rsidRPr="009C425E" w:rsidRDefault="009C425E" w:rsidP="009C425E">
      <w:pPr>
        <w:pStyle w:val="ListParagraph"/>
        <w:numPr>
          <w:ilvl w:val="1"/>
          <w:numId w:val="2"/>
        </w:numPr>
        <w:rPr>
          <w:rFonts w:ascii="Arial" w:hAnsi="Arial" w:cs="Arial"/>
          <w:spacing w:val="-6"/>
          <w:sz w:val="24"/>
          <w:szCs w:val="24"/>
        </w:rPr>
      </w:pPr>
      <w:r w:rsidRPr="009C425E">
        <w:rPr>
          <w:rFonts w:ascii="Arial" w:hAnsi="Arial" w:cs="Arial"/>
          <w:spacing w:val="-6"/>
          <w:sz w:val="24"/>
          <w:szCs w:val="24"/>
        </w:rPr>
        <w:t>Level 4 students should be able to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6"/>
          <w:sz w:val="24"/>
          <w:szCs w:val="24"/>
        </w:rPr>
        <w:t xml:space="preserve">use similar triangles to explain why the slope is the same between any two distinct points on a </w:t>
      </w:r>
      <w:r w:rsidR="002F5C5E" w:rsidRPr="009C425E">
        <w:rPr>
          <w:rFonts w:ascii="Arial" w:hAnsi="Arial" w:cs="Arial"/>
          <w:spacing w:val="-6"/>
          <w:sz w:val="24"/>
          <w:szCs w:val="24"/>
        </w:rPr>
        <w:t>non</w:t>
      </w:r>
      <w:r w:rsidR="002F5C5E">
        <w:rPr>
          <w:rFonts w:ascii="Arial" w:hAnsi="Arial" w:cs="Arial"/>
          <w:spacing w:val="-6"/>
          <w:sz w:val="24"/>
          <w:szCs w:val="24"/>
        </w:rPr>
        <w:t>-</w:t>
      </w:r>
      <w:r w:rsidR="002F5C5E" w:rsidRPr="009C425E">
        <w:rPr>
          <w:rFonts w:ascii="Arial" w:hAnsi="Arial" w:cs="Arial"/>
          <w:spacing w:val="-6"/>
          <w:sz w:val="24"/>
          <w:szCs w:val="24"/>
        </w:rPr>
        <w:t>vertical</w:t>
      </w:r>
      <w:r w:rsidRPr="009C425E">
        <w:rPr>
          <w:rFonts w:ascii="Arial" w:hAnsi="Arial" w:cs="Arial"/>
          <w:spacing w:val="-6"/>
          <w:sz w:val="24"/>
          <w:szCs w:val="24"/>
        </w:rPr>
        <w:t xml:space="preserve"> line in a coordinate plane</w:t>
      </w:r>
      <w:r w:rsidR="009D38B7" w:rsidRPr="009C425E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D</w:t>
      </w:r>
      <w:r w:rsidRPr="009D7219">
        <w:rPr>
          <w:rFonts w:ascii="Arial" w:hAnsi="Arial" w:cs="Arial"/>
          <w:b/>
          <w:spacing w:val="-1"/>
          <w:sz w:val="24"/>
          <w:szCs w:val="24"/>
        </w:rPr>
        <w:t xml:space="preserve">: </w:t>
      </w:r>
      <w:r w:rsidRPr="00B863AD">
        <w:rPr>
          <w:rFonts w:ascii="Arial" w:hAnsi="Arial" w:cs="Arial"/>
          <w:sz w:val="24"/>
          <w:szCs w:val="24"/>
        </w:rPr>
        <w:t>Analyze and solve linear equations and pairs of simultaneous linear equations</w:t>
      </w:r>
      <w:r w:rsidRPr="009D7219">
        <w:rPr>
          <w:rFonts w:ascii="Arial" w:hAnsi="Arial" w:cs="Arial"/>
          <w:sz w:val="24"/>
          <w:szCs w:val="24"/>
        </w:rPr>
        <w:t>.</w:t>
      </w:r>
    </w:p>
    <w:p w:rsidR="009D38B7" w:rsidRPr="009C425E" w:rsidRDefault="009C425E" w:rsidP="009C425E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Level 4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1"/>
          <w:sz w:val="24"/>
          <w:szCs w:val="24"/>
        </w:rPr>
        <w:t>analyze and solve problems leading to two linear equations in two variables in multiple representations</w:t>
      </w:r>
      <w:r w:rsidR="009D38B7" w:rsidRPr="009C425E">
        <w:rPr>
          <w:rFonts w:ascii="Arial" w:hAnsi="Arial" w:cs="Arial"/>
          <w:spacing w:val="-1"/>
          <w:sz w:val="24"/>
          <w:szCs w:val="24"/>
        </w:rPr>
        <w:t>.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Functions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C425E" w:rsidP="009C425E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Interpret the rate of change and initial value of a linear function in terms of its graph</w:t>
      </w:r>
      <w:r w:rsidR="009D38B7"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Define, evaluate, and compare functions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9C425E" w:rsidRDefault="009C425E" w:rsidP="009C425E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Level 4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1"/>
          <w:sz w:val="24"/>
          <w:szCs w:val="24"/>
        </w:rPr>
        <w:t>give examples of functions that are not linear and be able to compare properties of two nonlinear functions represented in different ways (algebraic, graphic, tabular, or verbal)</w:t>
      </w:r>
      <w:r w:rsidR="009D38B7" w:rsidRPr="009C425E">
        <w:rPr>
          <w:rFonts w:ascii="Arial" w:hAnsi="Arial" w:cs="Arial"/>
          <w:sz w:val="24"/>
          <w:szCs w:val="24"/>
        </w:rPr>
        <w:t>.</w:t>
      </w:r>
    </w:p>
    <w:p w:rsidR="009D38B7" w:rsidRPr="001B79D7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1B79D7">
        <w:rPr>
          <w:rFonts w:ascii="Arial" w:hAnsi="Arial" w:cs="Arial"/>
          <w:b/>
          <w:sz w:val="24"/>
          <w:szCs w:val="24"/>
        </w:rPr>
        <w:t>Target</w:t>
      </w:r>
      <w:r w:rsidRPr="001B79D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B79D7">
        <w:rPr>
          <w:rFonts w:ascii="Arial" w:hAnsi="Arial" w:cs="Arial"/>
          <w:b/>
          <w:sz w:val="24"/>
          <w:szCs w:val="24"/>
        </w:rPr>
        <w:t>F:</w:t>
      </w:r>
      <w:r w:rsidRPr="001B79D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Use functions to model relationships between quantities</w:t>
      </w:r>
      <w:r w:rsidRPr="001B79D7">
        <w:rPr>
          <w:rFonts w:ascii="Arial" w:hAnsi="Arial" w:cs="Arial"/>
          <w:spacing w:val="-1"/>
          <w:sz w:val="24"/>
          <w:szCs w:val="24"/>
        </w:rPr>
        <w:t>.</w:t>
      </w:r>
      <w:r w:rsidRPr="001B79D7">
        <w:rPr>
          <w:rFonts w:ascii="Arial" w:hAnsi="Arial" w:cs="Arial"/>
          <w:sz w:val="24"/>
          <w:szCs w:val="24"/>
        </w:rPr>
        <w:t xml:space="preserve"> </w:t>
      </w:r>
    </w:p>
    <w:p w:rsidR="009D38B7" w:rsidRPr="009C425E" w:rsidRDefault="009C425E" w:rsidP="009C425E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Level 4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1"/>
          <w:sz w:val="24"/>
          <w:szCs w:val="24"/>
        </w:rPr>
        <w:t>interpret the rate of change and initial value of a linear function in terms of the situation it models and in terms of its graph or a table of values</w:t>
      </w:r>
      <w:r w:rsidR="009D38B7" w:rsidRPr="009C425E">
        <w:rPr>
          <w:rFonts w:ascii="Arial" w:hAnsi="Arial" w:cs="Arial"/>
          <w:sz w:val="24"/>
          <w:szCs w:val="24"/>
        </w:rPr>
        <w:t>.</w:t>
      </w:r>
    </w:p>
    <w:p w:rsidR="002F5C5E" w:rsidRDefault="002F5C5E" w:rsidP="009D38B7">
      <w:pPr>
        <w:rPr>
          <w:rFonts w:ascii="Arial" w:hAnsi="Arial" w:cs="Arial"/>
          <w:b/>
          <w:sz w:val="24"/>
          <w:szCs w:val="24"/>
          <w:u w:val="single"/>
        </w:rPr>
      </w:pPr>
    </w:p>
    <w:p w:rsidR="002F5C5E" w:rsidRDefault="002F5C5E" w:rsidP="009D38B7">
      <w:pPr>
        <w:rPr>
          <w:rFonts w:ascii="Arial" w:hAnsi="Arial" w:cs="Arial"/>
          <w:b/>
          <w:sz w:val="24"/>
          <w:szCs w:val="24"/>
          <w:u w:val="single"/>
        </w:rPr>
      </w:pPr>
    </w:p>
    <w:p w:rsidR="002F5C5E" w:rsidRDefault="002F5C5E" w:rsidP="009D38B7">
      <w:pPr>
        <w:rPr>
          <w:rFonts w:ascii="Arial" w:hAnsi="Arial" w:cs="Arial"/>
          <w:b/>
          <w:sz w:val="24"/>
          <w:szCs w:val="24"/>
          <w:u w:val="single"/>
        </w:rPr>
      </w:pP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Geometry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C425E" w:rsidRPr="009C425E" w:rsidRDefault="009C425E" w:rsidP="009C425E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Describe the impact of two transformations, including a dilation, on a figure.</w:t>
      </w:r>
    </w:p>
    <w:p w:rsidR="009D38B7" w:rsidRPr="009D38B7" w:rsidRDefault="009C425E" w:rsidP="009C425E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Identify or draw the relevant right triangle in a three-dimensional figure, given coordinates or a diagram</w:t>
      </w:r>
      <w:r w:rsidR="009D38B7"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Understand congruence and similarity using physical models, transparencies, or geometry software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9C425E" w:rsidRDefault="009C425E" w:rsidP="009C425E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Level 4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1"/>
          <w:sz w:val="24"/>
          <w:szCs w:val="24"/>
        </w:rPr>
        <w:t>describe a sequence that exhibits the similarity between two shapes and understand that the angle measures are unchanged</w:t>
      </w:r>
      <w:r w:rsidR="009D38B7" w:rsidRPr="009C425E">
        <w:rPr>
          <w:rFonts w:ascii="Arial" w:hAnsi="Arial" w:cs="Arial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 xml:space="preserve">Understand and apply the Pythagorean </w:t>
      </w:r>
      <w:r w:rsidR="002F5C5E" w:rsidRPr="00B863AD">
        <w:rPr>
          <w:rFonts w:ascii="Arial" w:hAnsi="Arial" w:cs="Arial"/>
          <w:spacing w:val="-1"/>
          <w:sz w:val="24"/>
          <w:szCs w:val="24"/>
        </w:rPr>
        <w:t>Theorem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C425E" w:rsidRDefault="009C425E" w:rsidP="009C425E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Level 4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1"/>
          <w:sz w:val="24"/>
          <w:szCs w:val="24"/>
        </w:rPr>
        <w:t xml:space="preserve">apply the Pythagorean </w:t>
      </w:r>
      <w:r w:rsidR="002F5C5E" w:rsidRPr="009C425E">
        <w:rPr>
          <w:rFonts w:ascii="Arial" w:hAnsi="Arial" w:cs="Arial"/>
          <w:spacing w:val="-1"/>
          <w:sz w:val="24"/>
          <w:szCs w:val="24"/>
        </w:rPr>
        <w:t>Theorem</w:t>
      </w:r>
      <w:r w:rsidRPr="009C425E">
        <w:rPr>
          <w:rFonts w:ascii="Arial" w:hAnsi="Arial" w:cs="Arial"/>
          <w:spacing w:val="-1"/>
          <w:sz w:val="24"/>
          <w:szCs w:val="24"/>
        </w:rPr>
        <w:t xml:space="preserve"> to find the distance between two points in a coordinate system in three dimensions</w:t>
      </w:r>
      <w:r w:rsidR="009D38B7" w:rsidRPr="009C425E">
        <w:rPr>
          <w:rFonts w:ascii="Arial" w:hAnsi="Arial" w:cs="Arial"/>
          <w:sz w:val="24"/>
          <w:szCs w:val="24"/>
        </w:rPr>
        <w:t>.</w:t>
      </w:r>
    </w:p>
    <w:p w:rsidR="009D38B7" w:rsidRPr="009D7219" w:rsidRDefault="00EA36B7" w:rsidP="009D38B7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Supporting Cluster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 w:rsidRPr="0020231D">
        <w:rPr>
          <w:rFonts w:ascii="Arial" w:hAnsi="Arial" w:cs="Arial"/>
          <w:b/>
          <w:sz w:val="24"/>
          <w:szCs w:val="24"/>
          <w:u w:val="single"/>
        </w:rPr>
        <w:t>The Number System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C425E" w:rsidP="009C425E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Approximate irrational numbers between two integers to a specified level of precision</w:t>
      </w:r>
      <w:r w:rsidR="009D38B7"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Know that there are numbers that are not rational and approximate them by rational numbers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  <w:r w:rsidRPr="009D7219">
        <w:rPr>
          <w:rFonts w:ascii="Arial" w:hAnsi="Arial" w:cs="Arial"/>
          <w:sz w:val="24"/>
          <w:szCs w:val="24"/>
        </w:rPr>
        <w:t xml:space="preserve"> </w:t>
      </w:r>
    </w:p>
    <w:p w:rsidR="009D38B7" w:rsidRPr="009C425E" w:rsidRDefault="009C425E" w:rsidP="009C425E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Level 4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1"/>
          <w:sz w:val="24"/>
          <w:szCs w:val="24"/>
        </w:rPr>
        <w:t>approximate irrational numbers to a specified level of precision and should be able to use the approximations to solve problems or estimate the value of an expression</w:t>
      </w:r>
      <w:r w:rsidR="009D38B7" w:rsidRPr="009C425E">
        <w:rPr>
          <w:rFonts w:ascii="Arial" w:hAnsi="Arial" w:cs="Arial"/>
          <w:sz w:val="24"/>
          <w:szCs w:val="24"/>
        </w:rPr>
        <w:t>.</w:t>
      </w:r>
    </w:p>
    <w:p w:rsidR="009D38B7" w:rsidRDefault="009D38B7" w:rsidP="009D38B7">
      <w:pPr>
        <w:rPr>
          <w:rFonts w:ascii="Arial" w:hAnsi="Arial" w:cs="Arial"/>
          <w:b/>
          <w:sz w:val="24"/>
          <w:szCs w:val="24"/>
        </w:rPr>
      </w:pPr>
      <w:r w:rsidRPr="00B863AD">
        <w:rPr>
          <w:rFonts w:ascii="Arial" w:hAnsi="Arial" w:cs="Arial"/>
          <w:b/>
          <w:sz w:val="24"/>
          <w:szCs w:val="24"/>
          <w:u w:val="single"/>
        </w:rPr>
        <w:t>Geometry</w:t>
      </w:r>
      <w:r w:rsidRPr="00B863AD">
        <w:rPr>
          <w:rFonts w:ascii="Arial" w:hAnsi="Arial" w:cs="Arial"/>
          <w:b/>
          <w:sz w:val="24"/>
          <w:szCs w:val="24"/>
        </w:rPr>
        <w:t xml:space="preserve"> 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C425E" w:rsidP="009C425E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Solve unfamiliar or multi-step problems involving volumes of cylinders</w:t>
      </w:r>
      <w:r w:rsidR="009D38B7"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I</w:t>
      </w:r>
      <w:r w:rsidRPr="009D7219">
        <w:rPr>
          <w:rFonts w:ascii="Arial" w:hAnsi="Arial" w:cs="Arial"/>
          <w:b/>
          <w:spacing w:val="-1"/>
          <w:sz w:val="24"/>
          <w:szCs w:val="24"/>
        </w:rPr>
        <w:t>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863AD">
        <w:rPr>
          <w:rFonts w:ascii="Arial" w:hAnsi="Arial" w:cs="Arial"/>
          <w:sz w:val="24"/>
          <w:szCs w:val="24"/>
        </w:rPr>
        <w:t>Solve real-world and mathematical problems involving volume of cylinders, cones, and spheres</w:t>
      </w:r>
      <w:r w:rsidRPr="009D7219">
        <w:rPr>
          <w:rFonts w:ascii="Arial" w:hAnsi="Arial" w:cs="Arial"/>
          <w:sz w:val="24"/>
          <w:szCs w:val="24"/>
        </w:rPr>
        <w:t>.</w:t>
      </w:r>
    </w:p>
    <w:p w:rsidR="009D38B7" w:rsidRPr="009C425E" w:rsidRDefault="009C425E" w:rsidP="009C425E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Level 4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1"/>
          <w:sz w:val="24"/>
          <w:szCs w:val="24"/>
        </w:rPr>
        <w:t>solve unfamiliar or multi-step problems involving volumes of cones, cylinders, and spheres</w:t>
      </w:r>
      <w:r w:rsidR="009D38B7" w:rsidRPr="009C425E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2F5C5E" w:rsidRDefault="002F5C5E" w:rsidP="009D38B7">
      <w:pPr>
        <w:rPr>
          <w:rFonts w:ascii="Arial" w:hAnsi="Arial" w:cs="Arial"/>
          <w:b/>
          <w:sz w:val="24"/>
          <w:szCs w:val="24"/>
          <w:u w:val="single"/>
        </w:rPr>
      </w:pPr>
    </w:p>
    <w:p w:rsidR="002F5C5E" w:rsidRDefault="002F5C5E" w:rsidP="009D38B7">
      <w:pPr>
        <w:rPr>
          <w:rFonts w:ascii="Arial" w:hAnsi="Arial" w:cs="Arial"/>
          <w:b/>
          <w:sz w:val="24"/>
          <w:szCs w:val="24"/>
          <w:u w:val="single"/>
        </w:rPr>
      </w:pPr>
    </w:p>
    <w:p w:rsidR="002F5C5E" w:rsidRDefault="002F5C5E" w:rsidP="009D38B7">
      <w:pPr>
        <w:rPr>
          <w:rFonts w:ascii="Arial" w:hAnsi="Arial" w:cs="Arial"/>
          <w:b/>
          <w:sz w:val="24"/>
          <w:szCs w:val="24"/>
          <w:u w:val="single"/>
        </w:rPr>
      </w:pPr>
    </w:p>
    <w:p w:rsidR="009D38B7" w:rsidRDefault="009D38B7" w:rsidP="009D38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Statistics and Probability</w:t>
      </w:r>
    </w:p>
    <w:p w:rsidR="009D38B7" w:rsidRPr="0020231D" w:rsidRDefault="009D38B7" w:rsidP="009D38B7">
      <w:pPr>
        <w:pStyle w:val="TableParagraph"/>
        <w:rPr>
          <w:rFonts w:ascii="Arial" w:hAnsi="Arial" w:cs="Arial"/>
          <w:spacing w:val="-1"/>
          <w:sz w:val="24"/>
          <w:szCs w:val="24"/>
        </w:rPr>
      </w:pPr>
      <w:r w:rsidRPr="0020231D">
        <w:rPr>
          <w:rFonts w:ascii="Arial" w:hAnsi="Arial" w:cs="Arial"/>
          <w:b/>
          <w:sz w:val="24"/>
          <w:szCs w:val="24"/>
        </w:rPr>
        <w:t>-Threshold:</w:t>
      </w:r>
      <w:r w:rsidRPr="0020231D">
        <w:rPr>
          <w:rFonts w:ascii="Arial" w:hAnsi="Arial" w:cs="Arial"/>
          <w:sz w:val="24"/>
          <w:szCs w:val="24"/>
        </w:rPr>
        <w:t xml:space="preserve"> 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20231D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9D38B7" w:rsidRPr="009D38B7" w:rsidRDefault="009C425E" w:rsidP="009C425E">
      <w:pPr>
        <w:pStyle w:val="TableParagraph"/>
        <w:numPr>
          <w:ilvl w:val="0"/>
          <w:numId w:val="4"/>
        </w:numPr>
        <w:ind w:left="1440"/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Use the trend line or line of best fit to make predictions in real-world situations</w:t>
      </w:r>
      <w:r w:rsidR="009D38B7" w:rsidRPr="0020231D">
        <w:rPr>
          <w:rFonts w:ascii="Arial" w:hAnsi="Arial" w:cs="Arial"/>
          <w:spacing w:val="-1"/>
          <w:sz w:val="24"/>
          <w:szCs w:val="24"/>
        </w:rPr>
        <w:t>.</w:t>
      </w:r>
    </w:p>
    <w:p w:rsidR="009D38B7" w:rsidRPr="009D7219" w:rsidRDefault="009D38B7" w:rsidP="009D38B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</w:t>
      </w:r>
      <w:r w:rsidRPr="009D7219">
        <w:rPr>
          <w:rFonts w:ascii="Arial" w:hAnsi="Arial" w:cs="Arial"/>
          <w:b/>
          <w:sz w:val="24"/>
          <w:szCs w:val="24"/>
        </w:rPr>
        <w:t>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863AD">
        <w:rPr>
          <w:rFonts w:ascii="Arial" w:hAnsi="Arial" w:cs="Arial"/>
          <w:spacing w:val="-1"/>
          <w:sz w:val="24"/>
          <w:szCs w:val="24"/>
        </w:rPr>
        <w:t>Investigate patterns of association in bivariate data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950090" w:rsidRPr="00FF0DFB" w:rsidRDefault="009C425E" w:rsidP="00FF0DFB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9C425E">
        <w:rPr>
          <w:rFonts w:ascii="Arial" w:hAnsi="Arial" w:cs="Arial"/>
          <w:spacing w:val="-1"/>
          <w:sz w:val="24"/>
          <w:szCs w:val="24"/>
        </w:rPr>
        <w:t>Level 4 students should be able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9C425E">
        <w:rPr>
          <w:rFonts w:ascii="Arial" w:hAnsi="Arial" w:cs="Arial"/>
          <w:spacing w:val="-1"/>
          <w:sz w:val="24"/>
          <w:szCs w:val="24"/>
        </w:rPr>
        <w:t>use scatter plots, trend lines, and associations between variables in two-way frequency tables to make predictions in real-world situations</w:t>
      </w:r>
      <w:r w:rsidR="009D38B7" w:rsidRPr="009C425E">
        <w:rPr>
          <w:rFonts w:ascii="Arial" w:hAnsi="Arial" w:cs="Arial"/>
          <w:sz w:val="24"/>
          <w:szCs w:val="24"/>
        </w:rPr>
        <w:t>.</w:t>
      </w:r>
    </w:p>
    <w:sectPr w:rsidR="00950090" w:rsidRPr="00FF0DFB" w:rsidSect="00544C48">
      <w:head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FB" w:rsidRDefault="00FF0DFB" w:rsidP="00FF0DFB">
      <w:pPr>
        <w:spacing w:after="0" w:line="240" w:lineRule="auto"/>
      </w:pPr>
      <w:r>
        <w:separator/>
      </w:r>
    </w:p>
  </w:endnote>
  <w:endnote w:type="continuationSeparator" w:id="0">
    <w:p w:rsidR="00FF0DFB" w:rsidRDefault="00FF0DFB" w:rsidP="00FF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FB" w:rsidRDefault="00FF0DFB" w:rsidP="00FF0DFB">
      <w:pPr>
        <w:spacing w:after="0" w:line="240" w:lineRule="auto"/>
      </w:pPr>
      <w:r>
        <w:separator/>
      </w:r>
    </w:p>
  </w:footnote>
  <w:footnote w:type="continuationSeparator" w:id="0">
    <w:p w:rsidR="00FF0DFB" w:rsidRDefault="00FF0DFB" w:rsidP="00FF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727886049"/>
      <w:docPartObj>
        <w:docPartGallery w:val="Page Numbers (Top of Page)"/>
        <w:docPartUnique/>
      </w:docPartObj>
    </w:sdtPr>
    <w:sdtEndPr/>
    <w:sdtContent>
      <w:p w:rsidR="00FF0DFB" w:rsidRDefault="002F5C5E" w:rsidP="00FF0DF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Smarter Balanced</w:t>
        </w:r>
        <w:r w:rsidR="00FF0DFB">
          <w:rPr>
            <w:color w:val="808080" w:themeColor="background1" w:themeShade="80"/>
            <w:spacing w:val="60"/>
          </w:rPr>
          <w:t xml:space="preserve"> Math Achievement Level Descriptors— Grade 8</w:t>
        </w:r>
        <w:r w:rsidR="00FF0DFB">
          <w:t xml:space="preserve"> </w:t>
        </w:r>
        <w:r w:rsidR="008B0083" w:rsidRPr="008B0083">
          <w:rPr>
            <w:b/>
          </w:rPr>
          <w:t>Page</w:t>
        </w:r>
        <w:r w:rsidR="00FF0DFB" w:rsidRPr="008B0083">
          <w:rPr>
            <w:b/>
          </w:rPr>
          <w:t xml:space="preserve">| </w:t>
        </w:r>
        <w:r w:rsidR="00FF0DFB" w:rsidRPr="008B0083">
          <w:rPr>
            <w:b/>
          </w:rPr>
          <w:fldChar w:fldCharType="begin"/>
        </w:r>
        <w:r w:rsidR="00FF0DFB" w:rsidRPr="008B0083">
          <w:rPr>
            <w:b/>
          </w:rPr>
          <w:instrText xml:space="preserve"> PAGE   \* MERGEFORMAT </w:instrText>
        </w:r>
        <w:r w:rsidR="00FF0DFB" w:rsidRPr="008B0083">
          <w:rPr>
            <w:b/>
          </w:rPr>
          <w:fldChar w:fldCharType="separate"/>
        </w:r>
        <w:r w:rsidR="00586F10" w:rsidRPr="00586F10">
          <w:rPr>
            <w:b/>
            <w:bCs/>
            <w:noProof/>
          </w:rPr>
          <w:t>9</w:t>
        </w:r>
        <w:r w:rsidR="00FF0DFB" w:rsidRPr="008B0083">
          <w:rPr>
            <w:b/>
            <w:bCs/>
            <w:noProof/>
          </w:rPr>
          <w:fldChar w:fldCharType="end"/>
        </w:r>
      </w:p>
    </w:sdtContent>
  </w:sdt>
  <w:p w:rsidR="00FF0DFB" w:rsidRDefault="00FF0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8AA"/>
    <w:multiLevelType w:val="hybridMultilevel"/>
    <w:tmpl w:val="FDAC7B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718E3"/>
    <w:multiLevelType w:val="hybridMultilevel"/>
    <w:tmpl w:val="E7E6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413D4"/>
    <w:multiLevelType w:val="hybridMultilevel"/>
    <w:tmpl w:val="F358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43199"/>
    <w:multiLevelType w:val="hybridMultilevel"/>
    <w:tmpl w:val="1750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38"/>
    <w:rsid w:val="00215BDC"/>
    <w:rsid w:val="002F5C5E"/>
    <w:rsid w:val="004E26DB"/>
    <w:rsid w:val="00586F10"/>
    <w:rsid w:val="005C5438"/>
    <w:rsid w:val="006A5261"/>
    <w:rsid w:val="008B0083"/>
    <w:rsid w:val="00950090"/>
    <w:rsid w:val="00977BE6"/>
    <w:rsid w:val="009C425E"/>
    <w:rsid w:val="009D38B7"/>
    <w:rsid w:val="00B863AD"/>
    <w:rsid w:val="00EA36B7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3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C5438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0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FB"/>
  </w:style>
  <w:style w:type="paragraph" w:styleId="Footer">
    <w:name w:val="footer"/>
    <w:basedOn w:val="Normal"/>
    <w:link w:val="FooterChar"/>
    <w:uiPriority w:val="99"/>
    <w:unhideWhenUsed/>
    <w:rsid w:val="00FF0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3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C5438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0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FB"/>
  </w:style>
  <w:style w:type="paragraph" w:styleId="Footer">
    <w:name w:val="footer"/>
    <w:basedOn w:val="Normal"/>
    <w:link w:val="FooterChar"/>
    <w:uiPriority w:val="99"/>
    <w:unhideWhenUsed/>
    <w:rsid w:val="00FF0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Baillie</dc:creator>
  <cp:lastModifiedBy>Haberman, Emma</cp:lastModifiedBy>
  <cp:revision>8</cp:revision>
  <dcterms:created xsi:type="dcterms:W3CDTF">2015-06-05T14:45:00Z</dcterms:created>
  <dcterms:modified xsi:type="dcterms:W3CDTF">2015-07-09T20:45:00Z</dcterms:modified>
</cp:coreProperties>
</file>