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213A8" w:rsidRPr="00D03E50" w:rsidTr="008B15A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>
            <w:pPr>
              <w:widowControl w:val="0"/>
              <w:spacing w:line="240" w:lineRule="auto"/>
              <w:rPr>
                <w:b/>
              </w:rPr>
            </w:pPr>
            <w:r w:rsidRPr="00D03E50"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>
            <w:pPr>
              <w:widowControl w:val="0"/>
              <w:spacing w:line="240" w:lineRule="auto"/>
            </w:pPr>
            <w:r w:rsidRPr="00D03E50">
              <w:t>1</w:t>
            </w:r>
            <w:bookmarkStart w:id="0" w:name="_GoBack"/>
            <w:bookmarkEnd w:id="0"/>
          </w:p>
        </w:tc>
      </w:tr>
      <w:tr w:rsidR="008213A8" w:rsidRPr="00D03E50" w:rsidTr="008B15A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>
            <w:pPr>
              <w:widowControl w:val="0"/>
              <w:spacing w:line="240" w:lineRule="auto"/>
              <w:rPr>
                <w:b/>
              </w:rPr>
            </w:pPr>
            <w:r w:rsidRPr="00D03E50"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>
            <w:pPr>
              <w:widowControl w:val="0"/>
              <w:spacing w:line="240" w:lineRule="auto"/>
            </w:pPr>
            <w:r w:rsidRPr="00D03E50">
              <w:t>Civics/Government</w:t>
            </w:r>
          </w:p>
        </w:tc>
      </w:tr>
      <w:tr w:rsidR="008213A8" w:rsidRPr="00D03E50" w:rsidTr="008B15A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 w:rsidP="002B6F4E">
            <w:pPr>
              <w:widowControl w:val="0"/>
              <w:spacing w:line="240" w:lineRule="auto"/>
            </w:pPr>
            <w:r w:rsidRPr="00D03E50"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 w:rsidP="00ED46B7">
            <w:pPr>
              <w:widowControl w:val="0"/>
              <w:spacing w:line="240" w:lineRule="auto"/>
            </w:pPr>
            <w:r w:rsidRPr="00D03E50">
              <w:t>C.2 Students will explain the historical impact of primary founding documents including, but not limited to, the Declaration of Independence, the US</w:t>
            </w:r>
            <w:r w:rsidR="00ED46B7" w:rsidRPr="00D03E50">
              <w:t xml:space="preserve"> </w:t>
            </w:r>
            <w:r w:rsidRPr="00D03E50">
              <w:t>Constitution, the US Bill of Rights and subsequent amendments</w:t>
            </w:r>
            <w:r w:rsidR="00ED46B7" w:rsidRPr="00D03E50">
              <w:t>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D46B7" w:rsidRPr="00D03E50" w:rsidTr="008B15AB">
        <w:trPr>
          <w:trHeight w:val="492"/>
        </w:trPr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6B7" w:rsidRPr="00D03E50" w:rsidRDefault="00ED46B7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D46B7" w:rsidRPr="00FC45E1" w:rsidRDefault="00471F00" w:rsidP="00C6173D">
            <w:pPr>
              <w:widowControl w:val="0"/>
              <w:spacing w:line="240" w:lineRule="auto"/>
              <w:rPr>
                <w:b/>
              </w:rPr>
            </w:pPr>
            <w:r w:rsidRPr="00FC45E1">
              <w:rPr>
                <w:b/>
              </w:rPr>
              <w:t>1. C.2.1</w:t>
            </w:r>
            <w:r w:rsidR="00ED46B7" w:rsidRPr="00FC45E1">
              <w:rPr>
                <w:b/>
              </w:rPr>
              <w:t xml:space="preserve"> Explain who makes decisions and rules in the school.</w:t>
            </w:r>
          </w:p>
        </w:tc>
      </w:tr>
    </w:tbl>
    <w:p w:rsidR="00434456" w:rsidRPr="00D03E50" w:rsidRDefault="0043445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34456" w:rsidRPr="00D03E50" w:rsidTr="008B15AB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Student Friendly Language:</w:t>
            </w:r>
          </w:p>
        </w:tc>
      </w:tr>
      <w:tr w:rsidR="00434456" w:rsidRPr="00D03E5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</w:pPr>
            <w:r w:rsidRPr="00D03E50">
              <w:t>I can explain who makes decisions and rules in our school.</w:t>
            </w:r>
          </w:p>
        </w:tc>
      </w:tr>
    </w:tbl>
    <w:p w:rsidR="00434456" w:rsidRPr="00D03E50" w:rsidRDefault="0043445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34456" w:rsidRPr="00D03E50" w:rsidTr="008B15AB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Know</w:t>
            </w:r>
          </w:p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Understand</w:t>
            </w:r>
          </w:p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t>(Conceptual)</w:t>
            </w:r>
          </w:p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Do</w:t>
            </w:r>
          </w:p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t>(Procedural, Application, Extended Thinking)</w:t>
            </w:r>
          </w:p>
        </w:tc>
      </w:tr>
      <w:tr w:rsidR="00434456" w:rsidRPr="00D03E5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D03E50">
              <w:t>rules</w:t>
            </w:r>
          </w:p>
          <w:p w:rsidR="00434456" w:rsidRPr="00D03E50" w:rsidRDefault="00D03E5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D03E50">
              <w:t>decisions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</w:pPr>
            <w:r w:rsidRPr="00D03E50">
              <w:t>Rules and decisions can be made by leaders and also by groups of people agreeing on a rule or decision.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</w:pPr>
            <w:r w:rsidRPr="00D03E50">
              <w:t>Identify who is a leader and is able to make rules and decisions in their school.</w:t>
            </w:r>
          </w:p>
          <w:p w:rsidR="00434456" w:rsidRPr="00D03E50" w:rsidRDefault="00434456">
            <w:pPr>
              <w:widowControl w:val="0"/>
              <w:spacing w:line="240" w:lineRule="auto"/>
            </w:pPr>
          </w:p>
          <w:p w:rsidR="00434456" w:rsidRPr="00D03E50" w:rsidRDefault="00D03E50">
            <w:pPr>
              <w:widowControl w:val="0"/>
              <w:spacing w:line="240" w:lineRule="auto"/>
            </w:pPr>
            <w:r w:rsidRPr="00D03E50">
              <w:t>Identify what groups of people make rules and decisions in their school.</w:t>
            </w:r>
          </w:p>
        </w:tc>
      </w:tr>
    </w:tbl>
    <w:p w:rsidR="00434456" w:rsidRPr="00D03E50" w:rsidRDefault="0043445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434456" w:rsidRPr="00D03E50" w:rsidTr="008B15A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C3 Framework Relevant Skills and Applications:</w:t>
            </w:r>
          </w:p>
        </w:tc>
      </w:tr>
      <w:tr w:rsidR="008213A8" w:rsidRPr="00D03E50" w:rsidTr="00ED46B7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3A8" w:rsidRPr="00D03E50" w:rsidRDefault="008213A8">
            <w:pPr>
              <w:widowControl w:val="0"/>
              <w:spacing w:line="240" w:lineRule="auto"/>
              <w:rPr>
                <w:u w:val="single"/>
              </w:rPr>
            </w:pPr>
            <w:r w:rsidRPr="00D03E50">
              <w:rPr>
                <w:b/>
                <w:u w:val="single"/>
              </w:rPr>
              <w:t>Communicating conclusions:</w:t>
            </w:r>
          </w:p>
          <w:p w:rsidR="008213A8" w:rsidRPr="00D03E50" w:rsidRDefault="008213A8" w:rsidP="008213A8">
            <w:pPr>
              <w:widowControl w:val="0"/>
              <w:spacing w:line="240" w:lineRule="auto"/>
            </w:pPr>
            <w:r w:rsidRPr="00D03E50">
              <w:rPr>
                <w:b/>
              </w:rPr>
              <w:t>D4.2.K-2</w:t>
            </w:r>
            <w:r w:rsidRPr="00D03E50">
              <w:t>. Construct explanations using correct sequence and relevant information.</w:t>
            </w:r>
          </w:p>
        </w:tc>
      </w:tr>
    </w:tbl>
    <w:p w:rsidR="00434456" w:rsidRPr="00D03E50" w:rsidRDefault="0043445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0"/>
        <w:gridCol w:w="6200"/>
      </w:tblGrid>
      <w:tr w:rsidR="00434456" w:rsidRPr="00D03E50" w:rsidTr="008B15AB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  <w:jc w:val="center"/>
            </w:pPr>
            <w:r w:rsidRPr="00D03E50">
              <w:rPr>
                <w:b/>
              </w:rPr>
              <w:t>Oceti Sakowin Essential Understandings:</w:t>
            </w:r>
          </w:p>
        </w:tc>
      </w:tr>
      <w:tr w:rsidR="00434456" w:rsidRPr="00D03E50" w:rsidTr="00ED46B7">
        <w:tc>
          <w:tcPr>
            <w:tcW w:w="3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</w:pPr>
            <w:r w:rsidRPr="00D03E50">
              <w:rPr>
                <w:b/>
              </w:rPr>
              <w:t>Essential Understanding: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spacing w:line="240" w:lineRule="auto"/>
            </w:pPr>
            <w:r w:rsidRPr="00D03E50">
              <w:rPr>
                <w:b/>
              </w:rPr>
              <w:t>Descriptive connection between SS and OSEU:</w:t>
            </w:r>
          </w:p>
        </w:tc>
      </w:tr>
      <w:tr w:rsidR="00434456" w:rsidRPr="00D03E50" w:rsidTr="00762238">
        <w:tc>
          <w:tcPr>
            <w:tcW w:w="3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456" w:rsidRPr="00D03E50" w:rsidRDefault="00FC45E1" w:rsidP="00762238">
            <w:pPr>
              <w:widowControl w:val="0"/>
              <w:spacing w:line="240" w:lineRule="auto"/>
              <w:jc w:val="center"/>
            </w:pPr>
            <w:hyperlink r:id="rId8">
              <w:r w:rsidR="00D03E50" w:rsidRPr="00D03E50">
                <w:rPr>
                  <w:color w:val="1155CC"/>
                  <w:u w:val="single"/>
                </w:rPr>
                <w:t>OSEU 6</w:t>
              </w:r>
            </w:hyperlink>
            <w:hyperlink r:id="rId9"/>
          </w:p>
          <w:p w:rsidR="00434456" w:rsidRPr="00D03E50" w:rsidRDefault="00434456" w:rsidP="00762238">
            <w:pPr>
              <w:widowControl w:val="0"/>
              <w:spacing w:line="240" w:lineRule="auto"/>
              <w:jc w:val="center"/>
            </w:pP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D03E50">
              <w:t>Oceti Sakowin Tribal members follow federal policies and treaties.</w:t>
            </w:r>
          </w:p>
        </w:tc>
      </w:tr>
      <w:tr w:rsidR="00434456" w:rsidRPr="00D03E50" w:rsidTr="00762238">
        <w:tc>
          <w:tcPr>
            <w:tcW w:w="3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456" w:rsidRPr="00D03E50" w:rsidRDefault="00FC45E1" w:rsidP="00762238">
            <w:pPr>
              <w:widowControl w:val="0"/>
              <w:spacing w:line="240" w:lineRule="auto"/>
              <w:jc w:val="center"/>
            </w:pPr>
            <w:hyperlink r:id="rId10">
              <w:r w:rsidR="00D03E50" w:rsidRPr="00D03E50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456" w:rsidRPr="00D03E50" w:rsidRDefault="00D03E50" w:rsidP="00ED46B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 w:rsidRPr="00D03E50">
              <w:t>Oceti Sakowin established policies to make positive change for tribal</w:t>
            </w:r>
            <w:r w:rsidR="00ED46B7" w:rsidRPr="00D03E50">
              <w:t xml:space="preserve"> c</w:t>
            </w:r>
            <w:r w:rsidRPr="00D03E50">
              <w:t xml:space="preserve">ommunities. </w:t>
            </w:r>
          </w:p>
        </w:tc>
      </w:tr>
    </w:tbl>
    <w:p w:rsidR="00434456" w:rsidRPr="00D03E50" w:rsidRDefault="00434456"/>
    <w:sectPr w:rsidR="00434456" w:rsidRPr="00D03E50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6B" w:rsidRDefault="0073266B" w:rsidP="0073266B">
      <w:pPr>
        <w:spacing w:line="240" w:lineRule="auto"/>
      </w:pPr>
      <w:r>
        <w:separator/>
      </w:r>
    </w:p>
  </w:endnote>
  <w:endnote w:type="continuationSeparator" w:id="0">
    <w:p w:rsidR="0073266B" w:rsidRDefault="0073266B" w:rsidP="0073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6B" w:rsidRDefault="0073266B" w:rsidP="0073266B">
      <w:pPr>
        <w:spacing w:line="240" w:lineRule="auto"/>
      </w:pPr>
      <w:r>
        <w:separator/>
      </w:r>
    </w:p>
  </w:footnote>
  <w:footnote w:type="continuationSeparator" w:id="0">
    <w:p w:rsidR="0073266B" w:rsidRDefault="0073266B" w:rsidP="00732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6B" w:rsidRDefault="0073266B" w:rsidP="0073266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3266B" w:rsidRDefault="0073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4D40"/>
    <w:multiLevelType w:val="multilevel"/>
    <w:tmpl w:val="8EF012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9F8567E"/>
    <w:multiLevelType w:val="multilevel"/>
    <w:tmpl w:val="B7F495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CB326D3"/>
    <w:multiLevelType w:val="multilevel"/>
    <w:tmpl w:val="28CA5A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4456"/>
    <w:rsid w:val="00434456"/>
    <w:rsid w:val="00471F00"/>
    <w:rsid w:val="0073266B"/>
    <w:rsid w:val="00762238"/>
    <w:rsid w:val="008213A8"/>
    <w:rsid w:val="008B15AB"/>
    <w:rsid w:val="00C6173D"/>
    <w:rsid w:val="00D03E50"/>
    <w:rsid w:val="00DE42B2"/>
    <w:rsid w:val="00ED46B7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326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66B"/>
  </w:style>
  <w:style w:type="paragraph" w:styleId="Footer">
    <w:name w:val="footer"/>
    <w:basedOn w:val="Normal"/>
    <w:link w:val="FooterChar"/>
    <w:uiPriority w:val="99"/>
    <w:unhideWhenUsed/>
    <w:rsid w:val="007326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326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66B"/>
  </w:style>
  <w:style w:type="paragraph" w:styleId="Footer">
    <w:name w:val="footer"/>
    <w:basedOn w:val="Normal"/>
    <w:link w:val="FooterChar"/>
    <w:uiPriority w:val="99"/>
    <w:unhideWhenUsed/>
    <w:rsid w:val="007326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ev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10</cp:revision>
  <dcterms:created xsi:type="dcterms:W3CDTF">2015-09-17T14:45:00Z</dcterms:created>
  <dcterms:modified xsi:type="dcterms:W3CDTF">2015-10-06T17:19:00Z</dcterms:modified>
</cp:coreProperties>
</file>