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40"/>
        <w:gridCol w:w="7830"/>
      </w:tblGrid>
      <w:tr w:rsidR="0064280D" w:rsidTr="002D2360">
        <w:tc>
          <w:tcPr>
            <w:tcW w:w="154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80D" w:rsidRDefault="0064280D" w:rsidP="00153035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80D" w:rsidRDefault="0064280D" w:rsidP="00153035">
            <w:pPr>
              <w:widowControl w:val="0"/>
              <w:spacing w:line="240" w:lineRule="auto"/>
            </w:pPr>
            <w:r>
              <w:t>3</w:t>
            </w:r>
            <w:bookmarkStart w:id="0" w:name="_GoBack"/>
            <w:bookmarkEnd w:id="0"/>
          </w:p>
        </w:tc>
      </w:tr>
      <w:tr w:rsidR="0064280D" w:rsidTr="002D2360">
        <w:tc>
          <w:tcPr>
            <w:tcW w:w="154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80D" w:rsidRDefault="0064280D" w:rsidP="00153035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80D" w:rsidRDefault="0064280D" w:rsidP="00153035">
            <w:pPr>
              <w:widowControl w:val="0"/>
              <w:spacing w:line="240" w:lineRule="auto"/>
            </w:pPr>
            <w:r>
              <w:t>Civics/Government</w:t>
            </w:r>
          </w:p>
        </w:tc>
      </w:tr>
      <w:tr w:rsidR="0064280D" w:rsidTr="002D2360">
        <w:tc>
          <w:tcPr>
            <w:tcW w:w="154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80D" w:rsidRDefault="0064280D" w:rsidP="00153035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80D" w:rsidRDefault="0064280D" w:rsidP="00153035">
            <w:pPr>
              <w:widowControl w:val="0"/>
              <w:spacing w:line="240" w:lineRule="auto"/>
            </w:pPr>
            <w:r w:rsidRPr="0048735D">
              <w:t>C.2</w:t>
            </w:r>
            <w:r>
              <w:t xml:space="preserve"> Students will explain the historical impact of primary founding documents including but not limited to, the Declaration of Independence, US</w:t>
            </w:r>
          </w:p>
          <w:p w:rsidR="0064280D" w:rsidRDefault="0064280D" w:rsidP="00153035">
            <w:pPr>
              <w:widowControl w:val="0"/>
              <w:spacing w:line="240" w:lineRule="auto"/>
            </w:pPr>
            <w:r>
              <w:t>Constitution, the US Bill of Rights and subsequent amendments.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40"/>
        <w:gridCol w:w="7820"/>
      </w:tblGrid>
      <w:tr w:rsidR="0064280D" w:rsidTr="002D2360">
        <w:tc>
          <w:tcPr>
            <w:tcW w:w="154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80D" w:rsidRDefault="0064280D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820" w:type="dxa"/>
            <w:shd w:val="clear" w:color="auto" w:fill="auto"/>
            <w:vAlign w:val="center"/>
          </w:tcPr>
          <w:p w:rsidR="0064280D" w:rsidRDefault="0064280D" w:rsidP="0064280D">
            <w:pPr>
              <w:widowControl w:val="0"/>
              <w:spacing w:line="240" w:lineRule="auto"/>
            </w:pPr>
            <w:proofErr w:type="gramStart"/>
            <w:r>
              <w:rPr>
                <w:b/>
              </w:rPr>
              <w:t>3.C.2.1</w:t>
            </w:r>
            <w:proofErr w:type="gramEnd"/>
            <w:r>
              <w:t xml:space="preserve"> </w:t>
            </w:r>
            <w:r w:rsidRPr="0048735D">
              <w:rPr>
                <w:b/>
              </w:rPr>
              <w:t>Explain the meaning and importance of the Declaration of Independence and the Constitution</w:t>
            </w:r>
            <w:r w:rsidR="002B5A55" w:rsidRPr="0048735D">
              <w:rPr>
                <w:b/>
              </w:rPr>
              <w:t>.</w:t>
            </w:r>
          </w:p>
        </w:tc>
      </w:tr>
    </w:tbl>
    <w:p w:rsidR="00AD7FF1" w:rsidRDefault="00AD7FF1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AD7FF1" w:rsidTr="002D2360">
        <w:tc>
          <w:tcPr>
            <w:tcW w:w="936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7FF1" w:rsidRDefault="0064280D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AD7FF1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7FF1" w:rsidRDefault="0064280D">
            <w:pPr>
              <w:widowControl w:val="0"/>
              <w:spacing w:line="240" w:lineRule="auto"/>
            </w:pPr>
            <w:r>
              <w:t>I can explain what the Declaration of Independence and the Constitution are and why they are important to the people of the United States.</w:t>
            </w:r>
          </w:p>
        </w:tc>
      </w:tr>
    </w:tbl>
    <w:p w:rsidR="00AD7FF1" w:rsidRDefault="00AD7FF1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AD7FF1" w:rsidTr="002D2360"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7FF1" w:rsidRDefault="0064280D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AD7FF1" w:rsidRDefault="0064280D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7FF1" w:rsidRDefault="0064280D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AD7FF1" w:rsidRDefault="0064280D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AD7FF1" w:rsidRDefault="0064280D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7FF1" w:rsidRDefault="0064280D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AD7FF1" w:rsidRDefault="0064280D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AD7FF1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7FF1" w:rsidRDefault="0064280D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 xml:space="preserve">The Declaration of </w:t>
            </w:r>
          </w:p>
          <w:p w:rsidR="00AD7FF1" w:rsidRDefault="0064280D">
            <w:pPr>
              <w:widowControl w:val="0"/>
              <w:spacing w:line="240" w:lineRule="auto"/>
            </w:pPr>
            <w:r>
              <w:t xml:space="preserve">             Independence</w:t>
            </w:r>
          </w:p>
          <w:p w:rsidR="00AD7FF1" w:rsidRDefault="0064280D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The Constitution</w:t>
            </w:r>
          </w:p>
          <w:p w:rsidR="00AD7FF1" w:rsidRDefault="00AD7FF1">
            <w:pPr>
              <w:widowControl w:val="0"/>
              <w:spacing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7FF1" w:rsidRDefault="0064280D">
            <w:pPr>
              <w:widowControl w:val="0"/>
              <w:spacing w:line="240" w:lineRule="auto"/>
            </w:pPr>
            <w:r>
              <w:t xml:space="preserve">The Declaration of Independence and the Constitution are the foundations on which our country is based.  </w:t>
            </w:r>
          </w:p>
          <w:p w:rsidR="00AD7FF1" w:rsidRDefault="00AD7FF1">
            <w:pPr>
              <w:widowControl w:val="0"/>
              <w:spacing w:line="240" w:lineRule="auto"/>
            </w:pPr>
          </w:p>
          <w:p w:rsidR="00AD7FF1" w:rsidRDefault="0064280D">
            <w:pPr>
              <w:widowControl w:val="0"/>
              <w:spacing w:line="240" w:lineRule="auto"/>
            </w:pPr>
            <w:r>
              <w:t>The Constitution is the basis for laws in the United States.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7FF1" w:rsidRDefault="0064280D">
            <w:pPr>
              <w:widowControl w:val="0"/>
              <w:spacing w:line="240" w:lineRule="auto"/>
            </w:pPr>
            <w:r>
              <w:t>Explain why the Declaration of Independence was written.</w:t>
            </w:r>
          </w:p>
          <w:p w:rsidR="00AD7FF1" w:rsidRDefault="00AD7FF1">
            <w:pPr>
              <w:widowControl w:val="0"/>
              <w:spacing w:line="240" w:lineRule="auto"/>
            </w:pPr>
          </w:p>
          <w:p w:rsidR="00AD7FF1" w:rsidRDefault="0064280D">
            <w:pPr>
              <w:widowControl w:val="0"/>
              <w:spacing w:line="240" w:lineRule="auto"/>
            </w:pPr>
            <w:r>
              <w:t>Explain why the Constitution was written</w:t>
            </w:r>
            <w:proofErr w:type="gramStart"/>
            <w:r>
              <w:t>..</w:t>
            </w:r>
            <w:proofErr w:type="gramEnd"/>
          </w:p>
          <w:p w:rsidR="00AD7FF1" w:rsidRDefault="00AD7FF1">
            <w:pPr>
              <w:widowControl w:val="0"/>
              <w:spacing w:line="240" w:lineRule="auto"/>
            </w:pPr>
          </w:p>
        </w:tc>
      </w:tr>
    </w:tbl>
    <w:p w:rsidR="00AD7FF1" w:rsidRDefault="00AD7FF1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AD7FF1" w:rsidTr="002D2360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7FF1" w:rsidRDefault="0064280D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64280D" w:rsidTr="0064280D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80D" w:rsidRPr="00AC77FB" w:rsidRDefault="0064280D" w:rsidP="0064280D">
            <w:pPr>
              <w:widowControl w:val="0"/>
              <w:spacing w:line="240" w:lineRule="auto"/>
              <w:rPr>
                <w:u w:val="single"/>
              </w:rPr>
            </w:pPr>
            <w:r w:rsidRPr="00AC77FB">
              <w:rPr>
                <w:b/>
                <w:u w:val="single"/>
              </w:rPr>
              <w:t>Evaluating sources and using evidence:</w:t>
            </w:r>
          </w:p>
          <w:p w:rsidR="0064280D" w:rsidRPr="0064280D" w:rsidRDefault="0064280D" w:rsidP="0064280D">
            <w:pPr>
              <w:widowControl w:val="0"/>
              <w:spacing w:line="240" w:lineRule="auto"/>
            </w:pPr>
            <w:r w:rsidRPr="0064280D">
              <w:rPr>
                <w:b/>
              </w:rPr>
              <w:t>D3.1.3-5</w:t>
            </w:r>
            <w:r w:rsidRPr="0064280D">
              <w:t>. Gather relevant information from multiple sources while using the origin, structure, and context to guide the selection.</w:t>
            </w:r>
          </w:p>
          <w:p w:rsidR="0064280D" w:rsidRPr="00AC77FB" w:rsidRDefault="0064280D" w:rsidP="0064280D">
            <w:pPr>
              <w:widowControl w:val="0"/>
              <w:spacing w:line="240" w:lineRule="auto"/>
              <w:rPr>
                <w:u w:val="single"/>
              </w:rPr>
            </w:pPr>
            <w:r w:rsidRPr="00AC77FB">
              <w:rPr>
                <w:b/>
                <w:u w:val="single"/>
              </w:rPr>
              <w:t>Developing Claims and Using Evidence:</w:t>
            </w:r>
          </w:p>
          <w:p w:rsidR="0064280D" w:rsidRPr="0064280D" w:rsidRDefault="0064280D" w:rsidP="0064280D">
            <w:pPr>
              <w:widowControl w:val="0"/>
              <w:spacing w:line="240" w:lineRule="auto"/>
            </w:pPr>
            <w:r w:rsidRPr="0064280D">
              <w:rPr>
                <w:b/>
              </w:rPr>
              <w:t>D3.3.3-5</w:t>
            </w:r>
            <w:r w:rsidRPr="0064280D">
              <w:t>. Identify evidence that draws information from multiple sources in response to compelling questions.</w:t>
            </w:r>
          </w:p>
          <w:p w:rsidR="0064280D" w:rsidRPr="00AC77FB" w:rsidRDefault="0064280D" w:rsidP="0064280D">
            <w:pPr>
              <w:widowControl w:val="0"/>
              <w:spacing w:line="240" w:lineRule="auto"/>
              <w:rPr>
                <w:u w:val="single"/>
              </w:rPr>
            </w:pPr>
            <w:r w:rsidRPr="00AC77FB">
              <w:rPr>
                <w:b/>
                <w:u w:val="single"/>
              </w:rPr>
              <w:t>Communicating conclusions:</w:t>
            </w:r>
          </w:p>
          <w:p w:rsidR="0064280D" w:rsidRPr="0064280D" w:rsidRDefault="0064280D" w:rsidP="0064280D">
            <w:pPr>
              <w:widowControl w:val="0"/>
              <w:spacing w:line="240" w:lineRule="auto"/>
            </w:pPr>
            <w:r w:rsidRPr="0064280D">
              <w:rPr>
                <w:b/>
              </w:rPr>
              <w:t>D4.2.3-5</w:t>
            </w:r>
            <w:r w:rsidRPr="0064280D">
              <w:t xml:space="preserve">. Construct explanations using reasoning, correct sequence, examples, and details with relevant information and data. </w:t>
            </w:r>
          </w:p>
        </w:tc>
      </w:tr>
    </w:tbl>
    <w:p w:rsidR="007F23D2" w:rsidRDefault="007F23D2">
      <w:pPr>
        <w:sectPr w:rsidR="007F23D2">
          <w:head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00"/>
        <w:gridCol w:w="6560"/>
      </w:tblGrid>
      <w:tr w:rsidR="00AD7FF1" w:rsidTr="002D2360">
        <w:trPr>
          <w:trHeight w:val="420"/>
        </w:trPr>
        <w:tc>
          <w:tcPr>
            <w:tcW w:w="9360" w:type="dxa"/>
            <w:gridSpan w:val="2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7FF1" w:rsidRDefault="0064280D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b/>
              </w:rPr>
              <w:lastRenderedPageBreak/>
              <w:t>Oceti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Sakowin</w:t>
            </w:r>
            <w:proofErr w:type="spellEnd"/>
            <w:r>
              <w:rPr>
                <w:b/>
              </w:rPr>
              <w:t xml:space="preserve"> Essential Understandings:</w:t>
            </w:r>
          </w:p>
        </w:tc>
      </w:tr>
      <w:tr w:rsidR="00AD7FF1" w:rsidTr="0064280D">
        <w:tc>
          <w:tcPr>
            <w:tcW w:w="2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7FF1" w:rsidRDefault="0064280D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6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7FF1" w:rsidRDefault="0064280D">
            <w:pPr>
              <w:widowControl w:val="0"/>
              <w:spacing w:line="240" w:lineRule="auto"/>
            </w:pPr>
            <w:r>
              <w:rPr>
                <w:b/>
              </w:rPr>
              <w:t xml:space="preserve">Descriptive </w:t>
            </w:r>
            <w:r w:rsidR="002D2360">
              <w:rPr>
                <w:b/>
              </w:rPr>
              <w:t>connection between SS and OSEU:</w:t>
            </w:r>
          </w:p>
        </w:tc>
      </w:tr>
      <w:tr w:rsidR="00AD7FF1" w:rsidTr="0064280D">
        <w:tc>
          <w:tcPr>
            <w:tcW w:w="28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FF1" w:rsidRDefault="0048735D" w:rsidP="0064280D">
            <w:pPr>
              <w:widowControl w:val="0"/>
              <w:spacing w:line="240" w:lineRule="auto"/>
              <w:jc w:val="center"/>
            </w:pPr>
            <w:hyperlink r:id="rId9">
              <w:r w:rsidR="0064280D">
                <w:rPr>
                  <w:color w:val="1155CC"/>
                  <w:u w:val="single"/>
                </w:rPr>
                <w:t>OSEU 5</w:t>
              </w:r>
            </w:hyperlink>
          </w:p>
        </w:tc>
        <w:tc>
          <w:tcPr>
            <w:tcW w:w="6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7FF1" w:rsidRDefault="0064280D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 xml:space="preserve">The Tribal Constitution came about because of the 1934 Indian Reorganization </w:t>
            </w:r>
            <w:r w:rsidR="002D2360">
              <w:t>Act.  It was modeled after the A</w:t>
            </w:r>
            <w:r>
              <w:t>merican system of government.  The Tribal council is the Legislative, the Chairme</w:t>
            </w:r>
            <w:r w:rsidR="002D2360">
              <w:t xml:space="preserve">n </w:t>
            </w:r>
            <w:proofErr w:type="gramStart"/>
            <w:r w:rsidR="002D2360">
              <w:t>is</w:t>
            </w:r>
            <w:proofErr w:type="gramEnd"/>
            <w:r>
              <w:t xml:space="preserve"> the Executive, and the Tribal Courts is the Judicial.</w:t>
            </w:r>
          </w:p>
        </w:tc>
      </w:tr>
    </w:tbl>
    <w:p w:rsidR="00AD7FF1" w:rsidRDefault="00AD7FF1"/>
    <w:sectPr w:rsidR="00AD7FF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A55" w:rsidRDefault="002B5A55" w:rsidP="002B5A55">
      <w:pPr>
        <w:spacing w:line="240" w:lineRule="auto"/>
      </w:pPr>
      <w:r>
        <w:separator/>
      </w:r>
    </w:p>
  </w:endnote>
  <w:endnote w:type="continuationSeparator" w:id="0">
    <w:p w:rsidR="002B5A55" w:rsidRDefault="002B5A55" w:rsidP="002B5A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A55" w:rsidRDefault="002B5A55" w:rsidP="002B5A55">
      <w:pPr>
        <w:spacing w:line="240" w:lineRule="auto"/>
      </w:pPr>
      <w:r>
        <w:separator/>
      </w:r>
    </w:p>
  </w:footnote>
  <w:footnote w:type="continuationSeparator" w:id="0">
    <w:p w:rsidR="002B5A55" w:rsidRDefault="002B5A55" w:rsidP="002B5A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A55" w:rsidRDefault="002B5A55" w:rsidP="002B5A55">
    <w:pPr>
      <w:jc w:val="center"/>
    </w:pPr>
    <w:r>
      <w:rPr>
        <w:b/>
        <w:sz w:val="24"/>
        <w:szCs w:val="24"/>
      </w:rPr>
      <w:t>SD Social Studies State Standards Disaggregated Template</w:t>
    </w:r>
  </w:p>
  <w:p w:rsidR="002B5A55" w:rsidRDefault="002B5A5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37E36"/>
    <w:multiLevelType w:val="multilevel"/>
    <w:tmpl w:val="6FBE46D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5B441092"/>
    <w:multiLevelType w:val="multilevel"/>
    <w:tmpl w:val="B9661A0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7CF47272"/>
    <w:multiLevelType w:val="multilevel"/>
    <w:tmpl w:val="A898571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D7FF1"/>
    <w:rsid w:val="002B5A55"/>
    <w:rsid w:val="002D2360"/>
    <w:rsid w:val="0048735D"/>
    <w:rsid w:val="0064280D"/>
    <w:rsid w:val="007F23D2"/>
    <w:rsid w:val="00AC77FB"/>
    <w:rsid w:val="00AD7FF1"/>
    <w:rsid w:val="00FE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2B5A5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A55"/>
  </w:style>
  <w:style w:type="paragraph" w:styleId="Footer">
    <w:name w:val="footer"/>
    <w:basedOn w:val="Normal"/>
    <w:link w:val="FooterChar"/>
    <w:uiPriority w:val="99"/>
    <w:unhideWhenUsed/>
    <w:rsid w:val="002B5A5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A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2B5A5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A55"/>
  </w:style>
  <w:style w:type="paragraph" w:styleId="Footer">
    <w:name w:val="footer"/>
    <w:basedOn w:val="Normal"/>
    <w:link w:val="FooterChar"/>
    <w:uiPriority w:val="99"/>
    <w:unhideWhenUsed/>
    <w:rsid w:val="002B5A5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wolakotaproject.org/oseu-fiv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7</cp:revision>
  <dcterms:created xsi:type="dcterms:W3CDTF">2015-09-18T14:56:00Z</dcterms:created>
  <dcterms:modified xsi:type="dcterms:W3CDTF">2015-10-06T17:27:00Z</dcterms:modified>
</cp:coreProperties>
</file>