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30F3C" w:rsidTr="00E10E4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 w:rsidP="00665F5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 w:rsidP="00665F5F">
            <w:pPr>
              <w:widowControl w:val="0"/>
              <w:spacing w:line="240" w:lineRule="auto"/>
            </w:pPr>
            <w:bookmarkStart w:id="0" w:name="_GoBack"/>
            <w:bookmarkEnd w:id="0"/>
            <w:r>
              <w:t>4</w:t>
            </w:r>
          </w:p>
        </w:tc>
      </w:tr>
      <w:tr w:rsidR="00B30F3C" w:rsidTr="00E10E4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 w:rsidP="00665F5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 w:rsidP="00665F5F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B30F3C" w:rsidTr="00E10E4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 w:rsidP="00665F5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 w:rsidP="00665F5F">
            <w:pPr>
              <w:widowControl w:val="0"/>
              <w:spacing w:line="240" w:lineRule="auto"/>
            </w:pPr>
            <w:r w:rsidRPr="005368A1">
              <w:t>G.2</w:t>
            </w:r>
            <w:r>
              <w:t xml:space="preserve">  Students will understand the nature and importance of the Five Themes of Geography: location, place characteristics, human-environment</w:t>
            </w:r>
          </w:p>
          <w:p w:rsidR="00B30F3C" w:rsidRDefault="00B30F3C" w:rsidP="00665F5F">
            <w:pPr>
              <w:widowControl w:val="0"/>
              <w:spacing w:line="240" w:lineRule="auto"/>
            </w:pPr>
            <w:r>
              <w:t>interaction, movement, 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30F3C" w:rsidTr="00E10E4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F3C" w:rsidRDefault="00B30F3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30F3C" w:rsidRDefault="006242B1" w:rsidP="00B30F3C">
            <w:pPr>
              <w:widowControl w:val="0"/>
              <w:spacing w:line="240" w:lineRule="auto"/>
            </w:pPr>
            <w:r>
              <w:rPr>
                <w:b/>
              </w:rPr>
              <w:t>4. G.2.1</w:t>
            </w:r>
            <w:r w:rsidR="00B30F3C">
              <w:t xml:space="preserve"> </w:t>
            </w:r>
            <w:r w:rsidR="00B30F3C" w:rsidRPr="005368A1">
              <w:rPr>
                <w:b/>
              </w:rPr>
              <w:t>Compare and contrast regions of South Dakota to one another.</w:t>
            </w:r>
          </w:p>
        </w:tc>
      </w:tr>
    </w:tbl>
    <w:p w:rsidR="00F671D4" w:rsidRDefault="00F671D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671D4" w:rsidTr="00E10E45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671D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</w:pPr>
            <w:r>
              <w:t>I can identify similarities and differences between regions in South Dakota.</w:t>
            </w:r>
          </w:p>
        </w:tc>
      </w:tr>
    </w:tbl>
    <w:p w:rsidR="00F671D4" w:rsidRDefault="00F671D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671D4" w:rsidTr="00E10E45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671D4" w:rsidRDefault="00E10E4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671D4" w:rsidRDefault="00E10E4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671D4" w:rsidRDefault="00E10E4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671D4" w:rsidRDefault="00E10E4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671D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Regions of SD</w:t>
            </w:r>
          </w:p>
          <w:p w:rsidR="00F671D4" w:rsidRDefault="00F671D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</w:pPr>
            <w:r>
              <w:t>Regions of SD have similarities and differences.</w:t>
            </w:r>
          </w:p>
          <w:p w:rsidR="00F671D4" w:rsidRDefault="00E10E45">
            <w:pPr>
              <w:widowControl w:val="0"/>
              <w:spacing w:line="240" w:lineRule="auto"/>
            </w:pPr>
            <w:r>
              <w:t>Both SD rural communities and large cities have positive aspects and face various challenges.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</w:pPr>
            <w:r>
              <w:t>Identify characteristics of various regions in SD.</w:t>
            </w:r>
          </w:p>
          <w:p w:rsidR="00F671D4" w:rsidRDefault="00F671D4">
            <w:pPr>
              <w:widowControl w:val="0"/>
              <w:spacing w:line="240" w:lineRule="auto"/>
            </w:pPr>
          </w:p>
          <w:p w:rsidR="00F671D4" w:rsidRDefault="00E10E45" w:rsidP="00E10E45">
            <w:pPr>
              <w:widowControl w:val="0"/>
              <w:spacing w:line="240" w:lineRule="auto"/>
            </w:pPr>
            <w:r>
              <w:t>Explain the positive aspects of rural communities and large cities in SD.</w:t>
            </w:r>
          </w:p>
        </w:tc>
      </w:tr>
    </w:tbl>
    <w:p w:rsidR="00F671D4" w:rsidRDefault="00F671D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671D4" w:rsidTr="00E10E4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10E45" w:rsidTr="00E10E4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E45" w:rsidRPr="00E10E45" w:rsidRDefault="00E10E45">
            <w:pPr>
              <w:widowControl w:val="0"/>
              <w:spacing w:line="240" w:lineRule="auto"/>
              <w:rPr>
                <w:u w:val="single"/>
              </w:rPr>
            </w:pPr>
            <w:r w:rsidRPr="00E10E45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E10E45" w:rsidRDefault="00E10E45">
            <w:pPr>
              <w:widowControl w:val="0"/>
              <w:spacing w:line="240" w:lineRule="auto"/>
            </w:pPr>
            <w:r w:rsidRPr="00E10E45">
              <w:rPr>
                <w:b/>
              </w:rPr>
              <w:t>D1.5.3-5</w:t>
            </w:r>
            <w:r w:rsidRPr="00E10E45">
              <w:t>. Determine the kinds of sources that will be helpful in answering compelling and supporting questions, taking into consideration the different opinions people have about how to answer the questions.</w:t>
            </w:r>
          </w:p>
        </w:tc>
      </w:tr>
    </w:tbl>
    <w:p w:rsidR="00E10E45" w:rsidRDefault="00E10E4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F671D4" w:rsidTr="00E10E45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F671D4" w:rsidTr="00E10E45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F671D4" w:rsidTr="00E10E45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1D4" w:rsidRDefault="005368A1" w:rsidP="00E10E45">
            <w:pPr>
              <w:widowControl w:val="0"/>
              <w:spacing w:line="240" w:lineRule="auto"/>
              <w:jc w:val="center"/>
            </w:pPr>
            <w:hyperlink r:id="rId8">
              <w:r w:rsidR="00E10E45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1D4" w:rsidRDefault="00E10E45" w:rsidP="00E10E4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Sakowin’s nine reservations have natural resources that characterize the regions of South Dakota and North Dakota.</w:t>
            </w:r>
          </w:p>
        </w:tc>
      </w:tr>
    </w:tbl>
    <w:p w:rsidR="00F671D4" w:rsidRDefault="00F671D4"/>
    <w:sectPr w:rsidR="00F671D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A3" w:rsidRDefault="002366A3" w:rsidP="002366A3">
      <w:pPr>
        <w:spacing w:line="240" w:lineRule="auto"/>
      </w:pPr>
      <w:r>
        <w:separator/>
      </w:r>
    </w:p>
  </w:endnote>
  <w:endnote w:type="continuationSeparator" w:id="0">
    <w:p w:rsidR="002366A3" w:rsidRDefault="002366A3" w:rsidP="00236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A3" w:rsidRDefault="002366A3" w:rsidP="002366A3">
      <w:pPr>
        <w:spacing w:line="240" w:lineRule="auto"/>
      </w:pPr>
      <w:r>
        <w:separator/>
      </w:r>
    </w:p>
  </w:footnote>
  <w:footnote w:type="continuationSeparator" w:id="0">
    <w:p w:rsidR="002366A3" w:rsidRDefault="002366A3" w:rsidP="002366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3" w:rsidRDefault="002366A3" w:rsidP="002366A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2366A3" w:rsidRDefault="002366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1D34"/>
    <w:multiLevelType w:val="multilevel"/>
    <w:tmpl w:val="015469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48B52CD"/>
    <w:multiLevelType w:val="multilevel"/>
    <w:tmpl w:val="85EAF8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1D4"/>
    <w:rsid w:val="002366A3"/>
    <w:rsid w:val="005368A1"/>
    <w:rsid w:val="006242B1"/>
    <w:rsid w:val="00B30F3C"/>
    <w:rsid w:val="00E10E45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66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6A3"/>
  </w:style>
  <w:style w:type="paragraph" w:styleId="Footer">
    <w:name w:val="footer"/>
    <w:basedOn w:val="Normal"/>
    <w:link w:val="FooterChar"/>
    <w:uiPriority w:val="99"/>
    <w:unhideWhenUsed/>
    <w:rsid w:val="002366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66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6A3"/>
  </w:style>
  <w:style w:type="paragraph" w:styleId="Footer">
    <w:name w:val="footer"/>
    <w:basedOn w:val="Normal"/>
    <w:link w:val="FooterChar"/>
    <w:uiPriority w:val="99"/>
    <w:unhideWhenUsed/>
    <w:rsid w:val="002366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2015-09-21T17:29:00Z</dcterms:created>
  <dcterms:modified xsi:type="dcterms:W3CDTF">2015-10-06T14:51:00Z</dcterms:modified>
</cp:coreProperties>
</file>