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4A58FD" w:rsidTr="004A58F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 w:rsidP="006B06D0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 w:rsidP="006B06D0">
            <w:pPr>
              <w:widowControl w:val="0"/>
              <w:spacing w:line="240" w:lineRule="auto"/>
            </w:pPr>
            <w:r>
              <w:t xml:space="preserve"> 4</w:t>
            </w:r>
          </w:p>
        </w:tc>
      </w:tr>
      <w:tr w:rsidR="004A58FD" w:rsidTr="004A58FD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 w:rsidP="006B06D0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 w:rsidP="006B06D0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4A58FD" w:rsidTr="00AC7135">
        <w:trPr>
          <w:trHeight w:val="555"/>
        </w:trPr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 w:rsidP="006B06D0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 w:rsidP="004A58FD">
            <w:pPr>
              <w:widowControl w:val="0"/>
              <w:spacing w:line="240" w:lineRule="auto"/>
            </w:pPr>
            <w:r w:rsidRPr="00894056">
              <w:t>G.3</w:t>
            </w:r>
            <w:r>
              <w:t xml:space="preserve"> Students will recognize the characteristics of the processes that shape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4A58FD" w:rsidTr="00AC7135">
        <w:trPr>
          <w:trHeight w:val="528"/>
        </w:trPr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Default="004A58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4A58FD" w:rsidRPr="00894056" w:rsidRDefault="00412951" w:rsidP="004A58FD">
            <w:pPr>
              <w:widowControl w:val="0"/>
              <w:spacing w:line="240" w:lineRule="auto"/>
              <w:rPr>
                <w:b/>
              </w:rPr>
            </w:pPr>
            <w:r w:rsidRPr="00894056">
              <w:rPr>
                <w:b/>
              </w:rPr>
              <w:t>4. G.3.1</w:t>
            </w:r>
            <w:r w:rsidR="004A58FD" w:rsidRPr="00894056">
              <w:rPr>
                <w:b/>
              </w:rPr>
              <w:t xml:space="preserve"> Describe how natural and human conditions shape places and regions.</w:t>
            </w:r>
          </w:p>
        </w:tc>
      </w:tr>
    </w:tbl>
    <w:p w:rsidR="00D842E6" w:rsidRDefault="00D842E6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842E6" w:rsidTr="004A58FD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D842E6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</w:pPr>
            <w:r>
              <w:t>I can tell how nature can shape a place or region.</w:t>
            </w:r>
          </w:p>
          <w:p w:rsidR="00D842E6" w:rsidRDefault="004A58FD">
            <w:pPr>
              <w:widowControl w:val="0"/>
              <w:spacing w:line="240" w:lineRule="auto"/>
            </w:pPr>
            <w:r>
              <w:t>I can tell how people shape a place or region.</w:t>
            </w:r>
          </w:p>
        </w:tc>
      </w:tr>
    </w:tbl>
    <w:p w:rsidR="00D842E6" w:rsidRDefault="00D842E6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842E6" w:rsidTr="004A58FD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D842E6" w:rsidRDefault="004A58FD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D842E6" w:rsidRDefault="004A58FD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D842E6" w:rsidRDefault="004A58FD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D842E6" w:rsidRDefault="004A58FD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D842E6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natural conditions</w:t>
            </w:r>
          </w:p>
          <w:p w:rsidR="00D842E6" w:rsidRDefault="004A58FD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human conditions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</w:pPr>
            <w:r>
              <w:t>Things in nature can shape places and regions.</w:t>
            </w:r>
          </w:p>
          <w:p w:rsidR="00D842E6" w:rsidRDefault="004A58FD">
            <w:pPr>
              <w:widowControl w:val="0"/>
              <w:spacing w:line="240" w:lineRule="auto"/>
            </w:pPr>
            <w:r>
              <w:t>People can shape places and regions.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</w:pPr>
            <w:r>
              <w:t>List ways nature can shape a place or region.</w:t>
            </w:r>
          </w:p>
          <w:p w:rsidR="00D842E6" w:rsidRDefault="004A58FD">
            <w:pPr>
              <w:widowControl w:val="0"/>
              <w:spacing w:line="240" w:lineRule="auto"/>
            </w:pPr>
            <w:r>
              <w:t>Give examples of times when people have affected a place or region.</w:t>
            </w:r>
          </w:p>
        </w:tc>
      </w:tr>
    </w:tbl>
    <w:p w:rsidR="00D842E6" w:rsidRDefault="00D842E6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D842E6" w:rsidTr="004A58FD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4A58FD" w:rsidTr="004A58FD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8FD" w:rsidRPr="004A58FD" w:rsidRDefault="004A58FD">
            <w:pPr>
              <w:widowControl w:val="0"/>
              <w:spacing w:line="240" w:lineRule="auto"/>
              <w:rPr>
                <w:u w:val="single"/>
              </w:rPr>
            </w:pPr>
            <w:r w:rsidRPr="004A58FD">
              <w:rPr>
                <w:b/>
                <w:u w:val="single"/>
              </w:rPr>
              <w:t>Communicating conclusions:</w:t>
            </w:r>
          </w:p>
          <w:p w:rsidR="004A58FD" w:rsidRDefault="004A58FD" w:rsidP="004A58FD">
            <w:pPr>
              <w:widowControl w:val="0"/>
              <w:spacing w:line="240" w:lineRule="auto"/>
            </w:pPr>
            <w:r w:rsidRPr="004A58FD">
              <w:rPr>
                <w:b/>
              </w:rPr>
              <w:t>D4.2.3-5</w:t>
            </w:r>
            <w:r w:rsidRPr="004A58FD">
              <w:t xml:space="preserve">. Construct explanations using reasoning, correct sequence, examples, and details with relevant information and data. </w:t>
            </w:r>
          </w:p>
        </w:tc>
      </w:tr>
    </w:tbl>
    <w:p w:rsidR="00060DDF" w:rsidRDefault="00060DDF">
      <w:bookmarkStart w:id="0" w:name="_GoBack"/>
      <w:bookmarkEnd w:id="0"/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7190"/>
      </w:tblGrid>
      <w:tr w:rsidR="00D842E6" w:rsidTr="004A58FD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D842E6" w:rsidTr="004A58FD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D842E6" w:rsidTr="004A58FD"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2E6" w:rsidRDefault="00060DDF" w:rsidP="004A58FD">
            <w:pPr>
              <w:widowControl w:val="0"/>
              <w:spacing w:line="240" w:lineRule="auto"/>
              <w:jc w:val="center"/>
            </w:pPr>
            <w:hyperlink r:id="rId8">
              <w:r w:rsidR="004A58FD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use the natural resources in the land to strengthen interrelationship of the people, places, and environment of the reservations.</w:t>
            </w:r>
          </w:p>
        </w:tc>
      </w:tr>
      <w:tr w:rsidR="00D842E6" w:rsidTr="00060DDF">
        <w:trPr>
          <w:trHeight w:val="1050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842E6" w:rsidRDefault="00060DDF" w:rsidP="004A58FD">
            <w:pPr>
              <w:widowControl w:val="0"/>
              <w:spacing w:line="240" w:lineRule="auto"/>
              <w:jc w:val="center"/>
            </w:pPr>
            <w:hyperlink r:id="rId9">
              <w:r w:rsidR="004A58FD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42E6" w:rsidRDefault="004A58FD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The sacred sights of the Oceti Sakowin are important to preserve in shaping places and regions.  Some sacred sites include Bear Butte, Hinhankaga (Harney Peak), Mato Tipila (Devil’s Tower), etc.</w:t>
            </w:r>
          </w:p>
        </w:tc>
      </w:tr>
    </w:tbl>
    <w:p w:rsidR="00D842E6" w:rsidRDefault="00D842E6"/>
    <w:sectPr w:rsidR="00D842E6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56" w:rsidRDefault="00D17C56" w:rsidP="00D17C56">
      <w:pPr>
        <w:spacing w:line="240" w:lineRule="auto"/>
      </w:pPr>
      <w:r>
        <w:separator/>
      </w:r>
    </w:p>
  </w:endnote>
  <w:endnote w:type="continuationSeparator" w:id="0">
    <w:p w:rsidR="00D17C56" w:rsidRDefault="00D17C56" w:rsidP="00D17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56" w:rsidRDefault="00D17C56" w:rsidP="00D17C56">
      <w:pPr>
        <w:spacing w:line="240" w:lineRule="auto"/>
      </w:pPr>
      <w:r>
        <w:separator/>
      </w:r>
    </w:p>
  </w:footnote>
  <w:footnote w:type="continuationSeparator" w:id="0">
    <w:p w:rsidR="00D17C56" w:rsidRDefault="00D17C56" w:rsidP="00D17C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C56" w:rsidRDefault="00D17C56" w:rsidP="00D17C5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D17C56" w:rsidRDefault="00D17C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738"/>
    <w:multiLevelType w:val="multilevel"/>
    <w:tmpl w:val="1E3E8BE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46F86ACA"/>
    <w:multiLevelType w:val="multilevel"/>
    <w:tmpl w:val="2F8C89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B5E09CD"/>
    <w:multiLevelType w:val="multilevel"/>
    <w:tmpl w:val="3E9446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842E6"/>
    <w:rsid w:val="00060DDF"/>
    <w:rsid w:val="00166A75"/>
    <w:rsid w:val="00412951"/>
    <w:rsid w:val="004A58FD"/>
    <w:rsid w:val="00894056"/>
    <w:rsid w:val="008E4563"/>
    <w:rsid w:val="00AA65F1"/>
    <w:rsid w:val="00AC7135"/>
    <w:rsid w:val="00D17C56"/>
    <w:rsid w:val="00D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17C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56"/>
  </w:style>
  <w:style w:type="paragraph" w:styleId="Footer">
    <w:name w:val="footer"/>
    <w:basedOn w:val="Normal"/>
    <w:link w:val="FooterChar"/>
    <w:uiPriority w:val="99"/>
    <w:unhideWhenUsed/>
    <w:rsid w:val="00D17C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17C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C56"/>
  </w:style>
  <w:style w:type="paragraph" w:styleId="Footer">
    <w:name w:val="footer"/>
    <w:basedOn w:val="Normal"/>
    <w:link w:val="FooterChar"/>
    <w:uiPriority w:val="99"/>
    <w:unhideWhenUsed/>
    <w:rsid w:val="00D17C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hr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235</Words>
  <Characters>1340</Characters>
  <Application>Microsoft Office Word</Application>
  <DocSecurity>0</DocSecurity>
  <Lines>11</Lines>
  <Paragraphs>3</Paragraphs>
  <ScaleCrop>false</ScaleCrop>
  <Company>State of South Dakota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10</cp:revision>
  <dcterms:created xsi:type="dcterms:W3CDTF">2015-09-21T19:51:00Z</dcterms:created>
  <dcterms:modified xsi:type="dcterms:W3CDTF">2015-10-06T20:40:00Z</dcterms:modified>
</cp:coreProperties>
</file>