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EE6B81" w:rsidTr="00DE353A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81" w:rsidRDefault="00EE6B81" w:rsidP="00790F6F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81" w:rsidRDefault="00EE6B81" w:rsidP="00790F6F">
            <w:pPr>
              <w:widowControl w:val="0"/>
              <w:spacing w:line="240" w:lineRule="auto"/>
            </w:pPr>
            <w:r>
              <w:t>5</w:t>
            </w:r>
          </w:p>
        </w:tc>
      </w:tr>
      <w:tr w:rsidR="00EE6B81" w:rsidTr="00DE353A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81" w:rsidRDefault="00EE6B81" w:rsidP="00790F6F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81" w:rsidRDefault="00EE6B81" w:rsidP="00790F6F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EE6B81" w:rsidTr="00DE353A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81" w:rsidRDefault="00EE6B81" w:rsidP="00790F6F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81" w:rsidRDefault="00EE6B81" w:rsidP="00790F6F">
            <w:pPr>
              <w:widowControl w:val="0"/>
              <w:spacing w:line="240" w:lineRule="auto"/>
            </w:pPr>
            <w:r w:rsidRPr="00092B45">
              <w:t>H.3</w:t>
            </w:r>
            <w:r>
              <w:t xml:space="preserve"> Students will analyze and evaluate historical events from multiple perspectives.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EE6B81" w:rsidTr="00DE353A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81" w:rsidRDefault="00EE6B8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EE6B81" w:rsidRDefault="00092B45" w:rsidP="00EE6B81">
            <w:pPr>
              <w:widowControl w:val="0"/>
              <w:spacing w:line="240" w:lineRule="auto"/>
            </w:pPr>
            <w:r>
              <w:rPr>
                <w:b/>
              </w:rPr>
              <w:t>5</w:t>
            </w:r>
            <w:r w:rsidRPr="00092B45">
              <w:rPr>
                <w:b/>
              </w:rPr>
              <w:t>. H.3.1</w:t>
            </w:r>
            <w:r w:rsidR="00EE6B81" w:rsidRPr="00092B45">
              <w:rPr>
                <w:b/>
              </w:rPr>
              <w:t xml:space="preserve"> Explain why individuals and groups during the same historical period can differ in their perspectives.</w:t>
            </w:r>
          </w:p>
        </w:tc>
      </w:tr>
    </w:tbl>
    <w:p w:rsidR="00EA4132" w:rsidRDefault="00EA4132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A4132" w:rsidTr="00EE6B81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132" w:rsidRDefault="00EE6B8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A4132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132" w:rsidRDefault="00EE6B81">
            <w:pPr>
              <w:widowControl w:val="0"/>
              <w:spacing w:line="240" w:lineRule="auto"/>
            </w:pPr>
            <w:r>
              <w:t xml:space="preserve">I can identify why groups or individuals may have opposing views on specific topics despite being from the same region or time period. </w:t>
            </w:r>
          </w:p>
        </w:tc>
      </w:tr>
    </w:tbl>
    <w:p w:rsidR="00EA4132" w:rsidRDefault="00EA4132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A4132" w:rsidTr="00EE6B81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132" w:rsidRDefault="00EE6B8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A4132" w:rsidRDefault="00EE6B81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132" w:rsidRDefault="00EE6B8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A4132" w:rsidRDefault="00EE6B81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A4132" w:rsidRDefault="00EE6B81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132" w:rsidRDefault="00EE6B8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A4132" w:rsidRDefault="00EE6B81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A413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132" w:rsidRDefault="00EE6B8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perspectives</w:t>
            </w:r>
          </w:p>
          <w:p w:rsidR="00EA4132" w:rsidRDefault="00EE6B8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beliefs</w:t>
            </w:r>
          </w:p>
          <w:p w:rsidR="00EA4132" w:rsidRDefault="00EE6B8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opinions</w:t>
            </w:r>
          </w:p>
          <w:p w:rsidR="00EA4132" w:rsidRDefault="00EE6B8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opposing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132" w:rsidRDefault="00EE6B81">
            <w:pPr>
              <w:widowControl w:val="0"/>
              <w:spacing w:line="240" w:lineRule="auto"/>
            </w:pPr>
            <w:r>
              <w:t>The experiences that a person has influences their thinking and beliefs.</w:t>
            </w:r>
          </w:p>
          <w:p w:rsidR="00EA4132" w:rsidRDefault="00EA4132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132" w:rsidRDefault="00EE6B81">
            <w:pPr>
              <w:widowControl w:val="0"/>
              <w:spacing w:line="240" w:lineRule="auto"/>
            </w:pPr>
            <w:r>
              <w:t>Compare and contrast the lives of individuals or groups who lived during the same time period.</w:t>
            </w:r>
          </w:p>
          <w:p w:rsidR="00EA4132" w:rsidRDefault="00EA4132">
            <w:pPr>
              <w:widowControl w:val="0"/>
              <w:spacing w:line="240" w:lineRule="auto"/>
            </w:pPr>
          </w:p>
          <w:p w:rsidR="00EA4132" w:rsidRDefault="00EE6B81">
            <w:pPr>
              <w:widowControl w:val="0"/>
              <w:spacing w:line="240" w:lineRule="auto"/>
            </w:pPr>
            <w:r>
              <w:t>Analyze and evaluate a historical event from two or more perspectives.</w:t>
            </w:r>
          </w:p>
        </w:tc>
      </w:tr>
    </w:tbl>
    <w:p w:rsidR="00EA4132" w:rsidRDefault="00EA4132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A4132" w:rsidTr="00EE6B81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132" w:rsidRDefault="00EE6B8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EE6B81" w:rsidTr="00EE6B81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81" w:rsidRPr="00EE6B81" w:rsidRDefault="00EE6B81">
            <w:pPr>
              <w:widowControl w:val="0"/>
              <w:spacing w:line="240" w:lineRule="auto"/>
              <w:rPr>
                <w:u w:val="single"/>
              </w:rPr>
            </w:pPr>
            <w:r w:rsidRPr="00EE6B81">
              <w:rPr>
                <w:b/>
                <w:u w:val="single"/>
              </w:rPr>
              <w:t>Determining Helpful Resources:</w:t>
            </w:r>
          </w:p>
          <w:p w:rsidR="00EE6B81" w:rsidRPr="00EE6B81" w:rsidRDefault="00EE6B81">
            <w:pPr>
              <w:widowControl w:val="0"/>
              <w:spacing w:line="240" w:lineRule="auto"/>
            </w:pPr>
            <w:r w:rsidRPr="00EE6B81">
              <w:rPr>
                <w:b/>
              </w:rPr>
              <w:t>D1.5.3-5</w:t>
            </w:r>
            <w:r w:rsidRPr="00EE6B81">
              <w:t>. Determine the kinds of sources that will be helpful in answering compelling and supporting questions, taking into consideration the different opinions people have about how to answer the questions.</w:t>
            </w:r>
          </w:p>
          <w:p w:rsidR="00EE6B81" w:rsidRPr="00EE6B81" w:rsidRDefault="00EE6B81" w:rsidP="00EE6B81">
            <w:pPr>
              <w:widowControl w:val="0"/>
              <w:spacing w:line="240" w:lineRule="auto"/>
              <w:rPr>
                <w:u w:val="single"/>
              </w:rPr>
            </w:pPr>
            <w:r w:rsidRPr="00EE6B81">
              <w:rPr>
                <w:b/>
                <w:u w:val="single"/>
              </w:rPr>
              <w:t>Evaluating sources and using evidence:</w:t>
            </w:r>
          </w:p>
          <w:p w:rsidR="00EE6B81" w:rsidRPr="00EE6B81" w:rsidRDefault="00EE6B81" w:rsidP="00EE6B81">
            <w:pPr>
              <w:widowControl w:val="0"/>
              <w:spacing w:line="240" w:lineRule="auto"/>
            </w:pPr>
            <w:r w:rsidRPr="00EE6B81">
              <w:rPr>
                <w:b/>
              </w:rPr>
              <w:t>D3.1.3-5</w:t>
            </w:r>
            <w:r w:rsidRPr="00EE6B81">
              <w:t>. Gather relevant information from multiple sources while using the origin, structure, and context to guide the selection.</w:t>
            </w:r>
          </w:p>
          <w:p w:rsidR="00EE6B81" w:rsidRPr="00EE6B81" w:rsidRDefault="00EE6B81" w:rsidP="00EE6B81">
            <w:pPr>
              <w:widowControl w:val="0"/>
              <w:spacing w:line="240" w:lineRule="auto"/>
              <w:rPr>
                <w:u w:val="single"/>
              </w:rPr>
            </w:pPr>
            <w:r w:rsidRPr="00EE6B81">
              <w:rPr>
                <w:b/>
                <w:u w:val="single"/>
              </w:rPr>
              <w:t>Communicating conclusions:</w:t>
            </w:r>
          </w:p>
          <w:p w:rsidR="00EE6B81" w:rsidRPr="00EE6B81" w:rsidRDefault="00EE6B81" w:rsidP="00EE6B81">
            <w:pPr>
              <w:widowControl w:val="0"/>
              <w:spacing w:line="240" w:lineRule="auto"/>
            </w:pPr>
            <w:r w:rsidRPr="00EE6B81">
              <w:rPr>
                <w:b/>
              </w:rPr>
              <w:t>D4.1.3-5</w:t>
            </w:r>
            <w:r w:rsidRPr="00EE6B81">
              <w:t>. Construct arguments using claims and evidence from multiple</w:t>
            </w:r>
          </w:p>
          <w:p w:rsidR="00EE6B81" w:rsidRPr="00EE6B81" w:rsidRDefault="00EE6B81" w:rsidP="00EE6B81">
            <w:pPr>
              <w:widowControl w:val="0"/>
              <w:spacing w:line="240" w:lineRule="auto"/>
            </w:pPr>
            <w:r w:rsidRPr="00EE6B81">
              <w:t>sources.</w:t>
            </w:r>
          </w:p>
          <w:p w:rsidR="00EE6B81" w:rsidRDefault="00EE6B81" w:rsidP="00092B45">
            <w:pPr>
              <w:widowControl w:val="0"/>
              <w:spacing w:line="240" w:lineRule="auto"/>
            </w:pPr>
            <w:r w:rsidRPr="00EE6B81">
              <w:rPr>
                <w:b/>
              </w:rPr>
              <w:t>D4.2.3-5</w:t>
            </w:r>
            <w:r w:rsidRPr="00EE6B81">
              <w:t>. Construct explanations using reasoning, correct sequence, examples, and details with relevant information and data.</w:t>
            </w:r>
            <w:r>
              <w:t xml:space="preserve"> </w:t>
            </w:r>
          </w:p>
        </w:tc>
      </w:tr>
    </w:tbl>
    <w:p w:rsidR="00092B45" w:rsidRDefault="00092B45">
      <w:pPr>
        <w:sectPr w:rsidR="00092B45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EA4132" w:rsidTr="00EE6B81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132" w:rsidRDefault="00EE6B81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EA4132" w:rsidTr="00EE6B81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132" w:rsidRDefault="00EE6B81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132" w:rsidRDefault="00EE6B81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EA4132" w:rsidTr="00EE6B81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4132" w:rsidRDefault="00092B45" w:rsidP="00EE6B81">
            <w:pPr>
              <w:widowControl w:val="0"/>
              <w:spacing w:line="240" w:lineRule="auto"/>
              <w:jc w:val="center"/>
            </w:pPr>
            <w:hyperlink r:id="rId9">
              <w:r w:rsidR="00EE6B81">
                <w:rPr>
                  <w:color w:val="1155CC"/>
                  <w:sz w:val="24"/>
                  <w:szCs w:val="24"/>
                  <w:u w:val="single"/>
                </w:rPr>
                <w:t>OSEU 5</w:t>
              </w:r>
            </w:hyperlink>
          </w:p>
          <w:p w:rsidR="00EA4132" w:rsidRDefault="00EA4132" w:rsidP="00EE6B81">
            <w:pPr>
              <w:widowControl w:val="0"/>
              <w:spacing w:line="240" w:lineRule="auto"/>
              <w:jc w:val="center"/>
            </w:pP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132" w:rsidRDefault="00EE6B8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perspective is less subjective in the same historical period of events.</w:t>
            </w:r>
          </w:p>
          <w:p w:rsidR="00EA4132" w:rsidRDefault="00EE6B8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Written accounts differ from oral history.</w:t>
            </w:r>
          </w:p>
        </w:tc>
      </w:tr>
    </w:tbl>
    <w:p w:rsidR="00EA4132" w:rsidRDefault="00EA4132"/>
    <w:sectPr w:rsidR="00EA41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3A" w:rsidRDefault="00DE353A" w:rsidP="00DE353A">
      <w:pPr>
        <w:spacing w:line="240" w:lineRule="auto"/>
      </w:pPr>
      <w:r>
        <w:separator/>
      </w:r>
    </w:p>
  </w:endnote>
  <w:endnote w:type="continuationSeparator" w:id="0">
    <w:p w:rsidR="00DE353A" w:rsidRDefault="00DE353A" w:rsidP="00DE3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3A" w:rsidRDefault="00DE353A" w:rsidP="00DE353A">
      <w:pPr>
        <w:spacing w:line="240" w:lineRule="auto"/>
      </w:pPr>
      <w:r>
        <w:separator/>
      </w:r>
    </w:p>
  </w:footnote>
  <w:footnote w:type="continuationSeparator" w:id="0">
    <w:p w:rsidR="00DE353A" w:rsidRDefault="00DE353A" w:rsidP="00DE35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3A" w:rsidRDefault="00DE353A" w:rsidP="00DE353A">
    <w:pPr>
      <w:jc w:val="center"/>
    </w:pPr>
    <w:r>
      <w:rPr>
        <w:b/>
        <w:sz w:val="24"/>
        <w:szCs w:val="24"/>
      </w:rPr>
      <w:t>SD Social Studies State Standards Disaggregated Template</w:t>
    </w:r>
  </w:p>
  <w:p w:rsidR="00DE353A" w:rsidRDefault="00DE35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04B7"/>
    <w:multiLevelType w:val="multilevel"/>
    <w:tmpl w:val="311ED4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C6F5979"/>
    <w:multiLevelType w:val="multilevel"/>
    <w:tmpl w:val="A4469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4132"/>
    <w:rsid w:val="00092B45"/>
    <w:rsid w:val="00DE353A"/>
    <w:rsid w:val="00EA4132"/>
    <w:rsid w:val="00E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E35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53A"/>
  </w:style>
  <w:style w:type="paragraph" w:styleId="Footer">
    <w:name w:val="footer"/>
    <w:basedOn w:val="Normal"/>
    <w:link w:val="FooterChar"/>
    <w:uiPriority w:val="99"/>
    <w:unhideWhenUsed/>
    <w:rsid w:val="00DE35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E35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53A"/>
  </w:style>
  <w:style w:type="paragraph" w:styleId="Footer">
    <w:name w:val="footer"/>
    <w:basedOn w:val="Normal"/>
    <w:link w:val="FooterChar"/>
    <w:uiPriority w:val="99"/>
    <w:unhideWhenUsed/>
    <w:rsid w:val="00DE35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277</Words>
  <Characters>1580</Characters>
  <Application>Microsoft Office Word</Application>
  <DocSecurity>0</DocSecurity>
  <Lines>13</Lines>
  <Paragraphs>3</Paragraphs>
  <ScaleCrop>false</ScaleCrop>
  <Company>State of South Dakota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2015-09-23T12:39:00Z</dcterms:created>
  <dcterms:modified xsi:type="dcterms:W3CDTF">2015-10-06T14:17:00Z</dcterms:modified>
</cp:coreProperties>
</file>