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8E62AE" w:rsidTr="008E62AE">
        <w:tc>
          <w:tcPr>
            <w:tcW w:w="1630" w:type="dxa"/>
            <w:shd w:val="clear" w:color="auto" w:fill="FFC000"/>
            <w:tcMar>
              <w:top w:w="100" w:type="dxa"/>
              <w:left w:w="100" w:type="dxa"/>
              <w:bottom w:w="100" w:type="dxa"/>
              <w:right w:w="100" w:type="dxa"/>
            </w:tcMar>
          </w:tcPr>
          <w:p w:rsidR="008E62AE" w:rsidRDefault="008E62AE" w:rsidP="00FA4DF7">
            <w:pPr>
              <w:widowControl w:val="0"/>
              <w:spacing w:line="240" w:lineRule="auto"/>
            </w:pPr>
            <w:r>
              <w:rPr>
                <w:b/>
              </w:rPr>
              <w:t>Grade Level:</w:t>
            </w:r>
          </w:p>
        </w:tc>
        <w:tc>
          <w:tcPr>
            <w:tcW w:w="7740" w:type="dxa"/>
            <w:tcMar>
              <w:top w:w="100" w:type="dxa"/>
              <w:left w:w="100" w:type="dxa"/>
              <w:bottom w:w="100" w:type="dxa"/>
              <w:right w:w="100" w:type="dxa"/>
            </w:tcMar>
          </w:tcPr>
          <w:p w:rsidR="008E62AE" w:rsidRDefault="008E62AE" w:rsidP="00FA4DF7">
            <w:pPr>
              <w:widowControl w:val="0"/>
              <w:spacing w:line="240" w:lineRule="auto"/>
            </w:pPr>
            <w:r>
              <w:t xml:space="preserve"> 6</w:t>
            </w:r>
            <w:bookmarkStart w:id="0" w:name="_GoBack"/>
            <w:bookmarkEnd w:id="0"/>
          </w:p>
        </w:tc>
      </w:tr>
      <w:tr w:rsidR="008E62AE" w:rsidTr="008E62AE">
        <w:tc>
          <w:tcPr>
            <w:tcW w:w="1630" w:type="dxa"/>
            <w:shd w:val="clear" w:color="auto" w:fill="FFC000"/>
            <w:tcMar>
              <w:top w:w="100" w:type="dxa"/>
              <w:left w:w="100" w:type="dxa"/>
              <w:bottom w:w="100" w:type="dxa"/>
              <w:right w:w="100" w:type="dxa"/>
            </w:tcMar>
          </w:tcPr>
          <w:p w:rsidR="008E62AE" w:rsidRDefault="008E62AE" w:rsidP="00FA4DF7">
            <w:pPr>
              <w:widowControl w:val="0"/>
              <w:spacing w:line="240" w:lineRule="auto"/>
            </w:pPr>
            <w:r>
              <w:rPr>
                <w:b/>
              </w:rPr>
              <w:t>Subject:</w:t>
            </w:r>
          </w:p>
        </w:tc>
        <w:tc>
          <w:tcPr>
            <w:tcW w:w="7740" w:type="dxa"/>
            <w:tcMar>
              <w:top w:w="100" w:type="dxa"/>
              <w:left w:w="100" w:type="dxa"/>
              <w:bottom w:w="100" w:type="dxa"/>
              <w:right w:w="100" w:type="dxa"/>
            </w:tcMar>
          </w:tcPr>
          <w:p w:rsidR="008E62AE" w:rsidRDefault="008E62AE" w:rsidP="00FA4DF7">
            <w:pPr>
              <w:widowControl w:val="0"/>
              <w:spacing w:line="240" w:lineRule="auto"/>
            </w:pPr>
            <w:r>
              <w:t>World History</w:t>
            </w:r>
          </w:p>
        </w:tc>
      </w:tr>
      <w:tr w:rsidR="008E62AE" w:rsidTr="008E62AE">
        <w:tc>
          <w:tcPr>
            <w:tcW w:w="1630" w:type="dxa"/>
            <w:shd w:val="clear" w:color="auto" w:fill="FFC000"/>
            <w:tcMar>
              <w:top w:w="100" w:type="dxa"/>
              <w:left w:w="100" w:type="dxa"/>
              <w:bottom w:w="100" w:type="dxa"/>
              <w:right w:w="100" w:type="dxa"/>
            </w:tcMar>
          </w:tcPr>
          <w:p w:rsidR="008E62AE" w:rsidRDefault="008E62AE" w:rsidP="00FA4DF7">
            <w:pPr>
              <w:widowControl w:val="0"/>
              <w:spacing w:line="240" w:lineRule="auto"/>
            </w:pPr>
            <w:r>
              <w:rPr>
                <w:b/>
              </w:rPr>
              <w:t>K-12 Anchor Standard:</w:t>
            </w:r>
          </w:p>
        </w:tc>
        <w:tc>
          <w:tcPr>
            <w:tcW w:w="7740" w:type="dxa"/>
            <w:tcMar>
              <w:top w:w="100" w:type="dxa"/>
              <w:left w:w="100" w:type="dxa"/>
              <w:bottom w:w="100" w:type="dxa"/>
              <w:right w:w="100" w:type="dxa"/>
            </w:tcMar>
          </w:tcPr>
          <w:p w:rsidR="008E62AE" w:rsidRDefault="008E62AE" w:rsidP="00DF0D8D">
            <w:pPr>
              <w:widowControl w:val="0"/>
              <w:spacing w:line="240" w:lineRule="auto"/>
            </w:pPr>
            <w:r w:rsidRPr="00A36E65">
              <w:t xml:space="preserve">H.2 </w:t>
            </w:r>
            <w:r>
              <w:t>Students will analyze and evaluate the impact of people, events, ideas and symbols upon history using multiple sources.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8E62AE" w:rsidTr="008E62AE">
        <w:tc>
          <w:tcPr>
            <w:tcW w:w="1630" w:type="dxa"/>
            <w:shd w:val="clear" w:color="auto" w:fill="FFC000"/>
            <w:tcMar>
              <w:top w:w="100" w:type="dxa"/>
              <w:left w:w="100" w:type="dxa"/>
              <w:bottom w:w="100" w:type="dxa"/>
              <w:right w:w="100" w:type="dxa"/>
            </w:tcMar>
          </w:tcPr>
          <w:p w:rsidR="008E62AE" w:rsidRDefault="008E62AE">
            <w:pPr>
              <w:widowControl w:val="0"/>
              <w:spacing w:line="240" w:lineRule="auto"/>
              <w:jc w:val="center"/>
            </w:pPr>
            <w:r>
              <w:rPr>
                <w:b/>
              </w:rPr>
              <w:t>Grade-Level Standards:</w:t>
            </w:r>
          </w:p>
        </w:tc>
        <w:tc>
          <w:tcPr>
            <w:tcW w:w="7730" w:type="dxa"/>
            <w:shd w:val="clear" w:color="auto" w:fill="auto"/>
            <w:vAlign w:val="center"/>
          </w:tcPr>
          <w:p w:rsidR="008E62AE" w:rsidRDefault="00A36E65" w:rsidP="008E62AE">
            <w:pPr>
              <w:widowControl w:val="0"/>
              <w:spacing w:line="240" w:lineRule="auto"/>
            </w:pPr>
            <w:r>
              <w:rPr>
                <w:b/>
              </w:rPr>
              <w:t>6. H.2.2</w:t>
            </w:r>
            <w:r w:rsidR="008E62AE">
              <w:t xml:space="preserve"> </w:t>
            </w:r>
            <w:r w:rsidR="008E62AE" w:rsidRPr="00A36E65">
              <w:rPr>
                <w:b/>
              </w:rPr>
              <w:t>Analyze the development and cultural contributions that gave rise to the agrarian societies.</w:t>
            </w:r>
          </w:p>
        </w:tc>
      </w:tr>
    </w:tbl>
    <w:p w:rsidR="006B73DD" w:rsidRDefault="006B73DD"/>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B73DD" w:rsidTr="008E62AE">
        <w:tc>
          <w:tcPr>
            <w:tcW w:w="9360" w:type="dxa"/>
            <w:shd w:val="clear" w:color="auto" w:fill="FFC000"/>
            <w:tcMar>
              <w:top w:w="100" w:type="dxa"/>
              <w:left w:w="100" w:type="dxa"/>
              <w:bottom w:w="100" w:type="dxa"/>
              <w:right w:w="100" w:type="dxa"/>
            </w:tcMar>
          </w:tcPr>
          <w:p w:rsidR="006B73DD" w:rsidRDefault="008E62AE">
            <w:pPr>
              <w:widowControl w:val="0"/>
              <w:spacing w:line="240" w:lineRule="auto"/>
              <w:jc w:val="center"/>
            </w:pPr>
            <w:r>
              <w:rPr>
                <w:b/>
              </w:rPr>
              <w:t>Student Friendly Language:</w:t>
            </w:r>
          </w:p>
        </w:tc>
      </w:tr>
      <w:tr w:rsidR="006B73DD">
        <w:tc>
          <w:tcPr>
            <w:tcW w:w="9360" w:type="dxa"/>
            <w:tcMar>
              <w:top w:w="100" w:type="dxa"/>
              <w:left w:w="100" w:type="dxa"/>
              <w:bottom w:w="100" w:type="dxa"/>
              <w:right w:w="100" w:type="dxa"/>
            </w:tcMar>
          </w:tcPr>
          <w:p w:rsidR="006B73DD" w:rsidRDefault="008E62AE">
            <w:pPr>
              <w:widowControl w:val="0"/>
              <w:spacing w:line="240" w:lineRule="auto"/>
            </w:pPr>
            <w:r>
              <w:t>I can explain causes and effects of developments and cultural contributions that promoted the rise in ownership of land and agriculture.</w:t>
            </w:r>
          </w:p>
        </w:tc>
      </w:tr>
    </w:tbl>
    <w:p w:rsidR="006B73DD" w:rsidRDefault="006B73DD"/>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6B73DD" w:rsidTr="008E62AE">
        <w:tc>
          <w:tcPr>
            <w:tcW w:w="3120" w:type="dxa"/>
            <w:shd w:val="clear" w:color="auto" w:fill="FFC000"/>
            <w:tcMar>
              <w:top w:w="100" w:type="dxa"/>
              <w:left w:w="100" w:type="dxa"/>
              <w:bottom w:w="100" w:type="dxa"/>
              <w:right w:w="100" w:type="dxa"/>
            </w:tcMar>
          </w:tcPr>
          <w:p w:rsidR="006B73DD" w:rsidRDefault="008E62AE">
            <w:pPr>
              <w:widowControl w:val="0"/>
              <w:spacing w:line="240" w:lineRule="auto"/>
              <w:jc w:val="center"/>
            </w:pPr>
            <w:r>
              <w:rPr>
                <w:b/>
              </w:rPr>
              <w:t>Know</w:t>
            </w:r>
          </w:p>
          <w:p w:rsidR="006B73DD" w:rsidRDefault="008E62AE">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6B73DD" w:rsidRDefault="008E62AE">
            <w:pPr>
              <w:widowControl w:val="0"/>
              <w:spacing w:line="240" w:lineRule="auto"/>
              <w:jc w:val="center"/>
            </w:pPr>
            <w:r>
              <w:rPr>
                <w:b/>
              </w:rPr>
              <w:t>Understand</w:t>
            </w:r>
          </w:p>
          <w:p w:rsidR="006B73DD" w:rsidRDefault="008E62AE">
            <w:pPr>
              <w:widowControl w:val="0"/>
              <w:spacing w:line="240" w:lineRule="auto"/>
              <w:jc w:val="center"/>
            </w:pPr>
            <w:r>
              <w:t>(Conceptual)</w:t>
            </w:r>
          </w:p>
          <w:p w:rsidR="006B73DD" w:rsidRDefault="008E62AE">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6B73DD" w:rsidRDefault="008E62AE">
            <w:pPr>
              <w:widowControl w:val="0"/>
              <w:spacing w:line="240" w:lineRule="auto"/>
              <w:jc w:val="center"/>
            </w:pPr>
            <w:r>
              <w:rPr>
                <w:b/>
              </w:rPr>
              <w:t>Do</w:t>
            </w:r>
          </w:p>
          <w:p w:rsidR="006B73DD" w:rsidRDefault="008E62AE">
            <w:pPr>
              <w:widowControl w:val="0"/>
              <w:spacing w:line="240" w:lineRule="auto"/>
              <w:jc w:val="center"/>
            </w:pPr>
            <w:r>
              <w:t>(Procedural, Application, Extended Thinking)</w:t>
            </w:r>
          </w:p>
        </w:tc>
      </w:tr>
      <w:tr w:rsidR="006B73DD">
        <w:tc>
          <w:tcPr>
            <w:tcW w:w="3120" w:type="dxa"/>
            <w:tcMar>
              <w:top w:w="100" w:type="dxa"/>
              <w:left w:w="100" w:type="dxa"/>
              <w:bottom w:w="100" w:type="dxa"/>
              <w:right w:w="100" w:type="dxa"/>
            </w:tcMar>
          </w:tcPr>
          <w:p w:rsidR="006B73DD" w:rsidRDefault="008E62AE">
            <w:pPr>
              <w:widowControl w:val="0"/>
              <w:numPr>
                <w:ilvl w:val="0"/>
                <w:numId w:val="4"/>
              </w:numPr>
              <w:spacing w:line="240" w:lineRule="auto"/>
              <w:ind w:hanging="360"/>
              <w:contextualSpacing/>
            </w:pPr>
            <w:r>
              <w:t>Development</w:t>
            </w:r>
          </w:p>
          <w:p w:rsidR="006B73DD" w:rsidRDefault="008E62AE">
            <w:pPr>
              <w:widowControl w:val="0"/>
              <w:numPr>
                <w:ilvl w:val="0"/>
                <w:numId w:val="4"/>
              </w:numPr>
              <w:spacing w:line="240" w:lineRule="auto"/>
              <w:ind w:hanging="360"/>
              <w:contextualSpacing/>
            </w:pPr>
            <w:r>
              <w:t>Contribution</w:t>
            </w:r>
          </w:p>
          <w:p w:rsidR="006B73DD" w:rsidRDefault="008E62AE">
            <w:pPr>
              <w:widowControl w:val="0"/>
              <w:numPr>
                <w:ilvl w:val="0"/>
                <w:numId w:val="4"/>
              </w:numPr>
              <w:spacing w:line="240" w:lineRule="auto"/>
              <w:ind w:hanging="360"/>
              <w:contextualSpacing/>
            </w:pPr>
            <w:r>
              <w:t>Agrarian</w:t>
            </w:r>
          </w:p>
          <w:p w:rsidR="006B73DD" w:rsidRDefault="008E62AE">
            <w:pPr>
              <w:widowControl w:val="0"/>
              <w:numPr>
                <w:ilvl w:val="0"/>
                <w:numId w:val="4"/>
              </w:numPr>
              <w:spacing w:line="240" w:lineRule="auto"/>
              <w:ind w:hanging="360"/>
              <w:contextualSpacing/>
            </w:pPr>
            <w:r>
              <w:t>Irrigation</w:t>
            </w:r>
          </w:p>
          <w:p w:rsidR="006B73DD" w:rsidRDefault="008E62AE">
            <w:pPr>
              <w:widowControl w:val="0"/>
              <w:numPr>
                <w:ilvl w:val="0"/>
                <w:numId w:val="4"/>
              </w:numPr>
              <w:spacing w:line="240" w:lineRule="auto"/>
              <w:ind w:hanging="360"/>
              <w:contextualSpacing/>
            </w:pPr>
            <w:r>
              <w:t>City-state</w:t>
            </w:r>
          </w:p>
          <w:p w:rsidR="006B73DD" w:rsidRDefault="008E62AE">
            <w:pPr>
              <w:widowControl w:val="0"/>
              <w:numPr>
                <w:ilvl w:val="0"/>
                <w:numId w:val="4"/>
              </w:numPr>
              <w:spacing w:line="240" w:lineRule="auto"/>
              <w:ind w:hanging="360"/>
              <w:contextualSpacing/>
            </w:pPr>
            <w:r>
              <w:t>Sumer</w:t>
            </w:r>
          </w:p>
          <w:p w:rsidR="006B73DD" w:rsidRDefault="008E62AE">
            <w:pPr>
              <w:widowControl w:val="0"/>
              <w:numPr>
                <w:ilvl w:val="0"/>
                <w:numId w:val="4"/>
              </w:numPr>
              <w:spacing w:line="240" w:lineRule="auto"/>
              <w:ind w:hanging="360"/>
              <w:contextualSpacing/>
            </w:pPr>
            <w:r>
              <w:t>Tigris River</w:t>
            </w:r>
          </w:p>
          <w:p w:rsidR="006B73DD" w:rsidRDefault="008E62AE">
            <w:pPr>
              <w:widowControl w:val="0"/>
              <w:numPr>
                <w:ilvl w:val="0"/>
                <w:numId w:val="4"/>
              </w:numPr>
              <w:spacing w:line="240" w:lineRule="auto"/>
              <w:ind w:hanging="360"/>
              <w:contextualSpacing/>
            </w:pPr>
            <w:r>
              <w:t>Euphrates River</w:t>
            </w:r>
          </w:p>
          <w:p w:rsidR="006B73DD" w:rsidRDefault="008E62AE">
            <w:pPr>
              <w:widowControl w:val="0"/>
              <w:numPr>
                <w:ilvl w:val="0"/>
                <w:numId w:val="4"/>
              </w:numPr>
              <w:spacing w:line="240" w:lineRule="auto"/>
              <w:ind w:hanging="360"/>
              <w:contextualSpacing/>
            </w:pPr>
            <w:r>
              <w:t>Mesopotamia</w:t>
            </w:r>
          </w:p>
          <w:p w:rsidR="006B73DD" w:rsidRDefault="008E62AE">
            <w:pPr>
              <w:widowControl w:val="0"/>
              <w:numPr>
                <w:ilvl w:val="0"/>
                <w:numId w:val="4"/>
              </w:numPr>
              <w:spacing w:line="240" w:lineRule="auto"/>
              <w:ind w:hanging="360"/>
              <w:contextualSpacing/>
            </w:pPr>
            <w:r>
              <w:t>Empire</w:t>
            </w:r>
          </w:p>
          <w:p w:rsidR="006B73DD" w:rsidRDefault="008E62AE">
            <w:pPr>
              <w:widowControl w:val="0"/>
              <w:numPr>
                <w:ilvl w:val="0"/>
                <w:numId w:val="4"/>
              </w:numPr>
              <w:spacing w:line="240" w:lineRule="auto"/>
              <w:ind w:hanging="360"/>
              <w:contextualSpacing/>
            </w:pPr>
            <w:r>
              <w:t>Babylon</w:t>
            </w:r>
          </w:p>
          <w:p w:rsidR="006B73DD" w:rsidRDefault="008E62AE">
            <w:pPr>
              <w:widowControl w:val="0"/>
              <w:numPr>
                <w:ilvl w:val="0"/>
                <w:numId w:val="4"/>
              </w:numPr>
              <w:spacing w:line="240" w:lineRule="auto"/>
              <w:ind w:hanging="360"/>
              <w:contextualSpacing/>
            </w:pPr>
            <w:r>
              <w:t>Ziggurat</w:t>
            </w:r>
          </w:p>
        </w:tc>
        <w:tc>
          <w:tcPr>
            <w:tcW w:w="3120" w:type="dxa"/>
            <w:tcMar>
              <w:top w:w="100" w:type="dxa"/>
              <w:left w:w="100" w:type="dxa"/>
              <w:bottom w:w="100" w:type="dxa"/>
              <w:right w:w="100" w:type="dxa"/>
            </w:tcMar>
          </w:tcPr>
          <w:p w:rsidR="006B73DD" w:rsidRDefault="008E62AE">
            <w:pPr>
              <w:widowControl w:val="0"/>
              <w:spacing w:line="240" w:lineRule="auto"/>
            </w:pPr>
            <w:r>
              <w:t xml:space="preserve">Civilizations began in river valleys. </w:t>
            </w:r>
          </w:p>
          <w:p w:rsidR="006B73DD" w:rsidRDefault="006B73DD">
            <w:pPr>
              <w:widowControl w:val="0"/>
              <w:spacing w:line="240" w:lineRule="auto"/>
            </w:pPr>
          </w:p>
          <w:p w:rsidR="006B73DD" w:rsidRDefault="008E62AE">
            <w:pPr>
              <w:widowControl w:val="0"/>
              <w:spacing w:line="240" w:lineRule="auto"/>
            </w:pPr>
            <w:r>
              <w:t>The use of irrigation increased food production.</w:t>
            </w:r>
          </w:p>
          <w:p w:rsidR="006B73DD" w:rsidRDefault="006B73DD">
            <w:pPr>
              <w:widowControl w:val="0"/>
              <w:spacing w:line="240" w:lineRule="auto"/>
            </w:pPr>
          </w:p>
          <w:p w:rsidR="006B73DD" w:rsidRDefault="008E62AE">
            <w:pPr>
              <w:widowControl w:val="0"/>
              <w:spacing w:line="240" w:lineRule="auto"/>
            </w:pPr>
            <w:r>
              <w:t>Geography played a role in the development of societies.</w:t>
            </w:r>
          </w:p>
          <w:p w:rsidR="006B73DD" w:rsidRDefault="006B73DD">
            <w:pPr>
              <w:widowControl w:val="0"/>
              <w:spacing w:line="240" w:lineRule="auto"/>
            </w:pPr>
          </w:p>
          <w:p w:rsidR="006B73DD" w:rsidRDefault="008E62AE">
            <w:pPr>
              <w:widowControl w:val="0"/>
              <w:spacing w:line="240" w:lineRule="auto"/>
            </w:pPr>
            <w:r>
              <w:t xml:space="preserve">Cuneiform writing made it possible to learn about the Sumerians and early life. </w:t>
            </w:r>
          </w:p>
        </w:tc>
        <w:tc>
          <w:tcPr>
            <w:tcW w:w="3120" w:type="dxa"/>
            <w:tcMar>
              <w:top w:w="100" w:type="dxa"/>
              <w:left w:w="100" w:type="dxa"/>
              <w:bottom w:w="100" w:type="dxa"/>
              <w:right w:w="100" w:type="dxa"/>
            </w:tcMar>
          </w:tcPr>
          <w:p w:rsidR="006B73DD" w:rsidRDefault="008E62AE">
            <w:pPr>
              <w:widowControl w:val="0"/>
              <w:spacing w:line="240" w:lineRule="auto"/>
            </w:pPr>
            <w:r>
              <w:t>Compare/contrast the cultural practices and products of the societies studied.</w:t>
            </w:r>
          </w:p>
          <w:p w:rsidR="006B73DD" w:rsidRDefault="006B73DD">
            <w:pPr>
              <w:widowControl w:val="0"/>
              <w:spacing w:line="240" w:lineRule="auto"/>
            </w:pPr>
          </w:p>
          <w:p w:rsidR="006B73DD" w:rsidRDefault="008E62AE">
            <w:pPr>
              <w:widowControl w:val="0"/>
              <w:spacing w:line="240" w:lineRule="auto"/>
            </w:pPr>
            <w:r>
              <w:t>Analyze and explain push and pull factors that cause people to migrate from place to place.</w:t>
            </w:r>
          </w:p>
          <w:p w:rsidR="006B73DD" w:rsidRDefault="006B73DD">
            <w:pPr>
              <w:widowControl w:val="0"/>
              <w:spacing w:line="240" w:lineRule="auto"/>
            </w:pPr>
          </w:p>
          <w:p w:rsidR="006B73DD" w:rsidRDefault="008E62AE" w:rsidP="008E62AE">
            <w:pPr>
              <w:widowControl w:val="0"/>
              <w:spacing w:line="240" w:lineRule="auto"/>
            </w:pPr>
            <w:r>
              <w:t>Compare the geographic, political, social and economic factors for the river valley civilizations.</w:t>
            </w:r>
          </w:p>
        </w:tc>
      </w:tr>
    </w:tbl>
    <w:p w:rsidR="00DF0D8D" w:rsidRDefault="00DF0D8D">
      <w:pPr>
        <w:sectPr w:rsidR="00DF0D8D">
          <w:headerReference w:type="default" r:id="rId9"/>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6B73DD" w:rsidTr="008E62AE">
        <w:trPr>
          <w:gridAfter w:val="1"/>
          <w:wAfter w:w="10" w:type="dxa"/>
          <w:trHeight w:val="420"/>
        </w:trPr>
        <w:tc>
          <w:tcPr>
            <w:tcW w:w="9360" w:type="dxa"/>
            <w:shd w:val="clear" w:color="auto" w:fill="FFC000"/>
            <w:tcMar>
              <w:top w:w="100" w:type="dxa"/>
              <w:left w:w="100" w:type="dxa"/>
              <w:bottom w:w="100" w:type="dxa"/>
              <w:right w:w="100" w:type="dxa"/>
            </w:tcMar>
          </w:tcPr>
          <w:p w:rsidR="006B73DD" w:rsidRDefault="008E62AE">
            <w:pPr>
              <w:widowControl w:val="0"/>
              <w:spacing w:line="240" w:lineRule="auto"/>
              <w:jc w:val="center"/>
            </w:pPr>
            <w:r>
              <w:rPr>
                <w:b/>
              </w:rPr>
              <w:lastRenderedPageBreak/>
              <w:t>C3 Framework Relevant Skills and Applications:</w:t>
            </w:r>
          </w:p>
        </w:tc>
      </w:tr>
      <w:tr w:rsidR="008E62AE" w:rsidTr="008E62AE">
        <w:tc>
          <w:tcPr>
            <w:tcW w:w="9370" w:type="dxa"/>
            <w:gridSpan w:val="2"/>
            <w:tcMar>
              <w:top w:w="100" w:type="dxa"/>
              <w:left w:w="100" w:type="dxa"/>
              <w:bottom w:w="100" w:type="dxa"/>
              <w:right w:w="100" w:type="dxa"/>
            </w:tcMar>
          </w:tcPr>
          <w:p w:rsidR="008E62AE" w:rsidRPr="008E62AE" w:rsidRDefault="008E62AE">
            <w:pPr>
              <w:widowControl w:val="0"/>
              <w:spacing w:line="240" w:lineRule="auto"/>
              <w:rPr>
                <w:u w:val="single"/>
              </w:rPr>
            </w:pPr>
            <w:r w:rsidRPr="008E62AE">
              <w:rPr>
                <w:b/>
                <w:u w:val="single"/>
              </w:rPr>
              <w:t>Evaluating sources and using evidence:</w:t>
            </w:r>
          </w:p>
          <w:p w:rsidR="008E62AE" w:rsidRPr="008E62AE" w:rsidRDefault="008E62AE">
            <w:pPr>
              <w:widowControl w:val="0"/>
              <w:spacing w:line="240" w:lineRule="auto"/>
            </w:pPr>
            <w:r w:rsidRPr="008E62AE">
              <w:rPr>
                <w:b/>
              </w:rPr>
              <w:t>D3.1.6-8</w:t>
            </w:r>
            <w:r w:rsidRPr="008E62AE">
              <w:t>. Gather relevant information from multiple sources while using the origin, authority, structure, context, and collaborative value of sources to guide the selection.</w:t>
            </w:r>
          </w:p>
          <w:p w:rsidR="008E62AE" w:rsidRPr="008E62AE" w:rsidRDefault="008E62AE" w:rsidP="008E62AE">
            <w:pPr>
              <w:widowControl w:val="0"/>
              <w:spacing w:line="240" w:lineRule="auto"/>
              <w:rPr>
                <w:u w:val="single"/>
              </w:rPr>
            </w:pPr>
            <w:r w:rsidRPr="008E62AE">
              <w:rPr>
                <w:b/>
                <w:u w:val="single"/>
              </w:rPr>
              <w:t>Communicating conclusions:</w:t>
            </w:r>
          </w:p>
          <w:p w:rsidR="008E62AE" w:rsidRPr="008E62AE" w:rsidRDefault="008E62AE" w:rsidP="008E62AE">
            <w:pPr>
              <w:widowControl w:val="0"/>
              <w:spacing w:line="240" w:lineRule="auto"/>
            </w:pPr>
            <w:r w:rsidRPr="008E62AE">
              <w:rPr>
                <w:b/>
              </w:rPr>
              <w:t>D4.1.6-8</w:t>
            </w:r>
            <w:r w:rsidRPr="008E62AE">
              <w:t>. Construct arguments using claims and evidence from multiple sources, while acknowledging the strengths and limitations of the arguments.</w:t>
            </w:r>
          </w:p>
          <w:p w:rsidR="008E62AE" w:rsidRPr="008E62AE" w:rsidRDefault="008E62AE" w:rsidP="008E62AE">
            <w:pPr>
              <w:widowControl w:val="0"/>
              <w:spacing w:line="240" w:lineRule="auto"/>
            </w:pPr>
            <w:r w:rsidRPr="008E62AE">
              <w:rPr>
                <w:b/>
              </w:rPr>
              <w:t>D4.2.6-8</w:t>
            </w:r>
            <w:r w:rsidRPr="008E62AE">
              <w:t xml:space="preserve">. Construct explanations using reasoning, correct sequence, examples, and details with relevant information and data, while acknowledging with strengths and weaknesses of the explanations. </w:t>
            </w:r>
          </w:p>
          <w:p w:rsidR="008E62AE" w:rsidRDefault="008E62AE" w:rsidP="008E62AE">
            <w:pPr>
              <w:widowControl w:val="0"/>
              <w:spacing w:line="240" w:lineRule="auto"/>
            </w:pPr>
            <w:r w:rsidRPr="008E62AE">
              <w:rPr>
                <w:b/>
              </w:rPr>
              <w:t>D4.3.6-8</w:t>
            </w:r>
            <w:r w:rsidRPr="008E62AE">
              <w:t>. Present adaptations of arguments and explanations on topics of interest to others to reach audiences and venues outside the classroom using print and oral technologies (e.g., posters, essays, letters, debates, speeches, reports, and maps) and digital technologies (e.g., Internet, social media, and digital documentary).</w:t>
            </w:r>
          </w:p>
        </w:tc>
      </w:tr>
    </w:tbl>
    <w:p w:rsidR="006B73DD" w:rsidRDefault="006B73DD"/>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0"/>
        <w:gridCol w:w="7370"/>
      </w:tblGrid>
      <w:tr w:rsidR="006B73DD" w:rsidTr="008E62AE">
        <w:trPr>
          <w:trHeight w:val="420"/>
        </w:trPr>
        <w:tc>
          <w:tcPr>
            <w:tcW w:w="9360" w:type="dxa"/>
            <w:gridSpan w:val="2"/>
            <w:shd w:val="clear" w:color="auto" w:fill="FFC000"/>
            <w:tcMar>
              <w:top w:w="100" w:type="dxa"/>
              <w:left w:w="100" w:type="dxa"/>
              <w:bottom w:w="100" w:type="dxa"/>
              <w:right w:w="100" w:type="dxa"/>
            </w:tcMar>
          </w:tcPr>
          <w:p w:rsidR="006B73DD" w:rsidRDefault="008E62AE">
            <w:pPr>
              <w:widowControl w:val="0"/>
              <w:spacing w:line="240" w:lineRule="auto"/>
              <w:jc w:val="center"/>
            </w:pPr>
            <w:r>
              <w:rPr>
                <w:b/>
              </w:rPr>
              <w:t>Oceti Sakowin Essential Understandings:</w:t>
            </w:r>
          </w:p>
        </w:tc>
      </w:tr>
      <w:tr w:rsidR="006B73DD" w:rsidTr="008E62AE">
        <w:tc>
          <w:tcPr>
            <w:tcW w:w="1990" w:type="dxa"/>
            <w:tcMar>
              <w:top w:w="100" w:type="dxa"/>
              <w:left w:w="100" w:type="dxa"/>
              <w:bottom w:w="100" w:type="dxa"/>
              <w:right w:w="100" w:type="dxa"/>
            </w:tcMar>
          </w:tcPr>
          <w:p w:rsidR="006B73DD" w:rsidRDefault="008E62AE">
            <w:pPr>
              <w:widowControl w:val="0"/>
              <w:spacing w:line="240" w:lineRule="auto"/>
            </w:pPr>
            <w:r>
              <w:rPr>
                <w:b/>
              </w:rPr>
              <w:t>Essential Understanding:</w:t>
            </w:r>
          </w:p>
        </w:tc>
        <w:tc>
          <w:tcPr>
            <w:tcW w:w="7370" w:type="dxa"/>
            <w:tcMar>
              <w:top w:w="100" w:type="dxa"/>
              <w:left w:w="100" w:type="dxa"/>
              <w:bottom w:w="100" w:type="dxa"/>
              <w:right w:w="100" w:type="dxa"/>
            </w:tcMar>
          </w:tcPr>
          <w:p w:rsidR="006B73DD" w:rsidRDefault="008E62AE">
            <w:pPr>
              <w:widowControl w:val="0"/>
              <w:spacing w:line="240" w:lineRule="auto"/>
            </w:pPr>
            <w:r>
              <w:rPr>
                <w:b/>
              </w:rPr>
              <w:t>Descriptive connection between SS and OSEU:</w:t>
            </w:r>
          </w:p>
        </w:tc>
      </w:tr>
      <w:tr w:rsidR="006B73DD" w:rsidTr="008E62AE">
        <w:trPr>
          <w:trHeight w:val="400"/>
        </w:trPr>
        <w:tc>
          <w:tcPr>
            <w:tcW w:w="1990" w:type="dxa"/>
            <w:tcMar>
              <w:top w:w="100" w:type="dxa"/>
              <w:left w:w="100" w:type="dxa"/>
              <w:bottom w:w="100" w:type="dxa"/>
              <w:right w:w="100" w:type="dxa"/>
            </w:tcMar>
            <w:vAlign w:val="center"/>
          </w:tcPr>
          <w:p w:rsidR="006B73DD" w:rsidRDefault="00A36E65" w:rsidP="008E62AE">
            <w:pPr>
              <w:widowControl w:val="0"/>
              <w:spacing w:line="240" w:lineRule="auto"/>
              <w:jc w:val="center"/>
            </w:pPr>
            <w:hyperlink r:id="rId10">
              <w:r w:rsidR="008E62AE">
                <w:rPr>
                  <w:color w:val="1155CC"/>
                  <w:u w:val="single"/>
                </w:rPr>
                <w:t>OSEU 2</w:t>
              </w:r>
            </w:hyperlink>
          </w:p>
        </w:tc>
        <w:tc>
          <w:tcPr>
            <w:tcW w:w="7370" w:type="dxa"/>
            <w:tcMar>
              <w:top w:w="100" w:type="dxa"/>
              <w:left w:w="100" w:type="dxa"/>
              <w:bottom w:w="100" w:type="dxa"/>
              <w:right w:w="100" w:type="dxa"/>
            </w:tcMar>
          </w:tcPr>
          <w:p w:rsidR="006B73DD" w:rsidRDefault="008E62AE">
            <w:pPr>
              <w:widowControl w:val="0"/>
              <w:numPr>
                <w:ilvl w:val="0"/>
                <w:numId w:val="1"/>
              </w:numPr>
              <w:spacing w:line="240" w:lineRule="auto"/>
              <w:ind w:hanging="360"/>
              <w:contextualSpacing/>
            </w:pPr>
            <w:r>
              <w:t>The Oceti Sakowin people created a unique identity that has developed their cultural contributions and communities based on hunting, gathering, and horticulture--not agriculture.</w:t>
            </w:r>
          </w:p>
        </w:tc>
      </w:tr>
      <w:tr w:rsidR="006B73DD" w:rsidTr="008E62AE">
        <w:trPr>
          <w:trHeight w:val="400"/>
        </w:trPr>
        <w:tc>
          <w:tcPr>
            <w:tcW w:w="1990" w:type="dxa"/>
            <w:tcMar>
              <w:top w:w="100" w:type="dxa"/>
              <w:left w:w="100" w:type="dxa"/>
              <w:bottom w:w="100" w:type="dxa"/>
              <w:right w:w="100" w:type="dxa"/>
            </w:tcMar>
            <w:vAlign w:val="center"/>
          </w:tcPr>
          <w:p w:rsidR="006B73DD" w:rsidRDefault="00A36E65" w:rsidP="008E62AE">
            <w:pPr>
              <w:widowControl w:val="0"/>
              <w:spacing w:line="240" w:lineRule="auto"/>
              <w:jc w:val="center"/>
            </w:pPr>
            <w:hyperlink r:id="rId11">
              <w:r w:rsidR="008E62AE">
                <w:rPr>
                  <w:color w:val="1155CC"/>
                  <w:u w:val="single"/>
                </w:rPr>
                <w:t>OSEU 3</w:t>
              </w:r>
            </w:hyperlink>
          </w:p>
        </w:tc>
        <w:tc>
          <w:tcPr>
            <w:tcW w:w="7370" w:type="dxa"/>
            <w:tcMar>
              <w:top w:w="100" w:type="dxa"/>
              <w:left w:w="100" w:type="dxa"/>
              <w:bottom w:w="100" w:type="dxa"/>
              <w:right w:w="100" w:type="dxa"/>
            </w:tcMar>
          </w:tcPr>
          <w:p w:rsidR="006B73DD" w:rsidRDefault="008E62AE">
            <w:pPr>
              <w:widowControl w:val="0"/>
              <w:numPr>
                <w:ilvl w:val="0"/>
                <w:numId w:val="2"/>
              </w:numPr>
              <w:spacing w:line="240" w:lineRule="auto"/>
              <w:ind w:hanging="360"/>
              <w:contextualSpacing/>
            </w:pPr>
            <w:r>
              <w:t>The Oceti Sakowin people developed tribal traditions that gave rise to early human communities and cultures such as the teepee.</w:t>
            </w:r>
          </w:p>
        </w:tc>
      </w:tr>
      <w:tr w:rsidR="006B73DD" w:rsidTr="008E62AE">
        <w:trPr>
          <w:trHeight w:val="400"/>
        </w:trPr>
        <w:tc>
          <w:tcPr>
            <w:tcW w:w="1990" w:type="dxa"/>
            <w:tcMar>
              <w:top w:w="100" w:type="dxa"/>
              <w:left w:w="100" w:type="dxa"/>
              <w:bottom w:w="100" w:type="dxa"/>
              <w:right w:w="100" w:type="dxa"/>
            </w:tcMar>
            <w:vAlign w:val="center"/>
          </w:tcPr>
          <w:p w:rsidR="006B73DD" w:rsidRDefault="00A36E65" w:rsidP="008E62AE">
            <w:pPr>
              <w:widowControl w:val="0"/>
              <w:spacing w:line="240" w:lineRule="auto"/>
              <w:jc w:val="center"/>
            </w:pPr>
            <w:hyperlink r:id="rId12">
              <w:r w:rsidR="008E62AE">
                <w:rPr>
                  <w:color w:val="1155CC"/>
                  <w:u w:val="single"/>
                </w:rPr>
                <w:t>OSEU 5</w:t>
              </w:r>
            </w:hyperlink>
          </w:p>
        </w:tc>
        <w:tc>
          <w:tcPr>
            <w:tcW w:w="7370" w:type="dxa"/>
            <w:tcMar>
              <w:top w:w="100" w:type="dxa"/>
              <w:left w:w="100" w:type="dxa"/>
              <w:bottom w:w="100" w:type="dxa"/>
              <w:right w:w="100" w:type="dxa"/>
            </w:tcMar>
          </w:tcPr>
          <w:p w:rsidR="006B73DD" w:rsidRDefault="008E62AE">
            <w:pPr>
              <w:widowControl w:val="0"/>
              <w:numPr>
                <w:ilvl w:val="0"/>
                <w:numId w:val="3"/>
              </w:numPr>
              <w:spacing w:line="240" w:lineRule="auto"/>
              <w:ind w:hanging="360"/>
              <w:contextualSpacing/>
            </w:pPr>
            <w:r>
              <w:t>The people of the Oceti Sakowin used Winter Counts to record the development and cultural contributions of their communities.</w:t>
            </w:r>
          </w:p>
        </w:tc>
      </w:tr>
    </w:tbl>
    <w:p w:rsidR="006B73DD" w:rsidRDefault="006B73DD"/>
    <w:sectPr w:rsidR="006B73D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D8D" w:rsidRDefault="00DF0D8D" w:rsidP="00DF0D8D">
      <w:pPr>
        <w:spacing w:line="240" w:lineRule="auto"/>
      </w:pPr>
      <w:r>
        <w:separator/>
      </w:r>
    </w:p>
  </w:endnote>
  <w:endnote w:type="continuationSeparator" w:id="0">
    <w:p w:rsidR="00DF0D8D" w:rsidRDefault="00DF0D8D" w:rsidP="00DF0D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D8D" w:rsidRDefault="00DF0D8D" w:rsidP="00DF0D8D">
      <w:pPr>
        <w:spacing w:line="240" w:lineRule="auto"/>
      </w:pPr>
      <w:r>
        <w:separator/>
      </w:r>
    </w:p>
  </w:footnote>
  <w:footnote w:type="continuationSeparator" w:id="0">
    <w:p w:rsidR="00DF0D8D" w:rsidRDefault="00DF0D8D" w:rsidP="00DF0D8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D8D" w:rsidRDefault="00DF0D8D" w:rsidP="00DF0D8D">
    <w:pPr>
      <w:jc w:val="center"/>
    </w:pPr>
    <w:r>
      <w:rPr>
        <w:b/>
        <w:sz w:val="24"/>
        <w:szCs w:val="24"/>
      </w:rPr>
      <w:t>SD Social Studies State Standards Disaggregated Template</w:t>
    </w:r>
  </w:p>
  <w:p w:rsidR="00DF0D8D" w:rsidRDefault="00DF0D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86FF4"/>
    <w:multiLevelType w:val="multilevel"/>
    <w:tmpl w:val="5C6AE4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66A9246E"/>
    <w:multiLevelType w:val="multilevel"/>
    <w:tmpl w:val="8200A6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72AE5CE6"/>
    <w:multiLevelType w:val="multilevel"/>
    <w:tmpl w:val="423C82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7C521806"/>
    <w:multiLevelType w:val="multilevel"/>
    <w:tmpl w:val="B70609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B73DD"/>
    <w:rsid w:val="006B73DD"/>
    <w:rsid w:val="008E62AE"/>
    <w:rsid w:val="00A36E65"/>
    <w:rsid w:val="00DF0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DF0D8D"/>
    <w:pPr>
      <w:tabs>
        <w:tab w:val="center" w:pos="4680"/>
        <w:tab w:val="right" w:pos="9360"/>
      </w:tabs>
      <w:spacing w:line="240" w:lineRule="auto"/>
    </w:pPr>
  </w:style>
  <w:style w:type="character" w:customStyle="1" w:styleId="HeaderChar">
    <w:name w:val="Header Char"/>
    <w:basedOn w:val="DefaultParagraphFont"/>
    <w:link w:val="Header"/>
    <w:uiPriority w:val="99"/>
    <w:rsid w:val="00DF0D8D"/>
  </w:style>
  <w:style w:type="paragraph" w:styleId="Footer">
    <w:name w:val="footer"/>
    <w:basedOn w:val="Normal"/>
    <w:link w:val="FooterChar"/>
    <w:uiPriority w:val="99"/>
    <w:unhideWhenUsed/>
    <w:rsid w:val="00DF0D8D"/>
    <w:pPr>
      <w:tabs>
        <w:tab w:val="center" w:pos="4680"/>
        <w:tab w:val="right" w:pos="9360"/>
      </w:tabs>
      <w:spacing w:line="240" w:lineRule="auto"/>
    </w:pPr>
  </w:style>
  <w:style w:type="character" w:customStyle="1" w:styleId="FooterChar">
    <w:name w:val="Footer Char"/>
    <w:basedOn w:val="DefaultParagraphFont"/>
    <w:link w:val="Footer"/>
    <w:uiPriority w:val="99"/>
    <w:rsid w:val="00DF0D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DF0D8D"/>
    <w:pPr>
      <w:tabs>
        <w:tab w:val="center" w:pos="4680"/>
        <w:tab w:val="right" w:pos="9360"/>
      </w:tabs>
      <w:spacing w:line="240" w:lineRule="auto"/>
    </w:pPr>
  </w:style>
  <w:style w:type="character" w:customStyle="1" w:styleId="HeaderChar">
    <w:name w:val="Header Char"/>
    <w:basedOn w:val="DefaultParagraphFont"/>
    <w:link w:val="Header"/>
    <w:uiPriority w:val="99"/>
    <w:rsid w:val="00DF0D8D"/>
  </w:style>
  <w:style w:type="paragraph" w:styleId="Footer">
    <w:name w:val="footer"/>
    <w:basedOn w:val="Normal"/>
    <w:link w:val="FooterChar"/>
    <w:uiPriority w:val="99"/>
    <w:unhideWhenUsed/>
    <w:rsid w:val="00DF0D8D"/>
    <w:pPr>
      <w:tabs>
        <w:tab w:val="center" w:pos="4680"/>
        <w:tab w:val="right" w:pos="9360"/>
      </w:tabs>
      <w:spacing w:line="240" w:lineRule="auto"/>
    </w:pPr>
  </w:style>
  <w:style w:type="character" w:customStyle="1" w:styleId="FooterChar">
    <w:name w:val="Footer Char"/>
    <w:basedOn w:val="DefaultParagraphFont"/>
    <w:link w:val="Footer"/>
    <w:uiPriority w:val="99"/>
    <w:rsid w:val="00DF0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061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olakotaproject.org/oseu-fi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lakotaproject.org/oseu-three/" TargetMode="External"/><Relationship Id="rId5" Type="http://schemas.openxmlformats.org/officeDocument/2006/relationships/settings" Target="settings.xml"/><Relationship Id="rId10" Type="http://schemas.openxmlformats.org/officeDocument/2006/relationships/hyperlink" Target="http://www.wolakotaproject.org/oseu-two/"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E1A55-0E8B-4F37-9690-FA28EABA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440</Words>
  <Characters>2513</Characters>
  <Application>Microsoft Office Word</Application>
  <DocSecurity>0</DocSecurity>
  <Lines>20</Lines>
  <Paragraphs>5</Paragraphs>
  <ScaleCrop>false</ScaleCrop>
  <Company>State of South Dakota</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2015-09-23T16:29:00Z</dcterms:created>
  <dcterms:modified xsi:type="dcterms:W3CDTF">2015-10-05T20:39:00Z</dcterms:modified>
</cp:coreProperties>
</file>