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A2425F" w:rsidTr="00A2425F">
        <w:tc>
          <w:tcPr>
            <w:tcW w:w="1630" w:type="dxa"/>
            <w:shd w:val="clear" w:color="auto" w:fill="92CDDC" w:themeFill="accent5" w:themeFillTint="99"/>
            <w:tcMar>
              <w:top w:w="100" w:type="dxa"/>
              <w:left w:w="100" w:type="dxa"/>
              <w:bottom w:w="100" w:type="dxa"/>
              <w:right w:w="100" w:type="dxa"/>
            </w:tcMar>
          </w:tcPr>
          <w:p w:rsidR="00A2425F" w:rsidRDefault="00A2425F" w:rsidP="002D1B94">
            <w:pPr>
              <w:widowControl w:val="0"/>
              <w:spacing w:line="240" w:lineRule="auto"/>
            </w:pPr>
            <w:r>
              <w:rPr>
                <w:b/>
              </w:rPr>
              <w:t>Grade Level:</w:t>
            </w:r>
          </w:p>
        </w:tc>
        <w:tc>
          <w:tcPr>
            <w:tcW w:w="7740" w:type="dxa"/>
            <w:tcMar>
              <w:top w:w="100" w:type="dxa"/>
              <w:left w:w="100" w:type="dxa"/>
              <w:bottom w:w="100" w:type="dxa"/>
              <w:right w:w="100" w:type="dxa"/>
            </w:tcMar>
          </w:tcPr>
          <w:p w:rsidR="00A2425F" w:rsidRDefault="00A2425F" w:rsidP="002D1B94">
            <w:pPr>
              <w:widowControl w:val="0"/>
              <w:spacing w:line="240" w:lineRule="auto"/>
            </w:pPr>
            <w:r>
              <w:t>7</w:t>
            </w:r>
            <w:bookmarkStart w:id="0" w:name="_GoBack"/>
            <w:bookmarkEnd w:id="0"/>
          </w:p>
        </w:tc>
      </w:tr>
      <w:tr w:rsidR="00A2425F" w:rsidTr="00A2425F">
        <w:tc>
          <w:tcPr>
            <w:tcW w:w="1630" w:type="dxa"/>
            <w:shd w:val="clear" w:color="auto" w:fill="92CDDC" w:themeFill="accent5" w:themeFillTint="99"/>
            <w:tcMar>
              <w:top w:w="100" w:type="dxa"/>
              <w:left w:w="100" w:type="dxa"/>
              <w:bottom w:w="100" w:type="dxa"/>
              <w:right w:w="100" w:type="dxa"/>
            </w:tcMar>
          </w:tcPr>
          <w:p w:rsidR="00A2425F" w:rsidRDefault="00A2425F" w:rsidP="002D1B94">
            <w:pPr>
              <w:widowControl w:val="0"/>
              <w:spacing w:line="240" w:lineRule="auto"/>
            </w:pPr>
            <w:r>
              <w:rPr>
                <w:b/>
              </w:rPr>
              <w:t>Subject:</w:t>
            </w:r>
          </w:p>
        </w:tc>
        <w:tc>
          <w:tcPr>
            <w:tcW w:w="7740" w:type="dxa"/>
            <w:tcMar>
              <w:top w:w="100" w:type="dxa"/>
              <w:left w:w="100" w:type="dxa"/>
              <w:bottom w:w="100" w:type="dxa"/>
              <w:right w:w="100" w:type="dxa"/>
            </w:tcMar>
          </w:tcPr>
          <w:p w:rsidR="00A2425F" w:rsidRDefault="00A2425F" w:rsidP="002D1B94">
            <w:pPr>
              <w:widowControl w:val="0"/>
              <w:spacing w:line="240" w:lineRule="auto"/>
            </w:pPr>
            <w:r>
              <w:t>Geography</w:t>
            </w:r>
          </w:p>
        </w:tc>
      </w:tr>
      <w:tr w:rsidR="00A2425F" w:rsidTr="00A2425F">
        <w:tc>
          <w:tcPr>
            <w:tcW w:w="1630" w:type="dxa"/>
            <w:shd w:val="clear" w:color="auto" w:fill="92CDDC" w:themeFill="accent5" w:themeFillTint="99"/>
            <w:tcMar>
              <w:top w:w="100" w:type="dxa"/>
              <w:left w:w="100" w:type="dxa"/>
              <w:bottom w:w="100" w:type="dxa"/>
              <w:right w:w="100" w:type="dxa"/>
            </w:tcMar>
          </w:tcPr>
          <w:p w:rsidR="00A2425F" w:rsidRDefault="00A2425F" w:rsidP="002D1B94">
            <w:pPr>
              <w:widowControl w:val="0"/>
              <w:spacing w:line="240" w:lineRule="auto"/>
            </w:pPr>
            <w:r>
              <w:rPr>
                <w:b/>
              </w:rPr>
              <w:t>K-12 Anchor Standard:</w:t>
            </w:r>
          </w:p>
        </w:tc>
        <w:tc>
          <w:tcPr>
            <w:tcW w:w="7740" w:type="dxa"/>
            <w:tcMar>
              <w:top w:w="100" w:type="dxa"/>
              <w:left w:w="100" w:type="dxa"/>
              <w:bottom w:w="100" w:type="dxa"/>
              <w:right w:w="100" w:type="dxa"/>
            </w:tcMar>
          </w:tcPr>
          <w:p w:rsidR="00A2425F" w:rsidRDefault="00A2425F" w:rsidP="002D1B94">
            <w:pPr>
              <w:widowControl w:val="0"/>
              <w:spacing w:line="240" w:lineRule="auto"/>
            </w:pPr>
            <w:r w:rsidRPr="000819D5">
              <w:t>G.2</w:t>
            </w:r>
            <w:r w:rsidR="000819D5">
              <w:t xml:space="preserve"> </w:t>
            </w:r>
            <w:r>
              <w:t>Students will understand the nature and importance of the Five Themes of Geography; location, place, human-environment interaction, movement,</w:t>
            </w:r>
          </w:p>
          <w:p w:rsidR="00A2425F" w:rsidRDefault="00A2425F" w:rsidP="00A2425F">
            <w:pPr>
              <w:widowControl w:val="0"/>
              <w:spacing w:line="240" w:lineRule="auto"/>
            </w:pPr>
            <w:r>
              <w:t>and region.</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A2425F" w:rsidTr="00A2425F">
        <w:tc>
          <w:tcPr>
            <w:tcW w:w="1630" w:type="dxa"/>
            <w:shd w:val="clear" w:color="auto" w:fill="92CDDC" w:themeFill="accent5" w:themeFillTint="99"/>
            <w:tcMar>
              <w:top w:w="100" w:type="dxa"/>
              <w:left w:w="100" w:type="dxa"/>
              <w:bottom w:w="100" w:type="dxa"/>
              <w:right w:w="100" w:type="dxa"/>
            </w:tcMar>
          </w:tcPr>
          <w:p w:rsidR="00A2425F" w:rsidRDefault="00A2425F">
            <w:pPr>
              <w:widowControl w:val="0"/>
              <w:spacing w:line="240" w:lineRule="auto"/>
              <w:jc w:val="center"/>
            </w:pPr>
            <w:r>
              <w:rPr>
                <w:b/>
              </w:rPr>
              <w:t>Grade-Level Standards:</w:t>
            </w:r>
          </w:p>
        </w:tc>
        <w:tc>
          <w:tcPr>
            <w:tcW w:w="7730" w:type="dxa"/>
            <w:shd w:val="clear" w:color="auto" w:fill="auto"/>
            <w:vAlign w:val="center"/>
          </w:tcPr>
          <w:p w:rsidR="00A2425F" w:rsidRDefault="00E2458D" w:rsidP="00A2425F">
            <w:pPr>
              <w:widowControl w:val="0"/>
              <w:spacing w:line="240" w:lineRule="auto"/>
            </w:pPr>
            <w:r>
              <w:rPr>
                <w:b/>
              </w:rPr>
              <w:t>7. G.2.1</w:t>
            </w:r>
            <w:r>
              <w:t xml:space="preserve"> </w:t>
            </w:r>
            <w:r w:rsidRPr="00E2458D">
              <w:rPr>
                <w:b/>
              </w:rPr>
              <w:t>Create</w:t>
            </w:r>
            <w:r w:rsidR="00A2425F" w:rsidRPr="00E2458D">
              <w:rPr>
                <w:b/>
              </w:rPr>
              <w:t xml:space="preserve"> </w:t>
            </w:r>
            <w:r w:rsidR="00A2425F" w:rsidRPr="000819D5">
              <w:rPr>
                <w:b/>
              </w:rPr>
              <w:t>an argument for the importance of the study of Geography.</w:t>
            </w:r>
          </w:p>
        </w:tc>
      </w:tr>
    </w:tbl>
    <w:p w:rsidR="003A643A" w:rsidRDefault="003A643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A643A" w:rsidTr="00A2425F">
        <w:tc>
          <w:tcPr>
            <w:tcW w:w="9360" w:type="dxa"/>
            <w:shd w:val="clear" w:color="auto" w:fill="92CDDC" w:themeFill="accent5" w:themeFillTint="99"/>
            <w:tcMar>
              <w:top w:w="100" w:type="dxa"/>
              <w:left w:w="100" w:type="dxa"/>
              <w:bottom w:w="100" w:type="dxa"/>
              <w:right w:w="100" w:type="dxa"/>
            </w:tcMar>
          </w:tcPr>
          <w:p w:rsidR="003A643A" w:rsidRDefault="00A2425F">
            <w:pPr>
              <w:widowControl w:val="0"/>
              <w:spacing w:line="240" w:lineRule="auto"/>
              <w:jc w:val="center"/>
            </w:pPr>
            <w:r>
              <w:rPr>
                <w:b/>
              </w:rPr>
              <w:t>Student Friendly Language:</w:t>
            </w:r>
          </w:p>
        </w:tc>
      </w:tr>
      <w:tr w:rsidR="003A643A">
        <w:tc>
          <w:tcPr>
            <w:tcW w:w="9360" w:type="dxa"/>
            <w:tcMar>
              <w:top w:w="100" w:type="dxa"/>
              <w:left w:w="100" w:type="dxa"/>
              <w:bottom w:w="100" w:type="dxa"/>
              <w:right w:w="100" w:type="dxa"/>
            </w:tcMar>
          </w:tcPr>
          <w:p w:rsidR="003A643A" w:rsidRDefault="00A2425F">
            <w:pPr>
              <w:widowControl w:val="0"/>
              <w:spacing w:line="240" w:lineRule="auto"/>
            </w:pPr>
            <w:r>
              <w:t xml:space="preserve">I can tell others why Geography matters in their daily lives. </w:t>
            </w:r>
          </w:p>
        </w:tc>
      </w:tr>
    </w:tbl>
    <w:p w:rsidR="003A643A" w:rsidRDefault="003A643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A643A" w:rsidTr="00A2425F">
        <w:tc>
          <w:tcPr>
            <w:tcW w:w="3120" w:type="dxa"/>
            <w:shd w:val="clear" w:color="auto" w:fill="92CDDC" w:themeFill="accent5" w:themeFillTint="99"/>
            <w:tcMar>
              <w:top w:w="100" w:type="dxa"/>
              <w:left w:w="100" w:type="dxa"/>
              <w:bottom w:w="100" w:type="dxa"/>
              <w:right w:w="100" w:type="dxa"/>
            </w:tcMar>
          </w:tcPr>
          <w:p w:rsidR="003A643A" w:rsidRDefault="00A2425F">
            <w:pPr>
              <w:widowControl w:val="0"/>
              <w:spacing w:line="240" w:lineRule="auto"/>
              <w:jc w:val="center"/>
            </w:pPr>
            <w:r>
              <w:rPr>
                <w:b/>
              </w:rPr>
              <w:t>Know</w:t>
            </w:r>
          </w:p>
          <w:p w:rsidR="003A643A" w:rsidRDefault="00A2425F">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3A643A" w:rsidRDefault="00A2425F">
            <w:pPr>
              <w:widowControl w:val="0"/>
              <w:spacing w:line="240" w:lineRule="auto"/>
              <w:jc w:val="center"/>
            </w:pPr>
            <w:r>
              <w:rPr>
                <w:b/>
              </w:rPr>
              <w:t>Understand</w:t>
            </w:r>
          </w:p>
          <w:p w:rsidR="003A643A" w:rsidRDefault="00A2425F">
            <w:pPr>
              <w:widowControl w:val="0"/>
              <w:spacing w:line="240" w:lineRule="auto"/>
              <w:jc w:val="center"/>
            </w:pPr>
            <w:r>
              <w:t>(Conceptual)</w:t>
            </w:r>
          </w:p>
          <w:p w:rsidR="003A643A" w:rsidRDefault="00A2425F">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3A643A" w:rsidRDefault="00A2425F">
            <w:pPr>
              <w:widowControl w:val="0"/>
              <w:spacing w:line="240" w:lineRule="auto"/>
              <w:jc w:val="center"/>
            </w:pPr>
            <w:r>
              <w:rPr>
                <w:b/>
              </w:rPr>
              <w:t>Do</w:t>
            </w:r>
          </w:p>
          <w:p w:rsidR="003A643A" w:rsidRDefault="00A2425F">
            <w:pPr>
              <w:widowControl w:val="0"/>
              <w:spacing w:line="240" w:lineRule="auto"/>
              <w:jc w:val="center"/>
            </w:pPr>
            <w:r>
              <w:t>(Procedural, Application, Extended Thinking)</w:t>
            </w:r>
          </w:p>
        </w:tc>
      </w:tr>
      <w:tr w:rsidR="003A643A">
        <w:tc>
          <w:tcPr>
            <w:tcW w:w="3120" w:type="dxa"/>
            <w:tcMar>
              <w:top w:w="100" w:type="dxa"/>
              <w:left w:w="100" w:type="dxa"/>
              <w:bottom w:w="100" w:type="dxa"/>
              <w:right w:w="100" w:type="dxa"/>
            </w:tcMar>
          </w:tcPr>
          <w:p w:rsidR="003A643A" w:rsidRDefault="00A2425F">
            <w:pPr>
              <w:widowControl w:val="0"/>
              <w:numPr>
                <w:ilvl w:val="0"/>
                <w:numId w:val="1"/>
              </w:numPr>
              <w:spacing w:line="240" w:lineRule="auto"/>
              <w:ind w:hanging="360"/>
              <w:contextualSpacing/>
            </w:pPr>
            <w:r>
              <w:t>Geography</w:t>
            </w:r>
          </w:p>
          <w:p w:rsidR="003A643A" w:rsidRDefault="00A2425F">
            <w:pPr>
              <w:widowControl w:val="0"/>
              <w:numPr>
                <w:ilvl w:val="0"/>
                <w:numId w:val="1"/>
              </w:numPr>
              <w:spacing w:line="240" w:lineRule="auto"/>
              <w:ind w:hanging="360"/>
              <w:contextualSpacing/>
            </w:pPr>
            <w:r>
              <w:t>Five Themes of Geography</w:t>
            </w:r>
          </w:p>
        </w:tc>
        <w:tc>
          <w:tcPr>
            <w:tcW w:w="3120" w:type="dxa"/>
            <w:tcMar>
              <w:top w:w="100" w:type="dxa"/>
              <w:left w:w="100" w:type="dxa"/>
              <w:bottom w:w="100" w:type="dxa"/>
              <w:right w:w="100" w:type="dxa"/>
            </w:tcMar>
          </w:tcPr>
          <w:p w:rsidR="003A643A" w:rsidRDefault="00A2425F">
            <w:pPr>
              <w:widowControl w:val="0"/>
              <w:spacing w:line="240" w:lineRule="auto"/>
            </w:pPr>
            <w:r>
              <w:t>Geography impacts every aspect of daily life.</w:t>
            </w:r>
          </w:p>
        </w:tc>
        <w:tc>
          <w:tcPr>
            <w:tcW w:w="3120" w:type="dxa"/>
            <w:tcMar>
              <w:top w:w="100" w:type="dxa"/>
              <w:left w:w="100" w:type="dxa"/>
              <w:bottom w:w="100" w:type="dxa"/>
              <w:right w:w="100" w:type="dxa"/>
            </w:tcMar>
          </w:tcPr>
          <w:p w:rsidR="003A643A" w:rsidRDefault="00A2425F">
            <w:pPr>
              <w:widowControl w:val="0"/>
              <w:spacing w:line="240" w:lineRule="auto"/>
            </w:pPr>
            <w:r>
              <w:t xml:space="preserve">Evaluate how Geography is used in daily life. </w:t>
            </w:r>
          </w:p>
        </w:tc>
      </w:tr>
    </w:tbl>
    <w:p w:rsidR="003A643A" w:rsidRDefault="003A643A"/>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A643A" w:rsidTr="00A2425F">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3A643A" w:rsidRDefault="00A2425F">
            <w:pPr>
              <w:widowControl w:val="0"/>
              <w:spacing w:line="240" w:lineRule="auto"/>
              <w:jc w:val="center"/>
            </w:pPr>
            <w:r>
              <w:rPr>
                <w:b/>
              </w:rPr>
              <w:t>C3 Framework Relevant Skills and Applications:</w:t>
            </w:r>
          </w:p>
        </w:tc>
      </w:tr>
      <w:tr w:rsidR="00A2425F" w:rsidTr="00A2425F">
        <w:tc>
          <w:tcPr>
            <w:tcW w:w="9370" w:type="dxa"/>
            <w:gridSpan w:val="2"/>
            <w:tcMar>
              <w:top w:w="100" w:type="dxa"/>
              <w:left w:w="100" w:type="dxa"/>
              <w:bottom w:w="100" w:type="dxa"/>
              <w:right w:w="100" w:type="dxa"/>
            </w:tcMar>
          </w:tcPr>
          <w:p w:rsidR="00A2425F" w:rsidRPr="00A2425F" w:rsidRDefault="00A2425F">
            <w:pPr>
              <w:widowControl w:val="0"/>
              <w:spacing w:line="240" w:lineRule="auto"/>
              <w:rPr>
                <w:u w:val="single"/>
              </w:rPr>
            </w:pPr>
            <w:r w:rsidRPr="00A2425F">
              <w:rPr>
                <w:b/>
                <w:u w:val="single"/>
              </w:rPr>
              <w:t>Constructing Compelling Questions:</w:t>
            </w:r>
          </w:p>
          <w:p w:rsidR="00A2425F" w:rsidRPr="00A2425F" w:rsidRDefault="00A2425F">
            <w:pPr>
              <w:widowControl w:val="0"/>
              <w:spacing w:line="240" w:lineRule="auto"/>
            </w:pPr>
            <w:r w:rsidRPr="00A2425F">
              <w:rPr>
                <w:b/>
              </w:rPr>
              <w:t>D1.1.6-8</w:t>
            </w:r>
            <w:r w:rsidRPr="00A2425F">
              <w:t>. Explain how a question represents key ideas in the field.</w:t>
            </w:r>
          </w:p>
          <w:p w:rsidR="00A2425F" w:rsidRPr="00A2425F" w:rsidRDefault="00A2425F" w:rsidP="00A2425F">
            <w:pPr>
              <w:widowControl w:val="0"/>
              <w:spacing w:line="240" w:lineRule="auto"/>
              <w:rPr>
                <w:u w:val="single"/>
              </w:rPr>
            </w:pPr>
            <w:r w:rsidRPr="00A2425F">
              <w:rPr>
                <w:b/>
                <w:u w:val="single"/>
              </w:rPr>
              <w:t>Evaluating sources and using evidence:</w:t>
            </w:r>
          </w:p>
          <w:p w:rsidR="00A2425F" w:rsidRPr="00A2425F" w:rsidRDefault="00A2425F" w:rsidP="00A2425F">
            <w:pPr>
              <w:widowControl w:val="0"/>
              <w:spacing w:line="240" w:lineRule="auto"/>
            </w:pPr>
            <w:r w:rsidRPr="00A2425F">
              <w:rPr>
                <w:b/>
              </w:rPr>
              <w:t>D3.1.6-8</w:t>
            </w:r>
            <w:r w:rsidRPr="00A2425F">
              <w:t>. Gather relevant information from multiple sources while using the origin, authority, structure, context, and collaborative value of sources to guide the selection.</w:t>
            </w:r>
          </w:p>
          <w:p w:rsidR="00A2425F" w:rsidRPr="00A2425F" w:rsidRDefault="00A2425F" w:rsidP="00A2425F">
            <w:pPr>
              <w:widowControl w:val="0"/>
              <w:spacing w:line="240" w:lineRule="auto"/>
              <w:rPr>
                <w:u w:val="single"/>
              </w:rPr>
            </w:pPr>
            <w:r w:rsidRPr="00A2425F">
              <w:rPr>
                <w:b/>
                <w:u w:val="single"/>
              </w:rPr>
              <w:t>Communicating conclusions:</w:t>
            </w:r>
          </w:p>
          <w:p w:rsidR="00A2425F" w:rsidRPr="00A2425F" w:rsidRDefault="00A2425F" w:rsidP="00A2425F">
            <w:pPr>
              <w:widowControl w:val="0"/>
              <w:spacing w:line="240" w:lineRule="auto"/>
            </w:pPr>
            <w:r w:rsidRPr="00A2425F">
              <w:rPr>
                <w:b/>
              </w:rPr>
              <w:t>D4.3.6-8</w:t>
            </w:r>
            <w:r w:rsidRPr="00A2425F">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3A643A" w:rsidRDefault="003A643A"/>
    <w:p w:rsidR="00A2425F" w:rsidRDefault="00A2425F"/>
    <w:p w:rsidR="000819D5" w:rsidRDefault="000819D5"/>
    <w:p w:rsidR="00782627" w:rsidRDefault="00782627"/>
    <w:p w:rsidR="00782627" w:rsidRDefault="00782627"/>
    <w:p w:rsidR="00782627" w:rsidRDefault="00782627"/>
    <w:p w:rsidR="00782627" w:rsidRDefault="00782627"/>
    <w:p w:rsidR="00782627" w:rsidRDefault="0078262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3A643A" w:rsidTr="00A2425F">
        <w:trPr>
          <w:trHeight w:val="420"/>
        </w:trPr>
        <w:tc>
          <w:tcPr>
            <w:tcW w:w="9360" w:type="dxa"/>
            <w:gridSpan w:val="2"/>
            <w:shd w:val="clear" w:color="auto" w:fill="92CDDC" w:themeFill="accent5" w:themeFillTint="99"/>
            <w:tcMar>
              <w:top w:w="100" w:type="dxa"/>
              <w:left w:w="100" w:type="dxa"/>
              <w:bottom w:w="100" w:type="dxa"/>
              <w:right w:w="100" w:type="dxa"/>
            </w:tcMar>
          </w:tcPr>
          <w:p w:rsidR="003A643A" w:rsidRDefault="00A2425F">
            <w:pPr>
              <w:widowControl w:val="0"/>
              <w:spacing w:line="240" w:lineRule="auto"/>
              <w:jc w:val="center"/>
            </w:pPr>
            <w:r>
              <w:rPr>
                <w:b/>
              </w:rPr>
              <w:lastRenderedPageBreak/>
              <w:t>Oceti Sakowin Essential Understandings:</w:t>
            </w:r>
          </w:p>
        </w:tc>
      </w:tr>
      <w:tr w:rsidR="003A643A" w:rsidTr="00A2425F">
        <w:tc>
          <w:tcPr>
            <w:tcW w:w="2350" w:type="dxa"/>
            <w:tcMar>
              <w:top w:w="100" w:type="dxa"/>
              <w:left w:w="100" w:type="dxa"/>
              <w:bottom w:w="100" w:type="dxa"/>
              <w:right w:w="100" w:type="dxa"/>
            </w:tcMar>
          </w:tcPr>
          <w:p w:rsidR="003A643A" w:rsidRDefault="00A2425F">
            <w:pPr>
              <w:widowControl w:val="0"/>
              <w:spacing w:line="240" w:lineRule="auto"/>
            </w:pPr>
            <w:r>
              <w:rPr>
                <w:b/>
              </w:rPr>
              <w:t>Essential Understanding:</w:t>
            </w:r>
          </w:p>
        </w:tc>
        <w:tc>
          <w:tcPr>
            <w:tcW w:w="7010" w:type="dxa"/>
            <w:tcMar>
              <w:top w:w="100" w:type="dxa"/>
              <w:left w:w="100" w:type="dxa"/>
              <w:bottom w:w="100" w:type="dxa"/>
              <w:right w:w="100" w:type="dxa"/>
            </w:tcMar>
          </w:tcPr>
          <w:p w:rsidR="003A643A" w:rsidRDefault="00A2425F">
            <w:pPr>
              <w:widowControl w:val="0"/>
              <w:spacing w:line="240" w:lineRule="auto"/>
            </w:pPr>
            <w:r>
              <w:rPr>
                <w:b/>
              </w:rPr>
              <w:t>Descriptive connection between SS and OSEU:</w:t>
            </w:r>
          </w:p>
        </w:tc>
      </w:tr>
      <w:tr w:rsidR="003A643A" w:rsidTr="00A2425F">
        <w:tc>
          <w:tcPr>
            <w:tcW w:w="2350" w:type="dxa"/>
            <w:tcMar>
              <w:top w:w="100" w:type="dxa"/>
              <w:left w:w="100" w:type="dxa"/>
              <w:bottom w:w="100" w:type="dxa"/>
              <w:right w:w="100" w:type="dxa"/>
            </w:tcMar>
            <w:vAlign w:val="center"/>
          </w:tcPr>
          <w:p w:rsidR="003A643A" w:rsidRDefault="00E2458D" w:rsidP="00A2425F">
            <w:pPr>
              <w:widowControl w:val="0"/>
              <w:spacing w:line="240" w:lineRule="auto"/>
              <w:jc w:val="center"/>
            </w:pPr>
            <w:hyperlink r:id="rId9">
              <w:r w:rsidR="00A2425F">
                <w:rPr>
                  <w:color w:val="1155CC"/>
                  <w:u w:val="single"/>
                </w:rPr>
                <w:t>OSEU 1</w:t>
              </w:r>
            </w:hyperlink>
          </w:p>
        </w:tc>
        <w:tc>
          <w:tcPr>
            <w:tcW w:w="7010" w:type="dxa"/>
            <w:tcMar>
              <w:top w:w="100" w:type="dxa"/>
              <w:left w:w="100" w:type="dxa"/>
              <w:bottom w:w="100" w:type="dxa"/>
              <w:right w:w="100" w:type="dxa"/>
            </w:tcMar>
          </w:tcPr>
          <w:p w:rsidR="003A643A" w:rsidRDefault="00A2425F">
            <w:pPr>
              <w:widowControl w:val="0"/>
              <w:numPr>
                <w:ilvl w:val="0"/>
                <w:numId w:val="6"/>
              </w:numPr>
              <w:spacing w:line="240" w:lineRule="auto"/>
              <w:ind w:hanging="360"/>
              <w:contextualSpacing/>
            </w:pPr>
            <w:r>
              <w:t>The geography of the land zones were unique to the Oceti Sakowin interrelationship with the environment.</w:t>
            </w:r>
          </w:p>
        </w:tc>
      </w:tr>
      <w:tr w:rsidR="003A643A" w:rsidTr="00A2425F">
        <w:tc>
          <w:tcPr>
            <w:tcW w:w="2350" w:type="dxa"/>
            <w:tcMar>
              <w:top w:w="100" w:type="dxa"/>
              <w:left w:w="100" w:type="dxa"/>
              <w:bottom w:w="100" w:type="dxa"/>
              <w:right w:w="100" w:type="dxa"/>
            </w:tcMar>
            <w:vAlign w:val="center"/>
          </w:tcPr>
          <w:p w:rsidR="003A643A" w:rsidRDefault="00E2458D" w:rsidP="00A2425F">
            <w:pPr>
              <w:widowControl w:val="0"/>
              <w:spacing w:line="240" w:lineRule="auto"/>
              <w:jc w:val="center"/>
            </w:pPr>
            <w:hyperlink r:id="rId10">
              <w:r w:rsidR="00A2425F">
                <w:rPr>
                  <w:color w:val="1155CC"/>
                  <w:u w:val="single"/>
                </w:rPr>
                <w:t>OSEU 2</w:t>
              </w:r>
            </w:hyperlink>
          </w:p>
        </w:tc>
        <w:tc>
          <w:tcPr>
            <w:tcW w:w="7010" w:type="dxa"/>
            <w:tcMar>
              <w:top w:w="100" w:type="dxa"/>
              <w:left w:w="100" w:type="dxa"/>
              <w:bottom w:w="100" w:type="dxa"/>
              <w:right w:w="100" w:type="dxa"/>
            </w:tcMar>
          </w:tcPr>
          <w:p w:rsidR="003A643A" w:rsidRDefault="00A2425F">
            <w:pPr>
              <w:widowControl w:val="0"/>
              <w:numPr>
                <w:ilvl w:val="0"/>
                <w:numId w:val="4"/>
              </w:numPr>
              <w:spacing w:line="240" w:lineRule="auto"/>
              <w:ind w:hanging="360"/>
              <w:contextualSpacing/>
            </w:pPr>
            <w:r>
              <w:t>The Oceti Sakowin tribal people were culturally defined by their location throughout the U.S.</w:t>
            </w:r>
          </w:p>
        </w:tc>
      </w:tr>
      <w:tr w:rsidR="003A643A" w:rsidTr="00A2425F">
        <w:tc>
          <w:tcPr>
            <w:tcW w:w="2350" w:type="dxa"/>
            <w:tcMar>
              <w:top w:w="100" w:type="dxa"/>
              <w:left w:w="100" w:type="dxa"/>
              <w:bottom w:w="100" w:type="dxa"/>
              <w:right w:w="100" w:type="dxa"/>
            </w:tcMar>
            <w:vAlign w:val="center"/>
          </w:tcPr>
          <w:p w:rsidR="003A643A" w:rsidRDefault="00E2458D" w:rsidP="00A2425F">
            <w:pPr>
              <w:widowControl w:val="0"/>
              <w:spacing w:line="240" w:lineRule="auto"/>
              <w:jc w:val="center"/>
            </w:pPr>
            <w:hyperlink r:id="rId11">
              <w:r w:rsidR="00A2425F">
                <w:rPr>
                  <w:color w:val="1155CC"/>
                  <w:u w:val="single"/>
                </w:rPr>
                <w:t>OSEU 3</w:t>
              </w:r>
            </w:hyperlink>
          </w:p>
        </w:tc>
        <w:tc>
          <w:tcPr>
            <w:tcW w:w="7010" w:type="dxa"/>
            <w:tcMar>
              <w:top w:w="100" w:type="dxa"/>
              <w:left w:w="100" w:type="dxa"/>
              <w:bottom w:w="100" w:type="dxa"/>
              <w:right w:w="100" w:type="dxa"/>
            </w:tcMar>
          </w:tcPr>
          <w:p w:rsidR="003A643A" w:rsidRDefault="00A2425F">
            <w:pPr>
              <w:widowControl w:val="0"/>
              <w:numPr>
                <w:ilvl w:val="0"/>
                <w:numId w:val="3"/>
              </w:numPr>
              <w:spacing w:line="240" w:lineRule="auto"/>
              <w:ind w:hanging="360"/>
              <w:contextualSpacing/>
            </w:pPr>
            <w:r>
              <w:t>The origins (sacred sites like Wind Cave) of the Oceti Sakowin continue today.</w:t>
            </w:r>
          </w:p>
        </w:tc>
      </w:tr>
      <w:tr w:rsidR="003A643A" w:rsidTr="00A2425F">
        <w:tc>
          <w:tcPr>
            <w:tcW w:w="2350" w:type="dxa"/>
            <w:tcMar>
              <w:top w:w="100" w:type="dxa"/>
              <w:left w:w="100" w:type="dxa"/>
              <w:bottom w:w="100" w:type="dxa"/>
              <w:right w:w="100" w:type="dxa"/>
            </w:tcMar>
            <w:vAlign w:val="center"/>
          </w:tcPr>
          <w:p w:rsidR="003A643A" w:rsidRDefault="00E2458D" w:rsidP="00A2425F">
            <w:pPr>
              <w:widowControl w:val="0"/>
              <w:spacing w:line="240" w:lineRule="auto"/>
              <w:jc w:val="center"/>
            </w:pPr>
            <w:hyperlink r:id="rId12">
              <w:r w:rsidR="00A2425F">
                <w:rPr>
                  <w:color w:val="1155CC"/>
                  <w:u w:val="single"/>
                </w:rPr>
                <w:t>OSEU 5</w:t>
              </w:r>
            </w:hyperlink>
          </w:p>
        </w:tc>
        <w:tc>
          <w:tcPr>
            <w:tcW w:w="7010" w:type="dxa"/>
            <w:tcMar>
              <w:top w:w="100" w:type="dxa"/>
              <w:left w:w="100" w:type="dxa"/>
              <w:bottom w:w="100" w:type="dxa"/>
              <w:right w:w="100" w:type="dxa"/>
            </w:tcMar>
          </w:tcPr>
          <w:p w:rsidR="003A643A" w:rsidRDefault="00A2425F">
            <w:pPr>
              <w:widowControl w:val="0"/>
              <w:numPr>
                <w:ilvl w:val="0"/>
                <w:numId w:val="2"/>
              </w:numPr>
              <w:spacing w:line="240" w:lineRule="auto"/>
              <w:ind w:hanging="360"/>
              <w:contextualSpacing/>
            </w:pPr>
            <w:r>
              <w:t>The people of the Oceti Sakowin used Winter Counts to name their resources and geographical movement.</w:t>
            </w:r>
          </w:p>
          <w:p w:rsidR="003A643A" w:rsidRDefault="00A2425F">
            <w:pPr>
              <w:widowControl w:val="0"/>
              <w:numPr>
                <w:ilvl w:val="1"/>
                <w:numId w:val="2"/>
              </w:numPr>
              <w:spacing w:line="240" w:lineRule="auto"/>
              <w:ind w:hanging="360"/>
              <w:contextualSpacing/>
            </w:pPr>
            <w:r>
              <w:t>Spring Creek</w:t>
            </w:r>
          </w:p>
          <w:p w:rsidR="003A643A" w:rsidRDefault="00A2425F">
            <w:pPr>
              <w:widowControl w:val="0"/>
              <w:numPr>
                <w:ilvl w:val="1"/>
                <w:numId w:val="2"/>
              </w:numPr>
              <w:spacing w:line="240" w:lineRule="auto"/>
              <w:ind w:hanging="360"/>
              <w:contextualSpacing/>
            </w:pPr>
            <w:r>
              <w:t>Bad River</w:t>
            </w:r>
          </w:p>
        </w:tc>
      </w:tr>
      <w:tr w:rsidR="003A643A" w:rsidTr="00A2425F">
        <w:tc>
          <w:tcPr>
            <w:tcW w:w="2350" w:type="dxa"/>
            <w:tcMar>
              <w:top w:w="100" w:type="dxa"/>
              <w:left w:w="100" w:type="dxa"/>
              <w:bottom w:w="100" w:type="dxa"/>
              <w:right w:w="100" w:type="dxa"/>
            </w:tcMar>
            <w:vAlign w:val="center"/>
          </w:tcPr>
          <w:p w:rsidR="003A643A" w:rsidRDefault="00E2458D" w:rsidP="00A2425F">
            <w:pPr>
              <w:widowControl w:val="0"/>
              <w:spacing w:line="240" w:lineRule="auto"/>
              <w:jc w:val="center"/>
            </w:pPr>
            <w:hyperlink r:id="rId13">
              <w:r w:rsidR="00A2425F">
                <w:rPr>
                  <w:color w:val="1155CC"/>
                  <w:u w:val="single"/>
                </w:rPr>
                <w:t>OSEU 6</w:t>
              </w:r>
            </w:hyperlink>
          </w:p>
        </w:tc>
        <w:tc>
          <w:tcPr>
            <w:tcW w:w="7010" w:type="dxa"/>
            <w:tcMar>
              <w:top w:w="100" w:type="dxa"/>
              <w:left w:w="100" w:type="dxa"/>
              <w:bottom w:w="100" w:type="dxa"/>
              <w:right w:w="100" w:type="dxa"/>
            </w:tcMar>
          </w:tcPr>
          <w:p w:rsidR="003A643A" w:rsidRDefault="00A2425F">
            <w:pPr>
              <w:widowControl w:val="0"/>
              <w:numPr>
                <w:ilvl w:val="0"/>
                <w:numId w:val="5"/>
              </w:numPr>
              <w:spacing w:line="240" w:lineRule="auto"/>
              <w:ind w:hanging="360"/>
              <w:contextualSpacing/>
            </w:pPr>
            <w:r>
              <w:t>The process of treaty making adversely affected where the Oceti Sakowin people live today.</w:t>
            </w:r>
          </w:p>
        </w:tc>
      </w:tr>
    </w:tbl>
    <w:p w:rsidR="003A643A" w:rsidRDefault="003A643A"/>
    <w:sectPr w:rsidR="003A643A">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27" w:rsidRDefault="00782627" w:rsidP="00782627">
      <w:pPr>
        <w:spacing w:line="240" w:lineRule="auto"/>
      </w:pPr>
      <w:r>
        <w:separator/>
      </w:r>
    </w:p>
  </w:endnote>
  <w:endnote w:type="continuationSeparator" w:id="0">
    <w:p w:rsidR="00782627" w:rsidRDefault="00782627" w:rsidP="00782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27" w:rsidRDefault="00782627" w:rsidP="00782627">
      <w:pPr>
        <w:spacing w:line="240" w:lineRule="auto"/>
      </w:pPr>
      <w:r>
        <w:separator/>
      </w:r>
    </w:p>
  </w:footnote>
  <w:footnote w:type="continuationSeparator" w:id="0">
    <w:p w:rsidR="00782627" w:rsidRDefault="00782627" w:rsidP="007826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27" w:rsidRDefault="00782627" w:rsidP="00782627">
    <w:pPr>
      <w:jc w:val="center"/>
    </w:pPr>
    <w:r>
      <w:rPr>
        <w:b/>
        <w:sz w:val="24"/>
        <w:szCs w:val="24"/>
      </w:rPr>
      <w:t>SD Social Studies State Standards Disaggregated Template</w:t>
    </w:r>
  </w:p>
  <w:p w:rsidR="00782627" w:rsidRDefault="00782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392A"/>
    <w:multiLevelType w:val="multilevel"/>
    <w:tmpl w:val="6A1665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B1E7DE8"/>
    <w:multiLevelType w:val="multilevel"/>
    <w:tmpl w:val="28AA79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6171236"/>
    <w:multiLevelType w:val="multilevel"/>
    <w:tmpl w:val="C01C6E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1056D36"/>
    <w:multiLevelType w:val="multilevel"/>
    <w:tmpl w:val="D9C87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94F42E1"/>
    <w:multiLevelType w:val="multilevel"/>
    <w:tmpl w:val="EA94F3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16C0DA5"/>
    <w:multiLevelType w:val="multilevel"/>
    <w:tmpl w:val="54C2EA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A643A"/>
    <w:rsid w:val="000819D5"/>
    <w:rsid w:val="003A643A"/>
    <w:rsid w:val="00782627"/>
    <w:rsid w:val="00A2425F"/>
    <w:rsid w:val="00E2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82627"/>
    <w:pPr>
      <w:tabs>
        <w:tab w:val="center" w:pos="4680"/>
        <w:tab w:val="right" w:pos="9360"/>
      </w:tabs>
      <w:spacing w:line="240" w:lineRule="auto"/>
    </w:pPr>
  </w:style>
  <w:style w:type="character" w:customStyle="1" w:styleId="HeaderChar">
    <w:name w:val="Header Char"/>
    <w:basedOn w:val="DefaultParagraphFont"/>
    <w:link w:val="Header"/>
    <w:uiPriority w:val="99"/>
    <w:rsid w:val="00782627"/>
  </w:style>
  <w:style w:type="paragraph" w:styleId="Footer">
    <w:name w:val="footer"/>
    <w:basedOn w:val="Normal"/>
    <w:link w:val="FooterChar"/>
    <w:uiPriority w:val="99"/>
    <w:unhideWhenUsed/>
    <w:rsid w:val="00782627"/>
    <w:pPr>
      <w:tabs>
        <w:tab w:val="center" w:pos="4680"/>
        <w:tab w:val="right" w:pos="9360"/>
      </w:tabs>
      <w:spacing w:line="240" w:lineRule="auto"/>
    </w:pPr>
  </w:style>
  <w:style w:type="character" w:customStyle="1" w:styleId="FooterChar">
    <w:name w:val="Footer Char"/>
    <w:basedOn w:val="DefaultParagraphFont"/>
    <w:link w:val="Footer"/>
    <w:uiPriority w:val="99"/>
    <w:rsid w:val="00782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82627"/>
    <w:pPr>
      <w:tabs>
        <w:tab w:val="center" w:pos="4680"/>
        <w:tab w:val="right" w:pos="9360"/>
      </w:tabs>
      <w:spacing w:line="240" w:lineRule="auto"/>
    </w:pPr>
  </w:style>
  <w:style w:type="character" w:customStyle="1" w:styleId="HeaderChar">
    <w:name w:val="Header Char"/>
    <w:basedOn w:val="DefaultParagraphFont"/>
    <w:link w:val="Header"/>
    <w:uiPriority w:val="99"/>
    <w:rsid w:val="00782627"/>
  </w:style>
  <w:style w:type="paragraph" w:styleId="Footer">
    <w:name w:val="footer"/>
    <w:basedOn w:val="Normal"/>
    <w:link w:val="FooterChar"/>
    <w:uiPriority w:val="99"/>
    <w:unhideWhenUsed/>
    <w:rsid w:val="00782627"/>
    <w:pPr>
      <w:tabs>
        <w:tab w:val="center" w:pos="4680"/>
        <w:tab w:val="right" w:pos="9360"/>
      </w:tabs>
      <w:spacing w:line="240" w:lineRule="auto"/>
    </w:pPr>
  </w:style>
  <w:style w:type="character" w:customStyle="1" w:styleId="FooterChar">
    <w:name w:val="Footer Char"/>
    <w:basedOn w:val="DefaultParagraphFont"/>
    <w:link w:val="Footer"/>
    <w:uiPriority w:val="99"/>
    <w:rsid w:val="0078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lakotaproject.org/oseu-si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lakotaproject.org/oseu-f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thre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olakotaproject.org/oseu-two/" TargetMode="External"/><Relationship Id="rId4" Type="http://schemas.microsoft.com/office/2007/relationships/stylesWithEffects" Target="stylesWithEffects.xml"/><Relationship Id="rId9" Type="http://schemas.openxmlformats.org/officeDocument/2006/relationships/hyperlink" Target="http://www.wolakotaproject.org/oceti-sakowin-essential-understanding-o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AFA6-7781-412E-BE55-10F842FD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354</Words>
  <Characters>2021</Characters>
  <Application>Microsoft Office Word</Application>
  <DocSecurity>0</DocSecurity>
  <Lines>16</Lines>
  <Paragraphs>4</Paragraphs>
  <ScaleCrop>false</ScaleCrop>
  <Company>State of South Dakota</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2015-09-23T20:40:00Z</dcterms:created>
  <dcterms:modified xsi:type="dcterms:W3CDTF">2015-10-06T18:25:00Z</dcterms:modified>
</cp:coreProperties>
</file>