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F03880" w:rsidRPr="00F03880" w:rsidTr="00F0388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880" w:rsidRPr="00F03880" w:rsidRDefault="00F03880" w:rsidP="00813669">
            <w:pPr>
              <w:widowControl w:val="0"/>
              <w:spacing w:line="240" w:lineRule="auto"/>
            </w:pPr>
            <w:r w:rsidRPr="00F03880"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880" w:rsidRPr="00F03880" w:rsidRDefault="00F03880" w:rsidP="00813669">
            <w:pPr>
              <w:widowControl w:val="0"/>
              <w:spacing w:line="240" w:lineRule="auto"/>
            </w:pPr>
            <w:r w:rsidRPr="00F03880">
              <w:t>8</w:t>
            </w:r>
            <w:bookmarkStart w:id="0" w:name="_GoBack"/>
            <w:bookmarkEnd w:id="0"/>
          </w:p>
        </w:tc>
      </w:tr>
      <w:tr w:rsidR="00F03880" w:rsidRPr="00F03880" w:rsidTr="00F0388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880" w:rsidRPr="00F03880" w:rsidRDefault="00F03880" w:rsidP="00813669">
            <w:pPr>
              <w:widowControl w:val="0"/>
              <w:spacing w:line="240" w:lineRule="auto"/>
            </w:pPr>
            <w:r w:rsidRPr="00F03880"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880" w:rsidRPr="00F03880" w:rsidRDefault="00F03880" w:rsidP="00813669">
            <w:pPr>
              <w:widowControl w:val="0"/>
              <w:spacing w:line="240" w:lineRule="auto"/>
            </w:pPr>
            <w:r w:rsidRPr="00F03880">
              <w:t>Civics/Government</w:t>
            </w:r>
          </w:p>
        </w:tc>
      </w:tr>
      <w:tr w:rsidR="00F03880" w:rsidRPr="00F03880" w:rsidTr="00F0388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880" w:rsidRPr="00F03880" w:rsidRDefault="00F03880" w:rsidP="00813669">
            <w:pPr>
              <w:widowControl w:val="0"/>
              <w:spacing w:line="240" w:lineRule="auto"/>
            </w:pPr>
            <w:r w:rsidRPr="00F03880"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880" w:rsidRPr="00F03880" w:rsidRDefault="00F03880" w:rsidP="00F03880">
            <w:pPr>
              <w:widowControl w:val="0"/>
              <w:spacing w:line="240" w:lineRule="auto"/>
            </w:pPr>
            <w:r w:rsidRPr="00941B8A">
              <w:t>C.1</w:t>
            </w:r>
            <w:r w:rsidRPr="00F03880">
              <w:rPr>
                <w:b/>
              </w:rPr>
              <w:t xml:space="preserve"> </w:t>
            </w:r>
            <w:r w:rsidRPr="00F03880">
              <w:t>Students will explain, compare and contrast, and analyze the historical principles and philosophical purposes and various forms of governments.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03880" w:rsidRPr="00F03880" w:rsidTr="00F03880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880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F03880" w:rsidRPr="00F03880" w:rsidRDefault="00F03880" w:rsidP="00F03880">
            <w:pPr>
              <w:widowControl w:val="0"/>
              <w:spacing w:line="240" w:lineRule="auto"/>
            </w:pPr>
            <w:proofErr w:type="gramStart"/>
            <w:r w:rsidRPr="00F03880">
              <w:rPr>
                <w:b/>
              </w:rPr>
              <w:t>8.C.1.2</w:t>
            </w:r>
            <w:proofErr w:type="gramEnd"/>
            <w:r w:rsidRPr="00F03880">
              <w:t xml:space="preserve"> </w:t>
            </w:r>
            <w:r w:rsidRPr="00941B8A">
              <w:rPr>
                <w:b/>
              </w:rPr>
              <w:t>Explain how government decisions impact people, places, and history.</w:t>
            </w:r>
          </w:p>
        </w:tc>
      </w:tr>
    </w:tbl>
    <w:p w:rsidR="00AD5E9E" w:rsidRPr="00F03880" w:rsidRDefault="00AD5E9E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5E9E" w:rsidRPr="00F03880" w:rsidTr="00F03880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rPr>
                <w:b/>
              </w:rPr>
              <w:t>Student Friendly Language:</w:t>
            </w:r>
          </w:p>
        </w:tc>
      </w:tr>
      <w:tr w:rsidR="00AD5E9E" w:rsidRPr="00F03880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t>I can explain how decisions made by the government</w:t>
            </w:r>
            <w:r w:rsidR="00941B8A">
              <w:t>,</w:t>
            </w:r>
            <w:r w:rsidRPr="00F03880">
              <w:t xml:space="preserve"> affects people, their surroundings, and their history</w:t>
            </w:r>
            <w:r>
              <w:t>.</w:t>
            </w:r>
          </w:p>
        </w:tc>
      </w:tr>
    </w:tbl>
    <w:p w:rsidR="00AD5E9E" w:rsidRPr="00F03880" w:rsidRDefault="00AD5E9E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AD5E9E" w:rsidRPr="00F03880" w:rsidTr="00F03880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rPr>
                <w:b/>
              </w:rPr>
              <w:t>Know</w:t>
            </w:r>
          </w:p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rPr>
                <w:b/>
              </w:rPr>
              <w:t>Understand</w:t>
            </w:r>
          </w:p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t>(Conceptual)</w:t>
            </w:r>
          </w:p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rPr>
                <w:b/>
              </w:rPr>
              <w:t>Do</w:t>
            </w:r>
          </w:p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t>(Procedural, Application, Extended Thinking)</w:t>
            </w:r>
          </w:p>
        </w:tc>
      </w:tr>
      <w:tr w:rsidR="00AD5E9E" w:rsidRPr="00F03880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numPr>
                <w:ilvl w:val="0"/>
                <w:numId w:val="3"/>
              </w:numPr>
              <w:spacing w:line="240" w:lineRule="auto"/>
              <w:ind w:left="345" w:hanging="270"/>
              <w:contextualSpacing/>
            </w:pPr>
            <w:r w:rsidRPr="00F03880">
              <w:t>amendment</w:t>
            </w:r>
          </w:p>
          <w:p w:rsidR="00AD5E9E" w:rsidRPr="00F03880" w:rsidRDefault="00F03880">
            <w:pPr>
              <w:widowControl w:val="0"/>
              <w:numPr>
                <w:ilvl w:val="0"/>
                <w:numId w:val="3"/>
              </w:numPr>
              <w:spacing w:line="240" w:lineRule="auto"/>
              <w:ind w:left="345" w:hanging="270"/>
              <w:contextualSpacing/>
            </w:pPr>
            <w:r w:rsidRPr="00F03880">
              <w:t>popular sovereignty</w:t>
            </w:r>
          </w:p>
          <w:p w:rsidR="00AD5E9E" w:rsidRPr="00F03880" w:rsidRDefault="00F03880">
            <w:pPr>
              <w:widowControl w:val="0"/>
              <w:numPr>
                <w:ilvl w:val="0"/>
                <w:numId w:val="3"/>
              </w:numPr>
              <w:spacing w:line="240" w:lineRule="auto"/>
              <w:ind w:left="345" w:hanging="270"/>
              <w:contextualSpacing/>
            </w:pPr>
            <w:r w:rsidRPr="00F03880">
              <w:t>constitution</w:t>
            </w:r>
          </w:p>
          <w:p w:rsidR="00AD5E9E" w:rsidRPr="00F03880" w:rsidRDefault="00F03880">
            <w:pPr>
              <w:widowControl w:val="0"/>
              <w:numPr>
                <w:ilvl w:val="0"/>
                <w:numId w:val="3"/>
              </w:numPr>
              <w:spacing w:line="240" w:lineRule="auto"/>
              <w:ind w:left="345" w:hanging="270"/>
              <w:contextualSpacing/>
            </w:pPr>
            <w:r w:rsidRPr="00F03880">
              <w:t>democracy</w:t>
            </w:r>
          </w:p>
          <w:p w:rsidR="00AD5E9E" w:rsidRPr="00F03880" w:rsidRDefault="00F03880">
            <w:pPr>
              <w:widowControl w:val="0"/>
              <w:numPr>
                <w:ilvl w:val="0"/>
                <w:numId w:val="3"/>
              </w:numPr>
              <w:spacing w:line="240" w:lineRule="auto"/>
              <w:ind w:left="345" w:hanging="270"/>
              <w:contextualSpacing/>
            </w:pPr>
            <w:r w:rsidRPr="00F03880">
              <w:t>congress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t>Decisions made by our government have made an impact on American citizens and continue to affect people today.</w:t>
            </w:r>
          </w:p>
          <w:p w:rsidR="00AD5E9E" w:rsidRPr="00F03880" w:rsidRDefault="00AD5E9E">
            <w:pPr>
              <w:widowControl w:val="0"/>
              <w:spacing w:line="240" w:lineRule="auto"/>
            </w:pPr>
          </w:p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t>Citizens are responsible for becoming informed on important issues and for participating in government through voting and expression of opinions.</w:t>
            </w:r>
          </w:p>
          <w:p w:rsidR="00AD5E9E" w:rsidRPr="00F03880" w:rsidRDefault="00AD5E9E">
            <w:pPr>
              <w:widowControl w:val="0"/>
              <w:spacing w:line="240" w:lineRule="auto"/>
            </w:pPr>
          </w:p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t>Decisions made by our government can impact people outside of the United States.</w:t>
            </w:r>
          </w:p>
          <w:p w:rsidR="00AD5E9E" w:rsidRPr="00F03880" w:rsidRDefault="00AD5E9E">
            <w:pPr>
              <w:widowControl w:val="0"/>
              <w:spacing w:line="240" w:lineRule="auto"/>
            </w:pPr>
          </w:p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t xml:space="preserve">The amendment process makes it possible for our government to make changes to the Constitution based on the needs of our changing society.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t xml:space="preserve">Give examples of ways recent decisions made by local government, as well </w:t>
            </w:r>
            <w:proofErr w:type="gramStart"/>
            <w:r w:rsidRPr="00F03880">
              <w:t>as  by</w:t>
            </w:r>
            <w:proofErr w:type="gramEnd"/>
            <w:r w:rsidRPr="00F03880">
              <w:t xml:space="preserve"> state and/or national government, impact </w:t>
            </w:r>
            <w:proofErr w:type="spellStart"/>
            <w:r w:rsidRPr="00F03880">
              <w:t>students</w:t>
            </w:r>
            <w:proofErr w:type="spellEnd"/>
            <w:r w:rsidRPr="00F03880">
              <w:t xml:space="preserve"> lives.</w:t>
            </w:r>
          </w:p>
          <w:p w:rsidR="00AD5E9E" w:rsidRPr="00F03880" w:rsidRDefault="00AD5E9E">
            <w:pPr>
              <w:widowControl w:val="0"/>
              <w:spacing w:line="240" w:lineRule="auto"/>
            </w:pPr>
          </w:p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t xml:space="preserve">Explain why the U.S. Constitution is considered a living document.  </w:t>
            </w:r>
          </w:p>
        </w:tc>
      </w:tr>
    </w:tbl>
    <w:p w:rsidR="00AD5E9E" w:rsidRPr="00F03880" w:rsidRDefault="00AD5E9E"/>
    <w:p w:rsidR="00AD5E9E" w:rsidRPr="00F03880" w:rsidRDefault="00AD5E9E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AD5E9E" w:rsidRPr="00F03880" w:rsidTr="00F0388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  <w:jc w:val="center"/>
            </w:pPr>
            <w:r w:rsidRPr="00F03880">
              <w:rPr>
                <w:b/>
              </w:rPr>
              <w:lastRenderedPageBreak/>
              <w:t>C3 Framework Relevant Skills and Applications:</w:t>
            </w:r>
          </w:p>
        </w:tc>
      </w:tr>
      <w:tr w:rsidR="00F03880" w:rsidRPr="00F03880" w:rsidTr="00F03880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880" w:rsidRPr="00F03880" w:rsidRDefault="00F03880">
            <w:pPr>
              <w:widowControl w:val="0"/>
              <w:spacing w:line="240" w:lineRule="auto"/>
              <w:rPr>
                <w:u w:val="single"/>
              </w:rPr>
            </w:pPr>
            <w:r w:rsidRPr="00F03880">
              <w:rPr>
                <w:b/>
                <w:u w:val="single"/>
              </w:rPr>
              <w:t>Determining Helpful Resources</w:t>
            </w:r>
            <w:r w:rsidR="00E82948">
              <w:rPr>
                <w:b/>
                <w:u w:val="single"/>
              </w:rPr>
              <w:t>:</w:t>
            </w:r>
          </w:p>
          <w:p w:rsidR="00F03880" w:rsidRPr="00F03880" w:rsidRDefault="00F03880">
            <w:pPr>
              <w:widowControl w:val="0"/>
              <w:spacing w:line="240" w:lineRule="auto"/>
            </w:pPr>
            <w:r w:rsidRPr="00F03880">
              <w:rPr>
                <w:b/>
              </w:rPr>
              <w:t>D1.5.6-8</w:t>
            </w:r>
            <w:r w:rsidRPr="00F03880">
              <w:t>. Determine the kinds of sources that will be helpful in answering compelling and supporting questions, taking into consideration multiple points of views represented in the sources.</w:t>
            </w:r>
          </w:p>
          <w:p w:rsidR="00F03880" w:rsidRPr="00F03880" w:rsidRDefault="00F03880" w:rsidP="00F03880">
            <w:pPr>
              <w:widowControl w:val="0"/>
              <w:spacing w:line="240" w:lineRule="auto"/>
              <w:rPr>
                <w:u w:val="single"/>
              </w:rPr>
            </w:pPr>
            <w:r w:rsidRPr="00F03880">
              <w:rPr>
                <w:b/>
                <w:u w:val="single"/>
              </w:rPr>
              <w:t>Evaluating sources and using evidence:</w:t>
            </w:r>
          </w:p>
          <w:p w:rsidR="00F03880" w:rsidRPr="00F03880" w:rsidRDefault="00F03880" w:rsidP="00F03880">
            <w:pPr>
              <w:widowControl w:val="0"/>
              <w:spacing w:line="240" w:lineRule="auto"/>
            </w:pPr>
            <w:r w:rsidRPr="00F03880">
              <w:rPr>
                <w:b/>
              </w:rPr>
              <w:t>D3.2.6-8</w:t>
            </w:r>
            <w:r w:rsidRPr="00F03880">
              <w:t xml:space="preserve">. Evaluate the credibility of a source by determining its relevance and intended use. </w:t>
            </w:r>
          </w:p>
          <w:p w:rsidR="00F03880" w:rsidRPr="00F03880" w:rsidRDefault="00F03880" w:rsidP="00F03880">
            <w:pPr>
              <w:widowControl w:val="0"/>
              <w:spacing w:line="240" w:lineRule="auto"/>
              <w:rPr>
                <w:u w:val="single"/>
              </w:rPr>
            </w:pPr>
            <w:r w:rsidRPr="00F03880">
              <w:rPr>
                <w:b/>
                <w:u w:val="single"/>
              </w:rPr>
              <w:t>Developing Claims and Using Evidence:</w:t>
            </w:r>
          </w:p>
          <w:p w:rsidR="00F03880" w:rsidRPr="00F03880" w:rsidRDefault="00F03880" w:rsidP="00F03880">
            <w:pPr>
              <w:widowControl w:val="0"/>
              <w:spacing w:line="240" w:lineRule="auto"/>
            </w:pPr>
            <w:r w:rsidRPr="00F03880">
              <w:rPr>
                <w:b/>
              </w:rPr>
              <w:t xml:space="preserve">D3.3.6-8. </w:t>
            </w:r>
            <w:r w:rsidRPr="00F03880">
              <w:t>Identify evidence that draws information from multiple sources to support claims, noting evidentiary limitations.</w:t>
            </w:r>
          </w:p>
          <w:p w:rsidR="00F03880" w:rsidRPr="00F03880" w:rsidRDefault="00F03880" w:rsidP="00F03880">
            <w:pPr>
              <w:widowControl w:val="0"/>
              <w:spacing w:line="240" w:lineRule="auto"/>
              <w:rPr>
                <w:u w:val="single"/>
              </w:rPr>
            </w:pPr>
            <w:r w:rsidRPr="00F03880">
              <w:rPr>
                <w:b/>
                <w:u w:val="single"/>
              </w:rPr>
              <w:t>Communicating conclusions:</w:t>
            </w:r>
          </w:p>
          <w:p w:rsidR="00F03880" w:rsidRPr="00F03880" w:rsidRDefault="00F03880" w:rsidP="00F03880">
            <w:pPr>
              <w:widowControl w:val="0"/>
              <w:spacing w:line="240" w:lineRule="auto"/>
            </w:pPr>
            <w:r w:rsidRPr="00F03880">
              <w:rPr>
                <w:b/>
              </w:rPr>
              <w:t xml:space="preserve">D4.1.6-8. </w:t>
            </w:r>
            <w:r w:rsidRPr="00F03880">
              <w:t>Construct arguments using claims and evidence from multiple sources, while acknowledging the strengths and limitations of the arguments.</w:t>
            </w:r>
          </w:p>
          <w:p w:rsidR="00F03880" w:rsidRPr="00F03880" w:rsidRDefault="00F03880" w:rsidP="00F03880">
            <w:pPr>
              <w:widowControl w:val="0"/>
              <w:spacing w:line="240" w:lineRule="auto"/>
            </w:pPr>
            <w:r w:rsidRPr="00F03880">
              <w:rPr>
                <w:b/>
              </w:rPr>
              <w:t>D4.7.6-8</w:t>
            </w:r>
            <w:r w:rsidRPr="00F03880">
              <w:t>. Assess their individual and collective capacities to take action to address local, regional, and global problems, taking into account a range of possible levers of power, strategies, and potential outcomes.</w:t>
            </w:r>
          </w:p>
          <w:p w:rsidR="00F03880" w:rsidRPr="00F03880" w:rsidRDefault="00F03880" w:rsidP="00F038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03880">
              <w:rPr>
                <w:rFonts w:ascii="Arial" w:hAnsi="Arial" w:cs="Arial"/>
                <w:b/>
                <w:sz w:val="22"/>
                <w:szCs w:val="22"/>
              </w:rPr>
              <w:t>D4.8.6-8</w:t>
            </w:r>
            <w:r w:rsidRPr="00F03880">
              <w:rPr>
                <w:rFonts w:ascii="Arial" w:hAnsi="Arial" w:cs="Arial"/>
                <w:sz w:val="22"/>
                <w:szCs w:val="22"/>
              </w:rPr>
              <w:t>. Apply a range of deliberative and democratic procedures to make decisions to take action in their classrooms and schools, and in o</w:t>
            </w:r>
            <w:r w:rsidRPr="00F03880">
              <w:rPr>
                <w:rFonts w:ascii="Arial" w:hAnsi="Arial" w:cs="Arial"/>
                <w:color w:val="000000"/>
                <w:sz w:val="22"/>
                <w:szCs w:val="22"/>
              </w:rPr>
              <w:t>ut-of-school civic contexts.</w:t>
            </w:r>
          </w:p>
        </w:tc>
      </w:tr>
    </w:tbl>
    <w:p w:rsidR="00AD5E9E" w:rsidRPr="00F03880" w:rsidRDefault="00AD5E9E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AD5E9E" w:rsidRPr="00F03880" w:rsidTr="00F03880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  <w:jc w:val="center"/>
            </w:pPr>
            <w:proofErr w:type="spellStart"/>
            <w:r w:rsidRPr="00F03880">
              <w:rPr>
                <w:b/>
              </w:rPr>
              <w:t>Oceti</w:t>
            </w:r>
            <w:proofErr w:type="spellEnd"/>
            <w:r w:rsidRPr="00F03880">
              <w:rPr>
                <w:b/>
              </w:rPr>
              <w:t xml:space="preserve"> </w:t>
            </w:r>
            <w:proofErr w:type="spellStart"/>
            <w:r w:rsidRPr="00F03880">
              <w:rPr>
                <w:b/>
              </w:rPr>
              <w:t>Sakowin</w:t>
            </w:r>
            <w:proofErr w:type="spellEnd"/>
            <w:r w:rsidRPr="00F03880">
              <w:rPr>
                <w:b/>
              </w:rPr>
              <w:t xml:space="preserve"> Essential Understandings:</w:t>
            </w:r>
          </w:p>
        </w:tc>
      </w:tr>
      <w:tr w:rsidR="00AD5E9E" w:rsidRPr="00F03880" w:rsidTr="00F03880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spacing w:line="240" w:lineRule="auto"/>
            </w:pPr>
            <w:r w:rsidRPr="00F03880">
              <w:rPr>
                <w:b/>
              </w:rPr>
              <w:t>Descriptive connection between SS and OSEU::</w:t>
            </w:r>
          </w:p>
        </w:tc>
      </w:tr>
      <w:tr w:rsidR="00AD5E9E" w:rsidRPr="00F03880" w:rsidTr="00F03880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E9E" w:rsidRPr="00F03880" w:rsidRDefault="00941B8A" w:rsidP="00F03880">
            <w:pPr>
              <w:widowControl w:val="0"/>
              <w:spacing w:line="240" w:lineRule="auto"/>
              <w:jc w:val="center"/>
            </w:pPr>
            <w:hyperlink r:id="rId8">
              <w:r w:rsidR="00F03880" w:rsidRPr="00F03880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F03880">
              <w:t xml:space="preserve">Federal policies and treaties negatively impacted the </w:t>
            </w:r>
            <w:proofErr w:type="spellStart"/>
            <w:r w:rsidRPr="00F03880">
              <w:t>Oceti</w:t>
            </w:r>
            <w:proofErr w:type="spellEnd"/>
            <w:r w:rsidRPr="00F03880">
              <w:t xml:space="preserve"> </w:t>
            </w:r>
            <w:proofErr w:type="spellStart"/>
            <w:r w:rsidRPr="00F03880">
              <w:t>Sakowin</w:t>
            </w:r>
            <w:proofErr w:type="spellEnd"/>
            <w:r w:rsidRPr="00F03880">
              <w:t>.</w:t>
            </w:r>
          </w:p>
        </w:tc>
      </w:tr>
      <w:tr w:rsidR="00AD5E9E" w:rsidRPr="00F03880" w:rsidTr="00F03880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E9E" w:rsidRPr="00F03880" w:rsidRDefault="00941B8A" w:rsidP="00F03880">
            <w:pPr>
              <w:widowControl w:val="0"/>
              <w:spacing w:line="240" w:lineRule="auto"/>
              <w:jc w:val="center"/>
            </w:pPr>
            <w:hyperlink r:id="rId9">
              <w:r w:rsidR="00F03880" w:rsidRPr="00F03880">
                <w:rPr>
                  <w:color w:val="1155CC"/>
                  <w:u w:val="single"/>
                </w:rPr>
                <w:t>OSEU 7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E9E" w:rsidRPr="00F03880" w:rsidRDefault="00F03880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F03880">
              <w:t xml:space="preserve">Negative past events have propelled the </w:t>
            </w:r>
            <w:proofErr w:type="spellStart"/>
            <w:r w:rsidRPr="00F03880">
              <w:t>Oceti</w:t>
            </w:r>
            <w:proofErr w:type="spellEnd"/>
            <w:r w:rsidRPr="00F03880">
              <w:t xml:space="preserve"> </w:t>
            </w:r>
            <w:proofErr w:type="spellStart"/>
            <w:r w:rsidRPr="00F03880">
              <w:t>Sakowin</w:t>
            </w:r>
            <w:proofErr w:type="spellEnd"/>
            <w:r w:rsidRPr="00F03880">
              <w:t xml:space="preserve"> people toward self-determination and resiliency. </w:t>
            </w:r>
          </w:p>
        </w:tc>
      </w:tr>
    </w:tbl>
    <w:p w:rsidR="00AD5E9E" w:rsidRPr="00F03880" w:rsidRDefault="00AD5E9E"/>
    <w:sectPr w:rsidR="00AD5E9E" w:rsidRPr="00F03880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48" w:rsidRDefault="00E82948" w:rsidP="00E82948">
      <w:pPr>
        <w:spacing w:line="240" w:lineRule="auto"/>
      </w:pPr>
      <w:r>
        <w:separator/>
      </w:r>
    </w:p>
  </w:endnote>
  <w:endnote w:type="continuationSeparator" w:id="0">
    <w:p w:rsidR="00E82948" w:rsidRDefault="00E82948" w:rsidP="00E82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48" w:rsidRDefault="00E82948" w:rsidP="00E82948">
      <w:pPr>
        <w:spacing w:line="240" w:lineRule="auto"/>
      </w:pPr>
      <w:r>
        <w:separator/>
      </w:r>
    </w:p>
  </w:footnote>
  <w:footnote w:type="continuationSeparator" w:id="0">
    <w:p w:rsidR="00E82948" w:rsidRDefault="00E82948" w:rsidP="00E829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948" w:rsidRDefault="00E82948" w:rsidP="00E82948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82948" w:rsidRDefault="00E829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0426"/>
    <w:multiLevelType w:val="multilevel"/>
    <w:tmpl w:val="A2460A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2234484"/>
    <w:multiLevelType w:val="multilevel"/>
    <w:tmpl w:val="99442C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5C654939"/>
    <w:multiLevelType w:val="multilevel"/>
    <w:tmpl w:val="BD448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5E9E"/>
    <w:rsid w:val="00941B8A"/>
    <w:rsid w:val="00AD5E9E"/>
    <w:rsid w:val="00E82948"/>
    <w:rsid w:val="00F0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0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9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48"/>
  </w:style>
  <w:style w:type="paragraph" w:styleId="Footer">
    <w:name w:val="footer"/>
    <w:basedOn w:val="Normal"/>
    <w:link w:val="FooterChar"/>
    <w:uiPriority w:val="99"/>
    <w:unhideWhenUsed/>
    <w:rsid w:val="00E829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0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9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48"/>
  </w:style>
  <w:style w:type="paragraph" w:styleId="Footer">
    <w:name w:val="footer"/>
    <w:basedOn w:val="Normal"/>
    <w:link w:val="FooterChar"/>
    <w:uiPriority w:val="99"/>
    <w:unhideWhenUsed/>
    <w:rsid w:val="00E829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six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ev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2452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2015-09-24T15:03:00Z</dcterms:created>
  <dcterms:modified xsi:type="dcterms:W3CDTF">2015-10-05T19:41:00Z</dcterms:modified>
</cp:coreProperties>
</file>