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47909" w:rsidTr="0034790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7C3F5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7C3F57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347909" w:rsidTr="0034790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7C3F5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7C3F57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347909" w:rsidTr="0034790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7C3F5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 w:rsidP="00347909">
            <w:pPr>
              <w:widowControl w:val="0"/>
              <w:spacing w:line="240" w:lineRule="auto"/>
            </w:pPr>
            <w:r w:rsidRPr="00667B68">
              <w:t>H.1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47909" w:rsidTr="0034790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47909" w:rsidRDefault="00347909" w:rsidP="00347909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8.H.1.5</w:t>
            </w:r>
            <w:proofErr w:type="gramEnd"/>
            <w:r>
              <w:t xml:space="preserve"> </w:t>
            </w:r>
            <w:r w:rsidRPr="00667B68">
              <w:rPr>
                <w:b/>
              </w:rPr>
              <w:t>Describe major military battles and campaigns of the Civil War.</w:t>
            </w:r>
          </w:p>
        </w:tc>
      </w:tr>
    </w:tbl>
    <w:p w:rsidR="00DD1CE1" w:rsidRDefault="00DD1CE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D1CE1" w:rsidTr="0034790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D1CE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</w:pPr>
            <w:r>
              <w:t>I can describe the major military battles of the Civil War.</w:t>
            </w:r>
          </w:p>
        </w:tc>
      </w:tr>
    </w:tbl>
    <w:p w:rsidR="00DD1CE1" w:rsidRDefault="00DD1CE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D1CE1" w:rsidTr="0034790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D1CE1" w:rsidRDefault="0034790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D1CE1" w:rsidRDefault="0034790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D1CE1" w:rsidRDefault="0034790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D1CE1" w:rsidRDefault="0034790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D1CE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Battle of Bull Run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Battle of Shiloh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Battle of Gettysburg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Battle of Ironclads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Battle of Antietam</w:t>
            </w:r>
          </w:p>
          <w:p w:rsidR="00DD1CE1" w:rsidRPr="00347909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347909">
              <w:t>Siege of St. Petersburg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William Sherman’s March to Sea</w:t>
            </w:r>
          </w:p>
          <w:p w:rsidR="00DD1CE1" w:rsidRDefault="0034790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proofErr w:type="spellStart"/>
            <w:r>
              <w:t>etc</w:t>
            </w:r>
            <w:proofErr w:type="spellEnd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</w:pPr>
            <w:r>
              <w:t xml:space="preserve">Major military battles took place </w:t>
            </w:r>
            <w:proofErr w:type="gramStart"/>
            <w:r>
              <w:t>between 1861-1865 in numerous locations throughout the eastern United States</w:t>
            </w:r>
            <w:proofErr w:type="gramEnd"/>
            <w:r>
              <w:t>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</w:pPr>
            <w:r>
              <w:t>Explain the major military battles and outcomes that took place during the Civil War.</w:t>
            </w:r>
          </w:p>
          <w:p w:rsidR="00DD1CE1" w:rsidRDefault="00DD1CE1">
            <w:pPr>
              <w:widowControl w:val="0"/>
              <w:spacing w:line="240" w:lineRule="auto"/>
            </w:pPr>
          </w:p>
          <w:p w:rsidR="00DD1CE1" w:rsidRDefault="00347909" w:rsidP="00347909">
            <w:pPr>
              <w:widowControl w:val="0"/>
              <w:spacing w:line="240" w:lineRule="auto"/>
            </w:pPr>
            <w:r>
              <w:t xml:space="preserve">Compare and contrast the battles won by the North versus the South; while focusing on location and advantages of each side. </w:t>
            </w:r>
          </w:p>
        </w:tc>
      </w:tr>
    </w:tbl>
    <w:p w:rsidR="00347909" w:rsidRDefault="00347909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D1CE1" w:rsidTr="0034790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47909" w:rsidTr="00347909">
        <w:trPr>
          <w:trHeight w:val="2571"/>
        </w:trPr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909" w:rsidRPr="00347909" w:rsidRDefault="00347909">
            <w:pPr>
              <w:widowControl w:val="0"/>
              <w:spacing w:line="240" w:lineRule="auto"/>
              <w:rPr>
                <w:u w:val="single"/>
              </w:rPr>
            </w:pPr>
            <w:r w:rsidRPr="00347909">
              <w:rPr>
                <w:b/>
                <w:u w:val="single"/>
              </w:rPr>
              <w:t>Determining Helpful Resources</w:t>
            </w:r>
          </w:p>
          <w:p w:rsidR="00347909" w:rsidRPr="00347909" w:rsidRDefault="00347909">
            <w:pPr>
              <w:widowControl w:val="0"/>
              <w:spacing w:line="240" w:lineRule="auto"/>
            </w:pPr>
            <w:r w:rsidRPr="00347909">
              <w:rPr>
                <w:b/>
              </w:rPr>
              <w:t>D1.5.6-8</w:t>
            </w:r>
            <w:r w:rsidRPr="00347909">
              <w:t>. Determine the kinds of sources that will be helpful in answering compelling and supporting questions, taking into consideration multiple points of views represented in the sources.</w:t>
            </w:r>
          </w:p>
          <w:p w:rsidR="00347909" w:rsidRPr="00347909" w:rsidRDefault="00347909" w:rsidP="00347909">
            <w:pPr>
              <w:widowControl w:val="0"/>
              <w:spacing w:line="240" w:lineRule="auto"/>
              <w:rPr>
                <w:u w:val="single"/>
              </w:rPr>
            </w:pPr>
            <w:r w:rsidRPr="00347909">
              <w:rPr>
                <w:b/>
                <w:u w:val="single"/>
              </w:rPr>
              <w:t>Evaluating sources and using evidence:</w:t>
            </w:r>
          </w:p>
          <w:p w:rsidR="00347909" w:rsidRPr="00347909" w:rsidRDefault="00347909" w:rsidP="00347909">
            <w:pPr>
              <w:widowControl w:val="0"/>
              <w:spacing w:line="240" w:lineRule="auto"/>
            </w:pPr>
            <w:r w:rsidRPr="00347909">
              <w:rPr>
                <w:b/>
              </w:rPr>
              <w:t>D3.2.6-8</w:t>
            </w:r>
            <w:r w:rsidRPr="00347909">
              <w:t xml:space="preserve">. Evaluate the credibility of a source by determining its relevance and intended use. </w:t>
            </w:r>
          </w:p>
          <w:p w:rsidR="00347909" w:rsidRPr="00347909" w:rsidRDefault="00347909" w:rsidP="00347909">
            <w:pPr>
              <w:widowControl w:val="0"/>
              <w:spacing w:line="240" w:lineRule="auto"/>
              <w:rPr>
                <w:u w:val="single"/>
              </w:rPr>
            </w:pPr>
            <w:r w:rsidRPr="00347909">
              <w:rPr>
                <w:b/>
                <w:u w:val="single"/>
              </w:rPr>
              <w:t>Communicating conclusions:</w:t>
            </w:r>
          </w:p>
          <w:p w:rsidR="00347909" w:rsidRDefault="00347909" w:rsidP="00347909">
            <w:pPr>
              <w:widowControl w:val="0"/>
              <w:spacing w:line="240" w:lineRule="auto"/>
            </w:pPr>
            <w:r w:rsidRPr="00347909">
              <w:rPr>
                <w:b/>
              </w:rPr>
              <w:t>D4.2.6-8</w:t>
            </w:r>
            <w:r w:rsidRPr="00347909">
              <w:t>. Construct explanations using reasoning, correct sequence, examples, and details with relevant information and data, while acknowledging with strengths and weaknesses of the explanations.</w:t>
            </w:r>
          </w:p>
        </w:tc>
      </w:tr>
    </w:tbl>
    <w:p w:rsidR="00DD1CE1" w:rsidRDefault="00DD1CE1"/>
    <w:p w:rsidR="00347909" w:rsidRDefault="0034790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DD1CE1" w:rsidTr="0034790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DD1CE1" w:rsidTr="00347909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D1CE1" w:rsidTr="00347909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1CE1" w:rsidRDefault="00667B68" w:rsidP="00347909">
            <w:pPr>
              <w:widowControl w:val="0"/>
              <w:spacing w:line="240" w:lineRule="auto"/>
              <w:jc w:val="center"/>
            </w:pPr>
            <w:hyperlink r:id="rId8">
              <w:r w:rsidR="00347909">
                <w:rPr>
                  <w:color w:val="1155CC"/>
                  <w:u w:val="single"/>
                </w:rPr>
                <w:t>OSEU 5</w:t>
              </w:r>
            </w:hyperlink>
            <w:r w:rsidR="00347909">
              <w:t xml:space="preserve"> and </w:t>
            </w:r>
            <w:hyperlink r:id="rId9">
              <w:r w:rsidR="0034790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CE1" w:rsidRDefault="0034790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end of the Civil War changed the federal government’s perspective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.  The United States Army was re-energized with financial resources and man-power to fight a new war out West. </w:t>
            </w:r>
          </w:p>
        </w:tc>
      </w:tr>
    </w:tbl>
    <w:p w:rsidR="00DD1CE1" w:rsidRDefault="00DD1CE1"/>
    <w:sectPr w:rsidR="00DD1CE1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09" w:rsidRDefault="00347909" w:rsidP="00347909">
      <w:pPr>
        <w:spacing w:line="240" w:lineRule="auto"/>
      </w:pPr>
      <w:r>
        <w:separator/>
      </w:r>
    </w:p>
  </w:endnote>
  <w:endnote w:type="continuationSeparator" w:id="0">
    <w:p w:rsidR="00347909" w:rsidRDefault="00347909" w:rsidP="00347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09" w:rsidRDefault="00347909" w:rsidP="00347909">
      <w:pPr>
        <w:spacing w:line="240" w:lineRule="auto"/>
      </w:pPr>
      <w:r>
        <w:separator/>
      </w:r>
    </w:p>
  </w:footnote>
  <w:footnote w:type="continuationSeparator" w:id="0">
    <w:p w:rsidR="00347909" w:rsidRDefault="00347909" w:rsidP="003479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09" w:rsidRDefault="00347909" w:rsidP="0034790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47909" w:rsidRDefault="003479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5C9"/>
    <w:multiLevelType w:val="multilevel"/>
    <w:tmpl w:val="D06A06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CCA2CD7"/>
    <w:multiLevelType w:val="multilevel"/>
    <w:tmpl w:val="F14EF8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1CE1"/>
    <w:rsid w:val="00347909"/>
    <w:rsid w:val="00667B68"/>
    <w:rsid w:val="00D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79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09"/>
  </w:style>
  <w:style w:type="paragraph" w:styleId="Footer">
    <w:name w:val="footer"/>
    <w:basedOn w:val="Normal"/>
    <w:link w:val="FooterChar"/>
    <w:uiPriority w:val="99"/>
    <w:unhideWhenUsed/>
    <w:rsid w:val="003479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479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09"/>
  </w:style>
  <w:style w:type="paragraph" w:styleId="Footer">
    <w:name w:val="footer"/>
    <w:basedOn w:val="Normal"/>
    <w:link w:val="FooterChar"/>
    <w:uiPriority w:val="99"/>
    <w:unhideWhenUsed/>
    <w:rsid w:val="003479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1777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2015-09-29T18:02:00Z</dcterms:created>
  <dcterms:modified xsi:type="dcterms:W3CDTF">2015-10-05T18:28:00Z</dcterms:modified>
</cp:coreProperties>
</file>