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40"/>
      </w:tblGrid>
      <w:tr w:rsidR="009459DC" w:rsidTr="009459DC">
        <w:tc>
          <w:tcPr>
            <w:tcW w:w="1630" w:type="dxa"/>
            <w:shd w:val="clear" w:color="auto" w:fill="FFC000"/>
            <w:tcMar>
              <w:top w:w="100" w:type="dxa"/>
              <w:left w:w="100" w:type="dxa"/>
              <w:bottom w:w="100" w:type="dxa"/>
              <w:right w:w="100" w:type="dxa"/>
            </w:tcMar>
          </w:tcPr>
          <w:p w:rsidR="009459DC" w:rsidRDefault="009459DC" w:rsidP="00646480">
            <w:pPr>
              <w:widowControl w:val="0"/>
              <w:spacing w:line="240" w:lineRule="auto"/>
            </w:pPr>
            <w:r>
              <w:rPr>
                <w:b/>
              </w:rPr>
              <w:t>Grade Level:</w:t>
            </w:r>
          </w:p>
        </w:tc>
        <w:tc>
          <w:tcPr>
            <w:tcW w:w="7740" w:type="dxa"/>
            <w:tcMar>
              <w:top w:w="100" w:type="dxa"/>
              <w:left w:w="100" w:type="dxa"/>
              <w:bottom w:w="100" w:type="dxa"/>
              <w:right w:w="100" w:type="dxa"/>
            </w:tcMar>
          </w:tcPr>
          <w:p w:rsidR="009459DC" w:rsidRDefault="009459DC" w:rsidP="00646480">
            <w:pPr>
              <w:widowControl w:val="0"/>
              <w:spacing w:line="240" w:lineRule="auto"/>
            </w:pPr>
            <w:r>
              <w:t>8</w:t>
            </w:r>
          </w:p>
        </w:tc>
      </w:tr>
      <w:tr w:rsidR="009459DC" w:rsidTr="009459DC">
        <w:tc>
          <w:tcPr>
            <w:tcW w:w="1630" w:type="dxa"/>
            <w:shd w:val="clear" w:color="auto" w:fill="FFC000"/>
            <w:tcMar>
              <w:top w:w="100" w:type="dxa"/>
              <w:left w:w="100" w:type="dxa"/>
              <w:bottom w:w="100" w:type="dxa"/>
              <w:right w:w="100" w:type="dxa"/>
            </w:tcMar>
          </w:tcPr>
          <w:p w:rsidR="009459DC" w:rsidRDefault="009459DC" w:rsidP="00646480">
            <w:pPr>
              <w:widowControl w:val="0"/>
              <w:spacing w:line="240" w:lineRule="auto"/>
            </w:pPr>
            <w:r>
              <w:rPr>
                <w:b/>
              </w:rPr>
              <w:t>Subject:</w:t>
            </w:r>
          </w:p>
        </w:tc>
        <w:tc>
          <w:tcPr>
            <w:tcW w:w="7740" w:type="dxa"/>
            <w:tcMar>
              <w:top w:w="100" w:type="dxa"/>
              <w:left w:w="100" w:type="dxa"/>
              <w:bottom w:w="100" w:type="dxa"/>
              <w:right w:w="100" w:type="dxa"/>
            </w:tcMar>
          </w:tcPr>
          <w:p w:rsidR="009459DC" w:rsidRDefault="009459DC" w:rsidP="00646480">
            <w:pPr>
              <w:widowControl w:val="0"/>
              <w:spacing w:line="240" w:lineRule="auto"/>
            </w:pPr>
            <w:r>
              <w:t>History</w:t>
            </w:r>
          </w:p>
        </w:tc>
      </w:tr>
      <w:tr w:rsidR="009459DC" w:rsidTr="009459DC">
        <w:tc>
          <w:tcPr>
            <w:tcW w:w="1630" w:type="dxa"/>
            <w:shd w:val="clear" w:color="auto" w:fill="FFC000"/>
            <w:tcMar>
              <w:top w:w="100" w:type="dxa"/>
              <w:left w:w="100" w:type="dxa"/>
              <w:bottom w:w="100" w:type="dxa"/>
              <w:right w:w="100" w:type="dxa"/>
            </w:tcMar>
          </w:tcPr>
          <w:p w:rsidR="009459DC" w:rsidRDefault="009459DC" w:rsidP="00646480">
            <w:pPr>
              <w:widowControl w:val="0"/>
              <w:spacing w:line="240" w:lineRule="auto"/>
            </w:pPr>
            <w:r>
              <w:rPr>
                <w:b/>
              </w:rPr>
              <w:t>K-12 Anchor Standard:</w:t>
            </w:r>
          </w:p>
        </w:tc>
        <w:tc>
          <w:tcPr>
            <w:tcW w:w="7740" w:type="dxa"/>
            <w:tcMar>
              <w:top w:w="100" w:type="dxa"/>
              <w:left w:w="100" w:type="dxa"/>
              <w:bottom w:w="100" w:type="dxa"/>
              <w:right w:w="100" w:type="dxa"/>
            </w:tcMar>
          </w:tcPr>
          <w:p w:rsidR="009459DC" w:rsidRDefault="009459DC" w:rsidP="009459DC">
            <w:pPr>
              <w:widowControl w:val="0"/>
              <w:spacing w:line="240" w:lineRule="auto"/>
            </w:pPr>
            <w:r w:rsidRPr="004D793F">
              <w:t>H.1</w:t>
            </w:r>
            <w:r>
              <w:rPr>
                <w:b/>
              </w:rPr>
              <w:t xml:space="preserve"> </w:t>
            </w:r>
            <w:r>
              <w:t>Students will be applying geographic knowledge to understand the diversity of Earth’s physical and human conditions, past, present, and future.</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30"/>
      </w:tblGrid>
      <w:tr w:rsidR="009459DC" w:rsidTr="009459DC">
        <w:tc>
          <w:tcPr>
            <w:tcW w:w="1630" w:type="dxa"/>
            <w:shd w:val="clear" w:color="auto" w:fill="FFC000"/>
            <w:tcMar>
              <w:top w:w="100" w:type="dxa"/>
              <w:left w:w="100" w:type="dxa"/>
              <w:bottom w:w="100" w:type="dxa"/>
              <w:right w:w="100" w:type="dxa"/>
            </w:tcMar>
          </w:tcPr>
          <w:p w:rsidR="009459DC" w:rsidRDefault="009459DC">
            <w:pPr>
              <w:widowControl w:val="0"/>
              <w:spacing w:line="240" w:lineRule="auto"/>
              <w:jc w:val="center"/>
            </w:pPr>
            <w:r>
              <w:rPr>
                <w:b/>
              </w:rPr>
              <w:t>Grade-Level Standards:</w:t>
            </w:r>
          </w:p>
        </w:tc>
        <w:tc>
          <w:tcPr>
            <w:tcW w:w="7730" w:type="dxa"/>
            <w:shd w:val="clear" w:color="auto" w:fill="auto"/>
            <w:vAlign w:val="center"/>
          </w:tcPr>
          <w:p w:rsidR="009459DC" w:rsidRDefault="009459DC" w:rsidP="009459DC">
            <w:pPr>
              <w:widowControl w:val="0"/>
              <w:spacing w:line="240" w:lineRule="auto"/>
            </w:pPr>
            <w:proofErr w:type="gramStart"/>
            <w:r>
              <w:rPr>
                <w:b/>
              </w:rPr>
              <w:t>8.H.1.6</w:t>
            </w:r>
            <w:proofErr w:type="gramEnd"/>
            <w:r>
              <w:t xml:space="preserve"> </w:t>
            </w:r>
            <w:r w:rsidRPr="004D793F">
              <w:rPr>
                <w:b/>
              </w:rPr>
              <w:t>Describe the changing federal policy toward Native Americans after the Civil War</w:t>
            </w:r>
            <w:r>
              <w:t>.</w:t>
            </w:r>
          </w:p>
        </w:tc>
      </w:tr>
    </w:tbl>
    <w:p w:rsidR="007F3441" w:rsidRDefault="007F3441"/>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F3441" w:rsidTr="009459DC">
        <w:tc>
          <w:tcPr>
            <w:tcW w:w="9360" w:type="dxa"/>
            <w:shd w:val="clear" w:color="auto" w:fill="FFC000"/>
            <w:tcMar>
              <w:top w:w="100" w:type="dxa"/>
              <w:left w:w="100" w:type="dxa"/>
              <w:bottom w:w="100" w:type="dxa"/>
              <w:right w:w="100" w:type="dxa"/>
            </w:tcMar>
          </w:tcPr>
          <w:p w:rsidR="007F3441" w:rsidRDefault="009459DC">
            <w:pPr>
              <w:widowControl w:val="0"/>
              <w:spacing w:line="240" w:lineRule="auto"/>
              <w:jc w:val="center"/>
            </w:pPr>
            <w:r>
              <w:rPr>
                <w:b/>
              </w:rPr>
              <w:t>Student Friendly Language:</w:t>
            </w:r>
          </w:p>
        </w:tc>
      </w:tr>
      <w:tr w:rsidR="007F3441">
        <w:tc>
          <w:tcPr>
            <w:tcW w:w="9360" w:type="dxa"/>
            <w:tcMar>
              <w:top w:w="100" w:type="dxa"/>
              <w:left w:w="100" w:type="dxa"/>
              <w:bottom w:w="100" w:type="dxa"/>
              <w:right w:w="100" w:type="dxa"/>
            </w:tcMar>
          </w:tcPr>
          <w:p w:rsidR="007F3441" w:rsidRDefault="009459DC">
            <w:pPr>
              <w:widowControl w:val="0"/>
              <w:spacing w:line="240" w:lineRule="auto"/>
            </w:pPr>
            <w:r>
              <w:t>I can describe how the Native American’s struggled to keep their land after the Civil War due to changing federal policy.</w:t>
            </w:r>
          </w:p>
        </w:tc>
      </w:tr>
    </w:tbl>
    <w:p w:rsidR="007F3441" w:rsidRDefault="007F3441"/>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7F3441" w:rsidTr="009459DC">
        <w:tc>
          <w:tcPr>
            <w:tcW w:w="3120" w:type="dxa"/>
            <w:shd w:val="clear" w:color="auto" w:fill="FFC000"/>
            <w:tcMar>
              <w:top w:w="100" w:type="dxa"/>
              <w:left w:w="100" w:type="dxa"/>
              <w:bottom w:w="100" w:type="dxa"/>
              <w:right w:w="100" w:type="dxa"/>
            </w:tcMar>
          </w:tcPr>
          <w:p w:rsidR="007F3441" w:rsidRDefault="009459DC">
            <w:pPr>
              <w:widowControl w:val="0"/>
              <w:spacing w:line="240" w:lineRule="auto"/>
              <w:jc w:val="center"/>
            </w:pPr>
            <w:r>
              <w:rPr>
                <w:b/>
              </w:rPr>
              <w:t>Know</w:t>
            </w:r>
          </w:p>
          <w:p w:rsidR="007F3441" w:rsidRDefault="009459DC">
            <w:pPr>
              <w:widowControl w:val="0"/>
              <w:spacing w:line="240" w:lineRule="auto"/>
              <w:jc w:val="center"/>
            </w:pPr>
            <w:r>
              <w:t>(Factual)</w:t>
            </w:r>
          </w:p>
        </w:tc>
        <w:tc>
          <w:tcPr>
            <w:tcW w:w="3120" w:type="dxa"/>
            <w:shd w:val="clear" w:color="auto" w:fill="FFC000"/>
            <w:tcMar>
              <w:top w:w="100" w:type="dxa"/>
              <w:left w:w="100" w:type="dxa"/>
              <w:bottom w:w="100" w:type="dxa"/>
              <w:right w:w="100" w:type="dxa"/>
            </w:tcMar>
          </w:tcPr>
          <w:p w:rsidR="007F3441" w:rsidRDefault="009459DC">
            <w:pPr>
              <w:widowControl w:val="0"/>
              <w:spacing w:line="240" w:lineRule="auto"/>
              <w:jc w:val="center"/>
            </w:pPr>
            <w:r>
              <w:rPr>
                <w:b/>
              </w:rPr>
              <w:t>Understand</w:t>
            </w:r>
          </w:p>
          <w:p w:rsidR="007F3441" w:rsidRDefault="009459DC">
            <w:pPr>
              <w:widowControl w:val="0"/>
              <w:spacing w:line="240" w:lineRule="auto"/>
              <w:jc w:val="center"/>
            </w:pPr>
            <w:r>
              <w:t>(Conceptual)</w:t>
            </w:r>
          </w:p>
          <w:p w:rsidR="007F3441" w:rsidRDefault="009459DC">
            <w:pPr>
              <w:widowControl w:val="0"/>
              <w:spacing w:line="240" w:lineRule="auto"/>
              <w:jc w:val="center"/>
            </w:pPr>
            <w:r>
              <w:t>The students will understand that:</w:t>
            </w:r>
          </w:p>
        </w:tc>
        <w:tc>
          <w:tcPr>
            <w:tcW w:w="3120" w:type="dxa"/>
            <w:shd w:val="clear" w:color="auto" w:fill="FFC000"/>
            <w:tcMar>
              <w:top w:w="100" w:type="dxa"/>
              <w:left w:w="100" w:type="dxa"/>
              <w:bottom w:w="100" w:type="dxa"/>
              <w:right w:w="100" w:type="dxa"/>
            </w:tcMar>
          </w:tcPr>
          <w:p w:rsidR="007F3441" w:rsidRDefault="009459DC">
            <w:pPr>
              <w:widowControl w:val="0"/>
              <w:spacing w:line="240" w:lineRule="auto"/>
              <w:jc w:val="center"/>
            </w:pPr>
            <w:r>
              <w:rPr>
                <w:b/>
              </w:rPr>
              <w:t>Do</w:t>
            </w:r>
          </w:p>
          <w:p w:rsidR="007F3441" w:rsidRDefault="009459DC">
            <w:pPr>
              <w:widowControl w:val="0"/>
              <w:spacing w:line="240" w:lineRule="auto"/>
              <w:jc w:val="center"/>
            </w:pPr>
            <w:r>
              <w:t>(Procedural, Application, Extended Thinking)</w:t>
            </w:r>
          </w:p>
        </w:tc>
      </w:tr>
      <w:tr w:rsidR="007F3441">
        <w:tc>
          <w:tcPr>
            <w:tcW w:w="3120" w:type="dxa"/>
            <w:tcMar>
              <w:top w:w="100" w:type="dxa"/>
              <w:left w:w="100" w:type="dxa"/>
              <w:bottom w:w="100" w:type="dxa"/>
              <w:right w:w="100" w:type="dxa"/>
            </w:tcMar>
          </w:tcPr>
          <w:p w:rsidR="007F3441" w:rsidRDefault="009459DC">
            <w:pPr>
              <w:widowControl w:val="0"/>
              <w:numPr>
                <w:ilvl w:val="0"/>
                <w:numId w:val="1"/>
              </w:numPr>
              <w:spacing w:line="240" w:lineRule="auto"/>
              <w:ind w:hanging="360"/>
              <w:contextualSpacing/>
            </w:pPr>
            <w:r>
              <w:t>Indian Peace Commission (reservations)</w:t>
            </w:r>
          </w:p>
          <w:p w:rsidR="007F3441" w:rsidRDefault="009459DC">
            <w:pPr>
              <w:widowControl w:val="0"/>
              <w:numPr>
                <w:ilvl w:val="0"/>
                <w:numId w:val="1"/>
              </w:numPr>
              <w:spacing w:line="240" w:lineRule="auto"/>
              <w:ind w:hanging="360"/>
              <w:contextualSpacing/>
            </w:pPr>
            <w:proofErr w:type="spellStart"/>
            <w:r>
              <w:t>Fetterman</w:t>
            </w:r>
            <w:proofErr w:type="spellEnd"/>
            <w:r>
              <w:t xml:space="preserve"> Fight</w:t>
            </w:r>
          </w:p>
          <w:p w:rsidR="007F3441" w:rsidRDefault="009459DC">
            <w:pPr>
              <w:widowControl w:val="0"/>
              <w:numPr>
                <w:ilvl w:val="0"/>
                <w:numId w:val="1"/>
              </w:numPr>
              <w:spacing w:line="240" w:lineRule="auto"/>
              <w:ind w:hanging="360"/>
              <w:contextualSpacing/>
            </w:pPr>
            <w:r>
              <w:t>Little Bighorn</w:t>
            </w:r>
          </w:p>
          <w:p w:rsidR="007F3441" w:rsidRDefault="009459DC">
            <w:pPr>
              <w:widowControl w:val="0"/>
              <w:numPr>
                <w:ilvl w:val="0"/>
                <w:numId w:val="1"/>
              </w:numPr>
              <w:spacing w:line="240" w:lineRule="auto"/>
              <w:ind w:hanging="360"/>
              <w:contextualSpacing/>
            </w:pPr>
            <w:r>
              <w:t>Dawes Act</w:t>
            </w:r>
          </w:p>
          <w:p w:rsidR="007F3441" w:rsidRDefault="009459DC">
            <w:pPr>
              <w:widowControl w:val="0"/>
              <w:numPr>
                <w:ilvl w:val="0"/>
                <w:numId w:val="1"/>
              </w:numPr>
              <w:spacing w:line="240" w:lineRule="auto"/>
              <w:ind w:hanging="360"/>
              <w:contextualSpacing/>
            </w:pPr>
            <w:r>
              <w:t>Wounded Knee</w:t>
            </w:r>
          </w:p>
        </w:tc>
        <w:tc>
          <w:tcPr>
            <w:tcW w:w="3120" w:type="dxa"/>
            <w:tcMar>
              <w:top w:w="100" w:type="dxa"/>
              <w:left w:w="100" w:type="dxa"/>
              <w:bottom w:w="100" w:type="dxa"/>
              <w:right w:w="100" w:type="dxa"/>
            </w:tcMar>
          </w:tcPr>
          <w:p w:rsidR="007F3441" w:rsidRDefault="009459DC">
            <w:pPr>
              <w:widowControl w:val="0"/>
              <w:spacing w:line="240" w:lineRule="auto"/>
            </w:pPr>
            <w:r>
              <w:t xml:space="preserve">The battles and wars between Native Americans and Americans after the Civil War did not eliminate </w:t>
            </w:r>
            <w:proofErr w:type="gramStart"/>
            <w:r>
              <w:t>the  Dawes</w:t>
            </w:r>
            <w:proofErr w:type="gramEnd"/>
            <w:r>
              <w:t xml:space="preserve"> Act in 1887.</w:t>
            </w:r>
          </w:p>
        </w:tc>
        <w:tc>
          <w:tcPr>
            <w:tcW w:w="3120" w:type="dxa"/>
            <w:tcMar>
              <w:top w:w="100" w:type="dxa"/>
              <w:left w:w="100" w:type="dxa"/>
              <w:bottom w:w="100" w:type="dxa"/>
              <w:right w:w="100" w:type="dxa"/>
            </w:tcMar>
          </w:tcPr>
          <w:p w:rsidR="007F3441" w:rsidRDefault="009459DC">
            <w:pPr>
              <w:widowControl w:val="0"/>
              <w:spacing w:line="240" w:lineRule="auto"/>
            </w:pPr>
            <w:r>
              <w:t>Make connections between the Dawes Act and how it caused conflict between Native Americans and Americans after the Civil War.</w:t>
            </w:r>
          </w:p>
        </w:tc>
      </w:tr>
    </w:tbl>
    <w:p w:rsidR="007F3441" w:rsidRDefault="007F3441"/>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7F3441" w:rsidTr="009459DC">
        <w:trPr>
          <w:gridAfter w:val="1"/>
          <w:wAfter w:w="10" w:type="dxa"/>
          <w:trHeight w:val="420"/>
        </w:trPr>
        <w:tc>
          <w:tcPr>
            <w:tcW w:w="9360" w:type="dxa"/>
            <w:shd w:val="clear" w:color="auto" w:fill="FFC000"/>
            <w:tcMar>
              <w:top w:w="100" w:type="dxa"/>
              <w:left w:w="100" w:type="dxa"/>
              <w:bottom w:w="100" w:type="dxa"/>
              <w:right w:w="100" w:type="dxa"/>
            </w:tcMar>
          </w:tcPr>
          <w:p w:rsidR="007F3441" w:rsidRDefault="009459DC">
            <w:pPr>
              <w:widowControl w:val="0"/>
              <w:spacing w:line="240" w:lineRule="auto"/>
              <w:jc w:val="center"/>
            </w:pPr>
            <w:r>
              <w:rPr>
                <w:b/>
              </w:rPr>
              <w:t>C3 Framework Relevant Skills and Applications:</w:t>
            </w:r>
          </w:p>
        </w:tc>
      </w:tr>
      <w:tr w:rsidR="009459DC" w:rsidTr="009459DC">
        <w:tc>
          <w:tcPr>
            <w:tcW w:w="9370" w:type="dxa"/>
            <w:gridSpan w:val="2"/>
            <w:tcMar>
              <w:top w:w="100" w:type="dxa"/>
              <w:left w:w="100" w:type="dxa"/>
              <w:bottom w:w="100" w:type="dxa"/>
              <w:right w:w="100" w:type="dxa"/>
            </w:tcMar>
          </w:tcPr>
          <w:p w:rsidR="009459DC" w:rsidRPr="009459DC" w:rsidRDefault="009459DC">
            <w:pPr>
              <w:widowControl w:val="0"/>
              <w:spacing w:line="240" w:lineRule="auto"/>
              <w:rPr>
                <w:u w:val="single"/>
              </w:rPr>
            </w:pPr>
            <w:r w:rsidRPr="009459DC">
              <w:rPr>
                <w:b/>
                <w:u w:val="single"/>
              </w:rPr>
              <w:t>Constructing Supporting Questions</w:t>
            </w:r>
          </w:p>
          <w:p w:rsidR="009459DC" w:rsidRPr="009459DC" w:rsidRDefault="009459DC">
            <w:pPr>
              <w:widowControl w:val="0"/>
              <w:spacing w:line="240" w:lineRule="auto"/>
            </w:pPr>
            <w:r w:rsidRPr="009459DC">
              <w:rPr>
                <w:b/>
              </w:rPr>
              <w:t>D1.4.6-8</w:t>
            </w:r>
            <w:r w:rsidRPr="009459DC">
              <w:t xml:space="preserve">. Explain how the </w:t>
            </w:r>
            <w:proofErr w:type="gramStart"/>
            <w:r w:rsidRPr="009459DC">
              <w:t>relationships between supporting questions and compelling questions is</w:t>
            </w:r>
            <w:proofErr w:type="gramEnd"/>
            <w:r w:rsidRPr="009459DC">
              <w:t xml:space="preserve"> mutually reinforcing.</w:t>
            </w:r>
          </w:p>
          <w:p w:rsidR="009459DC" w:rsidRPr="009459DC" w:rsidRDefault="009459DC" w:rsidP="009459DC">
            <w:pPr>
              <w:widowControl w:val="0"/>
              <w:spacing w:line="240" w:lineRule="auto"/>
              <w:rPr>
                <w:u w:val="single"/>
              </w:rPr>
            </w:pPr>
            <w:r w:rsidRPr="009459DC">
              <w:rPr>
                <w:b/>
                <w:u w:val="single"/>
              </w:rPr>
              <w:t>Developing Claims and Using Evidence:</w:t>
            </w:r>
          </w:p>
          <w:p w:rsidR="009459DC" w:rsidRPr="009459DC" w:rsidRDefault="009459DC" w:rsidP="009459DC">
            <w:pPr>
              <w:widowControl w:val="0"/>
              <w:spacing w:line="240" w:lineRule="auto"/>
            </w:pPr>
            <w:r w:rsidRPr="009459DC">
              <w:rPr>
                <w:b/>
              </w:rPr>
              <w:t>D3.3.6-8</w:t>
            </w:r>
            <w:r w:rsidRPr="009459DC">
              <w:t>. Identify evidence that draws information from multiple sources to support claims, noting evidentiary limitations.</w:t>
            </w:r>
          </w:p>
          <w:p w:rsidR="009459DC" w:rsidRPr="009459DC" w:rsidRDefault="009459DC" w:rsidP="009459DC">
            <w:pPr>
              <w:widowControl w:val="0"/>
              <w:spacing w:line="240" w:lineRule="auto"/>
              <w:rPr>
                <w:u w:val="single"/>
              </w:rPr>
            </w:pPr>
            <w:r w:rsidRPr="009459DC">
              <w:rPr>
                <w:b/>
                <w:u w:val="single"/>
              </w:rPr>
              <w:t>Taking informed action:</w:t>
            </w:r>
          </w:p>
          <w:p w:rsidR="009459DC" w:rsidRDefault="009459DC" w:rsidP="009459DC">
            <w:pPr>
              <w:widowControl w:val="0"/>
              <w:spacing w:line="240" w:lineRule="auto"/>
            </w:pPr>
            <w:r w:rsidRPr="009459DC">
              <w:rPr>
                <w:b/>
              </w:rPr>
              <w:t>D4.6.6-8</w:t>
            </w:r>
            <w:r w:rsidRPr="009459DC">
              <w:t>. Draw on multiple disciplinary lenses to analyze how a specific problem can manifest itself at local, regional, and global levels over time, identifying its characteristics and causes, and the challenges and opportunities faced by those trying to address the problem.</w:t>
            </w:r>
          </w:p>
        </w:tc>
      </w:tr>
    </w:tbl>
    <w:p w:rsidR="004D793F" w:rsidRDefault="004D793F">
      <w:pPr>
        <w:sectPr w:rsidR="004D793F">
          <w:headerReference w:type="default" r:id="rId8"/>
          <w:pgSz w:w="12240" w:h="15840"/>
          <w:pgMar w:top="1440" w:right="1440" w:bottom="1440" w:left="1440" w:header="720" w:footer="720" w:gutter="0"/>
          <w:pgNumType w:start="1"/>
          <w:cols w:space="720"/>
        </w:sectPr>
      </w:pP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0"/>
        <w:gridCol w:w="7100"/>
      </w:tblGrid>
      <w:tr w:rsidR="007F3441" w:rsidTr="009459DC">
        <w:trPr>
          <w:trHeight w:val="420"/>
        </w:trPr>
        <w:tc>
          <w:tcPr>
            <w:tcW w:w="9360" w:type="dxa"/>
            <w:gridSpan w:val="2"/>
            <w:shd w:val="clear" w:color="auto" w:fill="FFC000"/>
            <w:tcMar>
              <w:top w:w="100" w:type="dxa"/>
              <w:left w:w="100" w:type="dxa"/>
              <w:bottom w:w="100" w:type="dxa"/>
              <w:right w:w="100" w:type="dxa"/>
            </w:tcMar>
          </w:tcPr>
          <w:p w:rsidR="007F3441" w:rsidRDefault="009459DC">
            <w:pPr>
              <w:widowControl w:val="0"/>
              <w:spacing w:line="240" w:lineRule="auto"/>
              <w:jc w:val="center"/>
            </w:pPr>
            <w:bookmarkStart w:id="0" w:name="_GoBack"/>
            <w:bookmarkEnd w:id="0"/>
            <w:proofErr w:type="spellStart"/>
            <w:r>
              <w:rPr>
                <w:b/>
              </w:rPr>
              <w:lastRenderedPageBreak/>
              <w:t>Oceti</w:t>
            </w:r>
            <w:proofErr w:type="spellEnd"/>
            <w:r>
              <w:rPr>
                <w:b/>
              </w:rPr>
              <w:t xml:space="preserve"> </w:t>
            </w:r>
            <w:proofErr w:type="spellStart"/>
            <w:r>
              <w:rPr>
                <w:b/>
              </w:rPr>
              <w:t>Sakowin</w:t>
            </w:r>
            <w:proofErr w:type="spellEnd"/>
            <w:r>
              <w:rPr>
                <w:b/>
              </w:rPr>
              <w:t xml:space="preserve"> Essential Understandings:</w:t>
            </w:r>
          </w:p>
        </w:tc>
      </w:tr>
      <w:tr w:rsidR="007F3441" w:rsidTr="009459DC">
        <w:tc>
          <w:tcPr>
            <w:tcW w:w="2260" w:type="dxa"/>
            <w:tcMar>
              <w:top w:w="100" w:type="dxa"/>
              <w:left w:w="100" w:type="dxa"/>
              <w:bottom w:w="100" w:type="dxa"/>
              <w:right w:w="100" w:type="dxa"/>
            </w:tcMar>
          </w:tcPr>
          <w:p w:rsidR="007F3441" w:rsidRDefault="009459DC">
            <w:pPr>
              <w:widowControl w:val="0"/>
              <w:spacing w:line="240" w:lineRule="auto"/>
            </w:pPr>
            <w:r>
              <w:rPr>
                <w:b/>
              </w:rPr>
              <w:t>Essential Understanding:</w:t>
            </w:r>
          </w:p>
        </w:tc>
        <w:tc>
          <w:tcPr>
            <w:tcW w:w="7100" w:type="dxa"/>
            <w:tcMar>
              <w:top w:w="100" w:type="dxa"/>
              <w:left w:w="100" w:type="dxa"/>
              <w:bottom w:w="100" w:type="dxa"/>
              <w:right w:w="100" w:type="dxa"/>
            </w:tcMar>
          </w:tcPr>
          <w:p w:rsidR="007F3441" w:rsidRDefault="009459DC">
            <w:pPr>
              <w:widowControl w:val="0"/>
              <w:spacing w:line="240" w:lineRule="auto"/>
            </w:pPr>
            <w:r>
              <w:rPr>
                <w:b/>
              </w:rPr>
              <w:t>Descriptive connection between SS and OSEU:</w:t>
            </w:r>
          </w:p>
        </w:tc>
      </w:tr>
      <w:tr w:rsidR="007F3441" w:rsidTr="009459DC">
        <w:tc>
          <w:tcPr>
            <w:tcW w:w="2260" w:type="dxa"/>
            <w:shd w:val="clear" w:color="auto" w:fill="FFFFFF" w:themeFill="background1"/>
            <w:tcMar>
              <w:top w:w="100" w:type="dxa"/>
              <w:left w:w="100" w:type="dxa"/>
              <w:bottom w:w="100" w:type="dxa"/>
              <w:right w:w="100" w:type="dxa"/>
            </w:tcMar>
            <w:vAlign w:val="center"/>
          </w:tcPr>
          <w:p w:rsidR="007F3441" w:rsidRDefault="004D793F" w:rsidP="009459DC">
            <w:pPr>
              <w:widowControl w:val="0"/>
              <w:spacing w:line="240" w:lineRule="auto"/>
              <w:jc w:val="center"/>
            </w:pPr>
            <w:hyperlink r:id="rId9">
              <w:r w:rsidR="009459DC">
                <w:rPr>
                  <w:color w:val="1155CC"/>
                  <w:u w:val="single"/>
                </w:rPr>
                <w:t>OSEU 3</w:t>
              </w:r>
            </w:hyperlink>
          </w:p>
        </w:tc>
        <w:tc>
          <w:tcPr>
            <w:tcW w:w="7100" w:type="dxa"/>
            <w:tcMar>
              <w:top w:w="100" w:type="dxa"/>
              <w:left w:w="100" w:type="dxa"/>
              <w:bottom w:w="100" w:type="dxa"/>
              <w:right w:w="100" w:type="dxa"/>
            </w:tcMar>
          </w:tcPr>
          <w:p w:rsidR="007F3441" w:rsidRDefault="009459DC">
            <w:pPr>
              <w:widowControl w:val="0"/>
              <w:numPr>
                <w:ilvl w:val="0"/>
                <w:numId w:val="3"/>
              </w:numPr>
              <w:spacing w:line="240" w:lineRule="auto"/>
              <w:ind w:hanging="360"/>
              <w:contextualSpacing/>
            </w:pPr>
            <w:r>
              <w:t xml:space="preserve">Federal policies negatively impacted the </w:t>
            </w:r>
            <w:proofErr w:type="spellStart"/>
            <w:r>
              <w:t>Oceti</w:t>
            </w:r>
            <w:proofErr w:type="spellEnd"/>
            <w:r>
              <w:t xml:space="preserve"> </w:t>
            </w:r>
            <w:proofErr w:type="spellStart"/>
            <w:r>
              <w:t>Sakowin’s</w:t>
            </w:r>
            <w:proofErr w:type="spellEnd"/>
            <w:r>
              <w:t xml:space="preserve"> Lakota/Dakota/</w:t>
            </w:r>
            <w:proofErr w:type="spellStart"/>
            <w:r>
              <w:t>Nakota</w:t>
            </w:r>
            <w:proofErr w:type="spellEnd"/>
            <w:r>
              <w:t xml:space="preserve"> language dialects.</w:t>
            </w:r>
          </w:p>
        </w:tc>
      </w:tr>
      <w:tr w:rsidR="007F3441" w:rsidTr="009459DC">
        <w:tc>
          <w:tcPr>
            <w:tcW w:w="2260" w:type="dxa"/>
            <w:shd w:val="clear" w:color="auto" w:fill="FFFFFF" w:themeFill="background1"/>
            <w:tcMar>
              <w:top w:w="100" w:type="dxa"/>
              <w:left w:w="100" w:type="dxa"/>
              <w:bottom w:w="100" w:type="dxa"/>
              <w:right w:w="100" w:type="dxa"/>
            </w:tcMar>
            <w:vAlign w:val="center"/>
          </w:tcPr>
          <w:p w:rsidR="007F3441" w:rsidRDefault="004D793F" w:rsidP="009459DC">
            <w:pPr>
              <w:widowControl w:val="0"/>
              <w:spacing w:line="240" w:lineRule="auto"/>
              <w:jc w:val="center"/>
            </w:pPr>
            <w:hyperlink r:id="rId10">
              <w:r w:rsidR="009459DC">
                <w:rPr>
                  <w:color w:val="1155CC"/>
                  <w:u w:val="single"/>
                </w:rPr>
                <w:t>OSEU 6</w:t>
              </w:r>
            </w:hyperlink>
          </w:p>
        </w:tc>
        <w:tc>
          <w:tcPr>
            <w:tcW w:w="7100" w:type="dxa"/>
            <w:tcMar>
              <w:top w:w="100" w:type="dxa"/>
              <w:left w:w="100" w:type="dxa"/>
              <w:bottom w:w="100" w:type="dxa"/>
              <w:right w:w="100" w:type="dxa"/>
            </w:tcMar>
          </w:tcPr>
          <w:p w:rsidR="007F3441" w:rsidRDefault="009459DC">
            <w:pPr>
              <w:numPr>
                <w:ilvl w:val="0"/>
                <w:numId w:val="2"/>
              </w:numPr>
              <w:ind w:hanging="360"/>
              <w:contextualSpacing/>
            </w:pPr>
            <w:r>
              <w:t xml:space="preserve">The federal policies and treaties negatively impacted the </w:t>
            </w:r>
            <w:proofErr w:type="spellStart"/>
            <w:r>
              <w:t>Oceti</w:t>
            </w:r>
            <w:proofErr w:type="spellEnd"/>
            <w:r>
              <w:t xml:space="preserve"> </w:t>
            </w:r>
            <w:proofErr w:type="spellStart"/>
            <w:r>
              <w:t>Sakowin</w:t>
            </w:r>
            <w:proofErr w:type="spellEnd"/>
            <w:r>
              <w:t xml:space="preserve"> people.</w:t>
            </w:r>
          </w:p>
        </w:tc>
      </w:tr>
    </w:tbl>
    <w:p w:rsidR="007F3441" w:rsidRDefault="007F3441"/>
    <w:sectPr w:rsidR="007F344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9DC" w:rsidRDefault="009459DC" w:rsidP="009459DC">
      <w:pPr>
        <w:spacing w:line="240" w:lineRule="auto"/>
      </w:pPr>
      <w:r>
        <w:separator/>
      </w:r>
    </w:p>
  </w:endnote>
  <w:endnote w:type="continuationSeparator" w:id="0">
    <w:p w:rsidR="009459DC" w:rsidRDefault="009459DC" w:rsidP="009459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9DC" w:rsidRDefault="009459DC" w:rsidP="009459DC">
      <w:pPr>
        <w:spacing w:line="240" w:lineRule="auto"/>
      </w:pPr>
      <w:r>
        <w:separator/>
      </w:r>
    </w:p>
  </w:footnote>
  <w:footnote w:type="continuationSeparator" w:id="0">
    <w:p w:rsidR="009459DC" w:rsidRDefault="009459DC" w:rsidP="009459D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9DC" w:rsidRDefault="009459DC" w:rsidP="009459DC">
    <w:pPr>
      <w:jc w:val="center"/>
    </w:pPr>
    <w:r>
      <w:rPr>
        <w:b/>
        <w:sz w:val="24"/>
        <w:szCs w:val="24"/>
      </w:rPr>
      <w:t>SD Social Studies State Standards Disaggregated Template</w:t>
    </w:r>
  </w:p>
  <w:p w:rsidR="009459DC" w:rsidRDefault="009459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32CC7"/>
    <w:multiLevelType w:val="multilevel"/>
    <w:tmpl w:val="020A792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28156912"/>
    <w:multiLevelType w:val="multilevel"/>
    <w:tmpl w:val="53CACC6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40AB1694"/>
    <w:multiLevelType w:val="multilevel"/>
    <w:tmpl w:val="E5F0C17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F3441"/>
    <w:rsid w:val="004D793F"/>
    <w:rsid w:val="007F3441"/>
    <w:rsid w:val="00945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9459DC"/>
    <w:pPr>
      <w:tabs>
        <w:tab w:val="center" w:pos="4680"/>
        <w:tab w:val="right" w:pos="9360"/>
      </w:tabs>
      <w:spacing w:line="240" w:lineRule="auto"/>
    </w:pPr>
  </w:style>
  <w:style w:type="character" w:customStyle="1" w:styleId="HeaderChar">
    <w:name w:val="Header Char"/>
    <w:basedOn w:val="DefaultParagraphFont"/>
    <w:link w:val="Header"/>
    <w:uiPriority w:val="99"/>
    <w:rsid w:val="009459DC"/>
  </w:style>
  <w:style w:type="paragraph" w:styleId="Footer">
    <w:name w:val="footer"/>
    <w:basedOn w:val="Normal"/>
    <w:link w:val="FooterChar"/>
    <w:uiPriority w:val="99"/>
    <w:unhideWhenUsed/>
    <w:rsid w:val="009459DC"/>
    <w:pPr>
      <w:tabs>
        <w:tab w:val="center" w:pos="4680"/>
        <w:tab w:val="right" w:pos="9360"/>
      </w:tabs>
      <w:spacing w:line="240" w:lineRule="auto"/>
    </w:pPr>
  </w:style>
  <w:style w:type="character" w:customStyle="1" w:styleId="FooterChar">
    <w:name w:val="Footer Char"/>
    <w:basedOn w:val="DefaultParagraphFont"/>
    <w:link w:val="Footer"/>
    <w:uiPriority w:val="99"/>
    <w:rsid w:val="009459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9459DC"/>
    <w:pPr>
      <w:tabs>
        <w:tab w:val="center" w:pos="4680"/>
        <w:tab w:val="right" w:pos="9360"/>
      </w:tabs>
      <w:spacing w:line="240" w:lineRule="auto"/>
    </w:pPr>
  </w:style>
  <w:style w:type="character" w:customStyle="1" w:styleId="HeaderChar">
    <w:name w:val="Header Char"/>
    <w:basedOn w:val="DefaultParagraphFont"/>
    <w:link w:val="Header"/>
    <w:uiPriority w:val="99"/>
    <w:rsid w:val="009459DC"/>
  </w:style>
  <w:style w:type="paragraph" w:styleId="Footer">
    <w:name w:val="footer"/>
    <w:basedOn w:val="Normal"/>
    <w:link w:val="FooterChar"/>
    <w:uiPriority w:val="99"/>
    <w:unhideWhenUsed/>
    <w:rsid w:val="009459DC"/>
    <w:pPr>
      <w:tabs>
        <w:tab w:val="center" w:pos="4680"/>
        <w:tab w:val="right" w:pos="9360"/>
      </w:tabs>
      <w:spacing w:line="240" w:lineRule="auto"/>
    </w:pPr>
  </w:style>
  <w:style w:type="character" w:customStyle="1" w:styleId="FooterChar">
    <w:name w:val="Footer Char"/>
    <w:basedOn w:val="DefaultParagraphFont"/>
    <w:link w:val="Footer"/>
    <w:uiPriority w:val="99"/>
    <w:rsid w:val="009459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wolakotaproject.org/oseu-six/" TargetMode="External"/><Relationship Id="rId4" Type="http://schemas.openxmlformats.org/officeDocument/2006/relationships/settings" Target="settings.xml"/><Relationship Id="rId9" Type="http://schemas.openxmlformats.org/officeDocument/2006/relationships/hyperlink" Target="http://www.wolakotaproject.org/oseu-thr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303</Words>
  <Characters>1728</Characters>
  <Application>Microsoft Office Word</Application>
  <DocSecurity>0</DocSecurity>
  <Lines>14</Lines>
  <Paragraphs>4</Paragraphs>
  <ScaleCrop>false</ScaleCrop>
  <Company>State of South Dakota</Company>
  <LinksUpToDate>false</LinksUpToDate>
  <CharactersWithSpaces>2027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3</cp:revision>
  <dcterms:created xsi:type="dcterms:W3CDTF">2015-09-29T18:10:00Z</dcterms:created>
  <dcterms:modified xsi:type="dcterms:W3CDTF">2015-10-05T18:27:00Z</dcterms:modified>
</cp:coreProperties>
</file>