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0535C0" w:rsidTr="000535C0">
        <w:tc>
          <w:tcPr>
            <w:tcW w:w="1630" w:type="dxa"/>
            <w:shd w:val="clear" w:color="auto" w:fill="C2D69B" w:themeFill="accent3" w:themeFillTint="99"/>
            <w:tcMar>
              <w:top w:w="100" w:type="dxa"/>
              <w:left w:w="100" w:type="dxa"/>
              <w:bottom w:w="100" w:type="dxa"/>
              <w:right w:w="100" w:type="dxa"/>
            </w:tcMar>
          </w:tcPr>
          <w:p w:rsidR="000535C0" w:rsidRDefault="000535C0" w:rsidP="001C0730">
            <w:pPr>
              <w:widowControl w:val="0"/>
              <w:spacing w:line="240" w:lineRule="auto"/>
            </w:pPr>
            <w:r>
              <w:rPr>
                <w:b/>
              </w:rPr>
              <w:t>Grade Level:</w:t>
            </w:r>
          </w:p>
        </w:tc>
        <w:tc>
          <w:tcPr>
            <w:tcW w:w="7740" w:type="dxa"/>
            <w:tcMar>
              <w:top w:w="100" w:type="dxa"/>
              <w:left w:w="100" w:type="dxa"/>
              <w:bottom w:w="100" w:type="dxa"/>
              <w:right w:w="100" w:type="dxa"/>
            </w:tcMar>
          </w:tcPr>
          <w:p w:rsidR="000535C0" w:rsidRDefault="000535C0" w:rsidP="001C0730">
            <w:pPr>
              <w:widowControl w:val="0"/>
              <w:spacing w:line="240" w:lineRule="auto"/>
            </w:pPr>
            <w:r>
              <w:t>Hig</w:t>
            </w:r>
            <w:bookmarkStart w:id="0" w:name="_GoBack"/>
            <w:bookmarkEnd w:id="0"/>
            <w:r>
              <w:t>h School</w:t>
            </w:r>
          </w:p>
        </w:tc>
      </w:tr>
      <w:tr w:rsidR="000535C0" w:rsidTr="000535C0">
        <w:tc>
          <w:tcPr>
            <w:tcW w:w="1630" w:type="dxa"/>
            <w:shd w:val="clear" w:color="auto" w:fill="C2D69B" w:themeFill="accent3" w:themeFillTint="99"/>
            <w:tcMar>
              <w:top w:w="100" w:type="dxa"/>
              <w:left w:w="100" w:type="dxa"/>
              <w:bottom w:w="100" w:type="dxa"/>
              <w:right w:w="100" w:type="dxa"/>
            </w:tcMar>
          </w:tcPr>
          <w:p w:rsidR="000535C0" w:rsidRDefault="000535C0" w:rsidP="001C0730">
            <w:pPr>
              <w:widowControl w:val="0"/>
              <w:spacing w:line="240" w:lineRule="auto"/>
            </w:pPr>
            <w:r>
              <w:rPr>
                <w:b/>
              </w:rPr>
              <w:t>Grade Level:</w:t>
            </w:r>
          </w:p>
        </w:tc>
        <w:tc>
          <w:tcPr>
            <w:tcW w:w="7740" w:type="dxa"/>
            <w:tcMar>
              <w:top w:w="100" w:type="dxa"/>
              <w:left w:w="100" w:type="dxa"/>
              <w:bottom w:w="100" w:type="dxa"/>
              <w:right w:w="100" w:type="dxa"/>
            </w:tcMar>
          </w:tcPr>
          <w:p w:rsidR="000535C0" w:rsidRDefault="000535C0" w:rsidP="001C0730">
            <w:pPr>
              <w:widowControl w:val="0"/>
              <w:spacing w:line="240" w:lineRule="auto"/>
            </w:pPr>
            <w:r>
              <w:t>High School</w:t>
            </w:r>
          </w:p>
        </w:tc>
      </w:tr>
      <w:tr w:rsidR="000535C0" w:rsidTr="000535C0">
        <w:tc>
          <w:tcPr>
            <w:tcW w:w="1630" w:type="dxa"/>
            <w:shd w:val="clear" w:color="auto" w:fill="C2D69B" w:themeFill="accent3" w:themeFillTint="99"/>
            <w:tcMar>
              <w:top w:w="100" w:type="dxa"/>
              <w:left w:w="100" w:type="dxa"/>
              <w:bottom w:w="100" w:type="dxa"/>
              <w:right w:w="100" w:type="dxa"/>
            </w:tcMar>
          </w:tcPr>
          <w:p w:rsidR="000535C0" w:rsidRDefault="000535C0" w:rsidP="001C0730">
            <w:pPr>
              <w:widowControl w:val="0"/>
              <w:spacing w:line="240" w:lineRule="auto"/>
            </w:pPr>
            <w:r>
              <w:rPr>
                <w:b/>
              </w:rPr>
              <w:t>K-12 Anchor Standard:</w:t>
            </w:r>
          </w:p>
        </w:tc>
        <w:tc>
          <w:tcPr>
            <w:tcW w:w="7740" w:type="dxa"/>
            <w:tcMar>
              <w:top w:w="100" w:type="dxa"/>
              <w:left w:w="100" w:type="dxa"/>
              <w:bottom w:w="100" w:type="dxa"/>
              <w:right w:w="100" w:type="dxa"/>
            </w:tcMar>
            <w:vAlign w:val="center"/>
          </w:tcPr>
          <w:p w:rsidR="000535C0" w:rsidRDefault="000535C0" w:rsidP="00B655E9">
            <w:pPr>
              <w:widowControl w:val="0"/>
              <w:spacing w:line="240" w:lineRule="auto"/>
            </w:pPr>
            <w:r w:rsidRPr="00B655E9">
              <w:t>E.3</w:t>
            </w:r>
            <w:r>
              <w:t xml:space="preserve"> Students will analyze the ways government can impact the market.</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0535C0" w:rsidTr="000535C0">
        <w:tc>
          <w:tcPr>
            <w:tcW w:w="1630" w:type="dxa"/>
            <w:shd w:val="clear" w:color="auto" w:fill="C2D69B" w:themeFill="accent3" w:themeFillTint="99"/>
            <w:tcMar>
              <w:top w:w="100" w:type="dxa"/>
              <w:left w:w="100" w:type="dxa"/>
              <w:bottom w:w="100" w:type="dxa"/>
              <w:right w:w="100" w:type="dxa"/>
            </w:tcMar>
          </w:tcPr>
          <w:p w:rsidR="000535C0" w:rsidRDefault="000535C0">
            <w:pPr>
              <w:widowControl w:val="0"/>
              <w:spacing w:line="240" w:lineRule="auto"/>
              <w:jc w:val="center"/>
            </w:pPr>
            <w:r>
              <w:rPr>
                <w:b/>
              </w:rPr>
              <w:t>Grade-Level Standards:</w:t>
            </w:r>
          </w:p>
        </w:tc>
        <w:tc>
          <w:tcPr>
            <w:tcW w:w="7730" w:type="dxa"/>
            <w:shd w:val="clear" w:color="auto" w:fill="auto"/>
            <w:vAlign w:val="center"/>
          </w:tcPr>
          <w:p w:rsidR="000535C0" w:rsidRPr="00B655E9" w:rsidRDefault="000535C0" w:rsidP="000535C0">
            <w:pPr>
              <w:widowControl w:val="0"/>
              <w:spacing w:line="240" w:lineRule="auto"/>
              <w:rPr>
                <w:b/>
              </w:rPr>
            </w:pPr>
            <w:r w:rsidRPr="00B655E9">
              <w:rPr>
                <w:b/>
              </w:rPr>
              <w:t>9-12.E.3.6 Analyze the potential positive and/or negative impact of changes in government policy.</w:t>
            </w:r>
          </w:p>
        </w:tc>
      </w:tr>
    </w:tbl>
    <w:p w:rsidR="003826EF" w:rsidRDefault="003826EF"/>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826EF" w:rsidTr="000535C0">
        <w:tc>
          <w:tcPr>
            <w:tcW w:w="9360" w:type="dxa"/>
            <w:shd w:val="clear" w:color="auto" w:fill="C2D69B" w:themeFill="accent3" w:themeFillTint="99"/>
            <w:tcMar>
              <w:top w:w="100" w:type="dxa"/>
              <w:left w:w="100" w:type="dxa"/>
              <w:bottom w:w="100" w:type="dxa"/>
              <w:right w:w="100" w:type="dxa"/>
            </w:tcMar>
          </w:tcPr>
          <w:p w:rsidR="003826EF" w:rsidRDefault="000535C0">
            <w:pPr>
              <w:widowControl w:val="0"/>
              <w:spacing w:line="240" w:lineRule="auto"/>
              <w:jc w:val="center"/>
            </w:pPr>
            <w:r>
              <w:rPr>
                <w:b/>
              </w:rPr>
              <w:t>Student Friendly Language:</w:t>
            </w:r>
          </w:p>
        </w:tc>
      </w:tr>
      <w:tr w:rsidR="003826EF">
        <w:tc>
          <w:tcPr>
            <w:tcW w:w="9360" w:type="dxa"/>
            <w:tcMar>
              <w:top w:w="100" w:type="dxa"/>
              <w:left w:w="100" w:type="dxa"/>
              <w:bottom w:w="100" w:type="dxa"/>
              <w:right w:w="100" w:type="dxa"/>
            </w:tcMar>
          </w:tcPr>
          <w:p w:rsidR="003826EF" w:rsidRDefault="000535C0">
            <w:pPr>
              <w:widowControl w:val="0"/>
              <w:spacing w:line="240" w:lineRule="auto"/>
            </w:pPr>
            <w:r>
              <w:t xml:space="preserve">I can understand that government intervention in the economy can have both helpful and harmful effects. </w:t>
            </w:r>
          </w:p>
        </w:tc>
      </w:tr>
    </w:tbl>
    <w:p w:rsidR="003826EF" w:rsidRDefault="003826EF"/>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3826EF" w:rsidTr="000535C0">
        <w:tc>
          <w:tcPr>
            <w:tcW w:w="3120" w:type="dxa"/>
            <w:shd w:val="clear" w:color="auto" w:fill="C2D69B" w:themeFill="accent3" w:themeFillTint="99"/>
            <w:tcMar>
              <w:top w:w="100" w:type="dxa"/>
              <w:left w:w="100" w:type="dxa"/>
              <w:bottom w:w="100" w:type="dxa"/>
              <w:right w:w="100" w:type="dxa"/>
            </w:tcMar>
          </w:tcPr>
          <w:p w:rsidR="003826EF" w:rsidRDefault="000535C0">
            <w:pPr>
              <w:widowControl w:val="0"/>
              <w:spacing w:line="240" w:lineRule="auto"/>
              <w:jc w:val="center"/>
            </w:pPr>
            <w:r>
              <w:rPr>
                <w:b/>
              </w:rPr>
              <w:t>Know</w:t>
            </w:r>
          </w:p>
          <w:p w:rsidR="003826EF" w:rsidRDefault="000535C0">
            <w:pPr>
              <w:widowControl w:val="0"/>
              <w:spacing w:line="240" w:lineRule="auto"/>
              <w:jc w:val="center"/>
            </w:pPr>
            <w:r>
              <w:t>(Factual)</w:t>
            </w:r>
          </w:p>
        </w:tc>
        <w:tc>
          <w:tcPr>
            <w:tcW w:w="3120" w:type="dxa"/>
            <w:shd w:val="clear" w:color="auto" w:fill="C2D69B" w:themeFill="accent3" w:themeFillTint="99"/>
            <w:tcMar>
              <w:top w:w="100" w:type="dxa"/>
              <w:left w:w="100" w:type="dxa"/>
              <w:bottom w:w="100" w:type="dxa"/>
              <w:right w:w="100" w:type="dxa"/>
            </w:tcMar>
          </w:tcPr>
          <w:p w:rsidR="003826EF" w:rsidRDefault="000535C0">
            <w:pPr>
              <w:widowControl w:val="0"/>
              <w:spacing w:line="240" w:lineRule="auto"/>
              <w:jc w:val="center"/>
            </w:pPr>
            <w:r>
              <w:rPr>
                <w:b/>
              </w:rPr>
              <w:t>Understand</w:t>
            </w:r>
          </w:p>
          <w:p w:rsidR="003826EF" w:rsidRDefault="000535C0">
            <w:pPr>
              <w:widowControl w:val="0"/>
              <w:spacing w:line="240" w:lineRule="auto"/>
              <w:jc w:val="center"/>
            </w:pPr>
            <w:r>
              <w:t>(Conceptual)</w:t>
            </w:r>
          </w:p>
          <w:p w:rsidR="003826EF" w:rsidRDefault="000535C0">
            <w:pPr>
              <w:widowControl w:val="0"/>
              <w:spacing w:line="240" w:lineRule="auto"/>
              <w:jc w:val="center"/>
            </w:pPr>
            <w:r>
              <w:t>The students will understand that:</w:t>
            </w:r>
          </w:p>
        </w:tc>
        <w:tc>
          <w:tcPr>
            <w:tcW w:w="3120" w:type="dxa"/>
            <w:shd w:val="clear" w:color="auto" w:fill="C2D69B" w:themeFill="accent3" w:themeFillTint="99"/>
            <w:tcMar>
              <w:top w:w="100" w:type="dxa"/>
              <w:left w:w="100" w:type="dxa"/>
              <w:bottom w:w="100" w:type="dxa"/>
              <w:right w:w="100" w:type="dxa"/>
            </w:tcMar>
          </w:tcPr>
          <w:p w:rsidR="003826EF" w:rsidRDefault="000535C0">
            <w:pPr>
              <w:widowControl w:val="0"/>
              <w:spacing w:line="240" w:lineRule="auto"/>
              <w:jc w:val="center"/>
            </w:pPr>
            <w:r>
              <w:rPr>
                <w:b/>
              </w:rPr>
              <w:t>Do</w:t>
            </w:r>
          </w:p>
          <w:p w:rsidR="003826EF" w:rsidRDefault="000535C0">
            <w:pPr>
              <w:widowControl w:val="0"/>
              <w:spacing w:line="240" w:lineRule="auto"/>
              <w:jc w:val="center"/>
            </w:pPr>
            <w:r>
              <w:t>(Procedural, Application, Extended Thinking)</w:t>
            </w:r>
          </w:p>
        </w:tc>
      </w:tr>
      <w:tr w:rsidR="003826EF">
        <w:tc>
          <w:tcPr>
            <w:tcW w:w="3120" w:type="dxa"/>
            <w:tcMar>
              <w:top w:w="100" w:type="dxa"/>
              <w:left w:w="100" w:type="dxa"/>
              <w:bottom w:w="100" w:type="dxa"/>
              <w:right w:w="100" w:type="dxa"/>
            </w:tcMar>
          </w:tcPr>
          <w:p w:rsidR="003826EF" w:rsidRDefault="000535C0">
            <w:pPr>
              <w:widowControl w:val="0"/>
              <w:numPr>
                <w:ilvl w:val="0"/>
                <w:numId w:val="1"/>
              </w:numPr>
              <w:spacing w:line="240" w:lineRule="auto"/>
              <w:ind w:hanging="360"/>
              <w:contextualSpacing/>
            </w:pPr>
            <w:r>
              <w:t>transfer payments</w:t>
            </w:r>
          </w:p>
          <w:p w:rsidR="003826EF" w:rsidRDefault="000535C0">
            <w:pPr>
              <w:widowControl w:val="0"/>
              <w:numPr>
                <w:ilvl w:val="0"/>
                <w:numId w:val="1"/>
              </w:numPr>
              <w:spacing w:line="240" w:lineRule="auto"/>
              <w:ind w:hanging="360"/>
              <w:contextualSpacing/>
            </w:pPr>
            <w:r>
              <w:t>subsidy payments</w:t>
            </w:r>
          </w:p>
          <w:p w:rsidR="003826EF" w:rsidRDefault="000535C0">
            <w:pPr>
              <w:widowControl w:val="0"/>
              <w:numPr>
                <w:ilvl w:val="0"/>
                <w:numId w:val="1"/>
              </w:numPr>
              <w:spacing w:line="240" w:lineRule="auto"/>
              <w:ind w:hanging="360"/>
              <w:contextualSpacing/>
            </w:pPr>
            <w:r>
              <w:t>unintended consequences</w:t>
            </w:r>
          </w:p>
        </w:tc>
        <w:tc>
          <w:tcPr>
            <w:tcW w:w="3120" w:type="dxa"/>
            <w:tcMar>
              <w:top w:w="100" w:type="dxa"/>
              <w:left w:w="100" w:type="dxa"/>
              <w:bottom w:w="100" w:type="dxa"/>
              <w:right w:w="100" w:type="dxa"/>
            </w:tcMar>
          </w:tcPr>
          <w:p w:rsidR="003826EF" w:rsidRDefault="000535C0">
            <w:pPr>
              <w:widowControl w:val="0"/>
              <w:spacing w:line="240" w:lineRule="auto"/>
            </w:pPr>
            <w:r>
              <w:t>Different levels of government have different programs.</w:t>
            </w:r>
          </w:p>
          <w:p w:rsidR="003826EF" w:rsidRDefault="003826EF">
            <w:pPr>
              <w:widowControl w:val="0"/>
              <w:spacing w:line="240" w:lineRule="auto"/>
            </w:pPr>
          </w:p>
          <w:p w:rsidR="003826EF" w:rsidRDefault="000535C0">
            <w:pPr>
              <w:widowControl w:val="0"/>
              <w:spacing w:line="240" w:lineRule="auto"/>
            </w:pPr>
            <w:r>
              <w:t>Not all government programs benefit people equally.</w:t>
            </w:r>
          </w:p>
          <w:p w:rsidR="003826EF" w:rsidRDefault="003826EF">
            <w:pPr>
              <w:widowControl w:val="0"/>
              <w:spacing w:line="240" w:lineRule="auto"/>
            </w:pPr>
          </w:p>
          <w:p w:rsidR="003826EF" w:rsidRDefault="000535C0">
            <w:pPr>
              <w:widowControl w:val="0"/>
              <w:spacing w:line="240" w:lineRule="auto"/>
            </w:pPr>
            <w:r>
              <w:t>Government programs may result in unintended (positive and negative) consequences.</w:t>
            </w:r>
          </w:p>
        </w:tc>
        <w:tc>
          <w:tcPr>
            <w:tcW w:w="3120" w:type="dxa"/>
            <w:tcMar>
              <w:top w:w="100" w:type="dxa"/>
              <w:left w:w="100" w:type="dxa"/>
              <w:bottom w:w="100" w:type="dxa"/>
              <w:right w:w="100" w:type="dxa"/>
            </w:tcMar>
          </w:tcPr>
          <w:p w:rsidR="003826EF" w:rsidRDefault="000535C0">
            <w:pPr>
              <w:widowControl w:val="0"/>
              <w:spacing w:line="240" w:lineRule="auto"/>
            </w:pPr>
            <w:r>
              <w:t>Give specific examples of transfer and subsidy programs.</w:t>
            </w:r>
          </w:p>
          <w:p w:rsidR="003826EF" w:rsidRDefault="003826EF">
            <w:pPr>
              <w:widowControl w:val="0"/>
              <w:spacing w:line="240" w:lineRule="auto"/>
            </w:pPr>
          </w:p>
          <w:p w:rsidR="003826EF" w:rsidRDefault="000535C0">
            <w:pPr>
              <w:widowControl w:val="0"/>
              <w:spacing w:line="240" w:lineRule="auto"/>
            </w:pPr>
            <w:r>
              <w:t>Create an argument for which individuals and groups will most likely benefit from different government programs.</w:t>
            </w:r>
          </w:p>
          <w:p w:rsidR="003826EF" w:rsidRDefault="003826EF">
            <w:pPr>
              <w:widowControl w:val="0"/>
              <w:spacing w:line="240" w:lineRule="auto"/>
            </w:pPr>
          </w:p>
          <w:p w:rsidR="003826EF" w:rsidRDefault="000535C0">
            <w:pPr>
              <w:widowControl w:val="0"/>
              <w:spacing w:line="240" w:lineRule="auto"/>
            </w:pPr>
            <w:r>
              <w:t>Predict possible unintended consequences on the economy of government programs.</w:t>
            </w:r>
          </w:p>
          <w:p w:rsidR="003826EF" w:rsidRDefault="003826EF">
            <w:pPr>
              <w:widowControl w:val="0"/>
              <w:spacing w:line="240" w:lineRule="auto"/>
            </w:pPr>
          </w:p>
          <w:p w:rsidR="003826EF" w:rsidRDefault="003826EF">
            <w:pPr>
              <w:widowControl w:val="0"/>
              <w:spacing w:line="240" w:lineRule="auto"/>
            </w:pPr>
          </w:p>
        </w:tc>
      </w:tr>
    </w:tbl>
    <w:p w:rsidR="003826EF" w:rsidRDefault="003826EF"/>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3826EF" w:rsidTr="000535C0">
        <w:trPr>
          <w:gridAfter w:val="1"/>
          <w:wAfter w:w="10" w:type="dxa"/>
          <w:trHeight w:val="420"/>
        </w:trPr>
        <w:tc>
          <w:tcPr>
            <w:tcW w:w="9360" w:type="dxa"/>
            <w:shd w:val="clear" w:color="auto" w:fill="C2D69B" w:themeFill="accent3" w:themeFillTint="99"/>
            <w:tcMar>
              <w:top w:w="100" w:type="dxa"/>
              <w:left w:w="100" w:type="dxa"/>
              <w:bottom w:w="100" w:type="dxa"/>
              <w:right w:w="100" w:type="dxa"/>
            </w:tcMar>
          </w:tcPr>
          <w:p w:rsidR="003826EF" w:rsidRDefault="000535C0">
            <w:pPr>
              <w:widowControl w:val="0"/>
              <w:spacing w:line="240" w:lineRule="auto"/>
              <w:jc w:val="center"/>
            </w:pPr>
            <w:r>
              <w:rPr>
                <w:b/>
              </w:rPr>
              <w:t>C3 Framework Relevant Skills and Applications:</w:t>
            </w:r>
          </w:p>
        </w:tc>
      </w:tr>
      <w:tr w:rsidR="000535C0" w:rsidTr="000535C0">
        <w:tc>
          <w:tcPr>
            <w:tcW w:w="9370" w:type="dxa"/>
            <w:gridSpan w:val="2"/>
            <w:tcMar>
              <w:top w:w="100" w:type="dxa"/>
              <w:left w:w="100" w:type="dxa"/>
              <w:bottom w:w="100" w:type="dxa"/>
              <w:right w:w="100" w:type="dxa"/>
            </w:tcMar>
          </w:tcPr>
          <w:p w:rsidR="000535C0" w:rsidRPr="000535C0" w:rsidRDefault="000535C0">
            <w:pPr>
              <w:widowControl w:val="0"/>
              <w:spacing w:line="240" w:lineRule="auto"/>
              <w:rPr>
                <w:u w:val="single"/>
              </w:rPr>
            </w:pPr>
            <w:r w:rsidRPr="000535C0">
              <w:rPr>
                <w:b/>
                <w:u w:val="single"/>
              </w:rPr>
              <w:t>Determining Helpful Resources:</w:t>
            </w:r>
          </w:p>
          <w:p w:rsidR="000535C0" w:rsidRDefault="000535C0">
            <w:pPr>
              <w:widowControl w:val="0"/>
              <w:spacing w:line="240" w:lineRule="auto"/>
            </w:pPr>
            <w:r w:rsidRPr="000535C0">
              <w:rPr>
                <w:b/>
              </w:rPr>
              <w:t>D1.5.K-2</w:t>
            </w:r>
            <w:r w:rsidRPr="000535C0">
              <w:t>. Determine the kinds of sources that will be helpful in answering compelling and supporting questions, taking into consideration multiple points of view represented in the sources, the types of sources available, and the potential uses of the sources.</w:t>
            </w:r>
          </w:p>
        </w:tc>
      </w:tr>
    </w:tbl>
    <w:p w:rsidR="003826EF" w:rsidRDefault="003826EF"/>
    <w:p w:rsidR="003826EF" w:rsidRDefault="003826EF"/>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7100"/>
      </w:tblGrid>
      <w:tr w:rsidR="003826EF" w:rsidTr="000535C0">
        <w:trPr>
          <w:trHeight w:val="420"/>
        </w:trPr>
        <w:tc>
          <w:tcPr>
            <w:tcW w:w="9360" w:type="dxa"/>
            <w:gridSpan w:val="2"/>
            <w:shd w:val="clear" w:color="auto" w:fill="C2D69B" w:themeFill="accent3" w:themeFillTint="99"/>
            <w:tcMar>
              <w:top w:w="100" w:type="dxa"/>
              <w:left w:w="100" w:type="dxa"/>
              <w:bottom w:w="100" w:type="dxa"/>
              <w:right w:w="100" w:type="dxa"/>
            </w:tcMar>
          </w:tcPr>
          <w:p w:rsidR="003826EF" w:rsidRDefault="000535C0">
            <w:pPr>
              <w:widowControl w:val="0"/>
              <w:spacing w:line="240" w:lineRule="auto"/>
              <w:jc w:val="center"/>
            </w:pPr>
            <w:proofErr w:type="spellStart"/>
            <w:r>
              <w:rPr>
                <w:b/>
              </w:rPr>
              <w:lastRenderedPageBreak/>
              <w:t>Oceti</w:t>
            </w:r>
            <w:proofErr w:type="spellEnd"/>
            <w:r>
              <w:rPr>
                <w:b/>
              </w:rPr>
              <w:t xml:space="preserve"> </w:t>
            </w:r>
            <w:proofErr w:type="spellStart"/>
            <w:r>
              <w:rPr>
                <w:b/>
              </w:rPr>
              <w:t>Sakowin</w:t>
            </w:r>
            <w:proofErr w:type="spellEnd"/>
            <w:r>
              <w:rPr>
                <w:b/>
              </w:rPr>
              <w:t xml:space="preserve"> Essential Understandings:</w:t>
            </w:r>
          </w:p>
        </w:tc>
      </w:tr>
      <w:tr w:rsidR="003826EF" w:rsidTr="000535C0">
        <w:tc>
          <w:tcPr>
            <w:tcW w:w="2260" w:type="dxa"/>
            <w:tcMar>
              <w:top w:w="100" w:type="dxa"/>
              <w:left w:w="100" w:type="dxa"/>
              <w:bottom w:w="100" w:type="dxa"/>
              <w:right w:w="100" w:type="dxa"/>
            </w:tcMar>
          </w:tcPr>
          <w:p w:rsidR="003826EF" w:rsidRDefault="000535C0">
            <w:pPr>
              <w:widowControl w:val="0"/>
              <w:spacing w:line="240" w:lineRule="auto"/>
            </w:pPr>
            <w:r>
              <w:rPr>
                <w:b/>
              </w:rPr>
              <w:t>Essential Understanding:</w:t>
            </w:r>
          </w:p>
        </w:tc>
        <w:tc>
          <w:tcPr>
            <w:tcW w:w="7100" w:type="dxa"/>
            <w:tcMar>
              <w:top w:w="100" w:type="dxa"/>
              <w:left w:w="100" w:type="dxa"/>
              <w:bottom w:w="100" w:type="dxa"/>
              <w:right w:w="100" w:type="dxa"/>
            </w:tcMar>
          </w:tcPr>
          <w:p w:rsidR="003826EF" w:rsidRDefault="000535C0">
            <w:pPr>
              <w:widowControl w:val="0"/>
              <w:spacing w:line="240" w:lineRule="auto"/>
            </w:pPr>
            <w:r>
              <w:rPr>
                <w:b/>
              </w:rPr>
              <w:t>Descriptive connection between SS and OSEU:</w:t>
            </w:r>
          </w:p>
        </w:tc>
      </w:tr>
      <w:tr w:rsidR="003826EF" w:rsidTr="000535C0">
        <w:tc>
          <w:tcPr>
            <w:tcW w:w="2260" w:type="dxa"/>
            <w:tcMar>
              <w:top w:w="100" w:type="dxa"/>
              <w:left w:w="100" w:type="dxa"/>
              <w:bottom w:w="100" w:type="dxa"/>
              <w:right w:w="100" w:type="dxa"/>
            </w:tcMar>
            <w:vAlign w:val="center"/>
          </w:tcPr>
          <w:p w:rsidR="003826EF" w:rsidRDefault="00B655E9" w:rsidP="000535C0">
            <w:pPr>
              <w:widowControl w:val="0"/>
              <w:spacing w:line="240" w:lineRule="auto"/>
              <w:jc w:val="center"/>
            </w:pPr>
            <w:hyperlink r:id="rId8">
              <w:r w:rsidR="000535C0">
                <w:rPr>
                  <w:color w:val="1155CC"/>
                  <w:u w:val="single"/>
                </w:rPr>
                <w:t>OSEU 5</w:t>
              </w:r>
            </w:hyperlink>
          </w:p>
        </w:tc>
        <w:tc>
          <w:tcPr>
            <w:tcW w:w="7100" w:type="dxa"/>
            <w:tcMar>
              <w:top w:w="100" w:type="dxa"/>
              <w:left w:w="100" w:type="dxa"/>
              <w:bottom w:w="100" w:type="dxa"/>
              <w:right w:w="100" w:type="dxa"/>
            </w:tcMar>
          </w:tcPr>
          <w:p w:rsidR="003826EF" w:rsidRDefault="000535C0">
            <w:pPr>
              <w:widowControl w:val="0"/>
              <w:spacing w:line="240" w:lineRule="auto"/>
            </w:pPr>
            <w:r>
              <w:t>Traditional community decisions were made by a leader and when that leader was no longer making effective decisions, the leader was changed.</w:t>
            </w:r>
          </w:p>
          <w:p w:rsidR="003826EF" w:rsidRDefault="000535C0">
            <w:pPr>
              <w:widowControl w:val="0"/>
              <w:spacing w:line="240" w:lineRule="auto"/>
            </w:pPr>
            <w:r>
              <w:t xml:space="preserve">Traditional leadership roles were defined in within </w:t>
            </w:r>
            <w:proofErr w:type="spellStart"/>
            <w:r>
              <w:t>Oceti</w:t>
            </w:r>
            <w:proofErr w:type="spellEnd"/>
            <w:r>
              <w:t xml:space="preserve"> </w:t>
            </w:r>
            <w:proofErr w:type="spellStart"/>
            <w:r>
              <w:t>Sakowin</w:t>
            </w:r>
            <w:proofErr w:type="spellEnd"/>
            <w:r>
              <w:t xml:space="preserve"> culture</w:t>
            </w:r>
          </w:p>
        </w:tc>
      </w:tr>
      <w:tr w:rsidR="003826EF" w:rsidTr="000535C0">
        <w:tc>
          <w:tcPr>
            <w:tcW w:w="2260" w:type="dxa"/>
            <w:tcMar>
              <w:top w:w="100" w:type="dxa"/>
              <w:left w:w="100" w:type="dxa"/>
              <w:bottom w:w="100" w:type="dxa"/>
              <w:right w:w="100" w:type="dxa"/>
            </w:tcMar>
            <w:vAlign w:val="center"/>
          </w:tcPr>
          <w:p w:rsidR="003826EF" w:rsidRDefault="00B655E9" w:rsidP="000535C0">
            <w:pPr>
              <w:widowControl w:val="0"/>
              <w:spacing w:line="240" w:lineRule="auto"/>
              <w:jc w:val="center"/>
            </w:pPr>
            <w:hyperlink r:id="rId9">
              <w:r w:rsidR="000535C0">
                <w:rPr>
                  <w:color w:val="1155CC"/>
                  <w:u w:val="single"/>
                </w:rPr>
                <w:t xml:space="preserve">OSEU 7 </w:t>
              </w:r>
            </w:hyperlink>
          </w:p>
        </w:tc>
        <w:tc>
          <w:tcPr>
            <w:tcW w:w="7100" w:type="dxa"/>
            <w:tcMar>
              <w:top w:w="100" w:type="dxa"/>
              <w:left w:w="100" w:type="dxa"/>
              <w:bottom w:w="100" w:type="dxa"/>
              <w:right w:w="100" w:type="dxa"/>
            </w:tcMar>
          </w:tcPr>
          <w:p w:rsidR="003826EF" w:rsidRDefault="000535C0" w:rsidP="000535C0">
            <w:pPr>
              <w:widowControl w:val="0"/>
              <w:spacing w:line="240" w:lineRule="auto"/>
            </w:pPr>
            <w:r>
              <w:t xml:space="preserve">Policies established during the self-determination era both positively and negatively impacted tribes. </w:t>
            </w:r>
          </w:p>
        </w:tc>
      </w:tr>
    </w:tbl>
    <w:p w:rsidR="003826EF" w:rsidRDefault="003826EF"/>
    <w:sectPr w:rsidR="003826EF">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5C0" w:rsidRDefault="000535C0" w:rsidP="000535C0">
      <w:pPr>
        <w:spacing w:line="240" w:lineRule="auto"/>
      </w:pPr>
      <w:r>
        <w:separator/>
      </w:r>
    </w:p>
  </w:endnote>
  <w:endnote w:type="continuationSeparator" w:id="0">
    <w:p w:rsidR="000535C0" w:rsidRDefault="000535C0" w:rsidP="000535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5C0" w:rsidRDefault="000535C0" w:rsidP="000535C0">
      <w:pPr>
        <w:spacing w:line="240" w:lineRule="auto"/>
      </w:pPr>
      <w:r>
        <w:separator/>
      </w:r>
    </w:p>
  </w:footnote>
  <w:footnote w:type="continuationSeparator" w:id="0">
    <w:p w:rsidR="000535C0" w:rsidRDefault="000535C0" w:rsidP="000535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5C0" w:rsidRDefault="000535C0" w:rsidP="000535C0">
    <w:pPr>
      <w:jc w:val="center"/>
    </w:pPr>
    <w:r>
      <w:rPr>
        <w:b/>
        <w:sz w:val="24"/>
        <w:szCs w:val="24"/>
      </w:rPr>
      <w:t>SD Social Studies State Standards Disaggregated Template</w:t>
    </w:r>
  </w:p>
  <w:p w:rsidR="000535C0" w:rsidRDefault="000535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B65D5"/>
    <w:multiLevelType w:val="multilevel"/>
    <w:tmpl w:val="E53E04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826EF"/>
    <w:rsid w:val="000535C0"/>
    <w:rsid w:val="003826EF"/>
    <w:rsid w:val="00B6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0535C0"/>
    <w:pPr>
      <w:tabs>
        <w:tab w:val="center" w:pos="4680"/>
        <w:tab w:val="right" w:pos="9360"/>
      </w:tabs>
      <w:spacing w:line="240" w:lineRule="auto"/>
    </w:pPr>
  </w:style>
  <w:style w:type="character" w:customStyle="1" w:styleId="HeaderChar">
    <w:name w:val="Header Char"/>
    <w:basedOn w:val="DefaultParagraphFont"/>
    <w:link w:val="Header"/>
    <w:uiPriority w:val="99"/>
    <w:rsid w:val="000535C0"/>
  </w:style>
  <w:style w:type="paragraph" w:styleId="Footer">
    <w:name w:val="footer"/>
    <w:basedOn w:val="Normal"/>
    <w:link w:val="FooterChar"/>
    <w:uiPriority w:val="99"/>
    <w:unhideWhenUsed/>
    <w:rsid w:val="000535C0"/>
    <w:pPr>
      <w:tabs>
        <w:tab w:val="center" w:pos="4680"/>
        <w:tab w:val="right" w:pos="9360"/>
      </w:tabs>
      <w:spacing w:line="240" w:lineRule="auto"/>
    </w:pPr>
  </w:style>
  <w:style w:type="character" w:customStyle="1" w:styleId="FooterChar">
    <w:name w:val="Footer Char"/>
    <w:basedOn w:val="DefaultParagraphFont"/>
    <w:link w:val="Footer"/>
    <w:uiPriority w:val="99"/>
    <w:rsid w:val="000535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0535C0"/>
    <w:pPr>
      <w:tabs>
        <w:tab w:val="center" w:pos="4680"/>
        <w:tab w:val="right" w:pos="9360"/>
      </w:tabs>
      <w:spacing w:line="240" w:lineRule="auto"/>
    </w:pPr>
  </w:style>
  <w:style w:type="character" w:customStyle="1" w:styleId="HeaderChar">
    <w:name w:val="Header Char"/>
    <w:basedOn w:val="DefaultParagraphFont"/>
    <w:link w:val="Header"/>
    <w:uiPriority w:val="99"/>
    <w:rsid w:val="000535C0"/>
  </w:style>
  <w:style w:type="paragraph" w:styleId="Footer">
    <w:name w:val="footer"/>
    <w:basedOn w:val="Normal"/>
    <w:link w:val="FooterChar"/>
    <w:uiPriority w:val="99"/>
    <w:unhideWhenUsed/>
    <w:rsid w:val="000535C0"/>
    <w:pPr>
      <w:tabs>
        <w:tab w:val="center" w:pos="4680"/>
        <w:tab w:val="right" w:pos="9360"/>
      </w:tabs>
      <w:spacing w:line="240" w:lineRule="auto"/>
    </w:pPr>
  </w:style>
  <w:style w:type="character" w:customStyle="1" w:styleId="FooterChar">
    <w:name w:val="Footer Char"/>
    <w:basedOn w:val="DefaultParagraphFont"/>
    <w:link w:val="Footer"/>
    <w:uiPriority w:val="99"/>
    <w:rsid w:val="00053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olakotaproject.org/oseu-fiv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lakotaproject.org/oseu-se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290</Words>
  <Characters>1657</Characters>
  <Application>Microsoft Office Word</Application>
  <DocSecurity>0</DocSecurity>
  <Lines>13</Lines>
  <Paragraphs>3</Paragraphs>
  <ScaleCrop>false</ScaleCrop>
  <Company>State of South Dakota</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3</cp:revision>
  <dcterms:created xsi:type="dcterms:W3CDTF">2015-09-30T17:59:00Z</dcterms:created>
  <dcterms:modified xsi:type="dcterms:W3CDTF">2015-10-05T16:56:00Z</dcterms:modified>
</cp:coreProperties>
</file>