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6447FC" w:rsidTr="006447FC">
        <w:tc>
          <w:tcPr>
            <w:tcW w:w="1630" w:type="dxa"/>
            <w:shd w:val="clear" w:color="auto" w:fill="C2D69B" w:themeFill="accent3" w:themeFillTint="99"/>
            <w:tcMar>
              <w:top w:w="100" w:type="dxa"/>
              <w:left w:w="100" w:type="dxa"/>
              <w:bottom w:w="100" w:type="dxa"/>
              <w:right w:w="100" w:type="dxa"/>
            </w:tcMar>
          </w:tcPr>
          <w:p w:rsidR="006447FC" w:rsidRDefault="006447FC" w:rsidP="0020440D">
            <w:pPr>
              <w:widowControl w:val="0"/>
              <w:spacing w:line="240" w:lineRule="auto"/>
            </w:pPr>
            <w:bookmarkStart w:id="0" w:name="_GoBack"/>
            <w:bookmarkEnd w:id="0"/>
            <w:r>
              <w:rPr>
                <w:b/>
              </w:rPr>
              <w:t>Grade Level:</w:t>
            </w:r>
          </w:p>
        </w:tc>
        <w:tc>
          <w:tcPr>
            <w:tcW w:w="7740" w:type="dxa"/>
            <w:tcMar>
              <w:top w:w="100" w:type="dxa"/>
              <w:left w:w="100" w:type="dxa"/>
              <w:bottom w:w="100" w:type="dxa"/>
              <w:right w:w="100" w:type="dxa"/>
            </w:tcMar>
          </w:tcPr>
          <w:p w:rsidR="006447FC" w:rsidRDefault="006447FC" w:rsidP="0020440D">
            <w:pPr>
              <w:widowControl w:val="0"/>
              <w:spacing w:line="240" w:lineRule="auto"/>
            </w:pPr>
            <w:r>
              <w:t>High School</w:t>
            </w:r>
          </w:p>
        </w:tc>
      </w:tr>
      <w:tr w:rsidR="006447FC" w:rsidTr="006447FC">
        <w:tc>
          <w:tcPr>
            <w:tcW w:w="1630" w:type="dxa"/>
            <w:shd w:val="clear" w:color="auto" w:fill="C2D69B" w:themeFill="accent3" w:themeFillTint="99"/>
            <w:tcMar>
              <w:top w:w="100" w:type="dxa"/>
              <w:left w:w="100" w:type="dxa"/>
              <w:bottom w:w="100" w:type="dxa"/>
              <w:right w:w="100" w:type="dxa"/>
            </w:tcMar>
          </w:tcPr>
          <w:p w:rsidR="006447FC" w:rsidRDefault="006447FC" w:rsidP="0020440D">
            <w:pPr>
              <w:widowControl w:val="0"/>
              <w:spacing w:line="240" w:lineRule="auto"/>
            </w:pPr>
            <w:r>
              <w:rPr>
                <w:b/>
              </w:rPr>
              <w:t>Subject:</w:t>
            </w:r>
          </w:p>
        </w:tc>
        <w:tc>
          <w:tcPr>
            <w:tcW w:w="7740" w:type="dxa"/>
            <w:tcMar>
              <w:top w:w="100" w:type="dxa"/>
              <w:left w:w="100" w:type="dxa"/>
              <w:bottom w:w="100" w:type="dxa"/>
              <w:right w:w="100" w:type="dxa"/>
            </w:tcMar>
          </w:tcPr>
          <w:p w:rsidR="006447FC" w:rsidRDefault="006447FC" w:rsidP="0020440D">
            <w:pPr>
              <w:widowControl w:val="0"/>
              <w:spacing w:line="240" w:lineRule="auto"/>
            </w:pPr>
            <w:r>
              <w:t>Economics</w:t>
            </w:r>
          </w:p>
        </w:tc>
      </w:tr>
      <w:tr w:rsidR="006447FC" w:rsidTr="006447FC">
        <w:tc>
          <w:tcPr>
            <w:tcW w:w="1630" w:type="dxa"/>
            <w:shd w:val="clear" w:color="auto" w:fill="C2D69B" w:themeFill="accent3" w:themeFillTint="99"/>
            <w:tcMar>
              <w:top w:w="100" w:type="dxa"/>
              <w:left w:w="100" w:type="dxa"/>
              <w:bottom w:w="100" w:type="dxa"/>
              <w:right w:w="100" w:type="dxa"/>
            </w:tcMar>
          </w:tcPr>
          <w:p w:rsidR="006447FC" w:rsidRDefault="006447FC" w:rsidP="0020440D">
            <w:pPr>
              <w:widowControl w:val="0"/>
              <w:spacing w:line="240" w:lineRule="auto"/>
            </w:pPr>
            <w:r>
              <w:rPr>
                <w:b/>
              </w:rPr>
              <w:t>K-12 Anchor Standard:</w:t>
            </w:r>
          </w:p>
        </w:tc>
        <w:tc>
          <w:tcPr>
            <w:tcW w:w="7740" w:type="dxa"/>
            <w:tcMar>
              <w:top w:w="100" w:type="dxa"/>
              <w:left w:w="100" w:type="dxa"/>
              <w:bottom w:w="100" w:type="dxa"/>
              <w:right w:w="100" w:type="dxa"/>
            </w:tcMar>
            <w:vAlign w:val="center"/>
          </w:tcPr>
          <w:p w:rsidR="006447FC" w:rsidRDefault="006447FC" w:rsidP="006447FC">
            <w:pPr>
              <w:widowControl w:val="0"/>
              <w:spacing w:line="240" w:lineRule="auto"/>
            </w:pPr>
            <w:r w:rsidRPr="002E6989">
              <w:t>E.3</w:t>
            </w:r>
            <w:r>
              <w:t xml:space="preserve"> Students will analyze the ways government can impact the market.</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6447FC" w:rsidTr="006447FC">
        <w:tc>
          <w:tcPr>
            <w:tcW w:w="1630" w:type="dxa"/>
            <w:shd w:val="clear" w:color="auto" w:fill="C2D69B" w:themeFill="accent3" w:themeFillTint="99"/>
            <w:tcMar>
              <w:top w:w="100" w:type="dxa"/>
              <w:left w:w="100" w:type="dxa"/>
              <w:bottom w:w="100" w:type="dxa"/>
              <w:right w:w="100" w:type="dxa"/>
            </w:tcMar>
          </w:tcPr>
          <w:p w:rsidR="006447FC" w:rsidRDefault="006447FC">
            <w:pPr>
              <w:widowControl w:val="0"/>
              <w:spacing w:line="240" w:lineRule="auto"/>
              <w:jc w:val="center"/>
            </w:pPr>
            <w:r>
              <w:rPr>
                <w:b/>
              </w:rPr>
              <w:t>Grade-Level Standards:</w:t>
            </w:r>
          </w:p>
        </w:tc>
        <w:tc>
          <w:tcPr>
            <w:tcW w:w="7730" w:type="dxa"/>
            <w:shd w:val="clear" w:color="auto" w:fill="auto"/>
            <w:vAlign w:val="center"/>
          </w:tcPr>
          <w:p w:rsidR="006447FC" w:rsidRPr="002E6989" w:rsidRDefault="006447FC" w:rsidP="006447FC">
            <w:pPr>
              <w:widowControl w:val="0"/>
              <w:spacing w:line="240" w:lineRule="auto"/>
              <w:rPr>
                <w:b/>
              </w:rPr>
            </w:pPr>
            <w:r w:rsidRPr="002E6989">
              <w:rPr>
                <w:b/>
              </w:rPr>
              <w:t>9-12.E.3.7 Compare and contrast economic stabilization approaches to the US economy.</w:t>
            </w:r>
          </w:p>
        </w:tc>
      </w:tr>
    </w:tbl>
    <w:p w:rsidR="003778D4" w:rsidRDefault="003778D4"/>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778D4" w:rsidTr="006447FC">
        <w:tc>
          <w:tcPr>
            <w:tcW w:w="9360" w:type="dxa"/>
            <w:shd w:val="clear" w:color="auto" w:fill="C2D69B" w:themeFill="accent3" w:themeFillTint="99"/>
            <w:tcMar>
              <w:top w:w="100" w:type="dxa"/>
              <w:left w:w="100" w:type="dxa"/>
              <w:bottom w:w="100" w:type="dxa"/>
              <w:right w:w="100" w:type="dxa"/>
            </w:tcMar>
          </w:tcPr>
          <w:p w:rsidR="003778D4" w:rsidRDefault="006447FC">
            <w:pPr>
              <w:widowControl w:val="0"/>
              <w:spacing w:line="240" w:lineRule="auto"/>
              <w:jc w:val="center"/>
            </w:pPr>
            <w:r>
              <w:rPr>
                <w:b/>
              </w:rPr>
              <w:t>Student Friendly Language:</w:t>
            </w:r>
          </w:p>
        </w:tc>
      </w:tr>
      <w:tr w:rsidR="003778D4">
        <w:tc>
          <w:tcPr>
            <w:tcW w:w="9360" w:type="dxa"/>
            <w:tcMar>
              <w:top w:w="100" w:type="dxa"/>
              <w:left w:w="100" w:type="dxa"/>
              <w:bottom w:w="100" w:type="dxa"/>
              <w:right w:w="100" w:type="dxa"/>
            </w:tcMar>
          </w:tcPr>
          <w:p w:rsidR="003778D4" w:rsidRDefault="006447FC">
            <w:pPr>
              <w:widowControl w:val="0"/>
              <w:spacing w:line="240" w:lineRule="auto"/>
            </w:pPr>
            <w:r>
              <w:t>I can understand that the government wants to keep the US economy healthy and stable and will take measures to do this.</w:t>
            </w:r>
          </w:p>
        </w:tc>
      </w:tr>
    </w:tbl>
    <w:p w:rsidR="003778D4" w:rsidRDefault="003778D4"/>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3778D4" w:rsidTr="006447FC">
        <w:tc>
          <w:tcPr>
            <w:tcW w:w="3120" w:type="dxa"/>
            <w:shd w:val="clear" w:color="auto" w:fill="C2D69B" w:themeFill="accent3" w:themeFillTint="99"/>
            <w:tcMar>
              <w:top w:w="100" w:type="dxa"/>
              <w:left w:w="100" w:type="dxa"/>
              <w:bottom w:w="100" w:type="dxa"/>
              <w:right w:w="100" w:type="dxa"/>
            </w:tcMar>
          </w:tcPr>
          <w:p w:rsidR="003778D4" w:rsidRDefault="006447FC">
            <w:pPr>
              <w:widowControl w:val="0"/>
              <w:spacing w:line="240" w:lineRule="auto"/>
              <w:jc w:val="center"/>
            </w:pPr>
            <w:r>
              <w:rPr>
                <w:b/>
              </w:rPr>
              <w:t>Know</w:t>
            </w:r>
          </w:p>
          <w:p w:rsidR="003778D4" w:rsidRDefault="006447FC">
            <w:pPr>
              <w:widowControl w:val="0"/>
              <w:spacing w:line="240" w:lineRule="auto"/>
              <w:jc w:val="center"/>
            </w:pPr>
            <w:r>
              <w:t>(Factual)</w:t>
            </w:r>
          </w:p>
        </w:tc>
        <w:tc>
          <w:tcPr>
            <w:tcW w:w="3120" w:type="dxa"/>
            <w:shd w:val="clear" w:color="auto" w:fill="C2D69B" w:themeFill="accent3" w:themeFillTint="99"/>
            <w:tcMar>
              <w:top w:w="100" w:type="dxa"/>
              <w:left w:w="100" w:type="dxa"/>
              <w:bottom w:w="100" w:type="dxa"/>
              <w:right w:w="100" w:type="dxa"/>
            </w:tcMar>
          </w:tcPr>
          <w:p w:rsidR="003778D4" w:rsidRDefault="006447FC">
            <w:pPr>
              <w:widowControl w:val="0"/>
              <w:spacing w:line="240" w:lineRule="auto"/>
              <w:jc w:val="center"/>
            </w:pPr>
            <w:r>
              <w:rPr>
                <w:b/>
              </w:rPr>
              <w:t>Understand</w:t>
            </w:r>
          </w:p>
          <w:p w:rsidR="003778D4" w:rsidRDefault="006447FC">
            <w:pPr>
              <w:widowControl w:val="0"/>
              <w:spacing w:line="240" w:lineRule="auto"/>
              <w:jc w:val="center"/>
            </w:pPr>
            <w:r>
              <w:t>(Conceptual)</w:t>
            </w:r>
          </w:p>
          <w:p w:rsidR="003778D4" w:rsidRDefault="006447FC">
            <w:pPr>
              <w:widowControl w:val="0"/>
              <w:spacing w:line="240" w:lineRule="auto"/>
              <w:jc w:val="center"/>
            </w:pPr>
            <w:r>
              <w:t>The students will understand that:</w:t>
            </w:r>
          </w:p>
        </w:tc>
        <w:tc>
          <w:tcPr>
            <w:tcW w:w="3120" w:type="dxa"/>
            <w:shd w:val="clear" w:color="auto" w:fill="C2D69B" w:themeFill="accent3" w:themeFillTint="99"/>
            <w:tcMar>
              <w:top w:w="100" w:type="dxa"/>
              <w:left w:w="100" w:type="dxa"/>
              <w:bottom w:w="100" w:type="dxa"/>
              <w:right w:w="100" w:type="dxa"/>
            </w:tcMar>
          </w:tcPr>
          <w:p w:rsidR="003778D4" w:rsidRDefault="006447FC">
            <w:pPr>
              <w:widowControl w:val="0"/>
              <w:spacing w:line="240" w:lineRule="auto"/>
              <w:jc w:val="center"/>
            </w:pPr>
            <w:r>
              <w:rPr>
                <w:b/>
              </w:rPr>
              <w:t>Do</w:t>
            </w:r>
          </w:p>
          <w:p w:rsidR="003778D4" w:rsidRDefault="006447FC">
            <w:pPr>
              <w:widowControl w:val="0"/>
              <w:spacing w:line="240" w:lineRule="auto"/>
              <w:jc w:val="center"/>
            </w:pPr>
            <w:r>
              <w:t>(Procedural, Application, Extended Thinking)</w:t>
            </w:r>
          </w:p>
        </w:tc>
      </w:tr>
      <w:tr w:rsidR="003778D4">
        <w:tc>
          <w:tcPr>
            <w:tcW w:w="3120" w:type="dxa"/>
            <w:tcMar>
              <w:top w:w="100" w:type="dxa"/>
              <w:left w:w="100" w:type="dxa"/>
              <w:bottom w:w="100" w:type="dxa"/>
              <w:right w:w="100" w:type="dxa"/>
            </w:tcMar>
          </w:tcPr>
          <w:p w:rsidR="003778D4" w:rsidRDefault="006447FC">
            <w:pPr>
              <w:widowControl w:val="0"/>
              <w:numPr>
                <w:ilvl w:val="0"/>
                <w:numId w:val="1"/>
              </w:numPr>
              <w:spacing w:line="240" w:lineRule="auto"/>
              <w:ind w:hanging="360"/>
              <w:contextualSpacing/>
            </w:pPr>
            <w:r>
              <w:t>fiscal policy strategies (taxation and programs)</w:t>
            </w:r>
          </w:p>
          <w:p w:rsidR="003778D4" w:rsidRDefault="006447FC">
            <w:pPr>
              <w:widowControl w:val="0"/>
              <w:numPr>
                <w:ilvl w:val="0"/>
                <w:numId w:val="1"/>
              </w:numPr>
              <w:spacing w:line="240" w:lineRule="auto"/>
              <w:ind w:hanging="360"/>
              <w:contextualSpacing/>
            </w:pPr>
            <w:r>
              <w:t>Multiplier Effect</w:t>
            </w:r>
          </w:p>
        </w:tc>
        <w:tc>
          <w:tcPr>
            <w:tcW w:w="3120" w:type="dxa"/>
            <w:tcMar>
              <w:top w:w="100" w:type="dxa"/>
              <w:left w:w="100" w:type="dxa"/>
              <w:bottom w:w="100" w:type="dxa"/>
              <w:right w:w="100" w:type="dxa"/>
            </w:tcMar>
          </w:tcPr>
          <w:p w:rsidR="003778D4" w:rsidRDefault="006447FC">
            <w:pPr>
              <w:widowControl w:val="0"/>
              <w:spacing w:line="240" w:lineRule="auto"/>
            </w:pPr>
            <w:r>
              <w:t>Not everyone agrees on the role government should play in stabilizing and/or growing the US economy.</w:t>
            </w:r>
          </w:p>
          <w:p w:rsidR="003778D4" w:rsidRDefault="003778D4">
            <w:pPr>
              <w:widowControl w:val="0"/>
              <w:spacing w:line="240" w:lineRule="auto"/>
            </w:pPr>
          </w:p>
          <w:p w:rsidR="003778D4" w:rsidRDefault="006447FC">
            <w:pPr>
              <w:widowControl w:val="0"/>
              <w:spacing w:line="240" w:lineRule="auto"/>
            </w:pPr>
            <w:r>
              <w:t>One approach to stabilizing and/or growing the economy is through taxation refinements.</w:t>
            </w:r>
          </w:p>
          <w:p w:rsidR="003778D4" w:rsidRDefault="003778D4">
            <w:pPr>
              <w:widowControl w:val="0"/>
              <w:spacing w:line="240" w:lineRule="auto"/>
            </w:pPr>
          </w:p>
          <w:p w:rsidR="003778D4" w:rsidRDefault="006447FC">
            <w:pPr>
              <w:widowControl w:val="0"/>
              <w:spacing w:line="240" w:lineRule="auto"/>
            </w:pPr>
            <w:r>
              <w:t xml:space="preserve">Another approach to stabilizing and/or growing the economy is through government programs. </w:t>
            </w:r>
          </w:p>
        </w:tc>
        <w:tc>
          <w:tcPr>
            <w:tcW w:w="3120" w:type="dxa"/>
            <w:tcMar>
              <w:top w:w="100" w:type="dxa"/>
              <w:left w:w="100" w:type="dxa"/>
              <w:bottom w:w="100" w:type="dxa"/>
              <w:right w:w="100" w:type="dxa"/>
            </w:tcMar>
          </w:tcPr>
          <w:p w:rsidR="003778D4" w:rsidRDefault="006447FC">
            <w:pPr>
              <w:widowControl w:val="0"/>
              <w:spacing w:line="240" w:lineRule="auto"/>
            </w:pPr>
            <w:r>
              <w:t>Give historical and/or current examples of fiscal policy proposals in maintaining the US economy.</w:t>
            </w:r>
          </w:p>
          <w:p w:rsidR="003778D4" w:rsidRDefault="003778D4">
            <w:pPr>
              <w:widowControl w:val="0"/>
              <w:spacing w:line="240" w:lineRule="auto"/>
            </w:pPr>
          </w:p>
          <w:p w:rsidR="003778D4" w:rsidRDefault="006447FC">
            <w:pPr>
              <w:widowControl w:val="0"/>
              <w:spacing w:line="240" w:lineRule="auto"/>
            </w:pPr>
            <w:r>
              <w:t xml:space="preserve">Analyze which individuals and/or groups would most likely propose each approach. </w:t>
            </w:r>
          </w:p>
          <w:p w:rsidR="003778D4" w:rsidRDefault="003778D4">
            <w:pPr>
              <w:widowControl w:val="0"/>
              <w:spacing w:line="240" w:lineRule="auto"/>
            </w:pPr>
          </w:p>
        </w:tc>
      </w:tr>
    </w:tbl>
    <w:p w:rsidR="003778D4" w:rsidRDefault="003778D4"/>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3778D4" w:rsidTr="006447FC">
        <w:trPr>
          <w:gridAfter w:val="1"/>
          <w:wAfter w:w="10" w:type="dxa"/>
          <w:trHeight w:val="420"/>
        </w:trPr>
        <w:tc>
          <w:tcPr>
            <w:tcW w:w="9360" w:type="dxa"/>
            <w:shd w:val="clear" w:color="auto" w:fill="C2D69B" w:themeFill="accent3" w:themeFillTint="99"/>
            <w:tcMar>
              <w:top w:w="100" w:type="dxa"/>
              <w:left w:w="100" w:type="dxa"/>
              <w:bottom w:w="100" w:type="dxa"/>
              <w:right w:w="100" w:type="dxa"/>
            </w:tcMar>
          </w:tcPr>
          <w:p w:rsidR="003778D4" w:rsidRDefault="006447FC">
            <w:pPr>
              <w:widowControl w:val="0"/>
              <w:spacing w:line="240" w:lineRule="auto"/>
              <w:jc w:val="center"/>
            </w:pPr>
            <w:r>
              <w:rPr>
                <w:b/>
              </w:rPr>
              <w:t>C3 Framework Relevant Skills and Applications:</w:t>
            </w:r>
          </w:p>
        </w:tc>
      </w:tr>
      <w:tr w:rsidR="006447FC" w:rsidTr="006447FC">
        <w:tc>
          <w:tcPr>
            <w:tcW w:w="9370" w:type="dxa"/>
            <w:gridSpan w:val="2"/>
            <w:tcMar>
              <w:top w:w="100" w:type="dxa"/>
              <w:left w:w="100" w:type="dxa"/>
              <w:bottom w:w="100" w:type="dxa"/>
              <w:right w:w="100" w:type="dxa"/>
            </w:tcMar>
          </w:tcPr>
          <w:p w:rsidR="006447FC" w:rsidRPr="006447FC" w:rsidRDefault="006447FC">
            <w:pPr>
              <w:widowControl w:val="0"/>
              <w:spacing w:line="240" w:lineRule="auto"/>
              <w:rPr>
                <w:u w:val="single"/>
              </w:rPr>
            </w:pPr>
            <w:r w:rsidRPr="006447FC">
              <w:rPr>
                <w:b/>
                <w:u w:val="single"/>
              </w:rPr>
              <w:t>Constructing Compelling Questions</w:t>
            </w:r>
          </w:p>
          <w:p w:rsidR="006447FC" w:rsidRPr="006447FC" w:rsidRDefault="006447FC">
            <w:pPr>
              <w:widowControl w:val="0"/>
              <w:spacing w:line="240" w:lineRule="auto"/>
            </w:pPr>
            <w:r w:rsidRPr="006447FC">
              <w:rPr>
                <w:b/>
              </w:rPr>
              <w:t>D1.1.9-12</w:t>
            </w:r>
            <w:r w:rsidRPr="006447FC">
              <w:t>. Explain how a question reflects an enduring issue in the field.</w:t>
            </w:r>
          </w:p>
          <w:p w:rsidR="006447FC" w:rsidRPr="006447FC" w:rsidRDefault="006447FC">
            <w:pPr>
              <w:widowControl w:val="0"/>
              <w:spacing w:line="240" w:lineRule="auto"/>
            </w:pPr>
            <w:r w:rsidRPr="006447FC">
              <w:rPr>
                <w:b/>
              </w:rPr>
              <w:t>D1.2.9-12</w:t>
            </w:r>
            <w:r w:rsidRPr="006447FC">
              <w:t>.Explain points of agreement and disagreement experts have about interpretations and applications of disciplinary concepts and ideas associated with a compelling question.</w:t>
            </w:r>
          </w:p>
          <w:p w:rsidR="006447FC" w:rsidRPr="006447FC" w:rsidRDefault="006447FC">
            <w:pPr>
              <w:widowControl w:val="0"/>
              <w:spacing w:line="240" w:lineRule="auto"/>
              <w:rPr>
                <w:u w:val="single"/>
              </w:rPr>
            </w:pPr>
            <w:r w:rsidRPr="006447FC">
              <w:rPr>
                <w:b/>
                <w:u w:val="single"/>
              </w:rPr>
              <w:t>Determining Helpful Resources:</w:t>
            </w:r>
          </w:p>
          <w:p w:rsidR="006447FC" w:rsidRDefault="006447FC">
            <w:pPr>
              <w:widowControl w:val="0"/>
              <w:spacing w:line="240" w:lineRule="auto"/>
            </w:pPr>
            <w:r w:rsidRPr="006447FC">
              <w:rPr>
                <w:b/>
              </w:rPr>
              <w:t>D1.5.K-2</w:t>
            </w:r>
            <w:r w:rsidRPr="006447FC">
              <w:t>. Determine the kinds of sources that will be helpful in answering compelling and supporting questions, taking into consideration multiple points of view represented in the sources, the types of sources available, and the potential uses of the sources.</w:t>
            </w:r>
          </w:p>
        </w:tc>
      </w:tr>
    </w:tbl>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0"/>
        <w:gridCol w:w="7100"/>
      </w:tblGrid>
      <w:tr w:rsidR="003778D4" w:rsidTr="006447FC">
        <w:trPr>
          <w:trHeight w:val="420"/>
        </w:trPr>
        <w:tc>
          <w:tcPr>
            <w:tcW w:w="9360" w:type="dxa"/>
            <w:gridSpan w:val="2"/>
            <w:shd w:val="clear" w:color="auto" w:fill="C2D69B" w:themeFill="accent3" w:themeFillTint="99"/>
            <w:tcMar>
              <w:top w:w="100" w:type="dxa"/>
              <w:left w:w="100" w:type="dxa"/>
              <w:bottom w:w="100" w:type="dxa"/>
              <w:right w:w="100" w:type="dxa"/>
            </w:tcMar>
          </w:tcPr>
          <w:p w:rsidR="003778D4" w:rsidRDefault="006447FC">
            <w:pPr>
              <w:widowControl w:val="0"/>
              <w:spacing w:line="240" w:lineRule="auto"/>
              <w:jc w:val="center"/>
            </w:pPr>
            <w:r>
              <w:rPr>
                <w:b/>
              </w:rPr>
              <w:lastRenderedPageBreak/>
              <w:t>Oceti Sakowin Essential Understandings:</w:t>
            </w:r>
          </w:p>
        </w:tc>
      </w:tr>
      <w:tr w:rsidR="003778D4" w:rsidTr="006447FC">
        <w:tc>
          <w:tcPr>
            <w:tcW w:w="2260" w:type="dxa"/>
            <w:tcMar>
              <w:top w:w="100" w:type="dxa"/>
              <w:left w:w="100" w:type="dxa"/>
              <w:bottom w:w="100" w:type="dxa"/>
              <w:right w:w="100" w:type="dxa"/>
            </w:tcMar>
          </w:tcPr>
          <w:p w:rsidR="003778D4" w:rsidRDefault="006447FC">
            <w:pPr>
              <w:widowControl w:val="0"/>
              <w:spacing w:line="240" w:lineRule="auto"/>
            </w:pPr>
            <w:r>
              <w:rPr>
                <w:b/>
              </w:rPr>
              <w:t>Essential Understanding:</w:t>
            </w:r>
          </w:p>
        </w:tc>
        <w:tc>
          <w:tcPr>
            <w:tcW w:w="7100" w:type="dxa"/>
            <w:shd w:val="clear" w:color="auto" w:fill="auto"/>
            <w:tcMar>
              <w:top w:w="100" w:type="dxa"/>
              <w:left w:w="100" w:type="dxa"/>
              <w:bottom w:w="100" w:type="dxa"/>
              <w:right w:w="100" w:type="dxa"/>
            </w:tcMar>
          </w:tcPr>
          <w:p w:rsidR="003778D4" w:rsidRDefault="006447FC">
            <w:pPr>
              <w:widowControl w:val="0"/>
              <w:spacing w:line="240" w:lineRule="auto"/>
            </w:pPr>
            <w:r>
              <w:rPr>
                <w:b/>
              </w:rPr>
              <w:t>Descriptive connection between SS and OSEU:</w:t>
            </w:r>
          </w:p>
        </w:tc>
      </w:tr>
      <w:tr w:rsidR="003778D4" w:rsidTr="006447FC">
        <w:tc>
          <w:tcPr>
            <w:tcW w:w="2260" w:type="dxa"/>
            <w:tcMar>
              <w:top w:w="100" w:type="dxa"/>
              <w:left w:w="100" w:type="dxa"/>
              <w:bottom w:w="100" w:type="dxa"/>
              <w:right w:w="100" w:type="dxa"/>
            </w:tcMar>
          </w:tcPr>
          <w:p w:rsidR="003778D4" w:rsidRDefault="003778D4">
            <w:pPr>
              <w:widowControl w:val="0"/>
              <w:spacing w:line="240" w:lineRule="auto"/>
            </w:pPr>
          </w:p>
        </w:tc>
        <w:tc>
          <w:tcPr>
            <w:tcW w:w="7100" w:type="dxa"/>
            <w:tcMar>
              <w:top w:w="100" w:type="dxa"/>
              <w:left w:w="100" w:type="dxa"/>
              <w:bottom w:w="100" w:type="dxa"/>
              <w:right w:w="100" w:type="dxa"/>
            </w:tcMar>
          </w:tcPr>
          <w:p w:rsidR="003778D4" w:rsidRDefault="003778D4">
            <w:pPr>
              <w:widowControl w:val="0"/>
              <w:spacing w:line="240" w:lineRule="auto"/>
            </w:pPr>
          </w:p>
        </w:tc>
      </w:tr>
    </w:tbl>
    <w:p w:rsidR="003778D4" w:rsidRDefault="003778D4"/>
    <w:sectPr w:rsidR="003778D4">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7FC" w:rsidRDefault="006447FC" w:rsidP="006447FC">
      <w:pPr>
        <w:spacing w:line="240" w:lineRule="auto"/>
      </w:pPr>
      <w:r>
        <w:separator/>
      </w:r>
    </w:p>
  </w:endnote>
  <w:endnote w:type="continuationSeparator" w:id="0">
    <w:p w:rsidR="006447FC" w:rsidRDefault="006447FC" w:rsidP="006447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7FC" w:rsidRDefault="006447FC" w:rsidP="006447FC">
      <w:pPr>
        <w:spacing w:line="240" w:lineRule="auto"/>
      </w:pPr>
      <w:r>
        <w:separator/>
      </w:r>
    </w:p>
  </w:footnote>
  <w:footnote w:type="continuationSeparator" w:id="0">
    <w:p w:rsidR="006447FC" w:rsidRDefault="006447FC" w:rsidP="006447F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7FC" w:rsidRDefault="006447FC" w:rsidP="006447FC">
    <w:pPr>
      <w:jc w:val="center"/>
    </w:pPr>
    <w:r>
      <w:rPr>
        <w:b/>
        <w:sz w:val="24"/>
        <w:szCs w:val="24"/>
      </w:rPr>
      <w:t>SD Social Studies State Standards Disaggregated Template</w:t>
    </w:r>
  </w:p>
  <w:p w:rsidR="006447FC" w:rsidRDefault="006447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7331D"/>
    <w:multiLevelType w:val="multilevel"/>
    <w:tmpl w:val="4754C1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778D4"/>
    <w:rsid w:val="002E6989"/>
    <w:rsid w:val="002F5940"/>
    <w:rsid w:val="003778D4"/>
    <w:rsid w:val="00644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6447FC"/>
    <w:pPr>
      <w:tabs>
        <w:tab w:val="center" w:pos="4680"/>
        <w:tab w:val="right" w:pos="9360"/>
      </w:tabs>
      <w:spacing w:line="240" w:lineRule="auto"/>
    </w:pPr>
  </w:style>
  <w:style w:type="character" w:customStyle="1" w:styleId="HeaderChar">
    <w:name w:val="Header Char"/>
    <w:basedOn w:val="DefaultParagraphFont"/>
    <w:link w:val="Header"/>
    <w:uiPriority w:val="99"/>
    <w:rsid w:val="006447FC"/>
  </w:style>
  <w:style w:type="paragraph" w:styleId="Footer">
    <w:name w:val="footer"/>
    <w:basedOn w:val="Normal"/>
    <w:link w:val="FooterChar"/>
    <w:uiPriority w:val="99"/>
    <w:unhideWhenUsed/>
    <w:rsid w:val="006447FC"/>
    <w:pPr>
      <w:tabs>
        <w:tab w:val="center" w:pos="4680"/>
        <w:tab w:val="right" w:pos="9360"/>
      </w:tabs>
      <w:spacing w:line="240" w:lineRule="auto"/>
    </w:pPr>
  </w:style>
  <w:style w:type="character" w:customStyle="1" w:styleId="FooterChar">
    <w:name w:val="Footer Char"/>
    <w:basedOn w:val="DefaultParagraphFont"/>
    <w:link w:val="Footer"/>
    <w:uiPriority w:val="99"/>
    <w:rsid w:val="006447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6447FC"/>
    <w:pPr>
      <w:tabs>
        <w:tab w:val="center" w:pos="4680"/>
        <w:tab w:val="right" w:pos="9360"/>
      </w:tabs>
      <w:spacing w:line="240" w:lineRule="auto"/>
    </w:pPr>
  </w:style>
  <w:style w:type="character" w:customStyle="1" w:styleId="HeaderChar">
    <w:name w:val="Header Char"/>
    <w:basedOn w:val="DefaultParagraphFont"/>
    <w:link w:val="Header"/>
    <w:uiPriority w:val="99"/>
    <w:rsid w:val="006447FC"/>
  </w:style>
  <w:style w:type="paragraph" w:styleId="Footer">
    <w:name w:val="footer"/>
    <w:basedOn w:val="Normal"/>
    <w:link w:val="FooterChar"/>
    <w:uiPriority w:val="99"/>
    <w:unhideWhenUsed/>
    <w:rsid w:val="006447FC"/>
    <w:pPr>
      <w:tabs>
        <w:tab w:val="center" w:pos="4680"/>
        <w:tab w:val="right" w:pos="9360"/>
      </w:tabs>
      <w:spacing w:line="240" w:lineRule="auto"/>
    </w:pPr>
  </w:style>
  <w:style w:type="character" w:customStyle="1" w:styleId="FooterChar">
    <w:name w:val="Footer Char"/>
    <w:basedOn w:val="DefaultParagraphFont"/>
    <w:link w:val="Footer"/>
    <w:uiPriority w:val="99"/>
    <w:rsid w:val="00644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9BDCE-DA9C-421D-BE1D-4A38EC947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268</Words>
  <Characters>1533</Characters>
  <Application>Microsoft Office Word</Application>
  <DocSecurity>0</DocSecurity>
  <Lines>12</Lines>
  <Paragraphs>3</Paragraphs>
  <ScaleCrop>false</ScaleCrop>
  <Company>State of South Dakota</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2015-09-30T18:05:00Z</dcterms:created>
  <dcterms:modified xsi:type="dcterms:W3CDTF">2015-10-07T20:30:00Z</dcterms:modified>
</cp:coreProperties>
</file>