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50"/>
      </w:tblGrid>
      <w:tr w:rsidR="00FC4514" w:rsidTr="00FC4514">
        <w:tc>
          <w:tcPr>
            <w:tcW w:w="17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14" w:rsidRDefault="00FC4514" w:rsidP="00F477E2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14" w:rsidRDefault="00FC4514" w:rsidP="00F477E2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FC4514" w:rsidTr="00FC4514">
        <w:tc>
          <w:tcPr>
            <w:tcW w:w="17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14" w:rsidRDefault="00FC4514" w:rsidP="00F477E2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14" w:rsidRDefault="00FC4514" w:rsidP="00F477E2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FC4514" w:rsidTr="00FC4514">
        <w:tc>
          <w:tcPr>
            <w:tcW w:w="17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14" w:rsidRDefault="00FC4514" w:rsidP="00F477E2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14" w:rsidRDefault="00FC4514" w:rsidP="00FC4514">
            <w:pPr>
              <w:widowControl w:val="0"/>
              <w:spacing w:line="240" w:lineRule="auto"/>
            </w:pPr>
            <w:r w:rsidRPr="00185C8D">
              <w:t>G.6</w:t>
            </w:r>
            <w:r>
              <w:t xml:space="preserve"> 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40"/>
      </w:tblGrid>
      <w:tr w:rsidR="00FC4514" w:rsidTr="00FC4514">
        <w:tc>
          <w:tcPr>
            <w:tcW w:w="17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4514" w:rsidRDefault="00FC4514" w:rsidP="00FC4514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640" w:type="dxa"/>
            <w:shd w:val="clear" w:color="auto" w:fill="auto"/>
          </w:tcPr>
          <w:p w:rsidR="00FC4514" w:rsidRPr="00185C8D" w:rsidRDefault="00FC4514" w:rsidP="00F477E2">
            <w:pPr>
              <w:widowControl w:val="0"/>
              <w:spacing w:line="240" w:lineRule="auto"/>
              <w:rPr>
                <w:b/>
              </w:rPr>
            </w:pPr>
            <w:r w:rsidRPr="00185C8D">
              <w:rPr>
                <w:b/>
              </w:rPr>
              <w:t>9-12.G.6.2 Evaluate how different cultures identify and utilize natural resources.</w:t>
            </w:r>
          </w:p>
        </w:tc>
      </w:tr>
    </w:tbl>
    <w:p w:rsidR="00EB1E6C" w:rsidRDefault="00EB1E6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B1E6C" w:rsidTr="00FC4514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B1E6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</w:pPr>
            <w:r>
              <w:t>I can examine how cultures discover, value, and use natural resources.</w:t>
            </w:r>
          </w:p>
        </w:tc>
      </w:tr>
    </w:tbl>
    <w:p w:rsidR="00EB1E6C" w:rsidRDefault="00EB1E6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B1E6C" w:rsidTr="00FC4514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B1E6C" w:rsidRDefault="00FC451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B1E6C" w:rsidRDefault="00FC451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B1E6C" w:rsidRDefault="00FC451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B1E6C" w:rsidRDefault="00FC451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B1E6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how cultures determine what constitutes a natural resource</w:t>
            </w:r>
          </w:p>
          <w:p w:rsidR="00EB1E6C" w:rsidRDefault="00FC45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how cultures determine the value of a natural resource</w:t>
            </w:r>
          </w:p>
          <w:p w:rsidR="00EB1E6C" w:rsidRDefault="00FC451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how cultures use a natural resource for their benefit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</w:pPr>
            <w:r>
              <w:t>Different cultures can determine what a resource is and its intrinsic value.</w:t>
            </w:r>
          </w:p>
          <w:p w:rsidR="00EB1E6C" w:rsidRDefault="00EB1E6C">
            <w:pPr>
              <w:widowControl w:val="0"/>
              <w:spacing w:line="240" w:lineRule="auto"/>
            </w:pPr>
          </w:p>
          <w:p w:rsidR="00EB1E6C" w:rsidRDefault="00FC4514">
            <w:pPr>
              <w:widowControl w:val="0"/>
              <w:spacing w:line="240" w:lineRule="auto"/>
            </w:pPr>
            <w:r>
              <w:t>Different cultures utilize their resources differently dependent upon their needs.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</w:pPr>
            <w:r>
              <w:t>Identify different natural resources and rationalize their significance to different cultures.</w:t>
            </w:r>
          </w:p>
          <w:p w:rsidR="00EB1E6C" w:rsidRDefault="00EB1E6C">
            <w:pPr>
              <w:widowControl w:val="0"/>
              <w:spacing w:line="240" w:lineRule="auto"/>
            </w:pPr>
          </w:p>
          <w:p w:rsidR="00EB1E6C" w:rsidRDefault="00FC4514">
            <w:pPr>
              <w:widowControl w:val="0"/>
              <w:spacing w:line="240" w:lineRule="auto"/>
            </w:pPr>
            <w:r>
              <w:t>Assess how different cultures both determine and utilize their natural resources.</w:t>
            </w:r>
          </w:p>
        </w:tc>
      </w:tr>
    </w:tbl>
    <w:p w:rsidR="00EB1E6C" w:rsidRDefault="00EB1E6C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B1E6C" w:rsidTr="00FC451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C4514" w:rsidTr="00FC451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514" w:rsidRPr="00FC4514" w:rsidRDefault="00FC4514">
            <w:pPr>
              <w:widowControl w:val="0"/>
              <w:spacing w:line="240" w:lineRule="auto"/>
              <w:rPr>
                <w:u w:val="single"/>
              </w:rPr>
            </w:pPr>
            <w:r w:rsidRPr="00FC4514">
              <w:rPr>
                <w:b/>
                <w:u w:val="single"/>
              </w:rPr>
              <w:t>Constructing Compelling Questions</w:t>
            </w:r>
          </w:p>
          <w:p w:rsidR="00FC4514" w:rsidRPr="00FC4514" w:rsidRDefault="00FC4514">
            <w:pPr>
              <w:widowControl w:val="0"/>
              <w:spacing w:line="240" w:lineRule="auto"/>
            </w:pPr>
            <w:r w:rsidRPr="00FC4514">
              <w:rPr>
                <w:b/>
              </w:rPr>
              <w:t>D1.2.9-12</w:t>
            </w:r>
            <w:r w:rsidRPr="00FC4514">
              <w:t>.Explain points of agreement and disagreement experts have about interpretations and applications of disciplinary concepts and ideas associated with a compelling question.</w:t>
            </w:r>
          </w:p>
          <w:p w:rsidR="00FC4514" w:rsidRPr="00FC4514" w:rsidRDefault="00FC4514" w:rsidP="00FC4514">
            <w:pPr>
              <w:widowControl w:val="0"/>
              <w:spacing w:line="240" w:lineRule="auto"/>
              <w:rPr>
                <w:u w:val="single"/>
              </w:rPr>
            </w:pPr>
            <w:r w:rsidRPr="00FC4514">
              <w:rPr>
                <w:b/>
                <w:u w:val="single"/>
              </w:rPr>
              <w:t>Evaluating sources and using evidence:</w:t>
            </w:r>
          </w:p>
          <w:p w:rsidR="00FC4514" w:rsidRPr="00FC4514" w:rsidRDefault="00FC4514" w:rsidP="00FC4514">
            <w:pPr>
              <w:widowControl w:val="0"/>
              <w:spacing w:line="240" w:lineRule="auto"/>
            </w:pPr>
            <w:r w:rsidRPr="00FC4514">
              <w:rPr>
                <w:b/>
              </w:rPr>
              <w:t>D3.1.9-12</w:t>
            </w:r>
            <w:r w:rsidRPr="00FC4514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FC4514" w:rsidRPr="00FC4514" w:rsidRDefault="00FC4514" w:rsidP="00FC4514">
            <w:pPr>
              <w:widowControl w:val="0"/>
              <w:spacing w:line="240" w:lineRule="auto"/>
              <w:rPr>
                <w:u w:val="single"/>
              </w:rPr>
            </w:pPr>
            <w:r w:rsidRPr="00FC4514">
              <w:rPr>
                <w:b/>
                <w:u w:val="single"/>
              </w:rPr>
              <w:t>Communicating conclusions:</w:t>
            </w:r>
          </w:p>
          <w:p w:rsidR="00FC4514" w:rsidRDefault="00FC4514" w:rsidP="00FC4514">
            <w:pPr>
              <w:widowControl w:val="0"/>
              <w:spacing w:line="240" w:lineRule="auto"/>
            </w:pPr>
            <w:r w:rsidRPr="00FC4514">
              <w:rPr>
                <w:b/>
              </w:rPr>
              <w:t>D4.2.9-12</w:t>
            </w:r>
            <w:r w:rsidRPr="00FC4514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EB1E6C" w:rsidRDefault="00EB1E6C"/>
    <w:p w:rsidR="00EB1E6C" w:rsidRDefault="00EB1E6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EB1E6C" w:rsidTr="00FC4514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EB1E6C" w:rsidTr="00FC4514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FC451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B1E6C" w:rsidTr="00FC4514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EB1E6C">
            <w:pPr>
              <w:widowControl w:val="0"/>
              <w:spacing w:line="240" w:lineRule="auto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E6C" w:rsidRDefault="00EB1E6C">
            <w:pPr>
              <w:widowControl w:val="0"/>
              <w:spacing w:line="240" w:lineRule="auto"/>
            </w:pPr>
          </w:p>
        </w:tc>
      </w:tr>
    </w:tbl>
    <w:p w:rsidR="00EB1E6C" w:rsidRDefault="00EB1E6C"/>
    <w:sectPr w:rsidR="00EB1E6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14" w:rsidRDefault="00FC4514" w:rsidP="00FC4514">
      <w:pPr>
        <w:spacing w:line="240" w:lineRule="auto"/>
      </w:pPr>
      <w:r>
        <w:separator/>
      </w:r>
    </w:p>
  </w:endnote>
  <w:endnote w:type="continuationSeparator" w:id="0">
    <w:p w:rsidR="00FC4514" w:rsidRDefault="00FC4514" w:rsidP="00FC4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14" w:rsidRDefault="00FC4514" w:rsidP="00FC4514">
      <w:pPr>
        <w:spacing w:line="240" w:lineRule="auto"/>
      </w:pPr>
      <w:r>
        <w:separator/>
      </w:r>
    </w:p>
  </w:footnote>
  <w:footnote w:type="continuationSeparator" w:id="0">
    <w:p w:rsidR="00FC4514" w:rsidRDefault="00FC4514" w:rsidP="00FC4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14" w:rsidRDefault="00FC4514" w:rsidP="00FC451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C4514" w:rsidRDefault="00FC45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2080"/>
    <w:multiLevelType w:val="multilevel"/>
    <w:tmpl w:val="152EC7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1E6C"/>
    <w:rsid w:val="00185C8D"/>
    <w:rsid w:val="002E5356"/>
    <w:rsid w:val="00EB1E6C"/>
    <w:rsid w:val="00F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C45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514"/>
  </w:style>
  <w:style w:type="paragraph" w:styleId="Footer">
    <w:name w:val="footer"/>
    <w:basedOn w:val="Normal"/>
    <w:link w:val="FooterChar"/>
    <w:uiPriority w:val="99"/>
    <w:unhideWhenUsed/>
    <w:rsid w:val="00FC45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C45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514"/>
  </w:style>
  <w:style w:type="paragraph" w:styleId="Footer">
    <w:name w:val="footer"/>
    <w:basedOn w:val="Normal"/>
    <w:link w:val="FooterChar"/>
    <w:uiPriority w:val="99"/>
    <w:unhideWhenUsed/>
    <w:rsid w:val="00FC45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1732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2015-10-01T15:31:00Z</dcterms:created>
  <dcterms:modified xsi:type="dcterms:W3CDTF">2015-10-07T19:46:00Z</dcterms:modified>
</cp:coreProperties>
</file>