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753399" w:rsidTr="00753399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399" w:rsidRDefault="00753399" w:rsidP="006A2520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399" w:rsidRDefault="00753399" w:rsidP="006A2520">
            <w:pPr>
              <w:widowControl w:val="0"/>
              <w:spacing w:line="240" w:lineRule="auto"/>
            </w:pPr>
            <w:r>
              <w:t>Kindergarten</w:t>
            </w:r>
          </w:p>
        </w:tc>
      </w:tr>
      <w:tr w:rsidR="00753399" w:rsidTr="00753399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399" w:rsidRDefault="00753399" w:rsidP="006A2520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399" w:rsidRDefault="00753399" w:rsidP="006A2520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753399" w:rsidTr="00753399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399" w:rsidRPr="00254E38" w:rsidRDefault="00753399" w:rsidP="006A2520">
            <w:pPr>
              <w:widowControl w:val="0"/>
              <w:spacing w:line="240" w:lineRule="auto"/>
              <w:rPr>
                <w:b/>
              </w:rPr>
            </w:pPr>
            <w:r w:rsidRPr="00254E38"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399" w:rsidRPr="00254E38" w:rsidRDefault="00753399" w:rsidP="00753399">
            <w:pPr>
              <w:widowControl w:val="0"/>
              <w:spacing w:line="240" w:lineRule="auto"/>
            </w:pPr>
            <w:r w:rsidRPr="00254E38">
              <w:t>G.1 Students will apply geospatial resources, including data sources and geographic tools to generate, interpret, and analyze information.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753399" w:rsidTr="00753399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399" w:rsidRDefault="00753399" w:rsidP="00753399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753399" w:rsidRPr="00254E38" w:rsidRDefault="00753399" w:rsidP="00753399">
            <w:pPr>
              <w:widowControl w:val="0"/>
              <w:spacing w:line="240" w:lineRule="auto"/>
              <w:rPr>
                <w:b/>
              </w:rPr>
            </w:pPr>
            <w:r w:rsidRPr="00254E38">
              <w:rPr>
                <w:b/>
              </w:rPr>
              <w:t>K.G.1.1 Recognize that maps and globes represent places.</w:t>
            </w:r>
          </w:p>
        </w:tc>
      </w:tr>
    </w:tbl>
    <w:p w:rsidR="003C5C8F" w:rsidRDefault="003C5C8F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C5C8F" w:rsidTr="00753399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C8F" w:rsidRDefault="004D28B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3C5C8F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C8F" w:rsidRDefault="004D28B3">
            <w:pPr>
              <w:widowControl w:val="0"/>
              <w:spacing w:line="240" w:lineRule="auto"/>
            </w:pPr>
            <w:r>
              <w:t>I know that maps and globes show places.</w:t>
            </w:r>
          </w:p>
        </w:tc>
      </w:tr>
    </w:tbl>
    <w:p w:rsidR="003C5C8F" w:rsidRDefault="003C5C8F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3C5C8F" w:rsidTr="00753399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C8F" w:rsidRDefault="004D28B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3C5C8F" w:rsidRDefault="004D28B3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C8F" w:rsidRDefault="004D28B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3C5C8F" w:rsidRDefault="004D28B3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3C5C8F" w:rsidRDefault="004D28B3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C8F" w:rsidRDefault="004D28B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3C5C8F" w:rsidRDefault="004D28B3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3C5C8F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C8F" w:rsidRDefault="004D28B3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map</w:t>
            </w:r>
          </w:p>
          <w:p w:rsidR="003C5C8F" w:rsidRDefault="004D28B3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globe</w:t>
            </w:r>
          </w:p>
          <w:p w:rsidR="003C5C8F" w:rsidRDefault="004D28B3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represent</w:t>
            </w:r>
          </w:p>
          <w:p w:rsidR="003C5C8F" w:rsidRDefault="004D28B3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place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C8F" w:rsidRDefault="004D28B3">
            <w:pPr>
              <w:widowControl w:val="0"/>
              <w:spacing w:line="240" w:lineRule="auto"/>
            </w:pPr>
            <w:r>
              <w:t>Maps and globes represent places.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C8F" w:rsidRDefault="004D28B3">
            <w:pPr>
              <w:widowControl w:val="0"/>
              <w:spacing w:line="240" w:lineRule="auto"/>
            </w:pPr>
            <w:r>
              <w:t>Recognize a place on a map and a globe.</w:t>
            </w:r>
          </w:p>
        </w:tc>
      </w:tr>
    </w:tbl>
    <w:p w:rsidR="003C5C8F" w:rsidRDefault="003C5C8F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3C5C8F" w:rsidTr="00753399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C8F" w:rsidRDefault="004D28B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753399" w:rsidTr="00753399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399" w:rsidRPr="00753399" w:rsidRDefault="00753399">
            <w:pPr>
              <w:widowControl w:val="0"/>
              <w:spacing w:line="240" w:lineRule="auto"/>
              <w:rPr>
                <w:u w:val="single"/>
              </w:rPr>
            </w:pPr>
            <w:r w:rsidRPr="00753399">
              <w:rPr>
                <w:b/>
                <w:u w:val="single"/>
              </w:rPr>
              <w:t>Constructing Compelling Questions</w:t>
            </w:r>
          </w:p>
          <w:p w:rsidR="00753399" w:rsidRDefault="00753399" w:rsidP="00753399">
            <w:pPr>
              <w:widowControl w:val="0"/>
              <w:spacing w:line="240" w:lineRule="auto"/>
            </w:pPr>
            <w:r w:rsidRPr="00753399">
              <w:rPr>
                <w:b/>
              </w:rPr>
              <w:t>D1.1.K-2</w:t>
            </w:r>
            <w:r w:rsidRPr="00753399">
              <w:t>. Explain why the compelling question is important to the student.</w:t>
            </w:r>
          </w:p>
        </w:tc>
      </w:tr>
    </w:tbl>
    <w:p w:rsidR="003C5C8F" w:rsidRDefault="003C5C8F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0"/>
        <w:gridCol w:w="7280"/>
      </w:tblGrid>
      <w:tr w:rsidR="003C5C8F" w:rsidTr="00753399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C8F" w:rsidRDefault="004D28B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3C5C8F" w:rsidTr="00753399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C8F" w:rsidRDefault="004D28B3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C8F" w:rsidRDefault="004D28B3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3C5C8F" w:rsidTr="00753399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5C8F" w:rsidRDefault="008625B0" w:rsidP="00753399">
            <w:pPr>
              <w:widowControl w:val="0"/>
              <w:spacing w:line="240" w:lineRule="auto"/>
              <w:jc w:val="center"/>
            </w:pPr>
            <w:hyperlink r:id="rId8">
              <w:r w:rsidR="004D28B3">
                <w:rPr>
                  <w:color w:val="1155CC"/>
                  <w:sz w:val="24"/>
                  <w:szCs w:val="24"/>
                  <w:u w:val="single"/>
                </w:rPr>
                <w:t>OSEU 1</w:t>
              </w:r>
            </w:hyperlink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C8F" w:rsidRDefault="004D28B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Oceti Sakowin land boundaries changed due to immigrant settlement. </w:t>
            </w:r>
          </w:p>
        </w:tc>
      </w:tr>
    </w:tbl>
    <w:p w:rsidR="003C5C8F" w:rsidRDefault="003C5C8F"/>
    <w:sectPr w:rsidR="003C5C8F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8B3" w:rsidRDefault="004D28B3" w:rsidP="004D28B3">
      <w:pPr>
        <w:spacing w:line="240" w:lineRule="auto"/>
      </w:pPr>
      <w:r>
        <w:separator/>
      </w:r>
    </w:p>
  </w:endnote>
  <w:endnote w:type="continuationSeparator" w:id="0">
    <w:p w:rsidR="004D28B3" w:rsidRDefault="004D28B3" w:rsidP="004D2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8B3" w:rsidRDefault="004D28B3" w:rsidP="004D28B3">
      <w:pPr>
        <w:spacing w:line="240" w:lineRule="auto"/>
      </w:pPr>
      <w:r>
        <w:separator/>
      </w:r>
    </w:p>
  </w:footnote>
  <w:footnote w:type="continuationSeparator" w:id="0">
    <w:p w:rsidR="004D28B3" w:rsidRDefault="004D28B3" w:rsidP="004D2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B3" w:rsidRDefault="004D28B3" w:rsidP="004D28B3">
    <w:pPr>
      <w:jc w:val="center"/>
    </w:pPr>
    <w:r>
      <w:rPr>
        <w:b/>
        <w:sz w:val="24"/>
        <w:szCs w:val="24"/>
      </w:rPr>
      <w:t>SD Social Studies State Standards Disaggregated Template</w:t>
    </w:r>
  </w:p>
  <w:p w:rsidR="004D28B3" w:rsidRDefault="004D28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CF0"/>
    <w:multiLevelType w:val="multilevel"/>
    <w:tmpl w:val="43F219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FA1374B"/>
    <w:multiLevelType w:val="multilevel"/>
    <w:tmpl w:val="E2E2B85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C5C8F"/>
    <w:rsid w:val="00254E38"/>
    <w:rsid w:val="003C5C8F"/>
    <w:rsid w:val="004D28B3"/>
    <w:rsid w:val="00753399"/>
    <w:rsid w:val="0086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28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8B3"/>
  </w:style>
  <w:style w:type="paragraph" w:styleId="Footer">
    <w:name w:val="footer"/>
    <w:basedOn w:val="Normal"/>
    <w:link w:val="FooterChar"/>
    <w:uiPriority w:val="99"/>
    <w:unhideWhenUsed/>
    <w:rsid w:val="004D28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28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8B3"/>
  </w:style>
  <w:style w:type="paragraph" w:styleId="Footer">
    <w:name w:val="footer"/>
    <w:basedOn w:val="Normal"/>
    <w:link w:val="FooterChar"/>
    <w:uiPriority w:val="99"/>
    <w:unhideWhenUsed/>
    <w:rsid w:val="004D28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878</Characters>
  <Application>Microsoft Office Word</Application>
  <DocSecurity>0</DocSecurity>
  <Lines>7</Lines>
  <Paragraphs>2</Paragraphs>
  <ScaleCrop>false</ScaleCrop>
  <Company>State of South Dakota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2015-10-02T17:50:00Z</dcterms:created>
  <dcterms:modified xsi:type="dcterms:W3CDTF">2015-10-07T17:37:00Z</dcterms:modified>
</cp:coreProperties>
</file>