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413" w:rsidRDefault="00BA4413" w:rsidP="00BA4413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Instructions:</w:t>
      </w:r>
    </w:p>
    <w:p w:rsidR="00BA4413" w:rsidRDefault="00BA4413" w:rsidP="00BA4413">
      <w:pPr>
        <w:rPr>
          <w:rFonts w:ascii="Arial" w:hAnsi="Arial" w:cs="Arial"/>
          <w:b/>
          <w:bCs/>
          <w:color w:val="1F497D"/>
          <w:sz w:val="32"/>
          <w:szCs w:val="32"/>
        </w:rPr>
      </w:pPr>
    </w:p>
    <w:p w:rsidR="00BA4413" w:rsidRDefault="00E46D2E" w:rsidP="00BA4413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  <w:sz w:val="32"/>
          <w:szCs w:val="32"/>
        </w:rPr>
      </w:pPr>
      <w:hyperlink r:id="rId6" w:history="1">
        <w:r w:rsidR="00BA4413">
          <w:rPr>
            <w:rStyle w:val="Hyperlink"/>
            <w:rFonts w:ascii="Arial" w:hAnsi="Arial" w:cs="Arial"/>
            <w:color w:val="0066CC"/>
            <w:sz w:val="32"/>
            <w:szCs w:val="32"/>
          </w:rPr>
          <w:t>Join Skype Meeting</w:t>
        </w:r>
      </w:hyperlink>
      <w:r w:rsidR="00BA4413">
        <w:rPr>
          <w:rFonts w:ascii="Arial" w:hAnsi="Arial" w:cs="Arial"/>
          <w:sz w:val="32"/>
          <w:szCs w:val="32"/>
        </w:rPr>
        <w:t>      </w:t>
      </w:r>
      <w:r w:rsidR="00BA4413">
        <w:rPr>
          <w:rFonts w:ascii="Wingdings" w:hAnsi="Wingdings"/>
          <w:color w:val="1F497D"/>
          <w:sz w:val="32"/>
          <w:szCs w:val="32"/>
        </w:rPr>
        <w:t></w:t>
      </w:r>
      <w:r w:rsidR="00BA4413">
        <w:rPr>
          <w:rFonts w:ascii="Arial" w:hAnsi="Arial" w:cs="Arial"/>
          <w:color w:val="1F497D"/>
          <w:sz w:val="32"/>
          <w:szCs w:val="32"/>
        </w:rPr>
        <w:t xml:space="preserve"> </w:t>
      </w:r>
      <w:r w:rsidR="00BA4413">
        <w:rPr>
          <w:rFonts w:ascii="Arial" w:hAnsi="Arial" w:cs="Arial"/>
          <w:b/>
          <w:bCs/>
          <w:sz w:val="32"/>
          <w:szCs w:val="32"/>
        </w:rPr>
        <w:t>Click the link</w:t>
      </w:r>
      <w:r w:rsidR="00BA4413">
        <w:rPr>
          <w:rFonts w:ascii="Arial" w:hAnsi="Arial" w:cs="Arial"/>
          <w:sz w:val="32"/>
          <w:szCs w:val="32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A4413" w:rsidTr="00BA4413">
        <w:trPr>
          <w:trHeight w:val="178"/>
        </w:trPr>
        <w:tc>
          <w:tcPr>
            <w:tcW w:w="18036" w:type="dxa"/>
            <w:hideMark/>
          </w:tcPr>
          <w:p w:rsidR="00BA4413" w:rsidRDefault="00BA4413">
            <w:pPr>
              <w:autoSpaceDE w:val="0"/>
              <w:autoSpaceDN w:val="0"/>
              <w:spacing w:before="60" w:after="240" w:line="300" w:lineRule="auto"/>
              <w:ind w:left="32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This is an online meeting for Skype for Business, the professional meetings and communications app formerly known as Lync.</w:t>
            </w:r>
          </w:p>
        </w:tc>
      </w:tr>
      <w:tr w:rsidR="00BA4413" w:rsidTr="00BA4413">
        <w:trPr>
          <w:trHeight w:val="178"/>
        </w:trPr>
        <w:tc>
          <w:tcPr>
            <w:tcW w:w="18036" w:type="dxa"/>
          </w:tcPr>
          <w:p w:rsidR="00BA4413" w:rsidRDefault="00BA4413">
            <w:pPr>
              <w:autoSpaceDE w:val="0"/>
              <w:autoSpaceDN w:val="0"/>
              <w:spacing w:after="40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BA4413" w:rsidRDefault="00BA4413" w:rsidP="00BA4413">
      <w:pPr>
        <w:pStyle w:val="ListParagraph"/>
        <w:numPr>
          <w:ilvl w:val="0"/>
          <w:numId w:val="1"/>
        </w:numPr>
        <w:autoSpaceDE w:val="0"/>
        <w:autoSpaceDN w:val="0"/>
        <w:spacing w:after="40"/>
        <w:rPr>
          <w:rFonts w:ascii="Arial" w:hAnsi="Arial" w:cs="Arial"/>
          <w:sz w:val="32"/>
          <w:szCs w:val="32"/>
          <w:lang w:val="en"/>
        </w:rPr>
      </w:pPr>
      <w:r>
        <w:rPr>
          <w:rFonts w:ascii="Arial" w:hAnsi="Arial" w:cs="Arial"/>
          <w:sz w:val="32"/>
          <w:szCs w:val="32"/>
          <w:lang w:val="en"/>
        </w:rPr>
        <w:t xml:space="preserve">Upon joining the meeting, you will be prompted to </w:t>
      </w:r>
      <w:proofErr w:type="gramStart"/>
      <w:r>
        <w:rPr>
          <w:rFonts w:ascii="Arial" w:hAnsi="Arial" w:cs="Arial"/>
          <w:b/>
          <w:bCs/>
          <w:sz w:val="32"/>
          <w:szCs w:val="32"/>
          <w:lang w:val="en"/>
        </w:rPr>
        <w:t>Run</w:t>
      </w:r>
      <w:proofErr w:type="gramEnd"/>
      <w:r>
        <w:rPr>
          <w:rFonts w:ascii="Arial" w:hAnsi="Arial" w:cs="Arial"/>
          <w:sz w:val="32"/>
          <w:szCs w:val="32"/>
          <w:lang w:val="en"/>
        </w:rPr>
        <w:t xml:space="preserve"> the Skype Meeting plugin.  Click Run, and follow the onscreen instructions accordingly.  Please have tech personnel available, if needed.</w:t>
      </w:r>
    </w:p>
    <w:p w:rsidR="00BA4413" w:rsidRDefault="00BA4413" w:rsidP="00BA4413">
      <w:pPr>
        <w:pStyle w:val="ListParagraph"/>
        <w:autoSpaceDE w:val="0"/>
        <w:autoSpaceDN w:val="0"/>
        <w:spacing w:after="40"/>
        <w:rPr>
          <w:rFonts w:ascii="Arial" w:hAnsi="Arial" w:cs="Arial"/>
          <w:sz w:val="32"/>
          <w:szCs w:val="32"/>
          <w:lang w:val="en"/>
        </w:rPr>
      </w:pPr>
    </w:p>
    <w:p w:rsidR="00BA4413" w:rsidRDefault="00BA4413" w:rsidP="00BA4413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  <w:sz w:val="32"/>
          <w:szCs w:val="32"/>
          <w:lang w:val="en"/>
        </w:rPr>
      </w:pPr>
      <w:r>
        <w:rPr>
          <w:rFonts w:ascii="Arial" w:hAnsi="Arial" w:cs="Arial"/>
          <w:sz w:val="32"/>
          <w:szCs w:val="32"/>
          <w:lang w:val="en"/>
        </w:rPr>
        <w:t xml:space="preserve">After joining the Skype Meeting, Click OK to ‘Use Skype for Business (full audio and video experience) </w:t>
      </w:r>
    </w:p>
    <w:p w:rsidR="00BA4413" w:rsidRDefault="00BA4413" w:rsidP="00BA4413">
      <w:pPr>
        <w:pStyle w:val="ListParagraph"/>
        <w:numPr>
          <w:ilvl w:val="0"/>
          <w:numId w:val="2"/>
        </w:numPr>
        <w:autoSpaceDE w:val="0"/>
        <w:autoSpaceDN w:val="0"/>
        <w:rPr>
          <w:rFonts w:ascii="Arial" w:hAnsi="Arial" w:cs="Arial"/>
          <w:sz w:val="32"/>
          <w:szCs w:val="32"/>
          <w:lang w:val="en"/>
        </w:rPr>
      </w:pPr>
      <w:r>
        <w:rPr>
          <w:rFonts w:ascii="Arial" w:hAnsi="Arial" w:cs="Arial"/>
          <w:sz w:val="32"/>
          <w:szCs w:val="32"/>
          <w:lang w:val="en"/>
        </w:rPr>
        <w:t xml:space="preserve">This will make the audio come through the computer. </w:t>
      </w:r>
    </w:p>
    <w:p w:rsidR="00BA4413" w:rsidRDefault="00BA4413" w:rsidP="00BA4413">
      <w:pPr>
        <w:pStyle w:val="ListParagraph"/>
        <w:autoSpaceDE w:val="0"/>
        <w:autoSpaceDN w:val="0"/>
        <w:ind w:left="1440"/>
        <w:rPr>
          <w:rFonts w:ascii="Arial" w:hAnsi="Arial" w:cs="Arial"/>
          <w:sz w:val="32"/>
          <w:szCs w:val="32"/>
          <w:lang w:val="en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A2C86" wp14:editId="5ADACF9E">
                <wp:simplePos x="0" y="0"/>
                <wp:positionH relativeFrom="column">
                  <wp:posOffset>2647950</wp:posOffset>
                </wp:positionH>
                <wp:positionV relativeFrom="paragraph">
                  <wp:posOffset>2734945</wp:posOffset>
                </wp:positionV>
                <wp:extent cx="962025" cy="180975"/>
                <wp:effectExtent l="0" t="28575" r="19050" b="19050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62025" cy="1809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" o:spid="_x0000_s1026" type="#_x0000_t13" style="position:absolute;margin-left:208.5pt;margin-top:215.35pt;width:75.75pt;height:14.25pt;rotation:-9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" adj="19568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3F8CC33E" wp14:editId="162AEB1B">
            <wp:extent cx="4533900" cy="3114675"/>
            <wp:effectExtent l="0" t="0" r="0" b="9525"/>
            <wp:docPr id="2" name="Picture 2" descr="cid:image005.jpg@01D0D4FB.215717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5.jpg@01D0D4FB.215717A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413" w:rsidRDefault="00BA4413" w:rsidP="00BA4413">
      <w:pPr>
        <w:pStyle w:val="ListParagraph"/>
        <w:autoSpaceDE w:val="0"/>
        <w:autoSpaceDN w:val="0"/>
        <w:ind w:left="1440"/>
        <w:rPr>
          <w:rFonts w:ascii="Arial" w:hAnsi="Arial" w:cs="Arial"/>
          <w:sz w:val="32"/>
          <w:szCs w:val="32"/>
          <w:lang w:val="en"/>
        </w:rPr>
      </w:pPr>
    </w:p>
    <w:p w:rsidR="00BA4413" w:rsidRDefault="00BA4413" w:rsidP="00BA4413">
      <w:pPr>
        <w:pStyle w:val="ListParagraph"/>
        <w:numPr>
          <w:ilvl w:val="0"/>
          <w:numId w:val="2"/>
        </w:numPr>
        <w:autoSpaceDE w:val="0"/>
        <w:autoSpaceDN w:val="0"/>
        <w:rPr>
          <w:rFonts w:ascii="Arial" w:hAnsi="Arial" w:cs="Arial"/>
          <w:sz w:val="32"/>
          <w:szCs w:val="32"/>
          <w:lang w:val="en"/>
        </w:rPr>
      </w:pPr>
      <w:r>
        <w:rPr>
          <w:rFonts w:ascii="Arial" w:hAnsi="Arial" w:cs="Arial"/>
          <w:sz w:val="32"/>
          <w:szCs w:val="32"/>
          <w:lang w:val="en"/>
        </w:rPr>
        <w:t>If you are wanting to ask questions you will need:</w:t>
      </w:r>
    </w:p>
    <w:p w:rsidR="00BA4413" w:rsidRDefault="00BA4413" w:rsidP="00BA4413">
      <w:pPr>
        <w:pStyle w:val="ListParagraph"/>
        <w:numPr>
          <w:ilvl w:val="1"/>
          <w:numId w:val="2"/>
        </w:numPr>
        <w:autoSpaceDE w:val="0"/>
        <w:autoSpaceDN w:val="0"/>
        <w:rPr>
          <w:rFonts w:ascii="Arial" w:hAnsi="Arial" w:cs="Arial"/>
          <w:sz w:val="32"/>
          <w:szCs w:val="32"/>
          <w:lang w:val="en"/>
        </w:rPr>
      </w:pPr>
      <w:r>
        <w:rPr>
          <w:rFonts w:ascii="Arial" w:hAnsi="Arial" w:cs="Arial"/>
          <w:sz w:val="32"/>
          <w:szCs w:val="32"/>
          <w:lang w:val="en"/>
        </w:rPr>
        <w:t>a microphone on your computer</w:t>
      </w:r>
    </w:p>
    <w:p w:rsidR="00BA4413" w:rsidRDefault="00BA4413" w:rsidP="00BA4413">
      <w:pPr>
        <w:pStyle w:val="ListParagraph"/>
        <w:autoSpaceDE w:val="0"/>
        <w:autoSpaceDN w:val="0"/>
        <w:ind w:left="1440"/>
        <w:rPr>
          <w:rFonts w:ascii="Arial" w:hAnsi="Arial" w:cs="Arial"/>
          <w:sz w:val="32"/>
          <w:szCs w:val="32"/>
          <w:lang w:val="en"/>
        </w:rPr>
      </w:pPr>
      <w:r>
        <w:rPr>
          <w:rFonts w:ascii="Arial" w:hAnsi="Arial" w:cs="Arial"/>
          <w:sz w:val="32"/>
          <w:szCs w:val="32"/>
          <w:lang w:val="en"/>
        </w:rPr>
        <w:t>OR</w:t>
      </w:r>
    </w:p>
    <w:p w:rsidR="00BA4413" w:rsidRDefault="00BA4413" w:rsidP="00BA4413">
      <w:pPr>
        <w:pStyle w:val="ListParagraph"/>
        <w:numPr>
          <w:ilvl w:val="1"/>
          <w:numId w:val="2"/>
        </w:numPr>
        <w:autoSpaceDE w:val="0"/>
        <w:autoSpaceDN w:val="0"/>
        <w:rPr>
          <w:rFonts w:ascii="Arial" w:hAnsi="Arial" w:cs="Arial"/>
          <w:sz w:val="32"/>
          <w:szCs w:val="32"/>
          <w:lang w:val="en"/>
        </w:rPr>
      </w:pPr>
      <w:r>
        <w:rPr>
          <w:rFonts w:ascii="Arial" w:hAnsi="Arial" w:cs="Arial"/>
          <w:sz w:val="32"/>
          <w:szCs w:val="32"/>
          <w:lang w:val="en"/>
        </w:rPr>
        <w:lastRenderedPageBreak/>
        <w:t xml:space="preserve">type the question in Message Text box </w:t>
      </w:r>
    </w:p>
    <w:p w:rsidR="00BA4413" w:rsidRDefault="00BA4413" w:rsidP="00BA4413">
      <w:pPr>
        <w:pStyle w:val="ListParagraph"/>
        <w:autoSpaceDE w:val="0"/>
        <w:autoSpaceDN w:val="0"/>
        <w:ind w:left="1440"/>
        <w:rPr>
          <w:rFonts w:ascii="Arial" w:hAnsi="Arial" w:cs="Arial"/>
          <w:sz w:val="32"/>
          <w:szCs w:val="32"/>
          <w:lang w:val="en"/>
        </w:rPr>
      </w:pPr>
      <w:r>
        <w:rPr>
          <w:rFonts w:ascii="Arial" w:hAnsi="Arial" w:cs="Arial"/>
          <w:sz w:val="32"/>
          <w:szCs w:val="32"/>
          <w:lang w:val="en"/>
        </w:rPr>
        <w:t>OR</w:t>
      </w:r>
    </w:p>
    <w:p w:rsidR="00BA4413" w:rsidRDefault="00BA4413" w:rsidP="00BA4413">
      <w:pPr>
        <w:pStyle w:val="ListParagraph"/>
        <w:numPr>
          <w:ilvl w:val="1"/>
          <w:numId w:val="2"/>
        </w:numPr>
        <w:autoSpaceDE w:val="0"/>
        <w:autoSpaceDN w:val="0"/>
        <w:rPr>
          <w:rFonts w:ascii="Arial" w:hAnsi="Arial" w:cs="Arial"/>
          <w:color w:val="404040"/>
          <w:sz w:val="32"/>
          <w:szCs w:val="32"/>
          <w:lang w:val="en"/>
        </w:rPr>
      </w:pPr>
      <w:proofErr w:type="gramStart"/>
      <w:r>
        <w:rPr>
          <w:rFonts w:ascii="Arial" w:hAnsi="Arial" w:cs="Arial"/>
          <w:sz w:val="32"/>
          <w:szCs w:val="32"/>
          <w:lang w:val="en"/>
        </w:rPr>
        <w:t>click</w:t>
      </w:r>
      <w:proofErr w:type="gramEnd"/>
      <w:r>
        <w:rPr>
          <w:rFonts w:ascii="Arial" w:hAnsi="Arial" w:cs="Arial"/>
          <w:sz w:val="32"/>
          <w:szCs w:val="32"/>
          <w:lang w:val="en"/>
        </w:rPr>
        <w:t xml:space="preserve"> ‘Don’t Join Audio’, and dial </w:t>
      </w:r>
      <w:hyperlink r:id="rId9" w:history="1">
        <w:r>
          <w:rPr>
            <w:rStyle w:val="Hyperlink"/>
            <w:rFonts w:ascii="Arial" w:hAnsi="Arial" w:cs="Arial"/>
            <w:b/>
            <w:bCs/>
            <w:color w:val="0066CC"/>
            <w:sz w:val="32"/>
            <w:szCs w:val="32"/>
            <w:lang w:val="en"/>
          </w:rPr>
          <w:t>866-410-8397</w:t>
        </w:r>
      </w:hyperlink>
      <w:r>
        <w:rPr>
          <w:rFonts w:ascii="Arial" w:hAnsi="Arial" w:cs="Arial"/>
          <w:sz w:val="32"/>
          <w:szCs w:val="32"/>
        </w:rPr>
        <w:t xml:space="preserve"> on your phone.  When prompted, provide the Conference Code.</w:t>
      </w:r>
    </w:p>
    <w:p w:rsidR="00BA4413" w:rsidRDefault="00BA4413" w:rsidP="00BA4413">
      <w:pPr>
        <w:pStyle w:val="ListParagraph"/>
        <w:numPr>
          <w:ilvl w:val="2"/>
          <w:numId w:val="2"/>
        </w:numPr>
        <w:autoSpaceDE w:val="0"/>
        <w:autoSpaceDN w:val="0"/>
        <w:spacing w:after="40"/>
        <w:rPr>
          <w:rFonts w:ascii="Arial" w:hAnsi="Arial" w:cs="Arial"/>
          <w:sz w:val="32"/>
          <w:szCs w:val="32"/>
          <w:lang w:val="en"/>
        </w:rPr>
      </w:pPr>
      <w:r>
        <w:rPr>
          <w:rFonts w:ascii="Arial" w:hAnsi="Arial" w:cs="Arial"/>
          <w:sz w:val="32"/>
          <w:szCs w:val="32"/>
          <w:lang w:val="en"/>
        </w:rPr>
        <w:t xml:space="preserve">Conference Code: </w:t>
      </w:r>
      <w:r>
        <w:rPr>
          <w:rFonts w:ascii="Arial" w:hAnsi="Arial" w:cs="Arial"/>
          <w:b/>
          <w:bCs/>
          <w:sz w:val="32"/>
          <w:szCs w:val="32"/>
          <w:lang w:val="en"/>
        </w:rPr>
        <w:t xml:space="preserve">5928755239 </w:t>
      </w:r>
    </w:p>
    <w:p w:rsidR="00BA4413" w:rsidRDefault="00BA4413" w:rsidP="00BA4413">
      <w:pPr>
        <w:pStyle w:val="ListParagraph"/>
        <w:autoSpaceDE w:val="0"/>
        <w:autoSpaceDN w:val="0"/>
        <w:spacing w:after="40"/>
        <w:ind w:left="2880"/>
        <w:rPr>
          <w:rFonts w:ascii="Arial" w:hAnsi="Arial" w:cs="Arial"/>
          <w:sz w:val="32"/>
          <w:szCs w:val="32"/>
          <w:lang w:val="en"/>
        </w:rPr>
      </w:pPr>
    </w:p>
    <w:p w:rsidR="00BA4413" w:rsidRDefault="00BA4413" w:rsidP="00BA4413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  <w:b/>
          <w:bCs/>
          <w:sz w:val="32"/>
          <w:szCs w:val="32"/>
          <w:lang w:val="en"/>
        </w:rPr>
      </w:pPr>
      <w:r>
        <w:rPr>
          <w:rFonts w:ascii="Arial" w:hAnsi="Arial" w:cs="Arial"/>
          <w:sz w:val="32"/>
          <w:szCs w:val="32"/>
          <w:lang w:val="en"/>
        </w:rPr>
        <w:t xml:space="preserve">Once you have joined the meeting a </w:t>
      </w:r>
      <w:r>
        <w:rPr>
          <w:rFonts w:ascii="Arial" w:hAnsi="Arial" w:cs="Arial"/>
          <w:b/>
          <w:bCs/>
          <w:sz w:val="32"/>
          <w:szCs w:val="32"/>
          <w:lang w:val="en"/>
        </w:rPr>
        <w:t>YELLOW</w:t>
      </w:r>
      <w:r>
        <w:rPr>
          <w:rFonts w:ascii="Arial" w:hAnsi="Arial" w:cs="Arial"/>
          <w:sz w:val="32"/>
          <w:szCs w:val="32"/>
          <w:lang w:val="en"/>
        </w:rPr>
        <w:t xml:space="preserve"> bar will show up on your screen, you will need to </w:t>
      </w:r>
      <w:r>
        <w:rPr>
          <w:rFonts w:ascii="Arial" w:hAnsi="Arial" w:cs="Arial"/>
          <w:b/>
          <w:bCs/>
          <w:sz w:val="32"/>
          <w:szCs w:val="32"/>
          <w:lang w:val="en"/>
        </w:rPr>
        <w:t xml:space="preserve">Accept Meeting Content </w:t>
      </w:r>
      <w:r>
        <w:rPr>
          <w:rFonts w:ascii="Arial" w:hAnsi="Arial" w:cs="Arial"/>
          <w:sz w:val="32"/>
          <w:szCs w:val="32"/>
          <w:lang w:val="en"/>
        </w:rPr>
        <w:t>in order to see the presentation.</w:t>
      </w:r>
    </w:p>
    <w:p w:rsidR="00BA4413" w:rsidRDefault="00BA4413" w:rsidP="00BA4413">
      <w:pPr>
        <w:autoSpaceDE w:val="0"/>
        <w:autoSpaceDN w:val="0"/>
        <w:rPr>
          <w:rFonts w:ascii="Arial" w:hAnsi="Arial" w:cs="Arial"/>
          <w:b/>
          <w:bCs/>
          <w:color w:val="1F497D"/>
          <w:sz w:val="32"/>
          <w:szCs w:val="32"/>
          <w:lang w:val="en"/>
        </w:rPr>
      </w:pPr>
    </w:p>
    <w:p w:rsidR="00BA4413" w:rsidRDefault="00BA4413" w:rsidP="00BA4413">
      <w:pPr>
        <w:pStyle w:val="ListParagraph"/>
        <w:autoSpaceDE w:val="0"/>
        <w:autoSpaceDN w:val="0"/>
        <w:ind w:left="1440"/>
        <w:rPr>
          <w:rFonts w:ascii="Arial" w:hAnsi="Arial" w:cs="Arial"/>
          <w:color w:val="943634"/>
          <w:sz w:val="32"/>
          <w:szCs w:val="32"/>
          <w:lang w:val="en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2874645</wp:posOffset>
                </wp:positionV>
                <wp:extent cx="1514475" cy="542925"/>
                <wp:effectExtent l="0" t="0" r="28575" b="28575"/>
                <wp:wrapNone/>
                <wp:docPr id="4" name="Fra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54292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ame 4" o:spid="_x0000_s1026" style="position:absolute;margin-left:1in;margin-top:226.35pt;width:119.25pt;height:4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14475,54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" path="m,l1514475,r,542925l,542925,,xm67866,67866r,407193l1446609,475059r,-407193l67866,67866xe" fillcolor="#4f81bd [3204]" strokecolor="#243f60 [1604]" strokeweight="2pt">
                <v:path arrowok="t" o:connecttype="custom" o:connectlocs="0,0;1514475,0;1514475,542925;0,542925;0,0;67866,67866;67866,475059;1446609,475059;1446609,67866;67866,67866" o:connectangles="0,0,0,0,0,0,0,0,0,0"/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5181600" cy="3886200"/>
            <wp:effectExtent l="0" t="0" r="0" b="0"/>
            <wp:docPr id="1" name="Picture 1" descr="cid:image002.jpg@01D0D5A3.991C0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0D5A3.991C040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413" w:rsidRDefault="00BA4413" w:rsidP="00BA4413">
      <w:pPr>
        <w:autoSpaceDE w:val="0"/>
        <w:autoSpaceDN w:val="0"/>
        <w:spacing w:after="40"/>
        <w:rPr>
          <w:rFonts w:ascii="Arial" w:hAnsi="Arial" w:cs="Arial"/>
          <w:sz w:val="32"/>
          <w:szCs w:val="32"/>
          <w:lang w:val="en"/>
        </w:rPr>
      </w:pPr>
    </w:p>
    <w:p w:rsidR="00BA4413" w:rsidRDefault="00BA4413" w:rsidP="00BA4413">
      <w:pPr>
        <w:pStyle w:val="ListParagraph"/>
        <w:numPr>
          <w:ilvl w:val="0"/>
          <w:numId w:val="1"/>
        </w:numPr>
        <w:autoSpaceDE w:val="0"/>
        <w:autoSpaceDN w:val="0"/>
        <w:spacing w:after="40"/>
        <w:rPr>
          <w:rFonts w:ascii="Arial" w:hAnsi="Arial" w:cs="Arial"/>
          <w:sz w:val="32"/>
          <w:szCs w:val="32"/>
          <w:lang w:val="en"/>
        </w:rPr>
      </w:pPr>
      <w:r>
        <w:rPr>
          <w:rFonts w:ascii="Arial" w:hAnsi="Arial" w:cs="Arial"/>
          <w:sz w:val="32"/>
          <w:szCs w:val="32"/>
          <w:lang w:val="en"/>
        </w:rPr>
        <w:t xml:space="preserve">If you are unable to make the Skype meeting work you need to call into the </w:t>
      </w:r>
      <w:r>
        <w:rPr>
          <w:rFonts w:ascii="Arial" w:hAnsi="Arial" w:cs="Arial"/>
          <w:b/>
          <w:bCs/>
          <w:sz w:val="32"/>
          <w:szCs w:val="32"/>
          <w:lang w:val="en"/>
        </w:rPr>
        <w:t>Conference Number</w:t>
      </w:r>
      <w:r>
        <w:rPr>
          <w:rFonts w:ascii="Arial" w:hAnsi="Arial" w:cs="Arial"/>
          <w:sz w:val="32"/>
          <w:szCs w:val="32"/>
          <w:lang w:val="en"/>
        </w:rPr>
        <w:t xml:space="preserve"> and listen as you follow along with the attached training Manual. </w:t>
      </w:r>
    </w:p>
    <w:p w:rsidR="00BA4413" w:rsidRDefault="00BA4413" w:rsidP="00BA4413">
      <w:pPr>
        <w:pStyle w:val="ListParagraph"/>
        <w:numPr>
          <w:ilvl w:val="1"/>
          <w:numId w:val="2"/>
        </w:numPr>
        <w:autoSpaceDE w:val="0"/>
        <w:autoSpaceDN w:val="0"/>
        <w:rPr>
          <w:rFonts w:ascii="Arial" w:hAnsi="Arial" w:cs="Arial"/>
          <w:color w:val="404040"/>
          <w:sz w:val="32"/>
          <w:szCs w:val="32"/>
          <w:lang w:val="en"/>
        </w:rPr>
      </w:pPr>
      <w:proofErr w:type="gramStart"/>
      <w:r>
        <w:rPr>
          <w:rFonts w:ascii="Arial" w:hAnsi="Arial" w:cs="Arial"/>
          <w:sz w:val="32"/>
          <w:szCs w:val="32"/>
          <w:lang w:val="en"/>
        </w:rPr>
        <w:t>dial</w:t>
      </w:r>
      <w:proofErr w:type="gramEnd"/>
      <w:r>
        <w:rPr>
          <w:rFonts w:ascii="Arial" w:hAnsi="Arial" w:cs="Arial"/>
          <w:sz w:val="32"/>
          <w:szCs w:val="32"/>
          <w:lang w:val="en"/>
        </w:rPr>
        <w:t xml:space="preserve"> </w:t>
      </w:r>
      <w:hyperlink r:id="rId12" w:history="1">
        <w:r>
          <w:rPr>
            <w:rStyle w:val="Hyperlink"/>
            <w:rFonts w:ascii="Arial" w:hAnsi="Arial" w:cs="Arial"/>
            <w:b/>
            <w:bCs/>
            <w:color w:val="0066CC"/>
            <w:sz w:val="32"/>
            <w:szCs w:val="32"/>
            <w:lang w:val="en"/>
          </w:rPr>
          <w:t>866-410-8397</w:t>
        </w:r>
      </w:hyperlink>
      <w:r>
        <w:rPr>
          <w:rFonts w:ascii="Arial" w:hAnsi="Arial" w:cs="Arial"/>
          <w:sz w:val="32"/>
          <w:szCs w:val="32"/>
        </w:rPr>
        <w:t xml:space="preserve"> on your phone.  When prompted, provide the Conference Code.</w:t>
      </w:r>
    </w:p>
    <w:p w:rsidR="00BA4413" w:rsidRDefault="00BA4413" w:rsidP="00BA4413">
      <w:pPr>
        <w:pStyle w:val="ListParagraph"/>
        <w:numPr>
          <w:ilvl w:val="2"/>
          <w:numId w:val="2"/>
        </w:numPr>
        <w:autoSpaceDE w:val="0"/>
        <w:autoSpaceDN w:val="0"/>
        <w:spacing w:after="40"/>
        <w:rPr>
          <w:rFonts w:ascii="Arial" w:hAnsi="Arial" w:cs="Arial"/>
          <w:sz w:val="32"/>
          <w:szCs w:val="32"/>
          <w:lang w:val="en"/>
        </w:rPr>
      </w:pPr>
      <w:r>
        <w:rPr>
          <w:rFonts w:ascii="Arial" w:hAnsi="Arial" w:cs="Arial"/>
          <w:sz w:val="32"/>
          <w:szCs w:val="32"/>
          <w:lang w:val="en"/>
        </w:rPr>
        <w:t xml:space="preserve">Conference Code: </w:t>
      </w:r>
      <w:r w:rsidRPr="00BA4413">
        <w:rPr>
          <w:rFonts w:ascii="Arial" w:hAnsi="Arial" w:cs="Arial"/>
          <w:b/>
          <w:bCs/>
          <w:sz w:val="32"/>
          <w:szCs w:val="32"/>
          <w:highlight w:val="magenta"/>
          <w:lang w:val="en"/>
        </w:rPr>
        <w:t>5928755239</w:t>
      </w:r>
      <w:r>
        <w:rPr>
          <w:rFonts w:ascii="Arial" w:hAnsi="Arial" w:cs="Arial"/>
          <w:b/>
          <w:bCs/>
          <w:sz w:val="32"/>
          <w:szCs w:val="32"/>
          <w:lang w:val="en"/>
        </w:rPr>
        <w:t xml:space="preserve"> </w:t>
      </w:r>
    </w:p>
    <w:p w:rsidR="00BA4413" w:rsidRDefault="00BA4413" w:rsidP="00BA4413">
      <w:pPr>
        <w:pStyle w:val="ListParagraph"/>
        <w:numPr>
          <w:ilvl w:val="1"/>
          <w:numId w:val="2"/>
        </w:numPr>
        <w:autoSpaceDE w:val="0"/>
        <w:autoSpaceDN w:val="0"/>
        <w:spacing w:after="40"/>
        <w:rPr>
          <w:rFonts w:ascii="Arial" w:hAnsi="Arial" w:cs="Arial"/>
          <w:sz w:val="32"/>
          <w:szCs w:val="32"/>
          <w:lang w:val="en"/>
        </w:rPr>
      </w:pPr>
      <w:r>
        <w:rPr>
          <w:rFonts w:ascii="Arial" w:hAnsi="Arial" w:cs="Arial"/>
          <w:sz w:val="32"/>
          <w:szCs w:val="32"/>
          <w:lang w:val="en"/>
        </w:rPr>
        <w:lastRenderedPageBreak/>
        <w:t xml:space="preserve">This manual can also be found on the CANS NSLP page: </w:t>
      </w:r>
      <w:hyperlink r:id="rId13" w:history="1">
        <w:r>
          <w:rPr>
            <w:rStyle w:val="Hyperlink"/>
            <w:rFonts w:ascii="Arial" w:hAnsi="Arial" w:cs="Arial"/>
            <w:sz w:val="32"/>
            <w:szCs w:val="32"/>
            <w:lang w:val="en"/>
          </w:rPr>
          <w:t>http://doe.sd.gov/cans/nslp.aspx</w:t>
        </w:r>
      </w:hyperlink>
    </w:p>
    <w:p w:rsidR="0073007A" w:rsidRDefault="0073007A">
      <w:bookmarkStart w:id="0" w:name="_GoBack"/>
      <w:bookmarkEnd w:id="0"/>
    </w:p>
    <w:sectPr w:rsidR="007300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122F1"/>
    <w:multiLevelType w:val="hybridMultilevel"/>
    <w:tmpl w:val="4BEE5006"/>
    <w:lvl w:ilvl="0" w:tplc="540E2E52">
      <w:start w:val="1"/>
      <w:numFmt w:val="decimal"/>
      <w:lvlText w:val="%1."/>
      <w:lvlJc w:val="left"/>
      <w:pPr>
        <w:ind w:left="720" w:hanging="360"/>
      </w:pPr>
      <w:rPr>
        <w:color w:val="1F497D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81462"/>
    <w:multiLevelType w:val="hybridMultilevel"/>
    <w:tmpl w:val="F53248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413"/>
    <w:rsid w:val="0073007A"/>
    <w:rsid w:val="00B8430E"/>
    <w:rsid w:val="00BA4413"/>
    <w:rsid w:val="00CC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41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CC304E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BA441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A4413"/>
    <w:pPr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4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4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41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CC304E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BA441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A4413"/>
    <w:pPr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4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4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8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0D5BC.50F86B50" TargetMode="External"/><Relationship Id="rId13" Type="http://schemas.openxmlformats.org/officeDocument/2006/relationships/hyperlink" Target="http://doe.sd.gov/cans/nslp.aspx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tel:86641083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lync.com/southdakotastateof/rob.ingalls/CLD353PB" TargetMode="External"/><Relationship Id="rId11" Type="http://schemas.openxmlformats.org/officeDocument/2006/relationships/image" Target="cid:image002.jpg@01D0D5BC.50F86B5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tel:866410839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98D71D7E.dotm</Template>
  <TotalTime>0</TotalTime>
  <Pages>3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Ingalls, Rob</dc:creator>
  <cp:lastModifiedBy>Rob Ingalls</cp:lastModifiedBy>
  <cp:revision>2</cp:revision>
  <dcterms:created xsi:type="dcterms:W3CDTF">2017-05-24T18:32:00Z</dcterms:created>
  <dcterms:modified xsi:type="dcterms:W3CDTF">2017-05-24T18:32:00Z</dcterms:modified>
</cp:coreProperties>
</file>