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A30B1" w14:textId="4DB2BC8E" w:rsidR="00C306DB" w:rsidRDefault="008107FA" w:rsidP="00485DBE">
      <w:pPr>
        <w:spacing w:before="0" w:after="0" w:line="240" w:lineRule="auto"/>
        <w:jc w:val="center"/>
        <w:rPr>
          <w:rFonts w:ascii="Arial" w:hAnsi="Arial" w:cs="Arial"/>
          <w:b/>
          <w:u w:val="single"/>
        </w:rPr>
      </w:pPr>
      <w:r>
        <w:rPr>
          <w:rFonts w:ascii="Arial" w:hAnsi="Arial" w:cs="Arial"/>
          <w:b/>
          <w:u w:val="single"/>
        </w:rPr>
        <w:t>Principal Effectiveness-</w:t>
      </w:r>
      <w:r w:rsidR="0046252D" w:rsidRPr="009F3EB3">
        <w:rPr>
          <w:rFonts w:ascii="Arial" w:hAnsi="Arial" w:cs="Arial"/>
          <w:b/>
          <w:u w:val="single"/>
        </w:rPr>
        <w:t>Progress Monitoring</w:t>
      </w:r>
      <w:r>
        <w:rPr>
          <w:rFonts w:ascii="Arial" w:hAnsi="Arial" w:cs="Arial"/>
          <w:b/>
          <w:u w:val="single"/>
        </w:rPr>
        <w:t xml:space="preserve"> and Discussion Guide</w:t>
      </w:r>
    </w:p>
    <w:p w14:paraId="5D5AB5C3" w14:textId="22FF79F1" w:rsidR="0046252D" w:rsidRPr="009F3EB3" w:rsidRDefault="00F6641C" w:rsidP="00B80259">
      <w:pPr>
        <w:spacing w:before="0" w:after="0" w:line="240" w:lineRule="auto"/>
        <w:jc w:val="center"/>
        <w:rPr>
          <w:rFonts w:ascii="Arial" w:hAnsi="Arial" w:cs="Arial"/>
        </w:rPr>
      </w:pPr>
      <w:r>
        <w:rPr>
          <w:rFonts w:ascii="Arial" w:hAnsi="Arial" w:cs="Arial"/>
          <w:b/>
          <w:u w:val="single"/>
        </w:rPr>
        <w:t xml:space="preserve">DOMAIN </w:t>
      </w:r>
      <w:r w:rsidR="00B80259">
        <w:rPr>
          <w:rFonts w:ascii="Arial" w:hAnsi="Arial" w:cs="Arial"/>
          <w:b/>
          <w:u w:val="single"/>
        </w:rPr>
        <w:t>4</w:t>
      </w:r>
      <w:r w:rsidR="00110DDC">
        <w:rPr>
          <w:rFonts w:ascii="Arial" w:hAnsi="Arial" w:cs="Arial"/>
          <w:b/>
          <w:u w:val="single"/>
        </w:rPr>
        <w:t xml:space="preserve">: </w:t>
      </w:r>
      <w:r w:rsidR="00B80259">
        <w:rPr>
          <w:rFonts w:ascii="Arial" w:hAnsi="Arial" w:cs="Arial"/>
          <w:b/>
          <w:u w:val="single"/>
        </w:rPr>
        <w:t>School, Student and Staff Safety</w:t>
      </w:r>
    </w:p>
    <w:p w14:paraId="7BFBF445" w14:textId="09973F5F" w:rsidR="0046252D" w:rsidRPr="009F3EB3" w:rsidRDefault="0046252D" w:rsidP="0046252D">
      <w:pPr>
        <w:spacing w:before="0" w:after="0" w:line="240" w:lineRule="auto"/>
        <w:rPr>
          <w:rFonts w:ascii="Arial" w:hAnsi="Arial" w:cs="Arial"/>
        </w:rPr>
      </w:pPr>
      <w:r w:rsidRPr="009F3EB3">
        <w:rPr>
          <w:rFonts w:ascii="Arial" w:hAnsi="Arial" w:cs="Arial"/>
        </w:rPr>
        <w:t>Essential Questions: What can principals</w:t>
      </w:r>
      <w:r w:rsidR="008107FA">
        <w:rPr>
          <w:rFonts w:ascii="Arial" w:hAnsi="Arial" w:cs="Arial"/>
        </w:rPr>
        <w:t xml:space="preserve"> and superintendents</w:t>
      </w:r>
      <w:r w:rsidRPr="009F3EB3">
        <w:rPr>
          <w:rFonts w:ascii="Arial" w:hAnsi="Arial" w:cs="Arial"/>
        </w:rPr>
        <w:t xml:space="preserve"> look for and see to know the </w:t>
      </w:r>
      <w:r w:rsidR="008107FA">
        <w:rPr>
          <w:rFonts w:ascii="Arial" w:hAnsi="Arial" w:cs="Arial"/>
        </w:rPr>
        <w:t>Principal Effectiveness</w:t>
      </w:r>
      <w:r w:rsidRPr="009F3EB3">
        <w:rPr>
          <w:rFonts w:ascii="Arial" w:hAnsi="Arial" w:cs="Arial"/>
        </w:rPr>
        <w:t xml:space="preserve"> process is making an impact? What will</w:t>
      </w:r>
      <w:r w:rsidR="008107FA">
        <w:rPr>
          <w:rFonts w:ascii="Arial" w:hAnsi="Arial" w:cs="Arial"/>
        </w:rPr>
        <w:t xml:space="preserve"> </w:t>
      </w:r>
      <w:r w:rsidRPr="009F3EB3">
        <w:rPr>
          <w:rFonts w:ascii="Arial" w:hAnsi="Arial" w:cs="Arial"/>
        </w:rPr>
        <w:t>change</w:t>
      </w:r>
      <w:r w:rsidR="008107FA">
        <w:rPr>
          <w:rFonts w:ascii="Arial" w:hAnsi="Arial" w:cs="Arial"/>
        </w:rPr>
        <w:t xml:space="preserve"> both</w:t>
      </w:r>
      <w:r w:rsidRPr="009F3EB3">
        <w:rPr>
          <w:rFonts w:ascii="Arial" w:hAnsi="Arial" w:cs="Arial"/>
        </w:rPr>
        <w:t xml:space="preserve"> inst</w:t>
      </w:r>
      <w:r w:rsidR="008107FA">
        <w:rPr>
          <w:rFonts w:ascii="Arial" w:hAnsi="Arial" w:cs="Arial"/>
        </w:rPr>
        <w:t xml:space="preserve">ructionally and </w:t>
      </w:r>
      <w:r w:rsidRPr="009F3EB3">
        <w:rPr>
          <w:rFonts w:ascii="Arial" w:hAnsi="Arial" w:cs="Arial"/>
        </w:rPr>
        <w:t>culturally?</w:t>
      </w:r>
    </w:p>
    <w:p w14:paraId="0BD6F3A1" w14:textId="77777777" w:rsidR="0046252D" w:rsidRPr="009F3EB3" w:rsidRDefault="0046252D" w:rsidP="0046252D">
      <w:pPr>
        <w:spacing w:before="0" w:after="0" w:line="240" w:lineRule="auto"/>
        <w:rPr>
          <w:rFonts w:ascii="Arial" w:hAnsi="Arial" w:cs="Arial"/>
        </w:rPr>
      </w:pPr>
    </w:p>
    <w:tbl>
      <w:tblPr>
        <w:tblStyle w:val="TableGrid"/>
        <w:tblW w:w="14711" w:type="dxa"/>
        <w:tblInd w:w="-95" w:type="dxa"/>
        <w:tblLook w:val="04A0" w:firstRow="1" w:lastRow="0" w:firstColumn="1" w:lastColumn="0" w:noHBand="0" w:noVBand="1"/>
      </w:tblPr>
      <w:tblGrid>
        <w:gridCol w:w="1823"/>
        <w:gridCol w:w="4770"/>
        <w:gridCol w:w="2700"/>
        <w:gridCol w:w="2837"/>
        <w:gridCol w:w="2581"/>
      </w:tblGrid>
      <w:tr w:rsidR="004A3388" w14:paraId="796B8127" w14:textId="07DB0512" w:rsidTr="00EA63CC">
        <w:tc>
          <w:tcPr>
            <w:tcW w:w="1823" w:type="dxa"/>
            <w:shd w:val="clear" w:color="auto" w:fill="BFBFBF" w:themeFill="background1" w:themeFillShade="BF"/>
          </w:tcPr>
          <w:p w14:paraId="504D2501" w14:textId="27B8AE90" w:rsidR="0042444F" w:rsidRPr="009F3EB3" w:rsidRDefault="0042444F" w:rsidP="0046252D">
            <w:pPr>
              <w:rPr>
                <w:rFonts w:ascii="Arial" w:hAnsi="Arial" w:cs="Arial"/>
                <w:sz w:val="22"/>
                <w:szCs w:val="22"/>
              </w:rPr>
            </w:pPr>
            <w:r>
              <w:rPr>
                <w:rFonts w:ascii="Arial" w:hAnsi="Arial" w:cs="Arial"/>
                <w:sz w:val="22"/>
                <w:szCs w:val="22"/>
              </w:rPr>
              <w:t>Principal Effectiveness Domains</w:t>
            </w:r>
          </w:p>
        </w:tc>
        <w:tc>
          <w:tcPr>
            <w:tcW w:w="4770" w:type="dxa"/>
            <w:shd w:val="clear" w:color="auto" w:fill="BFBFBF" w:themeFill="background1" w:themeFillShade="BF"/>
          </w:tcPr>
          <w:p w14:paraId="25039235" w14:textId="5CE7BC52" w:rsidR="0042444F" w:rsidRPr="009F3EB3" w:rsidRDefault="0042444F" w:rsidP="008107FA">
            <w:pPr>
              <w:rPr>
                <w:rFonts w:ascii="Arial" w:hAnsi="Arial" w:cs="Arial"/>
                <w:sz w:val="22"/>
                <w:szCs w:val="22"/>
              </w:rPr>
            </w:pPr>
            <w:r>
              <w:rPr>
                <w:rFonts w:ascii="Arial" w:hAnsi="Arial" w:cs="Arial"/>
                <w:sz w:val="22"/>
                <w:szCs w:val="22"/>
              </w:rPr>
              <w:t>Guiding Questions</w:t>
            </w:r>
          </w:p>
        </w:tc>
        <w:tc>
          <w:tcPr>
            <w:tcW w:w="2700" w:type="dxa"/>
            <w:shd w:val="clear" w:color="auto" w:fill="BFBFBF" w:themeFill="background1" w:themeFillShade="BF"/>
          </w:tcPr>
          <w:p w14:paraId="3A917613" w14:textId="0AE597F7" w:rsidR="0042444F" w:rsidRPr="009F3EB3" w:rsidRDefault="0042444F" w:rsidP="008107FA">
            <w:pPr>
              <w:rPr>
                <w:rFonts w:ascii="Arial" w:hAnsi="Arial" w:cs="Arial"/>
                <w:sz w:val="22"/>
                <w:szCs w:val="22"/>
              </w:rPr>
            </w:pPr>
            <w:r w:rsidRPr="009F3EB3">
              <w:rPr>
                <w:rFonts w:ascii="Arial" w:hAnsi="Arial" w:cs="Arial"/>
                <w:sz w:val="22"/>
                <w:szCs w:val="22"/>
              </w:rPr>
              <w:t>Look-Fors (</w:t>
            </w:r>
            <w:r>
              <w:rPr>
                <w:rFonts w:ascii="Arial" w:hAnsi="Arial" w:cs="Arial"/>
                <w:sz w:val="22"/>
                <w:szCs w:val="22"/>
              </w:rPr>
              <w:t>principal focused)</w:t>
            </w:r>
          </w:p>
        </w:tc>
        <w:tc>
          <w:tcPr>
            <w:tcW w:w="2837" w:type="dxa"/>
            <w:shd w:val="clear" w:color="auto" w:fill="BFBFBF" w:themeFill="background1" w:themeFillShade="BF"/>
          </w:tcPr>
          <w:p w14:paraId="3E8EDD90" w14:textId="0D41FD31" w:rsidR="0042444F" w:rsidRPr="009F3EB3" w:rsidRDefault="0042444F" w:rsidP="008107FA">
            <w:pPr>
              <w:rPr>
                <w:rFonts w:ascii="Arial" w:hAnsi="Arial" w:cs="Arial"/>
                <w:sz w:val="22"/>
                <w:szCs w:val="22"/>
              </w:rPr>
            </w:pPr>
            <w:r w:rsidRPr="009F3EB3">
              <w:rPr>
                <w:rFonts w:ascii="Arial" w:hAnsi="Arial" w:cs="Arial"/>
                <w:sz w:val="22"/>
                <w:szCs w:val="22"/>
              </w:rPr>
              <w:t>Look-Fors (</w:t>
            </w:r>
            <w:r>
              <w:rPr>
                <w:rFonts w:ascii="Arial" w:hAnsi="Arial" w:cs="Arial"/>
                <w:sz w:val="22"/>
                <w:szCs w:val="22"/>
              </w:rPr>
              <w:t>teacher</w:t>
            </w:r>
            <w:r w:rsidRPr="009F3EB3">
              <w:rPr>
                <w:rFonts w:ascii="Arial" w:hAnsi="Arial" w:cs="Arial"/>
                <w:sz w:val="22"/>
                <w:szCs w:val="22"/>
              </w:rPr>
              <w:t xml:space="preserve"> focused)</w:t>
            </w:r>
          </w:p>
        </w:tc>
        <w:tc>
          <w:tcPr>
            <w:tcW w:w="2581" w:type="dxa"/>
            <w:shd w:val="clear" w:color="auto" w:fill="BFBFBF" w:themeFill="background1" w:themeFillShade="BF"/>
          </w:tcPr>
          <w:p w14:paraId="785E3164" w14:textId="379AEE95" w:rsidR="0042444F" w:rsidRPr="009F3EB3" w:rsidRDefault="0042444F" w:rsidP="008107FA">
            <w:pPr>
              <w:rPr>
                <w:rFonts w:ascii="Arial" w:hAnsi="Arial" w:cs="Arial"/>
                <w:sz w:val="22"/>
                <w:szCs w:val="22"/>
              </w:rPr>
            </w:pPr>
            <w:r>
              <w:rPr>
                <w:rFonts w:ascii="Arial" w:hAnsi="Arial" w:cs="Arial"/>
                <w:sz w:val="22"/>
                <w:szCs w:val="22"/>
              </w:rPr>
              <w:t>Look-Fors (student focused)</w:t>
            </w:r>
          </w:p>
        </w:tc>
      </w:tr>
      <w:tr w:rsidR="0042444F" w14:paraId="14E08D0C" w14:textId="330A89EE" w:rsidTr="00EA63CC">
        <w:tc>
          <w:tcPr>
            <w:tcW w:w="1823" w:type="dxa"/>
          </w:tcPr>
          <w:p w14:paraId="5DF77D15" w14:textId="77777777" w:rsidR="0042444F" w:rsidRPr="009F3EB3" w:rsidRDefault="0042444F" w:rsidP="0046252D">
            <w:pPr>
              <w:rPr>
                <w:rFonts w:ascii="Arial" w:hAnsi="Arial" w:cs="Arial"/>
                <w:sz w:val="18"/>
                <w:szCs w:val="18"/>
              </w:rPr>
            </w:pPr>
          </w:p>
        </w:tc>
        <w:tc>
          <w:tcPr>
            <w:tcW w:w="4770" w:type="dxa"/>
          </w:tcPr>
          <w:p w14:paraId="61805F6B" w14:textId="77777777" w:rsidR="0042444F" w:rsidRPr="009F3EB3" w:rsidRDefault="0042444F" w:rsidP="0046252D">
            <w:pPr>
              <w:rPr>
                <w:rFonts w:ascii="Arial" w:hAnsi="Arial" w:cs="Arial"/>
                <w:sz w:val="18"/>
                <w:szCs w:val="18"/>
              </w:rPr>
            </w:pPr>
          </w:p>
        </w:tc>
        <w:tc>
          <w:tcPr>
            <w:tcW w:w="2700" w:type="dxa"/>
          </w:tcPr>
          <w:p w14:paraId="7A867FC4" w14:textId="160F3C13" w:rsidR="0042444F" w:rsidRPr="009F3EB3" w:rsidRDefault="0042444F" w:rsidP="0046252D">
            <w:pPr>
              <w:rPr>
                <w:rFonts w:ascii="Arial" w:hAnsi="Arial" w:cs="Arial"/>
                <w:sz w:val="18"/>
                <w:szCs w:val="18"/>
              </w:rPr>
            </w:pPr>
          </w:p>
        </w:tc>
        <w:tc>
          <w:tcPr>
            <w:tcW w:w="2837" w:type="dxa"/>
          </w:tcPr>
          <w:p w14:paraId="2A3227CB" w14:textId="77777777" w:rsidR="0042444F" w:rsidRPr="009F3EB3" w:rsidRDefault="0042444F" w:rsidP="0046252D">
            <w:pPr>
              <w:rPr>
                <w:rFonts w:ascii="Arial" w:hAnsi="Arial" w:cs="Arial"/>
                <w:sz w:val="18"/>
                <w:szCs w:val="18"/>
              </w:rPr>
            </w:pPr>
          </w:p>
        </w:tc>
        <w:tc>
          <w:tcPr>
            <w:tcW w:w="2581" w:type="dxa"/>
          </w:tcPr>
          <w:p w14:paraId="365A336C" w14:textId="77777777" w:rsidR="0042444F" w:rsidRPr="009F3EB3" w:rsidRDefault="0042444F" w:rsidP="0046252D">
            <w:pPr>
              <w:rPr>
                <w:rFonts w:ascii="Arial" w:hAnsi="Arial" w:cs="Arial"/>
                <w:sz w:val="18"/>
                <w:szCs w:val="18"/>
              </w:rPr>
            </w:pPr>
          </w:p>
        </w:tc>
      </w:tr>
      <w:tr w:rsidR="004A3388" w14:paraId="719A6447" w14:textId="3D738668" w:rsidTr="00EA63CC">
        <w:tc>
          <w:tcPr>
            <w:tcW w:w="1823" w:type="dxa"/>
            <w:shd w:val="clear" w:color="auto" w:fill="C2CF9E" w:themeFill="accent3" w:themeFillTint="99"/>
          </w:tcPr>
          <w:p w14:paraId="058FCF2B" w14:textId="19D19FAC" w:rsidR="0042444F" w:rsidRPr="00110DDC" w:rsidRDefault="0042444F" w:rsidP="00B80259">
            <w:pPr>
              <w:rPr>
                <w:rFonts w:ascii="Arial" w:hAnsi="Arial" w:cs="Arial"/>
                <w:b/>
                <w:sz w:val="18"/>
                <w:szCs w:val="18"/>
              </w:rPr>
            </w:pPr>
            <w:r w:rsidRPr="00110DDC">
              <w:rPr>
                <w:rFonts w:ascii="Arial" w:hAnsi="Arial" w:cs="Arial"/>
                <w:b/>
                <w:sz w:val="18"/>
                <w:szCs w:val="18"/>
              </w:rPr>
              <w:t xml:space="preserve">Component 1: </w:t>
            </w:r>
            <w:r w:rsidR="00B80259">
              <w:rPr>
                <w:rFonts w:ascii="Arial" w:hAnsi="Arial" w:cs="Arial"/>
                <w:b/>
                <w:sz w:val="18"/>
                <w:szCs w:val="18"/>
              </w:rPr>
              <w:t>Safe Environment</w:t>
            </w:r>
          </w:p>
        </w:tc>
        <w:tc>
          <w:tcPr>
            <w:tcW w:w="4770" w:type="dxa"/>
            <w:shd w:val="clear" w:color="auto" w:fill="C2CF9E" w:themeFill="accent3" w:themeFillTint="99"/>
          </w:tcPr>
          <w:p w14:paraId="1A62CFFD" w14:textId="417DD651" w:rsidR="00C244D0" w:rsidRPr="00FB39B9" w:rsidRDefault="00FB39B9" w:rsidP="00FB39B9">
            <w:pPr>
              <w:rPr>
                <w:rFonts w:ascii="Arial" w:hAnsi="Arial" w:cs="Arial"/>
                <w:b/>
                <w:sz w:val="18"/>
                <w:szCs w:val="18"/>
              </w:rPr>
            </w:pPr>
            <w:r>
              <w:rPr>
                <w:rFonts w:ascii="Arial" w:hAnsi="Arial" w:cs="Arial"/>
                <w:b/>
                <w:sz w:val="18"/>
                <w:szCs w:val="18"/>
              </w:rPr>
              <w:t>1.</w:t>
            </w:r>
            <w:r w:rsidR="000625CE" w:rsidRPr="004A3388">
              <w:rPr>
                <w:rFonts w:ascii="Arial" w:hAnsi="Arial" w:cs="Arial"/>
                <w:sz w:val="18"/>
                <w:szCs w:val="18"/>
              </w:rPr>
              <w:t>Do you have a school-wide crisis plan?  If so, with whom did you work to develop the plan, i.e. law enforcement, teacher lead</w:t>
            </w:r>
            <w:r w:rsidR="000625CE">
              <w:rPr>
                <w:rFonts w:ascii="Arial" w:hAnsi="Arial" w:cs="Arial"/>
                <w:sz w:val="18"/>
                <w:szCs w:val="18"/>
              </w:rPr>
              <w:t xml:space="preserve">er team, emergency management, </w:t>
            </w:r>
            <w:r w:rsidR="000625CE" w:rsidRPr="004A3388">
              <w:rPr>
                <w:rFonts w:ascii="Arial" w:hAnsi="Arial" w:cs="Arial"/>
                <w:sz w:val="18"/>
                <w:szCs w:val="18"/>
              </w:rPr>
              <w:t>etc.?</w:t>
            </w:r>
          </w:p>
          <w:p w14:paraId="4A91EE81" w14:textId="77777777" w:rsidR="00EA63CC" w:rsidRDefault="00EA63CC" w:rsidP="00FB39B9">
            <w:pPr>
              <w:rPr>
                <w:rFonts w:ascii="Arial" w:hAnsi="Arial" w:cs="Arial"/>
                <w:b/>
                <w:sz w:val="18"/>
                <w:szCs w:val="18"/>
              </w:rPr>
            </w:pPr>
          </w:p>
          <w:p w14:paraId="5BD1E418" w14:textId="0958AAC0" w:rsidR="00C244D0" w:rsidRPr="00FB39B9" w:rsidRDefault="00FB39B9" w:rsidP="00FB39B9">
            <w:pPr>
              <w:rPr>
                <w:rFonts w:ascii="Arial" w:hAnsi="Arial" w:cs="Arial"/>
                <w:b/>
                <w:sz w:val="18"/>
                <w:szCs w:val="18"/>
              </w:rPr>
            </w:pPr>
            <w:r>
              <w:rPr>
                <w:rFonts w:ascii="Arial" w:hAnsi="Arial" w:cs="Arial"/>
                <w:b/>
                <w:sz w:val="18"/>
                <w:szCs w:val="18"/>
              </w:rPr>
              <w:t>2.</w:t>
            </w:r>
            <w:r w:rsidR="000625CE" w:rsidRPr="004A3388">
              <w:rPr>
                <w:rFonts w:ascii="Arial" w:hAnsi="Arial" w:cs="Arial"/>
                <w:sz w:val="18"/>
                <w:szCs w:val="18"/>
              </w:rPr>
              <w:t>If your school is a separate building from the district office, have you coordinated with the district office so that district office personnel have your plans readily available?</w:t>
            </w:r>
            <w:r w:rsidR="000625CE" w:rsidRPr="00FB39B9">
              <w:rPr>
                <w:rFonts w:ascii="Arial" w:hAnsi="Arial" w:cs="Arial"/>
                <w:b/>
                <w:sz w:val="18"/>
                <w:szCs w:val="18"/>
              </w:rPr>
              <w:t xml:space="preserve">  </w:t>
            </w:r>
          </w:p>
          <w:p w14:paraId="5B77A4DA" w14:textId="77777777" w:rsidR="00EA63CC" w:rsidRDefault="00EA63CC" w:rsidP="00FB39B9">
            <w:pPr>
              <w:rPr>
                <w:rFonts w:ascii="Arial" w:hAnsi="Arial" w:cs="Arial"/>
                <w:b/>
                <w:sz w:val="18"/>
                <w:szCs w:val="18"/>
              </w:rPr>
            </w:pPr>
          </w:p>
          <w:p w14:paraId="24E121B9" w14:textId="75B07634" w:rsidR="00FB39B9" w:rsidRDefault="00FB39B9" w:rsidP="00FB39B9">
            <w:pPr>
              <w:rPr>
                <w:rFonts w:ascii="Arial" w:hAnsi="Arial" w:cs="Arial"/>
                <w:b/>
                <w:sz w:val="18"/>
                <w:szCs w:val="18"/>
              </w:rPr>
            </w:pPr>
            <w:r>
              <w:rPr>
                <w:rFonts w:ascii="Arial" w:hAnsi="Arial" w:cs="Arial"/>
                <w:b/>
                <w:sz w:val="18"/>
                <w:szCs w:val="18"/>
              </w:rPr>
              <w:t>3.</w:t>
            </w:r>
            <w:r w:rsidR="000625CE" w:rsidRPr="004A3388">
              <w:rPr>
                <w:rFonts w:ascii="Arial" w:hAnsi="Arial" w:cs="Arial"/>
                <w:sz w:val="18"/>
                <w:szCs w:val="18"/>
              </w:rPr>
              <w:t xml:space="preserve">If, during a crisis in the building and for whatever reasons, the building level leaders were unable to communicate with the district level administration or any other outside agency, </w:t>
            </w:r>
            <w:r w:rsidR="00FF707A">
              <w:rPr>
                <w:rFonts w:ascii="Arial" w:hAnsi="Arial" w:cs="Arial"/>
                <w:sz w:val="18"/>
                <w:szCs w:val="18"/>
              </w:rPr>
              <w:t>(</w:t>
            </w:r>
            <w:r w:rsidR="000625CE" w:rsidRPr="004A3388">
              <w:rPr>
                <w:rFonts w:ascii="Arial" w:hAnsi="Arial" w:cs="Arial"/>
                <w:sz w:val="18"/>
                <w:szCs w:val="18"/>
              </w:rPr>
              <w:t>i.e. law enforcement</w:t>
            </w:r>
            <w:r w:rsidR="00FF707A">
              <w:rPr>
                <w:rFonts w:ascii="Arial" w:hAnsi="Arial" w:cs="Arial"/>
                <w:sz w:val="18"/>
                <w:szCs w:val="18"/>
              </w:rPr>
              <w:t>)</w:t>
            </w:r>
            <w:r w:rsidR="000625CE" w:rsidRPr="004A3388">
              <w:rPr>
                <w:rFonts w:ascii="Arial" w:hAnsi="Arial" w:cs="Arial"/>
                <w:sz w:val="18"/>
                <w:szCs w:val="18"/>
              </w:rPr>
              <w:t>, what kind of plans do both the district and school have in place for who will take the lead and work with law enforcement</w:t>
            </w:r>
            <w:r w:rsidR="00FF707A">
              <w:rPr>
                <w:rFonts w:ascii="Arial" w:hAnsi="Arial" w:cs="Arial"/>
                <w:sz w:val="18"/>
                <w:szCs w:val="18"/>
              </w:rPr>
              <w:t>?</w:t>
            </w:r>
            <w:r w:rsidR="000625CE" w:rsidRPr="00FB39B9">
              <w:rPr>
                <w:rFonts w:ascii="Arial" w:hAnsi="Arial" w:cs="Arial"/>
                <w:b/>
                <w:sz w:val="18"/>
                <w:szCs w:val="18"/>
              </w:rPr>
              <w:t xml:space="preserve">  </w:t>
            </w:r>
          </w:p>
          <w:p w14:paraId="17FC1ECE" w14:textId="77777777" w:rsidR="00EA63CC" w:rsidRDefault="00EA63CC" w:rsidP="00FB39B9">
            <w:pPr>
              <w:rPr>
                <w:rFonts w:ascii="Arial" w:hAnsi="Arial" w:cs="Arial"/>
                <w:b/>
                <w:sz w:val="18"/>
                <w:szCs w:val="18"/>
              </w:rPr>
            </w:pPr>
          </w:p>
          <w:p w14:paraId="1E284121" w14:textId="6BD77E10" w:rsidR="00C244D0" w:rsidRPr="004A3388" w:rsidRDefault="00FB39B9" w:rsidP="00FB39B9">
            <w:pPr>
              <w:rPr>
                <w:rFonts w:ascii="Arial" w:hAnsi="Arial" w:cs="Arial"/>
                <w:sz w:val="18"/>
                <w:szCs w:val="18"/>
              </w:rPr>
            </w:pPr>
            <w:r>
              <w:rPr>
                <w:rFonts w:ascii="Arial" w:hAnsi="Arial" w:cs="Arial"/>
                <w:b/>
                <w:sz w:val="18"/>
                <w:szCs w:val="18"/>
              </w:rPr>
              <w:t>4.</w:t>
            </w:r>
            <w:r w:rsidR="000625CE" w:rsidRPr="004A3388">
              <w:rPr>
                <w:rFonts w:ascii="Arial" w:hAnsi="Arial" w:cs="Arial"/>
                <w:sz w:val="18"/>
                <w:szCs w:val="18"/>
              </w:rPr>
              <w:t>Typically, in a significant crisis, law enforcement takes over but will still need a lead from the district for communication purposes. In most districts, the superintendent would assume that role but who will do so in the absence of the superintendent?</w:t>
            </w:r>
          </w:p>
          <w:p w14:paraId="3E3695FC" w14:textId="77777777" w:rsidR="00EA63CC" w:rsidRDefault="00EA63CC" w:rsidP="00FB39B9">
            <w:pPr>
              <w:rPr>
                <w:rFonts w:ascii="Arial" w:hAnsi="Arial" w:cs="Arial"/>
                <w:b/>
                <w:sz w:val="18"/>
                <w:szCs w:val="18"/>
              </w:rPr>
            </w:pPr>
          </w:p>
          <w:p w14:paraId="0957470A" w14:textId="32C0CC62" w:rsidR="00C244D0" w:rsidRPr="004A3388" w:rsidRDefault="00FB39B9" w:rsidP="00FB39B9">
            <w:pPr>
              <w:rPr>
                <w:rFonts w:ascii="Arial" w:hAnsi="Arial" w:cs="Arial"/>
                <w:sz w:val="18"/>
                <w:szCs w:val="18"/>
              </w:rPr>
            </w:pPr>
            <w:r>
              <w:rPr>
                <w:rFonts w:ascii="Arial" w:hAnsi="Arial" w:cs="Arial"/>
                <w:b/>
                <w:sz w:val="18"/>
                <w:szCs w:val="18"/>
              </w:rPr>
              <w:t>5.</w:t>
            </w:r>
            <w:r w:rsidRPr="004A3388">
              <w:rPr>
                <w:rFonts w:ascii="Arial" w:hAnsi="Arial" w:cs="Arial"/>
                <w:sz w:val="18"/>
                <w:szCs w:val="18"/>
              </w:rPr>
              <w:t>I</w:t>
            </w:r>
            <w:r w:rsidR="000625CE" w:rsidRPr="004A3388">
              <w:rPr>
                <w:rFonts w:ascii="Arial" w:hAnsi="Arial" w:cs="Arial"/>
                <w:sz w:val="18"/>
                <w:szCs w:val="18"/>
              </w:rPr>
              <w:t>n the event of a crisis within your building, do local law enforcement agencies have blueprints or layouts of your building? Have you invited local law enforcement to your building so that they are familiar with the building?</w:t>
            </w:r>
          </w:p>
          <w:p w14:paraId="4F24B385" w14:textId="77777777" w:rsidR="00EA63CC" w:rsidRDefault="00EA63CC" w:rsidP="00FB39B9">
            <w:pPr>
              <w:rPr>
                <w:rFonts w:ascii="Arial" w:hAnsi="Arial" w:cs="Arial"/>
                <w:b/>
                <w:bCs/>
                <w:sz w:val="18"/>
                <w:szCs w:val="18"/>
                <w:u w:val="single"/>
              </w:rPr>
            </w:pPr>
          </w:p>
          <w:p w14:paraId="744CF903" w14:textId="1F382576" w:rsidR="00C244D0" w:rsidRPr="004A3388" w:rsidRDefault="00FB39B9" w:rsidP="00FB39B9">
            <w:pPr>
              <w:rPr>
                <w:rFonts w:ascii="Arial" w:hAnsi="Arial" w:cs="Arial"/>
                <w:sz w:val="18"/>
                <w:szCs w:val="18"/>
              </w:rPr>
            </w:pPr>
            <w:r>
              <w:rPr>
                <w:rFonts w:ascii="Arial" w:hAnsi="Arial" w:cs="Arial"/>
                <w:b/>
                <w:bCs/>
                <w:sz w:val="18"/>
                <w:szCs w:val="18"/>
                <w:u w:val="single"/>
              </w:rPr>
              <w:t>6.</w:t>
            </w:r>
            <w:r w:rsidR="000625CE" w:rsidRPr="004A3388">
              <w:rPr>
                <w:rFonts w:ascii="Arial" w:hAnsi="Arial" w:cs="Arial"/>
                <w:bCs/>
                <w:sz w:val="18"/>
                <w:szCs w:val="18"/>
                <w:u w:val="single"/>
              </w:rPr>
              <w:t xml:space="preserve">Crisis plans should not be shared with the public; </w:t>
            </w:r>
            <w:r w:rsidR="000625CE" w:rsidRPr="004A3388">
              <w:rPr>
                <w:rFonts w:ascii="Arial" w:hAnsi="Arial" w:cs="Arial"/>
                <w:sz w:val="18"/>
                <w:szCs w:val="18"/>
              </w:rPr>
              <w:t>however, have you developed a communication strategy/plan and made families aware of the communication plan so that they know what to expect and how to respond if a crisis occurs, i.e. through local media, a common cell phone text message from the district, email, a streaming message on website, synervoice (calling system), socia</w:t>
            </w:r>
            <w:r w:rsidR="00EA63CC">
              <w:rPr>
                <w:rFonts w:ascii="Arial" w:hAnsi="Arial" w:cs="Arial"/>
                <w:sz w:val="18"/>
                <w:szCs w:val="18"/>
              </w:rPr>
              <w:t xml:space="preserve">l media, calling trees, etc.? </w:t>
            </w:r>
            <w:r w:rsidR="000625CE" w:rsidRPr="004A3388">
              <w:rPr>
                <w:rFonts w:ascii="Arial" w:hAnsi="Arial" w:cs="Arial"/>
                <w:sz w:val="18"/>
                <w:szCs w:val="18"/>
              </w:rPr>
              <w:t>When families understand that there is a clear communication plan In place</w:t>
            </w:r>
            <w:r w:rsidRPr="004A3388">
              <w:rPr>
                <w:rFonts w:ascii="Arial" w:hAnsi="Arial" w:cs="Arial"/>
                <w:sz w:val="18"/>
                <w:szCs w:val="18"/>
              </w:rPr>
              <w:t xml:space="preserve">, they will much more easily </w:t>
            </w:r>
            <w:r w:rsidR="000625CE" w:rsidRPr="004A3388">
              <w:rPr>
                <w:rFonts w:ascii="Arial" w:hAnsi="Arial" w:cs="Arial"/>
                <w:sz w:val="18"/>
                <w:szCs w:val="18"/>
              </w:rPr>
              <w:t>accept that you cannot share the actual crisis plans.</w:t>
            </w:r>
          </w:p>
          <w:p w14:paraId="78136FC1" w14:textId="01399DAE" w:rsidR="0042444F" w:rsidRPr="00FC26FB" w:rsidRDefault="0042444F" w:rsidP="00FC26FB">
            <w:pPr>
              <w:rPr>
                <w:rFonts w:ascii="Arial" w:hAnsi="Arial" w:cs="Arial"/>
                <w:sz w:val="18"/>
                <w:szCs w:val="18"/>
              </w:rPr>
            </w:pPr>
          </w:p>
        </w:tc>
        <w:tc>
          <w:tcPr>
            <w:tcW w:w="2700" w:type="dxa"/>
            <w:shd w:val="clear" w:color="auto" w:fill="C2CF9E" w:themeFill="accent3" w:themeFillTint="99"/>
          </w:tcPr>
          <w:p w14:paraId="42C3EE51" w14:textId="086F151C" w:rsidR="0042444F" w:rsidRPr="00C23E10" w:rsidRDefault="003F6C95" w:rsidP="00C23E10">
            <w:pPr>
              <w:rPr>
                <w:rFonts w:ascii="Arial" w:hAnsi="Arial" w:cs="Arial"/>
                <w:sz w:val="18"/>
                <w:szCs w:val="18"/>
              </w:rPr>
            </w:pPr>
            <w:r>
              <w:rPr>
                <w:rFonts w:ascii="Arial" w:hAnsi="Arial" w:cs="Arial"/>
                <w:b/>
                <w:sz w:val="18"/>
                <w:szCs w:val="18"/>
              </w:rPr>
              <w:t>Example</w:t>
            </w:r>
            <w:r w:rsidR="00051CA8">
              <w:rPr>
                <w:rFonts w:ascii="Arial" w:hAnsi="Arial" w:cs="Arial"/>
                <w:sz w:val="18"/>
                <w:szCs w:val="18"/>
              </w:rPr>
              <w:t xml:space="preserve">: </w:t>
            </w:r>
            <w:r w:rsidR="00C23E10">
              <w:rPr>
                <w:rFonts w:ascii="Arial" w:hAnsi="Arial" w:cs="Arial"/>
                <w:sz w:val="18"/>
                <w:szCs w:val="18"/>
              </w:rPr>
              <w:t>Crisis Plan on site, at central office, and with appropriate law enforcement entities; evidence of having practice</w:t>
            </w:r>
            <w:r w:rsidR="00FF707A">
              <w:rPr>
                <w:rFonts w:ascii="Arial" w:hAnsi="Arial" w:cs="Arial"/>
                <w:sz w:val="18"/>
                <w:szCs w:val="18"/>
              </w:rPr>
              <w:t>d</w:t>
            </w:r>
            <w:r w:rsidR="00C23E10">
              <w:rPr>
                <w:rFonts w:ascii="Arial" w:hAnsi="Arial" w:cs="Arial"/>
                <w:sz w:val="18"/>
                <w:szCs w:val="18"/>
              </w:rPr>
              <w:t xml:space="preserve"> certain elements of the crisis plan</w:t>
            </w:r>
          </w:p>
        </w:tc>
        <w:tc>
          <w:tcPr>
            <w:tcW w:w="2837" w:type="dxa"/>
            <w:shd w:val="clear" w:color="auto" w:fill="C2CF9E" w:themeFill="accent3" w:themeFillTint="99"/>
          </w:tcPr>
          <w:p w14:paraId="0E672EB8" w14:textId="6B08C99F" w:rsidR="0042444F" w:rsidRPr="00051CA8" w:rsidRDefault="003F6C95" w:rsidP="00C23E10">
            <w:pPr>
              <w:rPr>
                <w:rFonts w:ascii="Arial" w:hAnsi="Arial" w:cs="Arial"/>
                <w:sz w:val="18"/>
                <w:szCs w:val="18"/>
              </w:rPr>
            </w:pPr>
            <w:r>
              <w:rPr>
                <w:rFonts w:ascii="Arial" w:hAnsi="Arial" w:cs="Arial"/>
                <w:b/>
                <w:sz w:val="18"/>
                <w:szCs w:val="18"/>
              </w:rPr>
              <w:t>Example</w:t>
            </w:r>
            <w:r w:rsidR="0042444F" w:rsidRPr="00051CA8">
              <w:rPr>
                <w:rFonts w:ascii="Arial" w:hAnsi="Arial" w:cs="Arial"/>
                <w:sz w:val="18"/>
                <w:szCs w:val="18"/>
              </w:rPr>
              <w:t xml:space="preserve">: </w:t>
            </w:r>
            <w:r w:rsidR="00C23E10">
              <w:rPr>
                <w:rFonts w:ascii="Arial" w:hAnsi="Arial" w:cs="Arial"/>
                <w:sz w:val="18"/>
                <w:szCs w:val="18"/>
              </w:rPr>
              <w:t>Ability to articulate crisis plan, or, at the very least, access crisis plan immediately</w:t>
            </w:r>
          </w:p>
        </w:tc>
        <w:tc>
          <w:tcPr>
            <w:tcW w:w="2581" w:type="dxa"/>
            <w:shd w:val="clear" w:color="auto" w:fill="C2CF9E" w:themeFill="accent3" w:themeFillTint="99"/>
          </w:tcPr>
          <w:p w14:paraId="13F82B43" w14:textId="684CBA39" w:rsidR="0042444F" w:rsidRPr="00051CA8" w:rsidRDefault="003F6C95" w:rsidP="00C23E10">
            <w:pPr>
              <w:rPr>
                <w:rFonts w:ascii="Arial" w:hAnsi="Arial" w:cs="Arial"/>
                <w:sz w:val="18"/>
                <w:szCs w:val="18"/>
              </w:rPr>
            </w:pPr>
            <w:r>
              <w:rPr>
                <w:rFonts w:ascii="Arial" w:hAnsi="Arial" w:cs="Arial"/>
                <w:b/>
                <w:sz w:val="18"/>
                <w:szCs w:val="18"/>
              </w:rPr>
              <w:t>Example</w:t>
            </w:r>
            <w:r w:rsidR="0042444F" w:rsidRPr="00051CA8">
              <w:rPr>
                <w:rFonts w:ascii="Arial" w:hAnsi="Arial" w:cs="Arial"/>
                <w:sz w:val="18"/>
                <w:szCs w:val="18"/>
              </w:rPr>
              <w:t xml:space="preserve">: </w:t>
            </w:r>
            <w:r w:rsidR="00C23E10">
              <w:rPr>
                <w:rFonts w:ascii="Arial" w:hAnsi="Arial" w:cs="Arial"/>
                <w:sz w:val="18"/>
                <w:szCs w:val="18"/>
              </w:rPr>
              <w:t>Ability to articulate how to respond in crises as outlined in the crisis plan, i.e. what to do in a lockdown, where to go in an evacuation, etc.</w:t>
            </w:r>
          </w:p>
        </w:tc>
      </w:tr>
      <w:tr w:rsidR="0042444F" w14:paraId="55B1B31E" w14:textId="32A056E6" w:rsidTr="00EA63CC">
        <w:tc>
          <w:tcPr>
            <w:tcW w:w="1823" w:type="dxa"/>
          </w:tcPr>
          <w:p w14:paraId="4B05E33D" w14:textId="039928D3" w:rsidR="0042444F" w:rsidRPr="009F3EB3" w:rsidRDefault="0042444F" w:rsidP="0046252D">
            <w:pPr>
              <w:rPr>
                <w:rFonts w:ascii="Arial" w:hAnsi="Arial" w:cs="Arial"/>
                <w:sz w:val="18"/>
                <w:szCs w:val="18"/>
              </w:rPr>
            </w:pPr>
          </w:p>
        </w:tc>
        <w:tc>
          <w:tcPr>
            <w:tcW w:w="4770" w:type="dxa"/>
          </w:tcPr>
          <w:p w14:paraId="215A91BA" w14:textId="77777777" w:rsidR="0042444F" w:rsidRPr="009F3EB3" w:rsidRDefault="0042444F" w:rsidP="0046252D">
            <w:pPr>
              <w:rPr>
                <w:rFonts w:ascii="Arial" w:hAnsi="Arial" w:cs="Arial"/>
                <w:sz w:val="18"/>
                <w:szCs w:val="18"/>
              </w:rPr>
            </w:pPr>
          </w:p>
        </w:tc>
        <w:tc>
          <w:tcPr>
            <w:tcW w:w="2700" w:type="dxa"/>
          </w:tcPr>
          <w:p w14:paraId="3BEB8748" w14:textId="1CB3308F" w:rsidR="0042444F" w:rsidRPr="009F3EB3" w:rsidRDefault="0042444F" w:rsidP="0046252D">
            <w:pPr>
              <w:rPr>
                <w:rFonts w:ascii="Arial" w:hAnsi="Arial" w:cs="Arial"/>
                <w:sz w:val="18"/>
                <w:szCs w:val="18"/>
              </w:rPr>
            </w:pPr>
          </w:p>
        </w:tc>
        <w:tc>
          <w:tcPr>
            <w:tcW w:w="2837" w:type="dxa"/>
          </w:tcPr>
          <w:p w14:paraId="09130025" w14:textId="77777777" w:rsidR="0042444F" w:rsidRPr="009F3EB3" w:rsidRDefault="0042444F" w:rsidP="0046252D">
            <w:pPr>
              <w:rPr>
                <w:rFonts w:ascii="Arial" w:hAnsi="Arial" w:cs="Arial"/>
                <w:sz w:val="18"/>
                <w:szCs w:val="18"/>
              </w:rPr>
            </w:pPr>
          </w:p>
        </w:tc>
        <w:tc>
          <w:tcPr>
            <w:tcW w:w="2581" w:type="dxa"/>
          </w:tcPr>
          <w:p w14:paraId="4C3279D0" w14:textId="77777777" w:rsidR="0042444F" w:rsidRPr="009F3EB3" w:rsidRDefault="0042444F" w:rsidP="0046252D">
            <w:pPr>
              <w:rPr>
                <w:rFonts w:ascii="Arial" w:hAnsi="Arial" w:cs="Arial"/>
                <w:sz w:val="18"/>
                <w:szCs w:val="18"/>
              </w:rPr>
            </w:pPr>
          </w:p>
        </w:tc>
      </w:tr>
      <w:tr w:rsidR="004A3388" w14:paraId="320D59C1" w14:textId="47780C9C" w:rsidTr="00EA63CC">
        <w:tc>
          <w:tcPr>
            <w:tcW w:w="1823" w:type="dxa"/>
            <w:shd w:val="clear" w:color="auto" w:fill="C2CF9E" w:themeFill="accent3" w:themeFillTint="99"/>
          </w:tcPr>
          <w:p w14:paraId="0DB3A580" w14:textId="77777777" w:rsidR="00FF707A" w:rsidRDefault="00FF707A" w:rsidP="00B80259">
            <w:pPr>
              <w:rPr>
                <w:rFonts w:ascii="Arial" w:hAnsi="Arial" w:cs="Arial"/>
                <w:b/>
                <w:sz w:val="18"/>
                <w:szCs w:val="18"/>
              </w:rPr>
            </w:pPr>
          </w:p>
          <w:p w14:paraId="3FE0D5AC" w14:textId="77777777" w:rsidR="00FF707A" w:rsidRDefault="00FF707A" w:rsidP="00B80259">
            <w:pPr>
              <w:rPr>
                <w:rFonts w:ascii="Arial" w:hAnsi="Arial" w:cs="Arial"/>
                <w:b/>
                <w:sz w:val="18"/>
                <w:szCs w:val="18"/>
              </w:rPr>
            </w:pPr>
          </w:p>
          <w:p w14:paraId="5A5EF567" w14:textId="07F96636" w:rsidR="0042444F" w:rsidRDefault="00110DDC" w:rsidP="00B80259">
            <w:pPr>
              <w:rPr>
                <w:rFonts w:ascii="Arial" w:hAnsi="Arial" w:cs="Arial"/>
                <w:b/>
                <w:sz w:val="18"/>
                <w:szCs w:val="18"/>
              </w:rPr>
            </w:pPr>
            <w:r w:rsidRPr="00110DDC">
              <w:rPr>
                <w:rFonts w:ascii="Arial" w:hAnsi="Arial" w:cs="Arial"/>
                <w:b/>
                <w:sz w:val="18"/>
                <w:szCs w:val="18"/>
              </w:rPr>
              <w:lastRenderedPageBreak/>
              <w:t xml:space="preserve">Component 2: </w:t>
            </w:r>
            <w:r w:rsidR="00B80259">
              <w:rPr>
                <w:rFonts w:ascii="Arial" w:hAnsi="Arial" w:cs="Arial"/>
                <w:b/>
                <w:sz w:val="18"/>
                <w:szCs w:val="18"/>
              </w:rPr>
              <w:t>Clear and Consistent Expectations</w:t>
            </w:r>
          </w:p>
          <w:p w14:paraId="1D315733" w14:textId="19E752C4" w:rsidR="00B80259" w:rsidRPr="00110DDC" w:rsidRDefault="00B80259" w:rsidP="00B80259">
            <w:pPr>
              <w:rPr>
                <w:rFonts w:ascii="Arial" w:hAnsi="Arial" w:cs="Arial"/>
                <w:b/>
                <w:sz w:val="18"/>
                <w:szCs w:val="18"/>
              </w:rPr>
            </w:pPr>
          </w:p>
        </w:tc>
        <w:tc>
          <w:tcPr>
            <w:tcW w:w="4770" w:type="dxa"/>
            <w:shd w:val="clear" w:color="auto" w:fill="C2CF9E" w:themeFill="accent3" w:themeFillTint="99"/>
          </w:tcPr>
          <w:p w14:paraId="2F720DD6" w14:textId="77777777" w:rsidR="00FF707A" w:rsidRDefault="00FF707A" w:rsidP="004A3388">
            <w:pPr>
              <w:rPr>
                <w:rFonts w:ascii="Arial" w:hAnsi="Arial" w:cs="Arial"/>
                <w:b/>
                <w:sz w:val="18"/>
                <w:szCs w:val="18"/>
              </w:rPr>
            </w:pPr>
          </w:p>
          <w:p w14:paraId="4589A93A" w14:textId="77777777" w:rsidR="00FF707A" w:rsidRDefault="00FF707A" w:rsidP="004A3388">
            <w:pPr>
              <w:rPr>
                <w:rFonts w:ascii="Arial" w:hAnsi="Arial" w:cs="Arial"/>
                <w:b/>
                <w:sz w:val="18"/>
                <w:szCs w:val="18"/>
              </w:rPr>
            </w:pPr>
          </w:p>
          <w:p w14:paraId="6C298D76" w14:textId="01435F97" w:rsidR="00C244D0" w:rsidRPr="004A3388" w:rsidRDefault="004A3388" w:rsidP="004A3388">
            <w:pPr>
              <w:rPr>
                <w:rFonts w:ascii="Arial" w:hAnsi="Arial" w:cs="Arial"/>
                <w:sz w:val="18"/>
                <w:szCs w:val="18"/>
              </w:rPr>
            </w:pPr>
            <w:r>
              <w:rPr>
                <w:rFonts w:ascii="Arial" w:hAnsi="Arial" w:cs="Arial"/>
                <w:b/>
                <w:sz w:val="18"/>
                <w:szCs w:val="18"/>
              </w:rPr>
              <w:lastRenderedPageBreak/>
              <w:t>1.</w:t>
            </w:r>
            <w:r w:rsidR="000625CE" w:rsidRPr="004A3388">
              <w:rPr>
                <w:rFonts w:ascii="Arial" w:hAnsi="Arial" w:cs="Arial"/>
                <w:sz w:val="18"/>
                <w:szCs w:val="18"/>
              </w:rPr>
              <w:t>Do you have a clear set of behavioral expectations that are aligned both vertically and horizontally K-12?  Do they progress in an age appropriate manner?</w:t>
            </w:r>
          </w:p>
          <w:p w14:paraId="4801DE22" w14:textId="77777777" w:rsidR="00EA63CC" w:rsidRDefault="00EA63CC" w:rsidP="004A3388">
            <w:pPr>
              <w:rPr>
                <w:rFonts w:ascii="Arial" w:hAnsi="Arial" w:cs="Arial"/>
                <w:b/>
                <w:sz w:val="18"/>
                <w:szCs w:val="18"/>
              </w:rPr>
            </w:pPr>
          </w:p>
          <w:p w14:paraId="1124D2F1" w14:textId="10B6E113" w:rsidR="00C244D0" w:rsidRPr="004A3388" w:rsidRDefault="004A3388" w:rsidP="004A3388">
            <w:pPr>
              <w:rPr>
                <w:rFonts w:ascii="Arial" w:hAnsi="Arial" w:cs="Arial"/>
                <w:b/>
                <w:sz w:val="18"/>
                <w:szCs w:val="18"/>
              </w:rPr>
            </w:pPr>
            <w:r>
              <w:rPr>
                <w:rFonts w:ascii="Arial" w:hAnsi="Arial" w:cs="Arial"/>
                <w:b/>
                <w:sz w:val="18"/>
                <w:szCs w:val="18"/>
              </w:rPr>
              <w:t>2.</w:t>
            </w:r>
            <w:r w:rsidR="000625CE" w:rsidRPr="004A3388">
              <w:rPr>
                <w:rFonts w:ascii="Arial" w:hAnsi="Arial" w:cs="Arial"/>
                <w:sz w:val="18"/>
                <w:szCs w:val="18"/>
              </w:rPr>
              <w:t>How are you communicating codes of conduct/behavioral expectations to students and families, i.e. handbooks, websites, etc.?</w:t>
            </w:r>
          </w:p>
          <w:p w14:paraId="0AB39605" w14:textId="77777777" w:rsidR="00EA63CC" w:rsidRDefault="00EA63CC" w:rsidP="004A3388">
            <w:pPr>
              <w:rPr>
                <w:rFonts w:ascii="Arial" w:hAnsi="Arial" w:cs="Arial"/>
                <w:b/>
                <w:sz w:val="18"/>
                <w:szCs w:val="18"/>
              </w:rPr>
            </w:pPr>
          </w:p>
          <w:p w14:paraId="4CBD30C1" w14:textId="52E558BD" w:rsidR="00C244D0" w:rsidRPr="004A3388" w:rsidRDefault="004A3388" w:rsidP="004A3388">
            <w:pPr>
              <w:rPr>
                <w:rFonts w:ascii="Arial" w:hAnsi="Arial" w:cs="Arial"/>
                <w:b/>
                <w:sz w:val="18"/>
                <w:szCs w:val="18"/>
              </w:rPr>
            </w:pPr>
            <w:r>
              <w:rPr>
                <w:rFonts w:ascii="Arial" w:hAnsi="Arial" w:cs="Arial"/>
                <w:b/>
                <w:sz w:val="18"/>
                <w:szCs w:val="18"/>
              </w:rPr>
              <w:t>3.</w:t>
            </w:r>
            <w:r w:rsidR="000625CE" w:rsidRPr="004A3388">
              <w:rPr>
                <w:rFonts w:ascii="Arial" w:hAnsi="Arial" w:cs="Arial"/>
                <w:sz w:val="18"/>
                <w:szCs w:val="18"/>
              </w:rPr>
              <w:t>Do you look at data related to trends in violations of codes of conduct?</w:t>
            </w:r>
          </w:p>
          <w:p w14:paraId="268F053A" w14:textId="77777777" w:rsidR="00EA63CC" w:rsidRDefault="00EA63CC" w:rsidP="004A3388">
            <w:pPr>
              <w:rPr>
                <w:rFonts w:ascii="Arial" w:hAnsi="Arial" w:cs="Arial"/>
                <w:b/>
                <w:sz w:val="18"/>
                <w:szCs w:val="18"/>
              </w:rPr>
            </w:pPr>
          </w:p>
          <w:p w14:paraId="110447B7" w14:textId="438A30E6" w:rsidR="00C244D0" w:rsidRPr="004A3388" w:rsidRDefault="004A3388" w:rsidP="004A3388">
            <w:pPr>
              <w:rPr>
                <w:rFonts w:ascii="Arial" w:hAnsi="Arial" w:cs="Arial"/>
                <w:b/>
                <w:sz w:val="18"/>
                <w:szCs w:val="18"/>
              </w:rPr>
            </w:pPr>
            <w:r>
              <w:rPr>
                <w:rFonts w:ascii="Arial" w:hAnsi="Arial" w:cs="Arial"/>
                <w:b/>
                <w:sz w:val="18"/>
                <w:szCs w:val="18"/>
              </w:rPr>
              <w:t>4.</w:t>
            </w:r>
            <w:r w:rsidR="000625CE" w:rsidRPr="004A3388">
              <w:rPr>
                <w:rFonts w:ascii="Arial" w:hAnsi="Arial" w:cs="Arial"/>
                <w:sz w:val="18"/>
                <w:szCs w:val="18"/>
              </w:rPr>
              <w:t>If your data shows trends in violations of codes of conduct, how are you responding?</w:t>
            </w:r>
          </w:p>
          <w:p w14:paraId="57C83984" w14:textId="77777777" w:rsidR="00EA63CC" w:rsidRDefault="00EA63CC" w:rsidP="004A3388">
            <w:pPr>
              <w:rPr>
                <w:rFonts w:ascii="Arial" w:hAnsi="Arial" w:cs="Arial"/>
                <w:b/>
                <w:sz w:val="18"/>
                <w:szCs w:val="18"/>
              </w:rPr>
            </w:pPr>
          </w:p>
          <w:p w14:paraId="6C3FE4A9" w14:textId="2782CECF" w:rsidR="00C244D0" w:rsidRPr="004A3388" w:rsidRDefault="004A3388" w:rsidP="004A3388">
            <w:pPr>
              <w:rPr>
                <w:rFonts w:ascii="Arial" w:hAnsi="Arial" w:cs="Arial"/>
                <w:b/>
                <w:sz w:val="18"/>
                <w:szCs w:val="18"/>
              </w:rPr>
            </w:pPr>
            <w:r>
              <w:rPr>
                <w:rFonts w:ascii="Arial" w:hAnsi="Arial" w:cs="Arial"/>
                <w:b/>
                <w:sz w:val="18"/>
                <w:szCs w:val="18"/>
              </w:rPr>
              <w:t>5.</w:t>
            </w:r>
            <w:r w:rsidR="000625CE" w:rsidRPr="004A3388">
              <w:rPr>
                <w:rFonts w:ascii="Arial" w:hAnsi="Arial" w:cs="Arial"/>
                <w:sz w:val="18"/>
                <w:szCs w:val="18"/>
              </w:rPr>
              <w:t>How do you involve students and staff in the development of behavioral expectations?</w:t>
            </w:r>
          </w:p>
          <w:p w14:paraId="3DBADC05" w14:textId="63D136A0" w:rsidR="0042444F" w:rsidRPr="00FC26FB" w:rsidRDefault="0042444F" w:rsidP="00FC26FB">
            <w:pPr>
              <w:rPr>
                <w:rFonts w:ascii="Arial" w:hAnsi="Arial" w:cs="Arial"/>
                <w:sz w:val="18"/>
                <w:szCs w:val="18"/>
              </w:rPr>
            </w:pPr>
          </w:p>
        </w:tc>
        <w:tc>
          <w:tcPr>
            <w:tcW w:w="2700" w:type="dxa"/>
            <w:shd w:val="clear" w:color="auto" w:fill="C2CF9E" w:themeFill="accent3" w:themeFillTint="99"/>
          </w:tcPr>
          <w:p w14:paraId="4D2DF1C8" w14:textId="77777777" w:rsidR="00FF707A" w:rsidRDefault="00FF707A" w:rsidP="00EA63CC">
            <w:pPr>
              <w:rPr>
                <w:rFonts w:ascii="Arial" w:hAnsi="Arial" w:cs="Arial"/>
                <w:b/>
                <w:sz w:val="18"/>
                <w:szCs w:val="18"/>
              </w:rPr>
            </w:pPr>
          </w:p>
          <w:p w14:paraId="76A16C15" w14:textId="77777777" w:rsidR="00FF707A" w:rsidRDefault="00FF707A" w:rsidP="00EA63CC">
            <w:pPr>
              <w:rPr>
                <w:rFonts w:ascii="Arial" w:hAnsi="Arial" w:cs="Arial"/>
                <w:b/>
                <w:sz w:val="18"/>
                <w:szCs w:val="18"/>
              </w:rPr>
            </w:pPr>
          </w:p>
          <w:p w14:paraId="2D626019" w14:textId="70407428" w:rsidR="0042444F" w:rsidRPr="00EA63CC" w:rsidRDefault="003F6C95" w:rsidP="00EA63CC">
            <w:pPr>
              <w:rPr>
                <w:rFonts w:ascii="Arial" w:hAnsi="Arial" w:cs="Arial"/>
                <w:sz w:val="18"/>
                <w:szCs w:val="18"/>
              </w:rPr>
            </w:pPr>
            <w:r>
              <w:rPr>
                <w:rFonts w:ascii="Arial" w:hAnsi="Arial" w:cs="Arial"/>
                <w:b/>
                <w:sz w:val="18"/>
                <w:szCs w:val="18"/>
              </w:rPr>
              <w:lastRenderedPageBreak/>
              <w:t>Example</w:t>
            </w:r>
            <w:r w:rsidR="00EA63CC">
              <w:rPr>
                <w:rFonts w:ascii="Arial" w:hAnsi="Arial" w:cs="Arial"/>
                <w:b/>
                <w:sz w:val="18"/>
                <w:szCs w:val="18"/>
              </w:rPr>
              <w:t xml:space="preserve">: </w:t>
            </w:r>
            <w:r w:rsidR="00EA63CC">
              <w:rPr>
                <w:rFonts w:ascii="Arial" w:hAnsi="Arial" w:cs="Arial"/>
                <w:sz w:val="18"/>
                <w:szCs w:val="18"/>
              </w:rPr>
              <w:t>Discipline matrix</w:t>
            </w:r>
          </w:p>
        </w:tc>
        <w:tc>
          <w:tcPr>
            <w:tcW w:w="2837" w:type="dxa"/>
            <w:shd w:val="clear" w:color="auto" w:fill="C2CF9E" w:themeFill="accent3" w:themeFillTint="99"/>
          </w:tcPr>
          <w:p w14:paraId="29BC4715" w14:textId="77777777" w:rsidR="00FF707A" w:rsidRDefault="00FF707A" w:rsidP="00EA63CC">
            <w:pPr>
              <w:rPr>
                <w:rFonts w:ascii="Arial" w:hAnsi="Arial" w:cs="Arial"/>
                <w:b/>
                <w:sz w:val="18"/>
                <w:szCs w:val="18"/>
              </w:rPr>
            </w:pPr>
          </w:p>
          <w:p w14:paraId="36FFC85F" w14:textId="77777777" w:rsidR="00FF707A" w:rsidRDefault="00FF707A" w:rsidP="00EA63CC">
            <w:pPr>
              <w:rPr>
                <w:rFonts w:ascii="Arial" w:hAnsi="Arial" w:cs="Arial"/>
                <w:b/>
                <w:sz w:val="18"/>
                <w:szCs w:val="18"/>
              </w:rPr>
            </w:pPr>
          </w:p>
          <w:p w14:paraId="6E0A03B3" w14:textId="63E92A44" w:rsidR="0042444F" w:rsidRPr="00EA63CC" w:rsidRDefault="003F6C95" w:rsidP="00EA63CC">
            <w:pPr>
              <w:rPr>
                <w:rFonts w:ascii="Arial" w:hAnsi="Arial" w:cs="Arial"/>
                <w:sz w:val="18"/>
                <w:szCs w:val="18"/>
              </w:rPr>
            </w:pPr>
            <w:r>
              <w:rPr>
                <w:rFonts w:ascii="Arial" w:hAnsi="Arial" w:cs="Arial"/>
                <w:b/>
                <w:sz w:val="18"/>
                <w:szCs w:val="18"/>
              </w:rPr>
              <w:lastRenderedPageBreak/>
              <w:t>Example</w:t>
            </w:r>
            <w:r w:rsidR="00EA63CC">
              <w:rPr>
                <w:rFonts w:ascii="Arial" w:hAnsi="Arial" w:cs="Arial"/>
                <w:b/>
                <w:sz w:val="18"/>
                <w:szCs w:val="18"/>
              </w:rPr>
              <w:t xml:space="preserve">: </w:t>
            </w:r>
            <w:r w:rsidR="00EA63CC">
              <w:rPr>
                <w:rFonts w:ascii="Arial" w:hAnsi="Arial" w:cs="Arial"/>
                <w:sz w:val="18"/>
                <w:szCs w:val="18"/>
              </w:rPr>
              <w:t>Consistent responses to student behaviors aligned with discipline matrix or set of behavioral expectations</w:t>
            </w:r>
            <w:bookmarkStart w:id="0" w:name="_GoBack"/>
            <w:bookmarkEnd w:id="0"/>
          </w:p>
        </w:tc>
        <w:tc>
          <w:tcPr>
            <w:tcW w:w="2581" w:type="dxa"/>
            <w:shd w:val="clear" w:color="auto" w:fill="C2CF9E" w:themeFill="accent3" w:themeFillTint="99"/>
          </w:tcPr>
          <w:p w14:paraId="0DB6B2E4" w14:textId="77777777" w:rsidR="00FF707A" w:rsidRDefault="00FF707A" w:rsidP="00EA63CC">
            <w:pPr>
              <w:rPr>
                <w:rFonts w:ascii="Arial" w:hAnsi="Arial" w:cs="Arial"/>
                <w:b/>
                <w:sz w:val="18"/>
                <w:szCs w:val="18"/>
              </w:rPr>
            </w:pPr>
          </w:p>
          <w:p w14:paraId="34F98828" w14:textId="77777777" w:rsidR="00FF707A" w:rsidRDefault="00FF707A" w:rsidP="00EA63CC">
            <w:pPr>
              <w:rPr>
                <w:rFonts w:ascii="Arial" w:hAnsi="Arial" w:cs="Arial"/>
                <w:b/>
                <w:sz w:val="18"/>
                <w:szCs w:val="18"/>
              </w:rPr>
            </w:pPr>
          </w:p>
          <w:p w14:paraId="638893A9" w14:textId="65569295" w:rsidR="0042444F" w:rsidRPr="00EA63CC" w:rsidRDefault="00EA63CC" w:rsidP="00EA63CC">
            <w:pPr>
              <w:rPr>
                <w:rFonts w:ascii="Arial" w:hAnsi="Arial" w:cs="Arial"/>
                <w:sz w:val="18"/>
                <w:szCs w:val="18"/>
              </w:rPr>
            </w:pPr>
            <w:r>
              <w:rPr>
                <w:rFonts w:ascii="Arial" w:hAnsi="Arial" w:cs="Arial"/>
                <w:b/>
                <w:sz w:val="18"/>
                <w:szCs w:val="18"/>
              </w:rPr>
              <w:lastRenderedPageBreak/>
              <w:t xml:space="preserve">Example: </w:t>
            </w:r>
            <w:r>
              <w:rPr>
                <w:rFonts w:ascii="Arial" w:hAnsi="Arial" w:cs="Arial"/>
                <w:sz w:val="18"/>
                <w:szCs w:val="18"/>
              </w:rPr>
              <w:t xml:space="preserve">Data in discipline tracker reflecting student awareness of behavioral expectations; consistent safe transitions </w:t>
            </w:r>
          </w:p>
        </w:tc>
      </w:tr>
      <w:tr w:rsidR="0042444F" w14:paraId="356AA3DC" w14:textId="0995B62E" w:rsidTr="00EA63CC">
        <w:tc>
          <w:tcPr>
            <w:tcW w:w="1823" w:type="dxa"/>
          </w:tcPr>
          <w:p w14:paraId="4538FD35" w14:textId="37F5E16B" w:rsidR="0042444F" w:rsidRPr="009F3EB3" w:rsidRDefault="0042444F" w:rsidP="0046252D">
            <w:pPr>
              <w:rPr>
                <w:rFonts w:ascii="Arial" w:hAnsi="Arial" w:cs="Arial"/>
                <w:sz w:val="18"/>
                <w:szCs w:val="18"/>
              </w:rPr>
            </w:pPr>
          </w:p>
        </w:tc>
        <w:tc>
          <w:tcPr>
            <w:tcW w:w="4770" w:type="dxa"/>
          </w:tcPr>
          <w:p w14:paraId="026B412B" w14:textId="77777777" w:rsidR="0042444F" w:rsidRPr="009F3EB3" w:rsidRDefault="0042444F" w:rsidP="0046252D">
            <w:pPr>
              <w:rPr>
                <w:rFonts w:ascii="Arial" w:hAnsi="Arial" w:cs="Arial"/>
                <w:sz w:val="18"/>
                <w:szCs w:val="18"/>
              </w:rPr>
            </w:pPr>
          </w:p>
        </w:tc>
        <w:tc>
          <w:tcPr>
            <w:tcW w:w="2700" w:type="dxa"/>
          </w:tcPr>
          <w:p w14:paraId="3656A7A8" w14:textId="44977B8A" w:rsidR="0042444F" w:rsidRPr="009F3EB3" w:rsidRDefault="0042444F" w:rsidP="004A3388">
            <w:pPr>
              <w:rPr>
                <w:rFonts w:ascii="Arial" w:hAnsi="Arial" w:cs="Arial"/>
                <w:sz w:val="18"/>
                <w:szCs w:val="18"/>
              </w:rPr>
            </w:pPr>
          </w:p>
        </w:tc>
        <w:tc>
          <w:tcPr>
            <w:tcW w:w="2837" w:type="dxa"/>
          </w:tcPr>
          <w:p w14:paraId="47A0D275" w14:textId="77777777" w:rsidR="0042444F" w:rsidRPr="009F3EB3" w:rsidRDefault="0042444F" w:rsidP="004A3388">
            <w:pPr>
              <w:rPr>
                <w:rFonts w:ascii="Arial" w:hAnsi="Arial" w:cs="Arial"/>
                <w:sz w:val="18"/>
                <w:szCs w:val="18"/>
              </w:rPr>
            </w:pPr>
          </w:p>
        </w:tc>
        <w:tc>
          <w:tcPr>
            <w:tcW w:w="2581" w:type="dxa"/>
          </w:tcPr>
          <w:p w14:paraId="4F7AB8E2" w14:textId="77777777" w:rsidR="0042444F" w:rsidRPr="009F3EB3" w:rsidRDefault="0042444F" w:rsidP="004A3388">
            <w:pPr>
              <w:rPr>
                <w:rFonts w:ascii="Arial" w:hAnsi="Arial" w:cs="Arial"/>
                <w:sz w:val="18"/>
                <w:szCs w:val="18"/>
              </w:rPr>
            </w:pPr>
          </w:p>
        </w:tc>
      </w:tr>
      <w:tr w:rsidR="004A3388" w14:paraId="4DA184F3" w14:textId="32139C74" w:rsidTr="00EA63CC">
        <w:tc>
          <w:tcPr>
            <w:tcW w:w="1823" w:type="dxa"/>
            <w:shd w:val="clear" w:color="auto" w:fill="C2CF9E" w:themeFill="accent3" w:themeFillTint="99"/>
          </w:tcPr>
          <w:p w14:paraId="571D01DE" w14:textId="04795A9B" w:rsidR="0042444F" w:rsidRPr="00110DDC" w:rsidRDefault="00B80259" w:rsidP="006B1D2E">
            <w:pPr>
              <w:rPr>
                <w:rFonts w:ascii="Arial" w:hAnsi="Arial" w:cs="Arial"/>
                <w:b/>
                <w:sz w:val="18"/>
                <w:szCs w:val="18"/>
              </w:rPr>
            </w:pPr>
            <w:r>
              <w:rPr>
                <w:rFonts w:ascii="Arial" w:hAnsi="Arial" w:cs="Arial"/>
                <w:b/>
                <w:sz w:val="18"/>
                <w:szCs w:val="18"/>
              </w:rPr>
              <w:t>Component 3: Student Behavior Management</w:t>
            </w:r>
          </w:p>
        </w:tc>
        <w:tc>
          <w:tcPr>
            <w:tcW w:w="4770" w:type="dxa"/>
            <w:shd w:val="clear" w:color="auto" w:fill="C2CF9E" w:themeFill="accent3" w:themeFillTint="99"/>
          </w:tcPr>
          <w:p w14:paraId="17874F9E" w14:textId="4ECB832A" w:rsidR="00C244D0" w:rsidRPr="004A3388" w:rsidRDefault="004A3388" w:rsidP="004A3388">
            <w:pPr>
              <w:rPr>
                <w:rFonts w:ascii="Arial" w:hAnsi="Arial" w:cs="Arial"/>
                <w:b/>
                <w:sz w:val="18"/>
                <w:szCs w:val="18"/>
              </w:rPr>
            </w:pPr>
            <w:r>
              <w:rPr>
                <w:rFonts w:ascii="Arial" w:hAnsi="Arial" w:cs="Arial"/>
                <w:b/>
                <w:sz w:val="18"/>
                <w:szCs w:val="18"/>
              </w:rPr>
              <w:t>1.</w:t>
            </w:r>
            <w:r w:rsidR="000625CE" w:rsidRPr="004A3388">
              <w:rPr>
                <w:rFonts w:ascii="Arial" w:hAnsi="Arial" w:cs="Arial"/>
                <w:sz w:val="18"/>
                <w:szCs w:val="18"/>
              </w:rPr>
              <w:t>How have you and your staff worked together to create and enforce common protocols/expectations for both classrooms and common areas?</w:t>
            </w:r>
          </w:p>
          <w:p w14:paraId="45424A8D" w14:textId="77777777" w:rsidR="00EA63CC" w:rsidRDefault="00EA63CC" w:rsidP="004A3388">
            <w:pPr>
              <w:rPr>
                <w:rFonts w:ascii="Arial" w:hAnsi="Arial" w:cs="Arial"/>
                <w:b/>
                <w:sz w:val="18"/>
                <w:szCs w:val="18"/>
              </w:rPr>
            </w:pPr>
          </w:p>
          <w:p w14:paraId="3D061B25" w14:textId="7073CB4E" w:rsidR="00C244D0" w:rsidRPr="004A3388" w:rsidRDefault="004A3388" w:rsidP="004A3388">
            <w:pPr>
              <w:rPr>
                <w:rFonts w:ascii="Arial" w:hAnsi="Arial" w:cs="Arial"/>
                <w:b/>
                <w:sz w:val="18"/>
                <w:szCs w:val="18"/>
              </w:rPr>
            </w:pPr>
            <w:r>
              <w:rPr>
                <w:rFonts w:ascii="Arial" w:hAnsi="Arial" w:cs="Arial"/>
                <w:b/>
                <w:sz w:val="18"/>
                <w:szCs w:val="18"/>
              </w:rPr>
              <w:t>2.</w:t>
            </w:r>
            <w:r w:rsidR="000625CE" w:rsidRPr="004A3388">
              <w:rPr>
                <w:rFonts w:ascii="Arial" w:hAnsi="Arial" w:cs="Arial"/>
                <w:sz w:val="18"/>
                <w:szCs w:val="18"/>
              </w:rPr>
              <w:t>Do those protocols align with the behavioral expectations/codes of conduct referenced in Domain 4.2?</w:t>
            </w:r>
          </w:p>
          <w:p w14:paraId="1B32D6B2" w14:textId="77777777" w:rsidR="00EA63CC" w:rsidRDefault="00EA63CC" w:rsidP="004A3388">
            <w:pPr>
              <w:rPr>
                <w:rFonts w:ascii="Arial" w:hAnsi="Arial" w:cs="Arial"/>
                <w:b/>
                <w:sz w:val="18"/>
                <w:szCs w:val="18"/>
              </w:rPr>
            </w:pPr>
          </w:p>
          <w:p w14:paraId="2E4C1D81" w14:textId="403F124B" w:rsidR="00C244D0" w:rsidRPr="004A3388" w:rsidRDefault="004A3388" w:rsidP="004A3388">
            <w:pPr>
              <w:rPr>
                <w:rFonts w:ascii="Arial" w:hAnsi="Arial" w:cs="Arial"/>
                <w:b/>
                <w:sz w:val="18"/>
                <w:szCs w:val="18"/>
              </w:rPr>
            </w:pPr>
            <w:r>
              <w:rPr>
                <w:rFonts w:ascii="Arial" w:hAnsi="Arial" w:cs="Arial"/>
                <w:b/>
                <w:sz w:val="18"/>
                <w:szCs w:val="18"/>
              </w:rPr>
              <w:t>3.</w:t>
            </w:r>
            <w:r w:rsidR="000625CE" w:rsidRPr="004A3388">
              <w:rPr>
                <w:rFonts w:ascii="Arial" w:hAnsi="Arial" w:cs="Arial"/>
                <w:sz w:val="18"/>
                <w:szCs w:val="18"/>
              </w:rPr>
              <w:t>How are you monitoring the effectiveness of your behavioral plans and the common protocols you have developed?</w:t>
            </w:r>
          </w:p>
          <w:p w14:paraId="08632B7B" w14:textId="77777777" w:rsidR="00EA63CC" w:rsidRDefault="00EA63CC" w:rsidP="004A3388">
            <w:pPr>
              <w:rPr>
                <w:rFonts w:ascii="Arial" w:hAnsi="Arial" w:cs="Arial"/>
                <w:b/>
                <w:sz w:val="18"/>
                <w:szCs w:val="18"/>
              </w:rPr>
            </w:pPr>
          </w:p>
          <w:p w14:paraId="3914A725" w14:textId="580EA962" w:rsidR="00C244D0" w:rsidRPr="004A3388" w:rsidRDefault="004A3388" w:rsidP="004A3388">
            <w:pPr>
              <w:rPr>
                <w:rFonts w:ascii="Arial" w:hAnsi="Arial" w:cs="Arial"/>
                <w:sz w:val="18"/>
                <w:szCs w:val="18"/>
              </w:rPr>
            </w:pPr>
            <w:r>
              <w:rPr>
                <w:rFonts w:ascii="Arial" w:hAnsi="Arial" w:cs="Arial"/>
                <w:b/>
                <w:sz w:val="18"/>
                <w:szCs w:val="18"/>
              </w:rPr>
              <w:t>4.</w:t>
            </w:r>
            <w:r w:rsidR="000625CE" w:rsidRPr="004A3388">
              <w:rPr>
                <w:rFonts w:ascii="Arial" w:hAnsi="Arial" w:cs="Arial"/>
                <w:sz w:val="18"/>
                <w:szCs w:val="18"/>
              </w:rPr>
              <w:t>Are you seeking input from students and parents related to the effectiveness of behavioral plans and common protocols?</w:t>
            </w:r>
          </w:p>
          <w:p w14:paraId="5F87C5BA" w14:textId="77777777" w:rsidR="00EA63CC" w:rsidRDefault="00EA63CC" w:rsidP="004A3388">
            <w:pPr>
              <w:rPr>
                <w:rFonts w:ascii="Arial" w:hAnsi="Arial" w:cs="Arial"/>
                <w:b/>
                <w:sz w:val="18"/>
                <w:szCs w:val="18"/>
              </w:rPr>
            </w:pPr>
          </w:p>
          <w:p w14:paraId="685D02A4" w14:textId="4584E91F" w:rsidR="00C244D0" w:rsidRPr="004A3388" w:rsidRDefault="004A3388" w:rsidP="004A3388">
            <w:pPr>
              <w:rPr>
                <w:rFonts w:ascii="Arial" w:hAnsi="Arial" w:cs="Arial"/>
                <w:b/>
                <w:sz w:val="18"/>
                <w:szCs w:val="18"/>
              </w:rPr>
            </w:pPr>
            <w:r>
              <w:rPr>
                <w:rFonts w:ascii="Arial" w:hAnsi="Arial" w:cs="Arial"/>
                <w:b/>
                <w:sz w:val="18"/>
                <w:szCs w:val="18"/>
              </w:rPr>
              <w:t>5.</w:t>
            </w:r>
            <w:r w:rsidR="000625CE" w:rsidRPr="004A3388">
              <w:rPr>
                <w:rFonts w:ascii="Arial" w:hAnsi="Arial" w:cs="Arial"/>
                <w:sz w:val="18"/>
                <w:szCs w:val="18"/>
              </w:rPr>
              <w:t>Have you considered the implementation of a program such as PBIS (Positive Behavioral Intervention Strategies)?</w:t>
            </w:r>
            <w:r w:rsidR="000625CE" w:rsidRPr="004A3388">
              <w:rPr>
                <w:rFonts w:ascii="Arial" w:hAnsi="Arial" w:cs="Arial"/>
                <w:b/>
                <w:sz w:val="18"/>
                <w:szCs w:val="18"/>
              </w:rPr>
              <w:t xml:space="preserve"> </w:t>
            </w:r>
            <w:hyperlink r:id="rId7" w:history="1">
              <w:r w:rsidR="000625CE" w:rsidRPr="004A3388">
                <w:rPr>
                  <w:rStyle w:val="Hyperlink"/>
                  <w:rFonts w:ascii="Arial" w:hAnsi="Arial" w:cs="Arial"/>
                  <w:b/>
                  <w:sz w:val="18"/>
                  <w:szCs w:val="18"/>
                </w:rPr>
                <w:t>http</w:t>
              </w:r>
            </w:hyperlink>
            <w:hyperlink r:id="rId8" w:history="1">
              <w:r w:rsidR="000625CE" w:rsidRPr="004A3388">
                <w:rPr>
                  <w:rStyle w:val="Hyperlink"/>
                  <w:rFonts w:ascii="Arial" w:hAnsi="Arial" w:cs="Arial"/>
                  <w:b/>
                  <w:sz w:val="18"/>
                  <w:szCs w:val="18"/>
                </w:rPr>
                <w:t>://doe.sd.gov/oess/sped-</w:t>
              </w:r>
            </w:hyperlink>
            <w:hyperlink r:id="rId9" w:history="1">
              <w:r w:rsidR="000625CE" w:rsidRPr="004A3388">
                <w:rPr>
                  <w:rStyle w:val="Hyperlink"/>
                  <w:rFonts w:ascii="Arial" w:hAnsi="Arial" w:cs="Arial"/>
                  <w:b/>
                  <w:sz w:val="18"/>
                  <w:szCs w:val="18"/>
                </w:rPr>
                <w:t>pbis.aspx</w:t>
              </w:r>
            </w:hyperlink>
          </w:p>
          <w:p w14:paraId="59C7CC82" w14:textId="77777777" w:rsidR="0042444F" w:rsidRPr="00FC26FB" w:rsidRDefault="0042444F" w:rsidP="00FC26FB">
            <w:pPr>
              <w:ind w:left="360"/>
              <w:rPr>
                <w:rFonts w:ascii="Arial" w:hAnsi="Arial" w:cs="Arial"/>
                <w:sz w:val="18"/>
                <w:szCs w:val="18"/>
              </w:rPr>
            </w:pPr>
          </w:p>
        </w:tc>
        <w:tc>
          <w:tcPr>
            <w:tcW w:w="2700" w:type="dxa"/>
            <w:shd w:val="clear" w:color="auto" w:fill="C2CF9E" w:themeFill="accent3" w:themeFillTint="99"/>
          </w:tcPr>
          <w:p w14:paraId="65E2ECC1" w14:textId="4264B665" w:rsidR="0042444F" w:rsidRPr="00EA63CC" w:rsidRDefault="00EA63CC" w:rsidP="00EA63CC">
            <w:pPr>
              <w:rPr>
                <w:rFonts w:ascii="Arial" w:hAnsi="Arial" w:cs="Arial"/>
                <w:sz w:val="18"/>
                <w:szCs w:val="18"/>
              </w:rPr>
            </w:pPr>
            <w:r>
              <w:rPr>
                <w:rFonts w:ascii="Arial" w:hAnsi="Arial" w:cs="Arial"/>
                <w:b/>
                <w:sz w:val="18"/>
                <w:szCs w:val="18"/>
              </w:rPr>
              <w:t xml:space="preserve">Example: </w:t>
            </w:r>
            <w:r>
              <w:rPr>
                <w:rFonts w:ascii="Arial" w:hAnsi="Arial" w:cs="Arial"/>
                <w:sz w:val="18"/>
                <w:szCs w:val="18"/>
              </w:rPr>
              <w:t>PBIS model; Student Handbooks</w:t>
            </w:r>
          </w:p>
        </w:tc>
        <w:tc>
          <w:tcPr>
            <w:tcW w:w="2837" w:type="dxa"/>
            <w:shd w:val="clear" w:color="auto" w:fill="C2CF9E" w:themeFill="accent3" w:themeFillTint="99"/>
          </w:tcPr>
          <w:p w14:paraId="24C48FE2" w14:textId="3F237158" w:rsidR="0042444F" w:rsidRPr="00EA63CC" w:rsidRDefault="00EA63CC" w:rsidP="00EA63CC">
            <w:pPr>
              <w:rPr>
                <w:rFonts w:ascii="Arial" w:hAnsi="Arial" w:cs="Arial"/>
                <w:sz w:val="18"/>
                <w:szCs w:val="18"/>
              </w:rPr>
            </w:pPr>
            <w:r>
              <w:rPr>
                <w:rFonts w:ascii="Arial" w:hAnsi="Arial" w:cs="Arial"/>
                <w:b/>
                <w:sz w:val="18"/>
                <w:szCs w:val="18"/>
              </w:rPr>
              <w:t xml:space="preserve">Example: </w:t>
            </w:r>
            <w:r>
              <w:rPr>
                <w:rFonts w:ascii="Arial" w:hAnsi="Arial" w:cs="Arial"/>
                <w:sz w:val="18"/>
                <w:szCs w:val="18"/>
              </w:rPr>
              <w:t>Consistent expectations for common protocols</w:t>
            </w:r>
          </w:p>
        </w:tc>
        <w:tc>
          <w:tcPr>
            <w:tcW w:w="2581" w:type="dxa"/>
            <w:shd w:val="clear" w:color="auto" w:fill="C2CF9E" w:themeFill="accent3" w:themeFillTint="99"/>
          </w:tcPr>
          <w:p w14:paraId="3565ECA0" w14:textId="0865F956" w:rsidR="0042444F" w:rsidRPr="00EA63CC" w:rsidRDefault="00EA63CC" w:rsidP="004A3388">
            <w:pPr>
              <w:rPr>
                <w:rFonts w:ascii="Arial" w:hAnsi="Arial" w:cs="Arial"/>
                <w:sz w:val="18"/>
                <w:szCs w:val="18"/>
              </w:rPr>
            </w:pPr>
            <w:r>
              <w:rPr>
                <w:rFonts w:ascii="Arial" w:hAnsi="Arial" w:cs="Arial"/>
                <w:b/>
                <w:sz w:val="18"/>
                <w:szCs w:val="18"/>
              </w:rPr>
              <w:t xml:space="preserve">Example: </w:t>
            </w:r>
            <w:r w:rsidR="003F6C95">
              <w:rPr>
                <w:rFonts w:ascii="Arial" w:hAnsi="Arial" w:cs="Arial"/>
                <w:sz w:val="18"/>
                <w:szCs w:val="18"/>
              </w:rPr>
              <w:t>Data in discipline tracker reflecting student awareness of behavioral expectations; consistent safe transitions</w:t>
            </w:r>
          </w:p>
        </w:tc>
      </w:tr>
      <w:tr w:rsidR="004A3388" w14:paraId="17E3ED7B" w14:textId="223391D7" w:rsidTr="00EA63CC">
        <w:tc>
          <w:tcPr>
            <w:tcW w:w="1823" w:type="dxa"/>
            <w:shd w:val="clear" w:color="auto" w:fill="FFFFFF" w:themeFill="background1"/>
          </w:tcPr>
          <w:p w14:paraId="48763A24" w14:textId="77777777" w:rsidR="0042444F" w:rsidRPr="009F3EB3" w:rsidRDefault="0042444F" w:rsidP="0046252D">
            <w:pPr>
              <w:rPr>
                <w:rFonts w:ascii="Arial" w:hAnsi="Arial" w:cs="Arial"/>
                <w:sz w:val="18"/>
                <w:szCs w:val="18"/>
              </w:rPr>
            </w:pPr>
          </w:p>
        </w:tc>
        <w:tc>
          <w:tcPr>
            <w:tcW w:w="4770" w:type="dxa"/>
            <w:shd w:val="clear" w:color="auto" w:fill="FFFFFF" w:themeFill="background1"/>
          </w:tcPr>
          <w:p w14:paraId="797F4176" w14:textId="77777777" w:rsidR="0042444F" w:rsidRPr="009F3EB3" w:rsidRDefault="0042444F" w:rsidP="00DF5186">
            <w:pPr>
              <w:pStyle w:val="ListParagraph"/>
              <w:rPr>
                <w:rFonts w:ascii="Arial" w:hAnsi="Arial" w:cs="Arial"/>
                <w:sz w:val="18"/>
                <w:szCs w:val="18"/>
              </w:rPr>
            </w:pPr>
          </w:p>
        </w:tc>
        <w:tc>
          <w:tcPr>
            <w:tcW w:w="2700" w:type="dxa"/>
            <w:shd w:val="clear" w:color="auto" w:fill="FFFFFF" w:themeFill="background1"/>
          </w:tcPr>
          <w:p w14:paraId="7AA14513" w14:textId="60FD890A" w:rsidR="0042444F" w:rsidRPr="009F3EB3" w:rsidRDefault="0042444F" w:rsidP="00DF5186">
            <w:pPr>
              <w:pStyle w:val="ListParagraph"/>
              <w:rPr>
                <w:rFonts w:ascii="Arial" w:hAnsi="Arial" w:cs="Arial"/>
                <w:sz w:val="18"/>
                <w:szCs w:val="18"/>
              </w:rPr>
            </w:pPr>
          </w:p>
        </w:tc>
        <w:tc>
          <w:tcPr>
            <w:tcW w:w="2837" w:type="dxa"/>
            <w:shd w:val="clear" w:color="auto" w:fill="FFFFFF" w:themeFill="background1"/>
          </w:tcPr>
          <w:p w14:paraId="731FA665" w14:textId="77777777" w:rsidR="0042444F" w:rsidRPr="009F3EB3" w:rsidRDefault="0042444F" w:rsidP="00DF5186">
            <w:pPr>
              <w:pStyle w:val="ListParagraph"/>
              <w:rPr>
                <w:rFonts w:ascii="Arial" w:hAnsi="Arial" w:cs="Arial"/>
                <w:sz w:val="18"/>
                <w:szCs w:val="18"/>
              </w:rPr>
            </w:pPr>
          </w:p>
        </w:tc>
        <w:tc>
          <w:tcPr>
            <w:tcW w:w="2581" w:type="dxa"/>
            <w:shd w:val="clear" w:color="auto" w:fill="FFFFFF" w:themeFill="background1"/>
          </w:tcPr>
          <w:p w14:paraId="2F6EA52C" w14:textId="77777777" w:rsidR="0042444F" w:rsidRPr="009F3EB3" w:rsidRDefault="0042444F" w:rsidP="00DF5186">
            <w:pPr>
              <w:pStyle w:val="ListParagraph"/>
              <w:rPr>
                <w:rFonts w:ascii="Arial" w:hAnsi="Arial" w:cs="Arial"/>
                <w:sz w:val="18"/>
                <w:szCs w:val="18"/>
              </w:rPr>
            </w:pPr>
          </w:p>
        </w:tc>
      </w:tr>
      <w:tr w:rsidR="004A3388" w14:paraId="57BD276B" w14:textId="42C34813" w:rsidTr="00EA63CC">
        <w:tc>
          <w:tcPr>
            <w:tcW w:w="1823" w:type="dxa"/>
            <w:shd w:val="clear" w:color="auto" w:fill="C2CF9E" w:themeFill="accent3" w:themeFillTint="99"/>
          </w:tcPr>
          <w:p w14:paraId="1E1A39AA" w14:textId="0B4B28C6" w:rsidR="0042444F" w:rsidRPr="00110DDC" w:rsidRDefault="00955707" w:rsidP="00B80259">
            <w:pPr>
              <w:rPr>
                <w:rFonts w:ascii="Arial" w:hAnsi="Arial" w:cs="Arial"/>
                <w:b/>
                <w:sz w:val="18"/>
                <w:szCs w:val="18"/>
              </w:rPr>
            </w:pPr>
            <w:r>
              <w:rPr>
                <w:rFonts w:ascii="Arial" w:hAnsi="Arial" w:cs="Arial"/>
                <w:b/>
                <w:sz w:val="18"/>
                <w:szCs w:val="18"/>
              </w:rPr>
              <w:t>Comp</w:t>
            </w:r>
            <w:r w:rsidR="00110DDC">
              <w:rPr>
                <w:rFonts w:ascii="Arial" w:hAnsi="Arial" w:cs="Arial"/>
                <w:b/>
                <w:sz w:val="18"/>
                <w:szCs w:val="18"/>
              </w:rPr>
              <w:t xml:space="preserve">onent 4: </w:t>
            </w:r>
            <w:r w:rsidR="00B80259">
              <w:rPr>
                <w:rFonts w:ascii="Arial" w:hAnsi="Arial" w:cs="Arial"/>
                <w:b/>
                <w:sz w:val="18"/>
                <w:szCs w:val="18"/>
              </w:rPr>
              <w:t>Conflict Resolution</w:t>
            </w:r>
          </w:p>
        </w:tc>
        <w:tc>
          <w:tcPr>
            <w:tcW w:w="4770" w:type="dxa"/>
            <w:shd w:val="clear" w:color="auto" w:fill="C2CF9E" w:themeFill="accent3" w:themeFillTint="99"/>
          </w:tcPr>
          <w:p w14:paraId="24A11816" w14:textId="1BA4A970" w:rsidR="00C244D0" w:rsidRPr="004A3388" w:rsidRDefault="004A3388" w:rsidP="004A3388">
            <w:pPr>
              <w:rPr>
                <w:rFonts w:ascii="Arial" w:hAnsi="Arial" w:cs="Arial"/>
                <w:sz w:val="18"/>
                <w:szCs w:val="18"/>
              </w:rPr>
            </w:pPr>
            <w:r>
              <w:rPr>
                <w:rFonts w:ascii="Arial" w:hAnsi="Arial" w:cs="Arial"/>
                <w:b/>
                <w:sz w:val="18"/>
                <w:szCs w:val="18"/>
              </w:rPr>
              <w:t>1.</w:t>
            </w:r>
            <w:r w:rsidR="000625CE" w:rsidRPr="004A3388">
              <w:rPr>
                <w:rFonts w:ascii="Arial" w:hAnsi="Arial" w:cs="Arial"/>
                <w:sz w:val="18"/>
                <w:szCs w:val="18"/>
              </w:rPr>
              <w:t>Have you participated in and/or provided training for staff in conflict resolution?</w:t>
            </w:r>
          </w:p>
          <w:p w14:paraId="7B71EF14" w14:textId="77777777" w:rsidR="003F6C95" w:rsidRDefault="003F6C95" w:rsidP="004A3388">
            <w:pPr>
              <w:rPr>
                <w:rFonts w:ascii="Arial" w:hAnsi="Arial" w:cs="Arial"/>
                <w:b/>
                <w:sz w:val="18"/>
                <w:szCs w:val="18"/>
              </w:rPr>
            </w:pPr>
          </w:p>
          <w:p w14:paraId="5325D3F1" w14:textId="1704FDF0" w:rsidR="00C244D0" w:rsidRPr="004A3388" w:rsidRDefault="004A3388" w:rsidP="004A3388">
            <w:pPr>
              <w:rPr>
                <w:rFonts w:ascii="Arial" w:hAnsi="Arial" w:cs="Arial"/>
                <w:b/>
                <w:sz w:val="18"/>
                <w:szCs w:val="18"/>
              </w:rPr>
            </w:pPr>
            <w:r>
              <w:rPr>
                <w:rFonts w:ascii="Arial" w:hAnsi="Arial" w:cs="Arial"/>
                <w:b/>
                <w:sz w:val="18"/>
                <w:szCs w:val="18"/>
              </w:rPr>
              <w:t>2.</w:t>
            </w:r>
            <w:r w:rsidR="000625CE" w:rsidRPr="004A3388">
              <w:rPr>
                <w:rFonts w:ascii="Arial" w:hAnsi="Arial" w:cs="Arial"/>
                <w:sz w:val="18"/>
                <w:szCs w:val="18"/>
              </w:rPr>
              <w:t>How have you and your staff worked with students so that they are able to self-manage and appropriately resolve conflicts without adult intervention (when appropriate)?</w:t>
            </w:r>
          </w:p>
          <w:p w14:paraId="5CEDC0EF" w14:textId="77777777" w:rsidR="003F6C95" w:rsidRDefault="003F6C95" w:rsidP="004A3388">
            <w:pPr>
              <w:rPr>
                <w:rFonts w:ascii="Arial" w:hAnsi="Arial" w:cs="Arial"/>
                <w:b/>
                <w:sz w:val="18"/>
                <w:szCs w:val="18"/>
              </w:rPr>
            </w:pPr>
          </w:p>
          <w:p w14:paraId="6D40971F" w14:textId="358EA845" w:rsidR="00C244D0" w:rsidRPr="004A3388" w:rsidRDefault="004A3388" w:rsidP="004A3388">
            <w:pPr>
              <w:rPr>
                <w:rFonts w:ascii="Arial" w:hAnsi="Arial" w:cs="Arial"/>
                <w:sz w:val="18"/>
                <w:szCs w:val="18"/>
              </w:rPr>
            </w:pPr>
            <w:r>
              <w:rPr>
                <w:rFonts w:ascii="Arial" w:hAnsi="Arial" w:cs="Arial"/>
                <w:b/>
                <w:sz w:val="18"/>
                <w:szCs w:val="18"/>
              </w:rPr>
              <w:t>3.</w:t>
            </w:r>
            <w:r w:rsidR="000625CE" w:rsidRPr="004A3388">
              <w:rPr>
                <w:rFonts w:ascii="Arial" w:hAnsi="Arial" w:cs="Arial"/>
                <w:sz w:val="18"/>
                <w:szCs w:val="18"/>
              </w:rPr>
              <w:t>Have you developed some processes/procedures by which conflicts are resolved starting at the lowest level?</w:t>
            </w:r>
          </w:p>
          <w:p w14:paraId="57DCF9E4" w14:textId="77777777" w:rsidR="0042444F" w:rsidRPr="00110DDC" w:rsidRDefault="0042444F" w:rsidP="00110DDC">
            <w:pPr>
              <w:rPr>
                <w:rFonts w:ascii="Arial" w:hAnsi="Arial" w:cs="Arial"/>
                <w:sz w:val="18"/>
                <w:szCs w:val="18"/>
              </w:rPr>
            </w:pPr>
          </w:p>
        </w:tc>
        <w:tc>
          <w:tcPr>
            <w:tcW w:w="2700" w:type="dxa"/>
            <w:shd w:val="clear" w:color="auto" w:fill="C2CF9E" w:themeFill="accent3" w:themeFillTint="99"/>
          </w:tcPr>
          <w:p w14:paraId="2930FF41" w14:textId="2DEBC9FF" w:rsidR="0042444F" w:rsidRPr="00AC6D72" w:rsidRDefault="00AC6D72" w:rsidP="00AC6D72">
            <w:pPr>
              <w:rPr>
                <w:rFonts w:ascii="Arial" w:hAnsi="Arial" w:cs="Arial"/>
                <w:sz w:val="18"/>
                <w:szCs w:val="18"/>
              </w:rPr>
            </w:pPr>
            <w:r>
              <w:rPr>
                <w:rFonts w:ascii="Arial" w:hAnsi="Arial" w:cs="Arial"/>
                <w:b/>
                <w:sz w:val="18"/>
                <w:szCs w:val="18"/>
              </w:rPr>
              <w:t xml:space="preserve">Example: </w:t>
            </w:r>
            <w:r>
              <w:rPr>
                <w:rFonts w:ascii="Arial" w:hAnsi="Arial" w:cs="Arial"/>
                <w:sz w:val="18"/>
                <w:szCs w:val="18"/>
              </w:rPr>
              <w:t>Training agenda/attendance rosters</w:t>
            </w:r>
          </w:p>
        </w:tc>
        <w:tc>
          <w:tcPr>
            <w:tcW w:w="2837" w:type="dxa"/>
            <w:shd w:val="clear" w:color="auto" w:fill="C2CF9E" w:themeFill="accent3" w:themeFillTint="99"/>
          </w:tcPr>
          <w:p w14:paraId="1EE80FC1" w14:textId="57F5624C" w:rsidR="0042444F" w:rsidRPr="00AC6D72" w:rsidRDefault="00AC6D72" w:rsidP="00AC6D72">
            <w:pPr>
              <w:rPr>
                <w:rFonts w:ascii="Arial" w:hAnsi="Arial" w:cs="Arial"/>
                <w:sz w:val="18"/>
                <w:szCs w:val="18"/>
              </w:rPr>
            </w:pPr>
            <w:r>
              <w:rPr>
                <w:rFonts w:ascii="Arial" w:hAnsi="Arial" w:cs="Arial"/>
                <w:b/>
                <w:sz w:val="18"/>
                <w:szCs w:val="18"/>
              </w:rPr>
              <w:t xml:space="preserve">Example: </w:t>
            </w:r>
            <w:r>
              <w:rPr>
                <w:rFonts w:ascii="Arial" w:hAnsi="Arial" w:cs="Arial"/>
                <w:sz w:val="18"/>
                <w:szCs w:val="18"/>
              </w:rPr>
              <w:t>Examples of staff resolving their own conflicts</w:t>
            </w:r>
          </w:p>
        </w:tc>
        <w:tc>
          <w:tcPr>
            <w:tcW w:w="2581" w:type="dxa"/>
            <w:shd w:val="clear" w:color="auto" w:fill="C2CF9E" w:themeFill="accent3" w:themeFillTint="99"/>
          </w:tcPr>
          <w:p w14:paraId="58B0D87E" w14:textId="40041CBC" w:rsidR="0042444F" w:rsidRPr="00AC6D72" w:rsidRDefault="00AC6D72" w:rsidP="00AC6D72">
            <w:pPr>
              <w:rPr>
                <w:rFonts w:ascii="Arial" w:hAnsi="Arial" w:cs="Arial"/>
                <w:sz w:val="18"/>
                <w:szCs w:val="18"/>
              </w:rPr>
            </w:pPr>
            <w:r>
              <w:rPr>
                <w:rFonts w:ascii="Arial" w:hAnsi="Arial" w:cs="Arial"/>
                <w:b/>
                <w:sz w:val="18"/>
                <w:szCs w:val="18"/>
              </w:rPr>
              <w:t xml:space="preserve">Example: </w:t>
            </w:r>
            <w:r>
              <w:rPr>
                <w:rFonts w:ascii="Arial" w:hAnsi="Arial" w:cs="Arial"/>
                <w:sz w:val="18"/>
                <w:szCs w:val="18"/>
              </w:rPr>
              <w:t>Examples of students resolving their own conflicts</w:t>
            </w:r>
          </w:p>
        </w:tc>
      </w:tr>
      <w:tr w:rsidR="0042444F" w14:paraId="5821D922" w14:textId="77777777" w:rsidTr="00EA63CC">
        <w:tc>
          <w:tcPr>
            <w:tcW w:w="1823" w:type="dxa"/>
            <w:shd w:val="clear" w:color="auto" w:fill="auto"/>
          </w:tcPr>
          <w:p w14:paraId="7F55889A" w14:textId="77777777" w:rsidR="0042444F" w:rsidRPr="009F3EB3" w:rsidRDefault="0042444F" w:rsidP="0046252D">
            <w:pPr>
              <w:rPr>
                <w:rFonts w:ascii="Arial" w:hAnsi="Arial" w:cs="Arial"/>
                <w:sz w:val="18"/>
                <w:szCs w:val="18"/>
              </w:rPr>
            </w:pPr>
          </w:p>
        </w:tc>
        <w:tc>
          <w:tcPr>
            <w:tcW w:w="4770" w:type="dxa"/>
          </w:tcPr>
          <w:p w14:paraId="5FAE29B1" w14:textId="77777777" w:rsidR="0042444F" w:rsidRPr="00051CA8" w:rsidRDefault="0042444F" w:rsidP="00051CA8">
            <w:pPr>
              <w:ind w:left="1080"/>
              <w:rPr>
                <w:rFonts w:ascii="Arial" w:hAnsi="Arial" w:cs="Arial"/>
                <w:sz w:val="18"/>
                <w:szCs w:val="18"/>
              </w:rPr>
            </w:pPr>
          </w:p>
        </w:tc>
        <w:tc>
          <w:tcPr>
            <w:tcW w:w="2700" w:type="dxa"/>
            <w:shd w:val="clear" w:color="auto" w:fill="auto"/>
          </w:tcPr>
          <w:p w14:paraId="0F667688" w14:textId="536B8A86" w:rsidR="0042444F" w:rsidRPr="00051CA8" w:rsidRDefault="0042444F" w:rsidP="00051CA8">
            <w:pPr>
              <w:ind w:left="1080"/>
              <w:rPr>
                <w:rFonts w:ascii="Arial" w:hAnsi="Arial" w:cs="Arial"/>
                <w:sz w:val="18"/>
                <w:szCs w:val="18"/>
              </w:rPr>
            </w:pPr>
          </w:p>
        </w:tc>
        <w:tc>
          <w:tcPr>
            <w:tcW w:w="2837" w:type="dxa"/>
            <w:shd w:val="clear" w:color="auto" w:fill="auto"/>
          </w:tcPr>
          <w:p w14:paraId="68DDF92C" w14:textId="77777777" w:rsidR="0042444F" w:rsidRPr="009F3EB3" w:rsidRDefault="0042444F" w:rsidP="009F3EB3">
            <w:pPr>
              <w:pStyle w:val="ListParagraph"/>
              <w:ind w:left="1440"/>
              <w:rPr>
                <w:rFonts w:ascii="Arial" w:hAnsi="Arial" w:cs="Arial"/>
                <w:sz w:val="18"/>
                <w:szCs w:val="18"/>
              </w:rPr>
            </w:pPr>
          </w:p>
        </w:tc>
        <w:tc>
          <w:tcPr>
            <w:tcW w:w="2581" w:type="dxa"/>
            <w:shd w:val="clear" w:color="auto" w:fill="auto"/>
          </w:tcPr>
          <w:p w14:paraId="26AD0EE9" w14:textId="77777777" w:rsidR="0042444F" w:rsidRPr="009F3EB3" w:rsidRDefault="0042444F" w:rsidP="009F3EB3">
            <w:pPr>
              <w:pStyle w:val="ListParagraph"/>
              <w:ind w:left="1440"/>
              <w:rPr>
                <w:rFonts w:ascii="Arial" w:hAnsi="Arial" w:cs="Arial"/>
                <w:sz w:val="18"/>
                <w:szCs w:val="18"/>
              </w:rPr>
            </w:pPr>
          </w:p>
        </w:tc>
      </w:tr>
    </w:tbl>
    <w:p w14:paraId="3A40BF73" w14:textId="70AD0293" w:rsidR="0012663F" w:rsidRDefault="00485DBE" w:rsidP="0046252D">
      <w:pPr>
        <w:spacing w:before="0" w:after="0" w:line="240" w:lineRule="auto"/>
        <w:rPr>
          <w:rFonts w:ascii="Arial" w:hAnsi="Arial" w:cs="Arial"/>
          <w:i/>
        </w:rPr>
      </w:pPr>
      <w:r w:rsidRPr="00485DBE">
        <w:rPr>
          <w:rFonts w:ascii="Arial" w:hAnsi="Arial" w:cs="Arial"/>
          <w:i/>
          <w:sz w:val="24"/>
          <w:szCs w:val="24"/>
        </w:rPr>
        <w:t>*</w:t>
      </w:r>
      <w:r w:rsidRPr="00485DBE">
        <w:rPr>
          <w:rFonts w:ascii="Arial" w:hAnsi="Arial" w:cs="Arial"/>
          <w:i/>
        </w:rPr>
        <w:t>Learning Forward: Innovation Configuration Maps for Standards of Professional Learning: School-Based Roles (2012)</w:t>
      </w:r>
    </w:p>
    <w:p w14:paraId="724FE952" w14:textId="1E1735A6" w:rsidR="0012663F" w:rsidRPr="009F3EB3" w:rsidRDefault="0012663F" w:rsidP="0046252D">
      <w:pPr>
        <w:spacing w:before="0" w:after="0" w:line="240" w:lineRule="auto"/>
        <w:rPr>
          <w:rFonts w:ascii="Arial" w:hAnsi="Arial" w:cs="Arial"/>
          <w:b/>
          <w:i/>
          <w:sz w:val="18"/>
          <w:szCs w:val="18"/>
        </w:rPr>
      </w:pPr>
    </w:p>
    <w:sectPr w:rsidR="0012663F" w:rsidRPr="009F3EB3" w:rsidSect="003F6C95">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18A2"/>
    <w:multiLevelType w:val="hybridMultilevel"/>
    <w:tmpl w:val="790EA40E"/>
    <w:lvl w:ilvl="0" w:tplc="1B7A897E">
      <w:start w:val="1"/>
      <w:numFmt w:val="decimal"/>
      <w:lvlText w:val="%1."/>
      <w:lvlJc w:val="left"/>
      <w:pPr>
        <w:tabs>
          <w:tab w:val="num" w:pos="720"/>
        </w:tabs>
        <w:ind w:left="720" w:hanging="360"/>
      </w:pPr>
    </w:lvl>
    <w:lvl w:ilvl="1" w:tplc="13BEE8A2" w:tentative="1">
      <w:start w:val="1"/>
      <w:numFmt w:val="decimal"/>
      <w:lvlText w:val="%2."/>
      <w:lvlJc w:val="left"/>
      <w:pPr>
        <w:tabs>
          <w:tab w:val="num" w:pos="1440"/>
        </w:tabs>
        <w:ind w:left="1440" w:hanging="360"/>
      </w:pPr>
    </w:lvl>
    <w:lvl w:ilvl="2" w:tplc="18B4F07C" w:tentative="1">
      <w:start w:val="1"/>
      <w:numFmt w:val="decimal"/>
      <w:lvlText w:val="%3."/>
      <w:lvlJc w:val="left"/>
      <w:pPr>
        <w:tabs>
          <w:tab w:val="num" w:pos="2160"/>
        </w:tabs>
        <w:ind w:left="2160" w:hanging="360"/>
      </w:pPr>
    </w:lvl>
    <w:lvl w:ilvl="3" w:tplc="6D8863D6" w:tentative="1">
      <w:start w:val="1"/>
      <w:numFmt w:val="decimal"/>
      <w:lvlText w:val="%4."/>
      <w:lvlJc w:val="left"/>
      <w:pPr>
        <w:tabs>
          <w:tab w:val="num" w:pos="2880"/>
        </w:tabs>
        <w:ind w:left="2880" w:hanging="360"/>
      </w:pPr>
    </w:lvl>
    <w:lvl w:ilvl="4" w:tplc="8E4C7F34" w:tentative="1">
      <w:start w:val="1"/>
      <w:numFmt w:val="decimal"/>
      <w:lvlText w:val="%5."/>
      <w:lvlJc w:val="left"/>
      <w:pPr>
        <w:tabs>
          <w:tab w:val="num" w:pos="3600"/>
        </w:tabs>
        <w:ind w:left="3600" w:hanging="360"/>
      </w:pPr>
    </w:lvl>
    <w:lvl w:ilvl="5" w:tplc="76A2816C" w:tentative="1">
      <w:start w:val="1"/>
      <w:numFmt w:val="decimal"/>
      <w:lvlText w:val="%6."/>
      <w:lvlJc w:val="left"/>
      <w:pPr>
        <w:tabs>
          <w:tab w:val="num" w:pos="4320"/>
        </w:tabs>
        <w:ind w:left="4320" w:hanging="360"/>
      </w:pPr>
    </w:lvl>
    <w:lvl w:ilvl="6" w:tplc="6C104142" w:tentative="1">
      <w:start w:val="1"/>
      <w:numFmt w:val="decimal"/>
      <w:lvlText w:val="%7."/>
      <w:lvlJc w:val="left"/>
      <w:pPr>
        <w:tabs>
          <w:tab w:val="num" w:pos="5040"/>
        </w:tabs>
        <w:ind w:left="5040" w:hanging="360"/>
      </w:pPr>
    </w:lvl>
    <w:lvl w:ilvl="7" w:tplc="F686FE4A" w:tentative="1">
      <w:start w:val="1"/>
      <w:numFmt w:val="decimal"/>
      <w:lvlText w:val="%8."/>
      <w:lvlJc w:val="left"/>
      <w:pPr>
        <w:tabs>
          <w:tab w:val="num" w:pos="5760"/>
        </w:tabs>
        <w:ind w:left="5760" w:hanging="360"/>
      </w:pPr>
    </w:lvl>
    <w:lvl w:ilvl="8" w:tplc="19B8092C" w:tentative="1">
      <w:start w:val="1"/>
      <w:numFmt w:val="decimal"/>
      <w:lvlText w:val="%9."/>
      <w:lvlJc w:val="left"/>
      <w:pPr>
        <w:tabs>
          <w:tab w:val="num" w:pos="6480"/>
        </w:tabs>
        <w:ind w:left="6480" w:hanging="360"/>
      </w:pPr>
    </w:lvl>
  </w:abstractNum>
  <w:abstractNum w:abstractNumId="1">
    <w:nsid w:val="08F373BE"/>
    <w:multiLevelType w:val="hybridMultilevel"/>
    <w:tmpl w:val="407A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93C30"/>
    <w:multiLevelType w:val="hybridMultilevel"/>
    <w:tmpl w:val="57FCB742"/>
    <w:lvl w:ilvl="0" w:tplc="ED603E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C3140"/>
    <w:multiLevelType w:val="hybridMultilevel"/>
    <w:tmpl w:val="4A34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EC6620"/>
    <w:multiLevelType w:val="hybridMultilevel"/>
    <w:tmpl w:val="A9129BC4"/>
    <w:lvl w:ilvl="0" w:tplc="7772D6BC">
      <w:start w:val="1"/>
      <w:numFmt w:val="decimal"/>
      <w:lvlText w:val="%1."/>
      <w:lvlJc w:val="left"/>
      <w:pPr>
        <w:ind w:left="288" w:hanging="360"/>
      </w:pPr>
      <w:rPr>
        <w:rFonts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5">
    <w:nsid w:val="22BE1DD4"/>
    <w:multiLevelType w:val="hybridMultilevel"/>
    <w:tmpl w:val="2746FD94"/>
    <w:lvl w:ilvl="0" w:tplc="CADCFD32">
      <w:start w:val="1"/>
      <w:numFmt w:val="decimal"/>
      <w:lvlText w:val="%1."/>
      <w:lvlJc w:val="left"/>
      <w:pPr>
        <w:tabs>
          <w:tab w:val="num" w:pos="720"/>
        </w:tabs>
        <w:ind w:left="720" w:hanging="360"/>
      </w:pPr>
    </w:lvl>
    <w:lvl w:ilvl="1" w:tplc="0916F754" w:tentative="1">
      <w:start w:val="1"/>
      <w:numFmt w:val="decimal"/>
      <w:lvlText w:val="%2."/>
      <w:lvlJc w:val="left"/>
      <w:pPr>
        <w:tabs>
          <w:tab w:val="num" w:pos="1440"/>
        </w:tabs>
        <w:ind w:left="1440" w:hanging="360"/>
      </w:pPr>
    </w:lvl>
    <w:lvl w:ilvl="2" w:tplc="E30E26E8" w:tentative="1">
      <w:start w:val="1"/>
      <w:numFmt w:val="decimal"/>
      <w:lvlText w:val="%3."/>
      <w:lvlJc w:val="left"/>
      <w:pPr>
        <w:tabs>
          <w:tab w:val="num" w:pos="2160"/>
        </w:tabs>
        <w:ind w:left="2160" w:hanging="360"/>
      </w:pPr>
    </w:lvl>
    <w:lvl w:ilvl="3" w:tplc="1622760A" w:tentative="1">
      <w:start w:val="1"/>
      <w:numFmt w:val="decimal"/>
      <w:lvlText w:val="%4."/>
      <w:lvlJc w:val="left"/>
      <w:pPr>
        <w:tabs>
          <w:tab w:val="num" w:pos="2880"/>
        </w:tabs>
        <w:ind w:left="2880" w:hanging="360"/>
      </w:pPr>
    </w:lvl>
    <w:lvl w:ilvl="4" w:tplc="BF9C3570" w:tentative="1">
      <w:start w:val="1"/>
      <w:numFmt w:val="decimal"/>
      <w:lvlText w:val="%5."/>
      <w:lvlJc w:val="left"/>
      <w:pPr>
        <w:tabs>
          <w:tab w:val="num" w:pos="3600"/>
        </w:tabs>
        <w:ind w:left="3600" w:hanging="360"/>
      </w:pPr>
    </w:lvl>
    <w:lvl w:ilvl="5" w:tplc="7F881104" w:tentative="1">
      <w:start w:val="1"/>
      <w:numFmt w:val="decimal"/>
      <w:lvlText w:val="%6."/>
      <w:lvlJc w:val="left"/>
      <w:pPr>
        <w:tabs>
          <w:tab w:val="num" w:pos="4320"/>
        </w:tabs>
        <w:ind w:left="4320" w:hanging="360"/>
      </w:pPr>
    </w:lvl>
    <w:lvl w:ilvl="6" w:tplc="37B44DDE" w:tentative="1">
      <w:start w:val="1"/>
      <w:numFmt w:val="decimal"/>
      <w:lvlText w:val="%7."/>
      <w:lvlJc w:val="left"/>
      <w:pPr>
        <w:tabs>
          <w:tab w:val="num" w:pos="5040"/>
        </w:tabs>
        <w:ind w:left="5040" w:hanging="360"/>
      </w:pPr>
    </w:lvl>
    <w:lvl w:ilvl="7" w:tplc="9E70C26E" w:tentative="1">
      <w:start w:val="1"/>
      <w:numFmt w:val="decimal"/>
      <w:lvlText w:val="%8."/>
      <w:lvlJc w:val="left"/>
      <w:pPr>
        <w:tabs>
          <w:tab w:val="num" w:pos="5760"/>
        </w:tabs>
        <w:ind w:left="5760" w:hanging="360"/>
      </w:pPr>
    </w:lvl>
    <w:lvl w:ilvl="8" w:tplc="AC027804" w:tentative="1">
      <w:start w:val="1"/>
      <w:numFmt w:val="decimal"/>
      <w:lvlText w:val="%9."/>
      <w:lvlJc w:val="left"/>
      <w:pPr>
        <w:tabs>
          <w:tab w:val="num" w:pos="6480"/>
        </w:tabs>
        <w:ind w:left="6480" w:hanging="360"/>
      </w:pPr>
    </w:lvl>
  </w:abstractNum>
  <w:abstractNum w:abstractNumId="6">
    <w:nsid w:val="2325097F"/>
    <w:multiLevelType w:val="hybridMultilevel"/>
    <w:tmpl w:val="BA3058B4"/>
    <w:lvl w:ilvl="0" w:tplc="DD5EDA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61E8E"/>
    <w:multiLevelType w:val="hybridMultilevel"/>
    <w:tmpl w:val="CB8C4F76"/>
    <w:lvl w:ilvl="0" w:tplc="DD5EDA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572BEF"/>
    <w:multiLevelType w:val="hybridMultilevel"/>
    <w:tmpl w:val="FCAE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311F37"/>
    <w:multiLevelType w:val="hybridMultilevel"/>
    <w:tmpl w:val="F77CFA9C"/>
    <w:lvl w:ilvl="0" w:tplc="1EBC9A88">
      <w:start w:val="1"/>
      <w:numFmt w:val="decimal"/>
      <w:lvlText w:val="%1."/>
      <w:lvlJc w:val="left"/>
      <w:pPr>
        <w:tabs>
          <w:tab w:val="num" w:pos="72"/>
        </w:tabs>
        <w:ind w:left="-72" w:hanging="14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925681"/>
    <w:multiLevelType w:val="hybridMultilevel"/>
    <w:tmpl w:val="4BE604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D55B2"/>
    <w:multiLevelType w:val="hybridMultilevel"/>
    <w:tmpl w:val="BEA445DC"/>
    <w:lvl w:ilvl="0" w:tplc="7C4E4710">
      <w:start w:val="1"/>
      <w:numFmt w:val="decimal"/>
      <w:lvlText w:val="%1."/>
      <w:lvlJc w:val="left"/>
      <w:pPr>
        <w:tabs>
          <w:tab w:val="num" w:pos="720"/>
        </w:tabs>
        <w:ind w:left="720" w:hanging="360"/>
      </w:pPr>
      <w:rPr>
        <w:rFonts w:ascii="Arial" w:eastAsiaTheme="minorHAnsi" w:hAnsi="Arial" w:cs="Arial"/>
      </w:rPr>
    </w:lvl>
    <w:lvl w:ilvl="1" w:tplc="C9069874" w:tentative="1">
      <w:start w:val="1"/>
      <w:numFmt w:val="decimal"/>
      <w:lvlText w:val="%2."/>
      <w:lvlJc w:val="left"/>
      <w:pPr>
        <w:tabs>
          <w:tab w:val="num" w:pos="1440"/>
        </w:tabs>
        <w:ind w:left="1440" w:hanging="360"/>
      </w:pPr>
    </w:lvl>
    <w:lvl w:ilvl="2" w:tplc="0BBA3698" w:tentative="1">
      <w:start w:val="1"/>
      <w:numFmt w:val="decimal"/>
      <w:lvlText w:val="%3."/>
      <w:lvlJc w:val="left"/>
      <w:pPr>
        <w:tabs>
          <w:tab w:val="num" w:pos="2160"/>
        </w:tabs>
        <w:ind w:left="2160" w:hanging="360"/>
      </w:pPr>
    </w:lvl>
    <w:lvl w:ilvl="3" w:tplc="AE3829E6" w:tentative="1">
      <w:start w:val="1"/>
      <w:numFmt w:val="decimal"/>
      <w:lvlText w:val="%4."/>
      <w:lvlJc w:val="left"/>
      <w:pPr>
        <w:tabs>
          <w:tab w:val="num" w:pos="2880"/>
        </w:tabs>
        <w:ind w:left="2880" w:hanging="360"/>
      </w:pPr>
    </w:lvl>
    <w:lvl w:ilvl="4" w:tplc="A91E8A16" w:tentative="1">
      <w:start w:val="1"/>
      <w:numFmt w:val="decimal"/>
      <w:lvlText w:val="%5."/>
      <w:lvlJc w:val="left"/>
      <w:pPr>
        <w:tabs>
          <w:tab w:val="num" w:pos="3600"/>
        </w:tabs>
        <w:ind w:left="3600" w:hanging="360"/>
      </w:pPr>
    </w:lvl>
    <w:lvl w:ilvl="5" w:tplc="159ECDB4" w:tentative="1">
      <w:start w:val="1"/>
      <w:numFmt w:val="decimal"/>
      <w:lvlText w:val="%6."/>
      <w:lvlJc w:val="left"/>
      <w:pPr>
        <w:tabs>
          <w:tab w:val="num" w:pos="4320"/>
        </w:tabs>
        <w:ind w:left="4320" w:hanging="360"/>
      </w:pPr>
    </w:lvl>
    <w:lvl w:ilvl="6" w:tplc="EDC64612" w:tentative="1">
      <w:start w:val="1"/>
      <w:numFmt w:val="decimal"/>
      <w:lvlText w:val="%7."/>
      <w:lvlJc w:val="left"/>
      <w:pPr>
        <w:tabs>
          <w:tab w:val="num" w:pos="5040"/>
        </w:tabs>
        <w:ind w:left="5040" w:hanging="360"/>
      </w:pPr>
    </w:lvl>
    <w:lvl w:ilvl="7" w:tplc="9D788DEA" w:tentative="1">
      <w:start w:val="1"/>
      <w:numFmt w:val="decimal"/>
      <w:lvlText w:val="%8."/>
      <w:lvlJc w:val="left"/>
      <w:pPr>
        <w:tabs>
          <w:tab w:val="num" w:pos="5760"/>
        </w:tabs>
        <w:ind w:left="5760" w:hanging="360"/>
      </w:pPr>
    </w:lvl>
    <w:lvl w:ilvl="8" w:tplc="AF74A792" w:tentative="1">
      <w:start w:val="1"/>
      <w:numFmt w:val="decimal"/>
      <w:lvlText w:val="%9."/>
      <w:lvlJc w:val="left"/>
      <w:pPr>
        <w:tabs>
          <w:tab w:val="num" w:pos="6480"/>
        </w:tabs>
        <w:ind w:left="6480" w:hanging="360"/>
      </w:pPr>
    </w:lvl>
  </w:abstractNum>
  <w:abstractNum w:abstractNumId="12">
    <w:nsid w:val="39C27AD7"/>
    <w:multiLevelType w:val="hybridMultilevel"/>
    <w:tmpl w:val="D1E6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D723E8"/>
    <w:multiLevelType w:val="hybridMultilevel"/>
    <w:tmpl w:val="87600BA8"/>
    <w:lvl w:ilvl="0" w:tplc="91FE34C4">
      <w:start w:val="1"/>
      <w:numFmt w:val="decimal"/>
      <w:lvlText w:val="%1."/>
      <w:lvlJc w:val="left"/>
      <w:pPr>
        <w:tabs>
          <w:tab w:val="num" w:pos="720"/>
        </w:tabs>
        <w:ind w:left="720" w:hanging="360"/>
      </w:pPr>
    </w:lvl>
    <w:lvl w:ilvl="1" w:tplc="91D06D12" w:tentative="1">
      <w:start w:val="1"/>
      <w:numFmt w:val="decimal"/>
      <w:lvlText w:val="%2."/>
      <w:lvlJc w:val="left"/>
      <w:pPr>
        <w:tabs>
          <w:tab w:val="num" w:pos="1440"/>
        </w:tabs>
        <w:ind w:left="1440" w:hanging="360"/>
      </w:pPr>
    </w:lvl>
    <w:lvl w:ilvl="2" w:tplc="EE527B6A" w:tentative="1">
      <w:start w:val="1"/>
      <w:numFmt w:val="decimal"/>
      <w:lvlText w:val="%3."/>
      <w:lvlJc w:val="left"/>
      <w:pPr>
        <w:tabs>
          <w:tab w:val="num" w:pos="2160"/>
        </w:tabs>
        <w:ind w:left="2160" w:hanging="360"/>
      </w:pPr>
    </w:lvl>
    <w:lvl w:ilvl="3" w:tplc="34086E9E" w:tentative="1">
      <w:start w:val="1"/>
      <w:numFmt w:val="decimal"/>
      <w:lvlText w:val="%4."/>
      <w:lvlJc w:val="left"/>
      <w:pPr>
        <w:tabs>
          <w:tab w:val="num" w:pos="2880"/>
        </w:tabs>
        <w:ind w:left="2880" w:hanging="360"/>
      </w:pPr>
    </w:lvl>
    <w:lvl w:ilvl="4" w:tplc="38EACDDE" w:tentative="1">
      <w:start w:val="1"/>
      <w:numFmt w:val="decimal"/>
      <w:lvlText w:val="%5."/>
      <w:lvlJc w:val="left"/>
      <w:pPr>
        <w:tabs>
          <w:tab w:val="num" w:pos="3600"/>
        </w:tabs>
        <w:ind w:left="3600" w:hanging="360"/>
      </w:pPr>
    </w:lvl>
    <w:lvl w:ilvl="5" w:tplc="654C9F36" w:tentative="1">
      <w:start w:val="1"/>
      <w:numFmt w:val="decimal"/>
      <w:lvlText w:val="%6."/>
      <w:lvlJc w:val="left"/>
      <w:pPr>
        <w:tabs>
          <w:tab w:val="num" w:pos="4320"/>
        </w:tabs>
        <w:ind w:left="4320" w:hanging="360"/>
      </w:pPr>
    </w:lvl>
    <w:lvl w:ilvl="6" w:tplc="77FA2544" w:tentative="1">
      <w:start w:val="1"/>
      <w:numFmt w:val="decimal"/>
      <w:lvlText w:val="%7."/>
      <w:lvlJc w:val="left"/>
      <w:pPr>
        <w:tabs>
          <w:tab w:val="num" w:pos="5040"/>
        </w:tabs>
        <w:ind w:left="5040" w:hanging="360"/>
      </w:pPr>
    </w:lvl>
    <w:lvl w:ilvl="7" w:tplc="118ECB2C" w:tentative="1">
      <w:start w:val="1"/>
      <w:numFmt w:val="decimal"/>
      <w:lvlText w:val="%8."/>
      <w:lvlJc w:val="left"/>
      <w:pPr>
        <w:tabs>
          <w:tab w:val="num" w:pos="5760"/>
        </w:tabs>
        <w:ind w:left="5760" w:hanging="360"/>
      </w:pPr>
    </w:lvl>
    <w:lvl w:ilvl="8" w:tplc="DF86BC9E" w:tentative="1">
      <w:start w:val="1"/>
      <w:numFmt w:val="decimal"/>
      <w:lvlText w:val="%9."/>
      <w:lvlJc w:val="left"/>
      <w:pPr>
        <w:tabs>
          <w:tab w:val="num" w:pos="6480"/>
        </w:tabs>
        <w:ind w:left="6480" w:hanging="360"/>
      </w:pPr>
    </w:lvl>
  </w:abstractNum>
  <w:abstractNum w:abstractNumId="14">
    <w:nsid w:val="434E4AD5"/>
    <w:multiLevelType w:val="hybridMultilevel"/>
    <w:tmpl w:val="FE128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DF20554"/>
    <w:multiLevelType w:val="hybridMultilevel"/>
    <w:tmpl w:val="B804F0C2"/>
    <w:lvl w:ilvl="0" w:tplc="D90E703E">
      <w:start w:val="1"/>
      <w:numFmt w:val="decimal"/>
      <w:lvlText w:val="%1."/>
      <w:lvlJc w:val="left"/>
      <w:pPr>
        <w:tabs>
          <w:tab w:val="num" w:pos="720"/>
        </w:tabs>
        <w:ind w:left="720" w:hanging="360"/>
      </w:pPr>
      <w:rPr>
        <w:rFonts w:ascii="Arial" w:eastAsiaTheme="minorHAnsi" w:hAnsi="Arial" w:cs="Arial"/>
      </w:rPr>
    </w:lvl>
    <w:lvl w:ilvl="1" w:tplc="ECF2A440" w:tentative="1">
      <w:start w:val="1"/>
      <w:numFmt w:val="decimal"/>
      <w:lvlText w:val="%2."/>
      <w:lvlJc w:val="left"/>
      <w:pPr>
        <w:tabs>
          <w:tab w:val="num" w:pos="1440"/>
        </w:tabs>
        <w:ind w:left="1440" w:hanging="360"/>
      </w:pPr>
    </w:lvl>
    <w:lvl w:ilvl="2" w:tplc="CC186AC6" w:tentative="1">
      <w:start w:val="1"/>
      <w:numFmt w:val="decimal"/>
      <w:lvlText w:val="%3."/>
      <w:lvlJc w:val="left"/>
      <w:pPr>
        <w:tabs>
          <w:tab w:val="num" w:pos="2160"/>
        </w:tabs>
        <w:ind w:left="2160" w:hanging="360"/>
      </w:pPr>
    </w:lvl>
    <w:lvl w:ilvl="3" w:tplc="C0E24AF0" w:tentative="1">
      <w:start w:val="1"/>
      <w:numFmt w:val="decimal"/>
      <w:lvlText w:val="%4."/>
      <w:lvlJc w:val="left"/>
      <w:pPr>
        <w:tabs>
          <w:tab w:val="num" w:pos="2880"/>
        </w:tabs>
        <w:ind w:left="2880" w:hanging="360"/>
      </w:pPr>
    </w:lvl>
    <w:lvl w:ilvl="4" w:tplc="5B0C2CD6" w:tentative="1">
      <w:start w:val="1"/>
      <w:numFmt w:val="decimal"/>
      <w:lvlText w:val="%5."/>
      <w:lvlJc w:val="left"/>
      <w:pPr>
        <w:tabs>
          <w:tab w:val="num" w:pos="3600"/>
        </w:tabs>
        <w:ind w:left="3600" w:hanging="360"/>
      </w:pPr>
    </w:lvl>
    <w:lvl w:ilvl="5" w:tplc="5896FF8E" w:tentative="1">
      <w:start w:val="1"/>
      <w:numFmt w:val="decimal"/>
      <w:lvlText w:val="%6."/>
      <w:lvlJc w:val="left"/>
      <w:pPr>
        <w:tabs>
          <w:tab w:val="num" w:pos="4320"/>
        </w:tabs>
        <w:ind w:left="4320" w:hanging="360"/>
      </w:pPr>
    </w:lvl>
    <w:lvl w:ilvl="6" w:tplc="78109162" w:tentative="1">
      <w:start w:val="1"/>
      <w:numFmt w:val="decimal"/>
      <w:lvlText w:val="%7."/>
      <w:lvlJc w:val="left"/>
      <w:pPr>
        <w:tabs>
          <w:tab w:val="num" w:pos="5040"/>
        </w:tabs>
        <w:ind w:left="5040" w:hanging="360"/>
      </w:pPr>
    </w:lvl>
    <w:lvl w:ilvl="7" w:tplc="CA9E82A4" w:tentative="1">
      <w:start w:val="1"/>
      <w:numFmt w:val="decimal"/>
      <w:lvlText w:val="%8."/>
      <w:lvlJc w:val="left"/>
      <w:pPr>
        <w:tabs>
          <w:tab w:val="num" w:pos="5760"/>
        </w:tabs>
        <w:ind w:left="5760" w:hanging="360"/>
      </w:pPr>
    </w:lvl>
    <w:lvl w:ilvl="8" w:tplc="5CF81638" w:tentative="1">
      <w:start w:val="1"/>
      <w:numFmt w:val="decimal"/>
      <w:lvlText w:val="%9."/>
      <w:lvlJc w:val="left"/>
      <w:pPr>
        <w:tabs>
          <w:tab w:val="num" w:pos="6480"/>
        </w:tabs>
        <w:ind w:left="6480" w:hanging="360"/>
      </w:pPr>
    </w:lvl>
  </w:abstractNum>
  <w:abstractNum w:abstractNumId="16">
    <w:nsid w:val="52165FB2"/>
    <w:multiLevelType w:val="hybridMultilevel"/>
    <w:tmpl w:val="99EEBB9E"/>
    <w:lvl w:ilvl="0" w:tplc="7C4E471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9C5084"/>
    <w:multiLevelType w:val="hybridMultilevel"/>
    <w:tmpl w:val="E49CB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814081"/>
    <w:multiLevelType w:val="hybridMultilevel"/>
    <w:tmpl w:val="3AEE0EA6"/>
    <w:lvl w:ilvl="0" w:tplc="B52CD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C456A5"/>
    <w:multiLevelType w:val="hybridMultilevel"/>
    <w:tmpl w:val="848C6F50"/>
    <w:lvl w:ilvl="0" w:tplc="B590FE6A">
      <w:start w:val="1"/>
      <w:numFmt w:val="decimal"/>
      <w:lvlText w:val="%1."/>
      <w:lvlJc w:val="left"/>
      <w:pPr>
        <w:tabs>
          <w:tab w:val="num" w:pos="720"/>
        </w:tabs>
        <w:ind w:left="720" w:hanging="360"/>
      </w:pPr>
    </w:lvl>
    <w:lvl w:ilvl="1" w:tplc="C15A5552" w:tentative="1">
      <w:start w:val="1"/>
      <w:numFmt w:val="decimal"/>
      <w:lvlText w:val="%2."/>
      <w:lvlJc w:val="left"/>
      <w:pPr>
        <w:tabs>
          <w:tab w:val="num" w:pos="1440"/>
        </w:tabs>
        <w:ind w:left="1440" w:hanging="360"/>
      </w:pPr>
    </w:lvl>
    <w:lvl w:ilvl="2" w:tplc="7E089FE0" w:tentative="1">
      <w:start w:val="1"/>
      <w:numFmt w:val="decimal"/>
      <w:lvlText w:val="%3."/>
      <w:lvlJc w:val="left"/>
      <w:pPr>
        <w:tabs>
          <w:tab w:val="num" w:pos="2160"/>
        </w:tabs>
        <w:ind w:left="2160" w:hanging="360"/>
      </w:pPr>
    </w:lvl>
    <w:lvl w:ilvl="3" w:tplc="E95039FC" w:tentative="1">
      <w:start w:val="1"/>
      <w:numFmt w:val="decimal"/>
      <w:lvlText w:val="%4."/>
      <w:lvlJc w:val="left"/>
      <w:pPr>
        <w:tabs>
          <w:tab w:val="num" w:pos="2880"/>
        </w:tabs>
        <w:ind w:left="2880" w:hanging="360"/>
      </w:pPr>
    </w:lvl>
    <w:lvl w:ilvl="4" w:tplc="CFA47DD4" w:tentative="1">
      <w:start w:val="1"/>
      <w:numFmt w:val="decimal"/>
      <w:lvlText w:val="%5."/>
      <w:lvlJc w:val="left"/>
      <w:pPr>
        <w:tabs>
          <w:tab w:val="num" w:pos="3600"/>
        </w:tabs>
        <w:ind w:left="3600" w:hanging="360"/>
      </w:pPr>
    </w:lvl>
    <w:lvl w:ilvl="5" w:tplc="CA187EB4" w:tentative="1">
      <w:start w:val="1"/>
      <w:numFmt w:val="decimal"/>
      <w:lvlText w:val="%6."/>
      <w:lvlJc w:val="left"/>
      <w:pPr>
        <w:tabs>
          <w:tab w:val="num" w:pos="4320"/>
        </w:tabs>
        <w:ind w:left="4320" w:hanging="360"/>
      </w:pPr>
    </w:lvl>
    <w:lvl w:ilvl="6" w:tplc="2ABA9856" w:tentative="1">
      <w:start w:val="1"/>
      <w:numFmt w:val="decimal"/>
      <w:lvlText w:val="%7."/>
      <w:lvlJc w:val="left"/>
      <w:pPr>
        <w:tabs>
          <w:tab w:val="num" w:pos="5040"/>
        </w:tabs>
        <w:ind w:left="5040" w:hanging="360"/>
      </w:pPr>
    </w:lvl>
    <w:lvl w:ilvl="7" w:tplc="AF666360" w:tentative="1">
      <w:start w:val="1"/>
      <w:numFmt w:val="decimal"/>
      <w:lvlText w:val="%8."/>
      <w:lvlJc w:val="left"/>
      <w:pPr>
        <w:tabs>
          <w:tab w:val="num" w:pos="5760"/>
        </w:tabs>
        <w:ind w:left="5760" w:hanging="360"/>
      </w:pPr>
    </w:lvl>
    <w:lvl w:ilvl="8" w:tplc="F2066CB0" w:tentative="1">
      <w:start w:val="1"/>
      <w:numFmt w:val="decimal"/>
      <w:lvlText w:val="%9."/>
      <w:lvlJc w:val="left"/>
      <w:pPr>
        <w:tabs>
          <w:tab w:val="num" w:pos="6480"/>
        </w:tabs>
        <w:ind w:left="6480" w:hanging="360"/>
      </w:pPr>
    </w:lvl>
  </w:abstractNum>
  <w:abstractNum w:abstractNumId="20">
    <w:nsid w:val="63AE4D4F"/>
    <w:multiLevelType w:val="hybridMultilevel"/>
    <w:tmpl w:val="4C4A2554"/>
    <w:lvl w:ilvl="0" w:tplc="807A4CBE">
      <w:start w:val="1"/>
      <w:numFmt w:val="decimal"/>
      <w:lvlText w:val="%1."/>
      <w:lvlJc w:val="left"/>
      <w:pPr>
        <w:tabs>
          <w:tab w:val="num" w:pos="720"/>
        </w:tabs>
        <w:ind w:left="720" w:hanging="360"/>
      </w:pPr>
    </w:lvl>
    <w:lvl w:ilvl="1" w:tplc="90C8DA42" w:tentative="1">
      <w:start w:val="1"/>
      <w:numFmt w:val="decimal"/>
      <w:lvlText w:val="%2."/>
      <w:lvlJc w:val="left"/>
      <w:pPr>
        <w:tabs>
          <w:tab w:val="num" w:pos="1440"/>
        </w:tabs>
        <w:ind w:left="1440" w:hanging="360"/>
      </w:pPr>
    </w:lvl>
    <w:lvl w:ilvl="2" w:tplc="BBB6CAAE" w:tentative="1">
      <w:start w:val="1"/>
      <w:numFmt w:val="decimal"/>
      <w:lvlText w:val="%3."/>
      <w:lvlJc w:val="left"/>
      <w:pPr>
        <w:tabs>
          <w:tab w:val="num" w:pos="2160"/>
        </w:tabs>
        <w:ind w:left="2160" w:hanging="360"/>
      </w:pPr>
    </w:lvl>
    <w:lvl w:ilvl="3" w:tplc="1268979E" w:tentative="1">
      <w:start w:val="1"/>
      <w:numFmt w:val="decimal"/>
      <w:lvlText w:val="%4."/>
      <w:lvlJc w:val="left"/>
      <w:pPr>
        <w:tabs>
          <w:tab w:val="num" w:pos="2880"/>
        </w:tabs>
        <w:ind w:left="2880" w:hanging="360"/>
      </w:pPr>
    </w:lvl>
    <w:lvl w:ilvl="4" w:tplc="0D20E66A" w:tentative="1">
      <w:start w:val="1"/>
      <w:numFmt w:val="decimal"/>
      <w:lvlText w:val="%5."/>
      <w:lvlJc w:val="left"/>
      <w:pPr>
        <w:tabs>
          <w:tab w:val="num" w:pos="3600"/>
        </w:tabs>
        <w:ind w:left="3600" w:hanging="360"/>
      </w:pPr>
    </w:lvl>
    <w:lvl w:ilvl="5" w:tplc="FA149E70" w:tentative="1">
      <w:start w:val="1"/>
      <w:numFmt w:val="decimal"/>
      <w:lvlText w:val="%6."/>
      <w:lvlJc w:val="left"/>
      <w:pPr>
        <w:tabs>
          <w:tab w:val="num" w:pos="4320"/>
        </w:tabs>
        <w:ind w:left="4320" w:hanging="360"/>
      </w:pPr>
    </w:lvl>
    <w:lvl w:ilvl="6" w:tplc="C8FAB7B8" w:tentative="1">
      <w:start w:val="1"/>
      <w:numFmt w:val="decimal"/>
      <w:lvlText w:val="%7."/>
      <w:lvlJc w:val="left"/>
      <w:pPr>
        <w:tabs>
          <w:tab w:val="num" w:pos="5040"/>
        </w:tabs>
        <w:ind w:left="5040" w:hanging="360"/>
      </w:pPr>
    </w:lvl>
    <w:lvl w:ilvl="7" w:tplc="A206512A" w:tentative="1">
      <w:start w:val="1"/>
      <w:numFmt w:val="decimal"/>
      <w:lvlText w:val="%8."/>
      <w:lvlJc w:val="left"/>
      <w:pPr>
        <w:tabs>
          <w:tab w:val="num" w:pos="5760"/>
        </w:tabs>
        <w:ind w:left="5760" w:hanging="360"/>
      </w:pPr>
    </w:lvl>
    <w:lvl w:ilvl="8" w:tplc="3214A914" w:tentative="1">
      <w:start w:val="1"/>
      <w:numFmt w:val="decimal"/>
      <w:lvlText w:val="%9."/>
      <w:lvlJc w:val="left"/>
      <w:pPr>
        <w:tabs>
          <w:tab w:val="num" w:pos="6480"/>
        </w:tabs>
        <w:ind w:left="6480" w:hanging="360"/>
      </w:pPr>
    </w:lvl>
  </w:abstractNum>
  <w:abstractNum w:abstractNumId="21">
    <w:nsid w:val="69AF347C"/>
    <w:multiLevelType w:val="hybridMultilevel"/>
    <w:tmpl w:val="4EA6B550"/>
    <w:lvl w:ilvl="0" w:tplc="2D9C1C72">
      <w:start w:val="1"/>
      <w:numFmt w:val="decimal"/>
      <w:lvlText w:val="%1."/>
      <w:lvlJc w:val="left"/>
      <w:pPr>
        <w:tabs>
          <w:tab w:val="num" w:pos="720"/>
        </w:tabs>
        <w:ind w:left="720" w:hanging="360"/>
      </w:pPr>
    </w:lvl>
    <w:lvl w:ilvl="1" w:tplc="89E0D602" w:tentative="1">
      <w:start w:val="1"/>
      <w:numFmt w:val="decimal"/>
      <w:lvlText w:val="%2."/>
      <w:lvlJc w:val="left"/>
      <w:pPr>
        <w:tabs>
          <w:tab w:val="num" w:pos="1440"/>
        </w:tabs>
        <w:ind w:left="1440" w:hanging="360"/>
      </w:pPr>
    </w:lvl>
    <w:lvl w:ilvl="2" w:tplc="B37E55C2" w:tentative="1">
      <w:start w:val="1"/>
      <w:numFmt w:val="decimal"/>
      <w:lvlText w:val="%3."/>
      <w:lvlJc w:val="left"/>
      <w:pPr>
        <w:tabs>
          <w:tab w:val="num" w:pos="2160"/>
        </w:tabs>
        <w:ind w:left="2160" w:hanging="360"/>
      </w:pPr>
    </w:lvl>
    <w:lvl w:ilvl="3" w:tplc="8ED614EA" w:tentative="1">
      <w:start w:val="1"/>
      <w:numFmt w:val="decimal"/>
      <w:lvlText w:val="%4."/>
      <w:lvlJc w:val="left"/>
      <w:pPr>
        <w:tabs>
          <w:tab w:val="num" w:pos="2880"/>
        </w:tabs>
        <w:ind w:left="2880" w:hanging="360"/>
      </w:pPr>
    </w:lvl>
    <w:lvl w:ilvl="4" w:tplc="CE2262E8" w:tentative="1">
      <w:start w:val="1"/>
      <w:numFmt w:val="decimal"/>
      <w:lvlText w:val="%5."/>
      <w:lvlJc w:val="left"/>
      <w:pPr>
        <w:tabs>
          <w:tab w:val="num" w:pos="3600"/>
        </w:tabs>
        <w:ind w:left="3600" w:hanging="360"/>
      </w:pPr>
    </w:lvl>
    <w:lvl w:ilvl="5" w:tplc="CF604CCC" w:tentative="1">
      <w:start w:val="1"/>
      <w:numFmt w:val="decimal"/>
      <w:lvlText w:val="%6."/>
      <w:lvlJc w:val="left"/>
      <w:pPr>
        <w:tabs>
          <w:tab w:val="num" w:pos="4320"/>
        </w:tabs>
        <w:ind w:left="4320" w:hanging="360"/>
      </w:pPr>
    </w:lvl>
    <w:lvl w:ilvl="6" w:tplc="7F02E4FA" w:tentative="1">
      <w:start w:val="1"/>
      <w:numFmt w:val="decimal"/>
      <w:lvlText w:val="%7."/>
      <w:lvlJc w:val="left"/>
      <w:pPr>
        <w:tabs>
          <w:tab w:val="num" w:pos="5040"/>
        </w:tabs>
        <w:ind w:left="5040" w:hanging="360"/>
      </w:pPr>
    </w:lvl>
    <w:lvl w:ilvl="7" w:tplc="EC9243FE" w:tentative="1">
      <w:start w:val="1"/>
      <w:numFmt w:val="decimal"/>
      <w:lvlText w:val="%8."/>
      <w:lvlJc w:val="left"/>
      <w:pPr>
        <w:tabs>
          <w:tab w:val="num" w:pos="5760"/>
        </w:tabs>
        <w:ind w:left="5760" w:hanging="360"/>
      </w:pPr>
    </w:lvl>
    <w:lvl w:ilvl="8" w:tplc="D3DC3F48" w:tentative="1">
      <w:start w:val="1"/>
      <w:numFmt w:val="decimal"/>
      <w:lvlText w:val="%9."/>
      <w:lvlJc w:val="left"/>
      <w:pPr>
        <w:tabs>
          <w:tab w:val="num" w:pos="6480"/>
        </w:tabs>
        <w:ind w:left="6480" w:hanging="360"/>
      </w:pPr>
    </w:lvl>
  </w:abstractNum>
  <w:abstractNum w:abstractNumId="22">
    <w:nsid w:val="73D86FB6"/>
    <w:multiLevelType w:val="multilevel"/>
    <w:tmpl w:val="BA3058B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BAB1045"/>
    <w:multiLevelType w:val="hybridMultilevel"/>
    <w:tmpl w:val="95A43E3C"/>
    <w:lvl w:ilvl="0" w:tplc="1728BF32">
      <w:start w:val="1"/>
      <w:numFmt w:val="decimal"/>
      <w:lvlText w:val="%1."/>
      <w:lvlJc w:val="left"/>
      <w:pPr>
        <w:tabs>
          <w:tab w:val="num" w:pos="720"/>
        </w:tabs>
        <w:ind w:left="720" w:hanging="360"/>
      </w:pPr>
    </w:lvl>
    <w:lvl w:ilvl="1" w:tplc="6AA25F12" w:tentative="1">
      <w:start w:val="1"/>
      <w:numFmt w:val="decimal"/>
      <w:lvlText w:val="%2."/>
      <w:lvlJc w:val="left"/>
      <w:pPr>
        <w:tabs>
          <w:tab w:val="num" w:pos="1440"/>
        </w:tabs>
        <w:ind w:left="1440" w:hanging="360"/>
      </w:pPr>
    </w:lvl>
    <w:lvl w:ilvl="2" w:tplc="AD32F444" w:tentative="1">
      <w:start w:val="1"/>
      <w:numFmt w:val="decimal"/>
      <w:lvlText w:val="%3."/>
      <w:lvlJc w:val="left"/>
      <w:pPr>
        <w:tabs>
          <w:tab w:val="num" w:pos="2160"/>
        </w:tabs>
        <w:ind w:left="2160" w:hanging="360"/>
      </w:pPr>
    </w:lvl>
    <w:lvl w:ilvl="3" w:tplc="8EAE2BF2" w:tentative="1">
      <w:start w:val="1"/>
      <w:numFmt w:val="decimal"/>
      <w:lvlText w:val="%4."/>
      <w:lvlJc w:val="left"/>
      <w:pPr>
        <w:tabs>
          <w:tab w:val="num" w:pos="2880"/>
        </w:tabs>
        <w:ind w:left="2880" w:hanging="360"/>
      </w:pPr>
    </w:lvl>
    <w:lvl w:ilvl="4" w:tplc="6C80E93A" w:tentative="1">
      <w:start w:val="1"/>
      <w:numFmt w:val="decimal"/>
      <w:lvlText w:val="%5."/>
      <w:lvlJc w:val="left"/>
      <w:pPr>
        <w:tabs>
          <w:tab w:val="num" w:pos="3600"/>
        </w:tabs>
        <w:ind w:left="3600" w:hanging="360"/>
      </w:pPr>
    </w:lvl>
    <w:lvl w:ilvl="5" w:tplc="E1F289EE" w:tentative="1">
      <w:start w:val="1"/>
      <w:numFmt w:val="decimal"/>
      <w:lvlText w:val="%6."/>
      <w:lvlJc w:val="left"/>
      <w:pPr>
        <w:tabs>
          <w:tab w:val="num" w:pos="4320"/>
        </w:tabs>
        <w:ind w:left="4320" w:hanging="360"/>
      </w:pPr>
    </w:lvl>
    <w:lvl w:ilvl="6" w:tplc="EC24A6BE" w:tentative="1">
      <w:start w:val="1"/>
      <w:numFmt w:val="decimal"/>
      <w:lvlText w:val="%7."/>
      <w:lvlJc w:val="left"/>
      <w:pPr>
        <w:tabs>
          <w:tab w:val="num" w:pos="5040"/>
        </w:tabs>
        <w:ind w:left="5040" w:hanging="360"/>
      </w:pPr>
    </w:lvl>
    <w:lvl w:ilvl="7" w:tplc="31644E2A" w:tentative="1">
      <w:start w:val="1"/>
      <w:numFmt w:val="decimal"/>
      <w:lvlText w:val="%8."/>
      <w:lvlJc w:val="left"/>
      <w:pPr>
        <w:tabs>
          <w:tab w:val="num" w:pos="5760"/>
        </w:tabs>
        <w:ind w:left="5760" w:hanging="360"/>
      </w:pPr>
    </w:lvl>
    <w:lvl w:ilvl="8" w:tplc="1EEE16E2" w:tentative="1">
      <w:start w:val="1"/>
      <w:numFmt w:val="decimal"/>
      <w:lvlText w:val="%9."/>
      <w:lvlJc w:val="left"/>
      <w:pPr>
        <w:tabs>
          <w:tab w:val="num" w:pos="6480"/>
        </w:tabs>
        <w:ind w:left="6480" w:hanging="360"/>
      </w:pPr>
    </w:lvl>
  </w:abstractNum>
  <w:abstractNum w:abstractNumId="24">
    <w:nsid w:val="7D6A102B"/>
    <w:multiLevelType w:val="hybridMultilevel"/>
    <w:tmpl w:val="E8604AB6"/>
    <w:lvl w:ilvl="0" w:tplc="972C0FA0">
      <w:start w:val="1"/>
      <w:numFmt w:val="decimal"/>
      <w:lvlText w:val="%1."/>
      <w:lvlJc w:val="left"/>
      <w:pPr>
        <w:tabs>
          <w:tab w:val="num" w:pos="720"/>
        </w:tabs>
        <w:ind w:left="720" w:hanging="360"/>
      </w:pPr>
    </w:lvl>
    <w:lvl w:ilvl="1" w:tplc="BA42218A" w:tentative="1">
      <w:start w:val="1"/>
      <w:numFmt w:val="decimal"/>
      <w:lvlText w:val="%2."/>
      <w:lvlJc w:val="left"/>
      <w:pPr>
        <w:tabs>
          <w:tab w:val="num" w:pos="1440"/>
        </w:tabs>
        <w:ind w:left="1440" w:hanging="360"/>
      </w:pPr>
    </w:lvl>
    <w:lvl w:ilvl="2" w:tplc="2CE6CBE0" w:tentative="1">
      <w:start w:val="1"/>
      <w:numFmt w:val="decimal"/>
      <w:lvlText w:val="%3."/>
      <w:lvlJc w:val="left"/>
      <w:pPr>
        <w:tabs>
          <w:tab w:val="num" w:pos="2160"/>
        </w:tabs>
        <w:ind w:left="2160" w:hanging="360"/>
      </w:pPr>
    </w:lvl>
    <w:lvl w:ilvl="3" w:tplc="FF8E9F9E" w:tentative="1">
      <w:start w:val="1"/>
      <w:numFmt w:val="decimal"/>
      <w:lvlText w:val="%4."/>
      <w:lvlJc w:val="left"/>
      <w:pPr>
        <w:tabs>
          <w:tab w:val="num" w:pos="2880"/>
        </w:tabs>
        <w:ind w:left="2880" w:hanging="360"/>
      </w:pPr>
    </w:lvl>
    <w:lvl w:ilvl="4" w:tplc="F5AC474C" w:tentative="1">
      <w:start w:val="1"/>
      <w:numFmt w:val="decimal"/>
      <w:lvlText w:val="%5."/>
      <w:lvlJc w:val="left"/>
      <w:pPr>
        <w:tabs>
          <w:tab w:val="num" w:pos="3600"/>
        </w:tabs>
        <w:ind w:left="3600" w:hanging="360"/>
      </w:pPr>
    </w:lvl>
    <w:lvl w:ilvl="5" w:tplc="C228F168" w:tentative="1">
      <w:start w:val="1"/>
      <w:numFmt w:val="decimal"/>
      <w:lvlText w:val="%6."/>
      <w:lvlJc w:val="left"/>
      <w:pPr>
        <w:tabs>
          <w:tab w:val="num" w:pos="4320"/>
        </w:tabs>
        <w:ind w:left="4320" w:hanging="360"/>
      </w:pPr>
    </w:lvl>
    <w:lvl w:ilvl="6" w:tplc="CA780E7E" w:tentative="1">
      <w:start w:val="1"/>
      <w:numFmt w:val="decimal"/>
      <w:lvlText w:val="%7."/>
      <w:lvlJc w:val="left"/>
      <w:pPr>
        <w:tabs>
          <w:tab w:val="num" w:pos="5040"/>
        </w:tabs>
        <w:ind w:left="5040" w:hanging="360"/>
      </w:pPr>
    </w:lvl>
    <w:lvl w:ilvl="7" w:tplc="4918A4D6" w:tentative="1">
      <w:start w:val="1"/>
      <w:numFmt w:val="decimal"/>
      <w:lvlText w:val="%8."/>
      <w:lvlJc w:val="left"/>
      <w:pPr>
        <w:tabs>
          <w:tab w:val="num" w:pos="5760"/>
        </w:tabs>
        <w:ind w:left="5760" w:hanging="360"/>
      </w:pPr>
    </w:lvl>
    <w:lvl w:ilvl="8" w:tplc="3F6452F4" w:tentative="1">
      <w:start w:val="1"/>
      <w:numFmt w:val="decimal"/>
      <w:lvlText w:val="%9."/>
      <w:lvlJc w:val="left"/>
      <w:pPr>
        <w:tabs>
          <w:tab w:val="num" w:pos="6480"/>
        </w:tabs>
        <w:ind w:left="6480" w:hanging="360"/>
      </w:pPr>
    </w:lvl>
  </w:abstractNum>
  <w:abstractNum w:abstractNumId="25">
    <w:nsid w:val="7DB9069A"/>
    <w:multiLevelType w:val="hybridMultilevel"/>
    <w:tmpl w:val="BE94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
  </w:num>
  <w:num w:numId="4">
    <w:abstractNumId w:val="3"/>
  </w:num>
  <w:num w:numId="5">
    <w:abstractNumId w:val="14"/>
  </w:num>
  <w:num w:numId="6">
    <w:abstractNumId w:val="8"/>
  </w:num>
  <w:num w:numId="7">
    <w:abstractNumId w:val="0"/>
  </w:num>
  <w:num w:numId="8">
    <w:abstractNumId w:val="13"/>
  </w:num>
  <w:num w:numId="9">
    <w:abstractNumId w:val="5"/>
  </w:num>
  <w:num w:numId="10">
    <w:abstractNumId w:val="11"/>
  </w:num>
  <w:num w:numId="11">
    <w:abstractNumId w:val="10"/>
  </w:num>
  <w:num w:numId="12">
    <w:abstractNumId w:val="17"/>
  </w:num>
  <w:num w:numId="13">
    <w:abstractNumId w:val="16"/>
  </w:num>
  <w:num w:numId="14">
    <w:abstractNumId w:val="18"/>
  </w:num>
  <w:num w:numId="15">
    <w:abstractNumId w:val="7"/>
  </w:num>
  <w:num w:numId="16">
    <w:abstractNumId w:val="6"/>
  </w:num>
  <w:num w:numId="17">
    <w:abstractNumId w:val="9"/>
  </w:num>
  <w:num w:numId="18">
    <w:abstractNumId w:val="22"/>
  </w:num>
  <w:num w:numId="19">
    <w:abstractNumId w:val="4"/>
  </w:num>
  <w:num w:numId="20">
    <w:abstractNumId w:val="15"/>
  </w:num>
  <w:num w:numId="21">
    <w:abstractNumId w:val="2"/>
  </w:num>
  <w:num w:numId="22">
    <w:abstractNumId w:val="23"/>
  </w:num>
  <w:num w:numId="23">
    <w:abstractNumId w:val="21"/>
  </w:num>
  <w:num w:numId="24">
    <w:abstractNumId w:val="19"/>
  </w:num>
  <w:num w:numId="25">
    <w:abstractNumId w:val="2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87"/>
  <w:drawingGridVertic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2D"/>
    <w:rsid w:val="00027606"/>
    <w:rsid w:val="00051CA8"/>
    <w:rsid w:val="000625CE"/>
    <w:rsid w:val="00074B3A"/>
    <w:rsid w:val="000A6EE6"/>
    <w:rsid w:val="00105362"/>
    <w:rsid w:val="00110DDC"/>
    <w:rsid w:val="0012663F"/>
    <w:rsid w:val="001B6FFF"/>
    <w:rsid w:val="002E0F1C"/>
    <w:rsid w:val="003F6C95"/>
    <w:rsid w:val="0042444F"/>
    <w:rsid w:val="00446AF8"/>
    <w:rsid w:val="0046252D"/>
    <w:rsid w:val="00485DBE"/>
    <w:rsid w:val="004A3388"/>
    <w:rsid w:val="0050027C"/>
    <w:rsid w:val="005F6885"/>
    <w:rsid w:val="006209F4"/>
    <w:rsid w:val="006B1D2E"/>
    <w:rsid w:val="008069D3"/>
    <w:rsid w:val="008107FA"/>
    <w:rsid w:val="00915AFE"/>
    <w:rsid w:val="00955707"/>
    <w:rsid w:val="009F3EB3"/>
    <w:rsid w:val="00A32F85"/>
    <w:rsid w:val="00AC6D72"/>
    <w:rsid w:val="00B80259"/>
    <w:rsid w:val="00C13356"/>
    <w:rsid w:val="00C23E10"/>
    <w:rsid w:val="00C244D0"/>
    <w:rsid w:val="00C306DB"/>
    <w:rsid w:val="00CE0E5C"/>
    <w:rsid w:val="00DA4108"/>
    <w:rsid w:val="00DF5186"/>
    <w:rsid w:val="00E43230"/>
    <w:rsid w:val="00EA39B2"/>
    <w:rsid w:val="00EA63CC"/>
    <w:rsid w:val="00F53C23"/>
    <w:rsid w:val="00F6641C"/>
    <w:rsid w:val="00FB39B9"/>
    <w:rsid w:val="00FC26FB"/>
    <w:rsid w:val="00FF7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F9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FFF"/>
  </w:style>
  <w:style w:type="paragraph" w:styleId="Heading1">
    <w:name w:val="heading 1"/>
    <w:basedOn w:val="Normal"/>
    <w:next w:val="Normal"/>
    <w:link w:val="Heading1Char"/>
    <w:uiPriority w:val="9"/>
    <w:qFormat/>
    <w:rsid w:val="001B6FFF"/>
    <w:pPr>
      <w:pBdr>
        <w:top w:val="single" w:sz="24" w:space="0" w:color="A63212" w:themeColor="accent1"/>
        <w:left w:val="single" w:sz="24" w:space="0" w:color="A63212" w:themeColor="accent1"/>
        <w:bottom w:val="single" w:sz="24" w:space="0" w:color="A63212" w:themeColor="accent1"/>
        <w:right w:val="single" w:sz="24" w:space="0" w:color="A63212" w:themeColor="accent1"/>
      </w:pBdr>
      <w:shd w:val="clear" w:color="auto" w:fill="A6321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B6FFF"/>
    <w:pPr>
      <w:pBdr>
        <w:top w:val="single" w:sz="24" w:space="0" w:color="F8CFC4" w:themeColor="accent1" w:themeTint="33"/>
        <w:left w:val="single" w:sz="24" w:space="0" w:color="F8CFC4" w:themeColor="accent1" w:themeTint="33"/>
        <w:bottom w:val="single" w:sz="24" w:space="0" w:color="F8CFC4" w:themeColor="accent1" w:themeTint="33"/>
        <w:right w:val="single" w:sz="24" w:space="0" w:color="F8CFC4" w:themeColor="accent1" w:themeTint="33"/>
      </w:pBdr>
      <w:shd w:val="clear" w:color="auto" w:fill="F8CFC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B6FFF"/>
    <w:pPr>
      <w:pBdr>
        <w:top w:val="single" w:sz="6" w:space="2" w:color="A63212" w:themeColor="accent1"/>
      </w:pBdr>
      <w:spacing w:before="300" w:after="0"/>
      <w:outlineLvl w:val="2"/>
    </w:pPr>
    <w:rPr>
      <w:caps/>
      <w:color w:val="521809" w:themeColor="accent1" w:themeShade="7F"/>
      <w:spacing w:val="15"/>
    </w:rPr>
  </w:style>
  <w:style w:type="paragraph" w:styleId="Heading4">
    <w:name w:val="heading 4"/>
    <w:basedOn w:val="Normal"/>
    <w:next w:val="Normal"/>
    <w:link w:val="Heading4Char"/>
    <w:uiPriority w:val="9"/>
    <w:semiHidden/>
    <w:unhideWhenUsed/>
    <w:qFormat/>
    <w:rsid w:val="001B6FFF"/>
    <w:pPr>
      <w:pBdr>
        <w:top w:val="dotted" w:sz="6" w:space="2" w:color="A63212" w:themeColor="accent1"/>
      </w:pBdr>
      <w:spacing w:before="200" w:after="0"/>
      <w:outlineLvl w:val="3"/>
    </w:pPr>
    <w:rPr>
      <w:caps/>
      <w:color w:val="7C250D" w:themeColor="accent1" w:themeShade="BF"/>
      <w:spacing w:val="10"/>
    </w:rPr>
  </w:style>
  <w:style w:type="paragraph" w:styleId="Heading5">
    <w:name w:val="heading 5"/>
    <w:basedOn w:val="Normal"/>
    <w:next w:val="Normal"/>
    <w:link w:val="Heading5Char"/>
    <w:uiPriority w:val="9"/>
    <w:semiHidden/>
    <w:unhideWhenUsed/>
    <w:qFormat/>
    <w:rsid w:val="001B6FFF"/>
    <w:pPr>
      <w:pBdr>
        <w:bottom w:val="single" w:sz="6" w:space="1" w:color="A63212" w:themeColor="accent1"/>
      </w:pBdr>
      <w:spacing w:before="200" w:after="0"/>
      <w:outlineLvl w:val="4"/>
    </w:pPr>
    <w:rPr>
      <w:caps/>
      <w:color w:val="7C250D" w:themeColor="accent1" w:themeShade="BF"/>
      <w:spacing w:val="10"/>
    </w:rPr>
  </w:style>
  <w:style w:type="paragraph" w:styleId="Heading6">
    <w:name w:val="heading 6"/>
    <w:basedOn w:val="Normal"/>
    <w:next w:val="Normal"/>
    <w:link w:val="Heading6Char"/>
    <w:uiPriority w:val="9"/>
    <w:semiHidden/>
    <w:unhideWhenUsed/>
    <w:qFormat/>
    <w:rsid w:val="001B6FFF"/>
    <w:pPr>
      <w:pBdr>
        <w:bottom w:val="dotted" w:sz="6" w:space="1" w:color="A63212" w:themeColor="accent1"/>
      </w:pBdr>
      <w:spacing w:before="200" w:after="0"/>
      <w:outlineLvl w:val="5"/>
    </w:pPr>
    <w:rPr>
      <w:caps/>
      <w:color w:val="7C250D" w:themeColor="accent1" w:themeShade="BF"/>
      <w:spacing w:val="10"/>
    </w:rPr>
  </w:style>
  <w:style w:type="paragraph" w:styleId="Heading7">
    <w:name w:val="heading 7"/>
    <w:basedOn w:val="Normal"/>
    <w:next w:val="Normal"/>
    <w:link w:val="Heading7Char"/>
    <w:uiPriority w:val="9"/>
    <w:semiHidden/>
    <w:unhideWhenUsed/>
    <w:qFormat/>
    <w:rsid w:val="001B6FFF"/>
    <w:pPr>
      <w:spacing w:before="200" w:after="0"/>
      <w:outlineLvl w:val="6"/>
    </w:pPr>
    <w:rPr>
      <w:caps/>
      <w:color w:val="7C250D" w:themeColor="accent1" w:themeShade="BF"/>
      <w:spacing w:val="10"/>
    </w:rPr>
  </w:style>
  <w:style w:type="paragraph" w:styleId="Heading8">
    <w:name w:val="heading 8"/>
    <w:basedOn w:val="Normal"/>
    <w:next w:val="Normal"/>
    <w:link w:val="Heading8Char"/>
    <w:uiPriority w:val="9"/>
    <w:semiHidden/>
    <w:unhideWhenUsed/>
    <w:qFormat/>
    <w:rsid w:val="001B6FF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B6FF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FFF"/>
    <w:rPr>
      <w:caps/>
      <w:color w:val="FFFFFF" w:themeColor="background1"/>
      <w:spacing w:val="15"/>
      <w:sz w:val="22"/>
      <w:szCs w:val="22"/>
      <w:shd w:val="clear" w:color="auto" w:fill="A63212" w:themeFill="accent1"/>
    </w:rPr>
  </w:style>
  <w:style w:type="character" w:customStyle="1" w:styleId="Heading2Char">
    <w:name w:val="Heading 2 Char"/>
    <w:basedOn w:val="DefaultParagraphFont"/>
    <w:link w:val="Heading2"/>
    <w:uiPriority w:val="9"/>
    <w:semiHidden/>
    <w:rsid w:val="001B6FFF"/>
    <w:rPr>
      <w:caps/>
      <w:spacing w:val="15"/>
      <w:shd w:val="clear" w:color="auto" w:fill="F8CFC4" w:themeFill="accent1" w:themeFillTint="33"/>
    </w:rPr>
  </w:style>
  <w:style w:type="character" w:customStyle="1" w:styleId="Heading3Char">
    <w:name w:val="Heading 3 Char"/>
    <w:basedOn w:val="DefaultParagraphFont"/>
    <w:link w:val="Heading3"/>
    <w:uiPriority w:val="9"/>
    <w:semiHidden/>
    <w:rsid w:val="001B6FFF"/>
    <w:rPr>
      <w:caps/>
      <w:color w:val="521809" w:themeColor="accent1" w:themeShade="7F"/>
      <w:spacing w:val="15"/>
    </w:rPr>
  </w:style>
  <w:style w:type="character" w:customStyle="1" w:styleId="Heading4Char">
    <w:name w:val="Heading 4 Char"/>
    <w:basedOn w:val="DefaultParagraphFont"/>
    <w:link w:val="Heading4"/>
    <w:uiPriority w:val="9"/>
    <w:semiHidden/>
    <w:rsid w:val="001B6FFF"/>
    <w:rPr>
      <w:caps/>
      <w:color w:val="7C250D" w:themeColor="accent1" w:themeShade="BF"/>
      <w:spacing w:val="10"/>
    </w:rPr>
  </w:style>
  <w:style w:type="character" w:customStyle="1" w:styleId="Heading5Char">
    <w:name w:val="Heading 5 Char"/>
    <w:basedOn w:val="DefaultParagraphFont"/>
    <w:link w:val="Heading5"/>
    <w:uiPriority w:val="9"/>
    <w:semiHidden/>
    <w:rsid w:val="001B6FFF"/>
    <w:rPr>
      <w:caps/>
      <w:color w:val="7C250D" w:themeColor="accent1" w:themeShade="BF"/>
      <w:spacing w:val="10"/>
    </w:rPr>
  </w:style>
  <w:style w:type="character" w:customStyle="1" w:styleId="Heading6Char">
    <w:name w:val="Heading 6 Char"/>
    <w:basedOn w:val="DefaultParagraphFont"/>
    <w:link w:val="Heading6"/>
    <w:uiPriority w:val="9"/>
    <w:semiHidden/>
    <w:rsid w:val="001B6FFF"/>
    <w:rPr>
      <w:caps/>
      <w:color w:val="7C250D" w:themeColor="accent1" w:themeShade="BF"/>
      <w:spacing w:val="10"/>
    </w:rPr>
  </w:style>
  <w:style w:type="character" w:customStyle="1" w:styleId="Heading7Char">
    <w:name w:val="Heading 7 Char"/>
    <w:basedOn w:val="DefaultParagraphFont"/>
    <w:link w:val="Heading7"/>
    <w:uiPriority w:val="9"/>
    <w:semiHidden/>
    <w:rsid w:val="001B6FFF"/>
    <w:rPr>
      <w:caps/>
      <w:color w:val="7C250D" w:themeColor="accent1" w:themeShade="BF"/>
      <w:spacing w:val="10"/>
    </w:rPr>
  </w:style>
  <w:style w:type="character" w:customStyle="1" w:styleId="Heading8Char">
    <w:name w:val="Heading 8 Char"/>
    <w:basedOn w:val="DefaultParagraphFont"/>
    <w:link w:val="Heading8"/>
    <w:uiPriority w:val="9"/>
    <w:semiHidden/>
    <w:rsid w:val="001B6FFF"/>
    <w:rPr>
      <w:caps/>
      <w:spacing w:val="10"/>
      <w:sz w:val="18"/>
      <w:szCs w:val="18"/>
    </w:rPr>
  </w:style>
  <w:style w:type="character" w:customStyle="1" w:styleId="Heading9Char">
    <w:name w:val="Heading 9 Char"/>
    <w:basedOn w:val="DefaultParagraphFont"/>
    <w:link w:val="Heading9"/>
    <w:uiPriority w:val="9"/>
    <w:semiHidden/>
    <w:rsid w:val="001B6FFF"/>
    <w:rPr>
      <w:i/>
      <w:iCs/>
      <w:caps/>
      <w:spacing w:val="10"/>
      <w:sz w:val="18"/>
      <w:szCs w:val="18"/>
    </w:rPr>
  </w:style>
  <w:style w:type="paragraph" w:styleId="Caption">
    <w:name w:val="caption"/>
    <w:basedOn w:val="Normal"/>
    <w:next w:val="Normal"/>
    <w:uiPriority w:val="35"/>
    <w:semiHidden/>
    <w:unhideWhenUsed/>
    <w:qFormat/>
    <w:rsid w:val="001B6FFF"/>
    <w:rPr>
      <w:b/>
      <w:bCs/>
      <w:color w:val="7C250D" w:themeColor="accent1" w:themeShade="BF"/>
      <w:sz w:val="16"/>
      <w:szCs w:val="16"/>
    </w:rPr>
  </w:style>
  <w:style w:type="paragraph" w:styleId="Title">
    <w:name w:val="Title"/>
    <w:basedOn w:val="Normal"/>
    <w:next w:val="Normal"/>
    <w:link w:val="TitleChar"/>
    <w:uiPriority w:val="10"/>
    <w:qFormat/>
    <w:rsid w:val="001B6FFF"/>
    <w:pPr>
      <w:spacing w:before="0" w:after="0"/>
    </w:pPr>
    <w:rPr>
      <w:rFonts w:asciiTheme="majorHAnsi" w:eastAsiaTheme="majorEastAsia" w:hAnsiTheme="majorHAnsi" w:cstheme="majorBidi"/>
      <w:caps/>
      <w:color w:val="A63212" w:themeColor="accent1"/>
      <w:spacing w:val="10"/>
      <w:sz w:val="52"/>
      <w:szCs w:val="52"/>
    </w:rPr>
  </w:style>
  <w:style w:type="character" w:customStyle="1" w:styleId="TitleChar">
    <w:name w:val="Title Char"/>
    <w:basedOn w:val="DefaultParagraphFont"/>
    <w:link w:val="Title"/>
    <w:uiPriority w:val="10"/>
    <w:rsid w:val="001B6FFF"/>
    <w:rPr>
      <w:rFonts w:asciiTheme="majorHAnsi" w:eastAsiaTheme="majorEastAsia" w:hAnsiTheme="majorHAnsi" w:cstheme="majorBidi"/>
      <w:caps/>
      <w:color w:val="A63212" w:themeColor="accent1"/>
      <w:spacing w:val="10"/>
      <w:sz w:val="52"/>
      <w:szCs w:val="52"/>
    </w:rPr>
  </w:style>
  <w:style w:type="paragraph" w:styleId="Subtitle">
    <w:name w:val="Subtitle"/>
    <w:basedOn w:val="Normal"/>
    <w:next w:val="Normal"/>
    <w:link w:val="SubtitleChar"/>
    <w:uiPriority w:val="11"/>
    <w:qFormat/>
    <w:rsid w:val="001B6FF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B6FFF"/>
    <w:rPr>
      <w:caps/>
      <w:color w:val="595959" w:themeColor="text1" w:themeTint="A6"/>
      <w:spacing w:val="10"/>
      <w:sz w:val="21"/>
      <w:szCs w:val="21"/>
    </w:rPr>
  </w:style>
  <w:style w:type="character" w:styleId="Strong">
    <w:name w:val="Strong"/>
    <w:uiPriority w:val="22"/>
    <w:qFormat/>
    <w:rsid w:val="001B6FFF"/>
    <w:rPr>
      <w:b/>
      <w:bCs/>
    </w:rPr>
  </w:style>
  <w:style w:type="character" w:styleId="Emphasis">
    <w:name w:val="Emphasis"/>
    <w:uiPriority w:val="20"/>
    <w:qFormat/>
    <w:rsid w:val="001B6FFF"/>
    <w:rPr>
      <w:caps/>
      <w:color w:val="521809" w:themeColor="accent1" w:themeShade="7F"/>
      <w:spacing w:val="5"/>
    </w:rPr>
  </w:style>
  <w:style w:type="paragraph" w:styleId="NoSpacing">
    <w:name w:val="No Spacing"/>
    <w:uiPriority w:val="1"/>
    <w:qFormat/>
    <w:rsid w:val="001B6FFF"/>
    <w:pPr>
      <w:spacing w:after="0" w:line="240" w:lineRule="auto"/>
    </w:pPr>
  </w:style>
  <w:style w:type="paragraph" w:styleId="Quote">
    <w:name w:val="Quote"/>
    <w:basedOn w:val="Normal"/>
    <w:next w:val="Normal"/>
    <w:link w:val="QuoteChar"/>
    <w:uiPriority w:val="29"/>
    <w:qFormat/>
    <w:rsid w:val="001B6FFF"/>
    <w:rPr>
      <w:i/>
      <w:iCs/>
      <w:sz w:val="24"/>
      <w:szCs w:val="24"/>
    </w:rPr>
  </w:style>
  <w:style w:type="character" w:customStyle="1" w:styleId="QuoteChar">
    <w:name w:val="Quote Char"/>
    <w:basedOn w:val="DefaultParagraphFont"/>
    <w:link w:val="Quote"/>
    <w:uiPriority w:val="29"/>
    <w:rsid w:val="001B6FFF"/>
    <w:rPr>
      <w:i/>
      <w:iCs/>
      <w:sz w:val="24"/>
      <w:szCs w:val="24"/>
    </w:rPr>
  </w:style>
  <w:style w:type="paragraph" w:styleId="IntenseQuote">
    <w:name w:val="Intense Quote"/>
    <w:basedOn w:val="Normal"/>
    <w:next w:val="Normal"/>
    <w:link w:val="IntenseQuoteChar"/>
    <w:uiPriority w:val="30"/>
    <w:qFormat/>
    <w:rsid w:val="001B6FFF"/>
    <w:pPr>
      <w:spacing w:before="240" w:after="240" w:line="240" w:lineRule="auto"/>
      <w:ind w:left="1080" w:right="1080"/>
      <w:jc w:val="center"/>
    </w:pPr>
    <w:rPr>
      <w:color w:val="A63212" w:themeColor="accent1"/>
      <w:sz w:val="24"/>
      <w:szCs w:val="24"/>
    </w:rPr>
  </w:style>
  <w:style w:type="character" w:customStyle="1" w:styleId="IntenseQuoteChar">
    <w:name w:val="Intense Quote Char"/>
    <w:basedOn w:val="DefaultParagraphFont"/>
    <w:link w:val="IntenseQuote"/>
    <w:uiPriority w:val="30"/>
    <w:rsid w:val="001B6FFF"/>
    <w:rPr>
      <w:color w:val="A63212" w:themeColor="accent1"/>
      <w:sz w:val="24"/>
      <w:szCs w:val="24"/>
    </w:rPr>
  </w:style>
  <w:style w:type="character" w:styleId="SubtleEmphasis">
    <w:name w:val="Subtle Emphasis"/>
    <w:uiPriority w:val="19"/>
    <w:qFormat/>
    <w:rsid w:val="001B6FFF"/>
    <w:rPr>
      <w:i/>
      <w:iCs/>
      <w:color w:val="521809" w:themeColor="accent1" w:themeShade="7F"/>
    </w:rPr>
  </w:style>
  <w:style w:type="character" w:styleId="IntenseEmphasis">
    <w:name w:val="Intense Emphasis"/>
    <w:uiPriority w:val="21"/>
    <w:qFormat/>
    <w:rsid w:val="001B6FFF"/>
    <w:rPr>
      <w:b/>
      <w:bCs/>
      <w:caps/>
      <w:color w:val="521809" w:themeColor="accent1" w:themeShade="7F"/>
      <w:spacing w:val="10"/>
    </w:rPr>
  </w:style>
  <w:style w:type="character" w:styleId="SubtleReference">
    <w:name w:val="Subtle Reference"/>
    <w:uiPriority w:val="31"/>
    <w:qFormat/>
    <w:rsid w:val="001B6FFF"/>
    <w:rPr>
      <w:b/>
      <w:bCs/>
      <w:color w:val="A63212" w:themeColor="accent1"/>
    </w:rPr>
  </w:style>
  <w:style w:type="character" w:styleId="IntenseReference">
    <w:name w:val="Intense Reference"/>
    <w:uiPriority w:val="32"/>
    <w:qFormat/>
    <w:rsid w:val="001B6FFF"/>
    <w:rPr>
      <w:b/>
      <w:bCs/>
      <w:i/>
      <w:iCs/>
      <w:caps/>
      <w:color w:val="A63212" w:themeColor="accent1"/>
    </w:rPr>
  </w:style>
  <w:style w:type="character" w:styleId="BookTitle">
    <w:name w:val="Book Title"/>
    <w:uiPriority w:val="33"/>
    <w:qFormat/>
    <w:rsid w:val="001B6FFF"/>
    <w:rPr>
      <w:b/>
      <w:bCs/>
      <w:i/>
      <w:iCs/>
      <w:spacing w:val="0"/>
    </w:rPr>
  </w:style>
  <w:style w:type="paragraph" w:styleId="TOCHeading">
    <w:name w:val="TOC Heading"/>
    <w:basedOn w:val="Heading1"/>
    <w:next w:val="Normal"/>
    <w:uiPriority w:val="39"/>
    <w:semiHidden/>
    <w:unhideWhenUsed/>
    <w:qFormat/>
    <w:rsid w:val="001B6FFF"/>
    <w:pPr>
      <w:outlineLvl w:val="9"/>
    </w:pPr>
  </w:style>
  <w:style w:type="table" w:styleId="TableGrid">
    <w:name w:val="Table Grid"/>
    <w:basedOn w:val="TableNormal"/>
    <w:uiPriority w:val="39"/>
    <w:rsid w:val="0046252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5DBE"/>
    <w:pPr>
      <w:ind w:left="720"/>
      <w:contextualSpacing/>
    </w:pPr>
  </w:style>
  <w:style w:type="character" w:styleId="Hyperlink">
    <w:name w:val="Hyperlink"/>
    <w:basedOn w:val="DefaultParagraphFont"/>
    <w:uiPriority w:val="99"/>
    <w:unhideWhenUsed/>
    <w:rsid w:val="004A3388"/>
    <w:rPr>
      <w:color w:val="942408"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FFF"/>
  </w:style>
  <w:style w:type="paragraph" w:styleId="Heading1">
    <w:name w:val="heading 1"/>
    <w:basedOn w:val="Normal"/>
    <w:next w:val="Normal"/>
    <w:link w:val="Heading1Char"/>
    <w:uiPriority w:val="9"/>
    <w:qFormat/>
    <w:rsid w:val="001B6FFF"/>
    <w:pPr>
      <w:pBdr>
        <w:top w:val="single" w:sz="24" w:space="0" w:color="A63212" w:themeColor="accent1"/>
        <w:left w:val="single" w:sz="24" w:space="0" w:color="A63212" w:themeColor="accent1"/>
        <w:bottom w:val="single" w:sz="24" w:space="0" w:color="A63212" w:themeColor="accent1"/>
        <w:right w:val="single" w:sz="24" w:space="0" w:color="A63212" w:themeColor="accent1"/>
      </w:pBdr>
      <w:shd w:val="clear" w:color="auto" w:fill="A6321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B6FFF"/>
    <w:pPr>
      <w:pBdr>
        <w:top w:val="single" w:sz="24" w:space="0" w:color="F8CFC4" w:themeColor="accent1" w:themeTint="33"/>
        <w:left w:val="single" w:sz="24" w:space="0" w:color="F8CFC4" w:themeColor="accent1" w:themeTint="33"/>
        <w:bottom w:val="single" w:sz="24" w:space="0" w:color="F8CFC4" w:themeColor="accent1" w:themeTint="33"/>
        <w:right w:val="single" w:sz="24" w:space="0" w:color="F8CFC4" w:themeColor="accent1" w:themeTint="33"/>
      </w:pBdr>
      <w:shd w:val="clear" w:color="auto" w:fill="F8CFC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B6FFF"/>
    <w:pPr>
      <w:pBdr>
        <w:top w:val="single" w:sz="6" w:space="2" w:color="A63212" w:themeColor="accent1"/>
      </w:pBdr>
      <w:spacing w:before="300" w:after="0"/>
      <w:outlineLvl w:val="2"/>
    </w:pPr>
    <w:rPr>
      <w:caps/>
      <w:color w:val="521809" w:themeColor="accent1" w:themeShade="7F"/>
      <w:spacing w:val="15"/>
    </w:rPr>
  </w:style>
  <w:style w:type="paragraph" w:styleId="Heading4">
    <w:name w:val="heading 4"/>
    <w:basedOn w:val="Normal"/>
    <w:next w:val="Normal"/>
    <w:link w:val="Heading4Char"/>
    <w:uiPriority w:val="9"/>
    <w:semiHidden/>
    <w:unhideWhenUsed/>
    <w:qFormat/>
    <w:rsid w:val="001B6FFF"/>
    <w:pPr>
      <w:pBdr>
        <w:top w:val="dotted" w:sz="6" w:space="2" w:color="A63212" w:themeColor="accent1"/>
      </w:pBdr>
      <w:spacing w:before="200" w:after="0"/>
      <w:outlineLvl w:val="3"/>
    </w:pPr>
    <w:rPr>
      <w:caps/>
      <w:color w:val="7C250D" w:themeColor="accent1" w:themeShade="BF"/>
      <w:spacing w:val="10"/>
    </w:rPr>
  </w:style>
  <w:style w:type="paragraph" w:styleId="Heading5">
    <w:name w:val="heading 5"/>
    <w:basedOn w:val="Normal"/>
    <w:next w:val="Normal"/>
    <w:link w:val="Heading5Char"/>
    <w:uiPriority w:val="9"/>
    <w:semiHidden/>
    <w:unhideWhenUsed/>
    <w:qFormat/>
    <w:rsid w:val="001B6FFF"/>
    <w:pPr>
      <w:pBdr>
        <w:bottom w:val="single" w:sz="6" w:space="1" w:color="A63212" w:themeColor="accent1"/>
      </w:pBdr>
      <w:spacing w:before="200" w:after="0"/>
      <w:outlineLvl w:val="4"/>
    </w:pPr>
    <w:rPr>
      <w:caps/>
      <w:color w:val="7C250D" w:themeColor="accent1" w:themeShade="BF"/>
      <w:spacing w:val="10"/>
    </w:rPr>
  </w:style>
  <w:style w:type="paragraph" w:styleId="Heading6">
    <w:name w:val="heading 6"/>
    <w:basedOn w:val="Normal"/>
    <w:next w:val="Normal"/>
    <w:link w:val="Heading6Char"/>
    <w:uiPriority w:val="9"/>
    <w:semiHidden/>
    <w:unhideWhenUsed/>
    <w:qFormat/>
    <w:rsid w:val="001B6FFF"/>
    <w:pPr>
      <w:pBdr>
        <w:bottom w:val="dotted" w:sz="6" w:space="1" w:color="A63212" w:themeColor="accent1"/>
      </w:pBdr>
      <w:spacing w:before="200" w:after="0"/>
      <w:outlineLvl w:val="5"/>
    </w:pPr>
    <w:rPr>
      <w:caps/>
      <w:color w:val="7C250D" w:themeColor="accent1" w:themeShade="BF"/>
      <w:spacing w:val="10"/>
    </w:rPr>
  </w:style>
  <w:style w:type="paragraph" w:styleId="Heading7">
    <w:name w:val="heading 7"/>
    <w:basedOn w:val="Normal"/>
    <w:next w:val="Normal"/>
    <w:link w:val="Heading7Char"/>
    <w:uiPriority w:val="9"/>
    <w:semiHidden/>
    <w:unhideWhenUsed/>
    <w:qFormat/>
    <w:rsid w:val="001B6FFF"/>
    <w:pPr>
      <w:spacing w:before="200" w:after="0"/>
      <w:outlineLvl w:val="6"/>
    </w:pPr>
    <w:rPr>
      <w:caps/>
      <w:color w:val="7C250D" w:themeColor="accent1" w:themeShade="BF"/>
      <w:spacing w:val="10"/>
    </w:rPr>
  </w:style>
  <w:style w:type="paragraph" w:styleId="Heading8">
    <w:name w:val="heading 8"/>
    <w:basedOn w:val="Normal"/>
    <w:next w:val="Normal"/>
    <w:link w:val="Heading8Char"/>
    <w:uiPriority w:val="9"/>
    <w:semiHidden/>
    <w:unhideWhenUsed/>
    <w:qFormat/>
    <w:rsid w:val="001B6FF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B6FF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FFF"/>
    <w:rPr>
      <w:caps/>
      <w:color w:val="FFFFFF" w:themeColor="background1"/>
      <w:spacing w:val="15"/>
      <w:sz w:val="22"/>
      <w:szCs w:val="22"/>
      <w:shd w:val="clear" w:color="auto" w:fill="A63212" w:themeFill="accent1"/>
    </w:rPr>
  </w:style>
  <w:style w:type="character" w:customStyle="1" w:styleId="Heading2Char">
    <w:name w:val="Heading 2 Char"/>
    <w:basedOn w:val="DefaultParagraphFont"/>
    <w:link w:val="Heading2"/>
    <w:uiPriority w:val="9"/>
    <w:semiHidden/>
    <w:rsid w:val="001B6FFF"/>
    <w:rPr>
      <w:caps/>
      <w:spacing w:val="15"/>
      <w:shd w:val="clear" w:color="auto" w:fill="F8CFC4" w:themeFill="accent1" w:themeFillTint="33"/>
    </w:rPr>
  </w:style>
  <w:style w:type="character" w:customStyle="1" w:styleId="Heading3Char">
    <w:name w:val="Heading 3 Char"/>
    <w:basedOn w:val="DefaultParagraphFont"/>
    <w:link w:val="Heading3"/>
    <w:uiPriority w:val="9"/>
    <w:semiHidden/>
    <w:rsid w:val="001B6FFF"/>
    <w:rPr>
      <w:caps/>
      <w:color w:val="521809" w:themeColor="accent1" w:themeShade="7F"/>
      <w:spacing w:val="15"/>
    </w:rPr>
  </w:style>
  <w:style w:type="character" w:customStyle="1" w:styleId="Heading4Char">
    <w:name w:val="Heading 4 Char"/>
    <w:basedOn w:val="DefaultParagraphFont"/>
    <w:link w:val="Heading4"/>
    <w:uiPriority w:val="9"/>
    <w:semiHidden/>
    <w:rsid w:val="001B6FFF"/>
    <w:rPr>
      <w:caps/>
      <w:color w:val="7C250D" w:themeColor="accent1" w:themeShade="BF"/>
      <w:spacing w:val="10"/>
    </w:rPr>
  </w:style>
  <w:style w:type="character" w:customStyle="1" w:styleId="Heading5Char">
    <w:name w:val="Heading 5 Char"/>
    <w:basedOn w:val="DefaultParagraphFont"/>
    <w:link w:val="Heading5"/>
    <w:uiPriority w:val="9"/>
    <w:semiHidden/>
    <w:rsid w:val="001B6FFF"/>
    <w:rPr>
      <w:caps/>
      <w:color w:val="7C250D" w:themeColor="accent1" w:themeShade="BF"/>
      <w:spacing w:val="10"/>
    </w:rPr>
  </w:style>
  <w:style w:type="character" w:customStyle="1" w:styleId="Heading6Char">
    <w:name w:val="Heading 6 Char"/>
    <w:basedOn w:val="DefaultParagraphFont"/>
    <w:link w:val="Heading6"/>
    <w:uiPriority w:val="9"/>
    <w:semiHidden/>
    <w:rsid w:val="001B6FFF"/>
    <w:rPr>
      <w:caps/>
      <w:color w:val="7C250D" w:themeColor="accent1" w:themeShade="BF"/>
      <w:spacing w:val="10"/>
    </w:rPr>
  </w:style>
  <w:style w:type="character" w:customStyle="1" w:styleId="Heading7Char">
    <w:name w:val="Heading 7 Char"/>
    <w:basedOn w:val="DefaultParagraphFont"/>
    <w:link w:val="Heading7"/>
    <w:uiPriority w:val="9"/>
    <w:semiHidden/>
    <w:rsid w:val="001B6FFF"/>
    <w:rPr>
      <w:caps/>
      <w:color w:val="7C250D" w:themeColor="accent1" w:themeShade="BF"/>
      <w:spacing w:val="10"/>
    </w:rPr>
  </w:style>
  <w:style w:type="character" w:customStyle="1" w:styleId="Heading8Char">
    <w:name w:val="Heading 8 Char"/>
    <w:basedOn w:val="DefaultParagraphFont"/>
    <w:link w:val="Heading8"/>
    <w:uiPriority w:val="9"/>
    <w:semiHidden/>
    <w:rsid w:val="001B6FFF"/>
    <w:rPr>
      <w:caps/>
      <w:spacing w:val="10"/>
      <w:sz w:val="18"/>
      <w:szCs w:val="18"/>
    </w:rPr>
  </w:style>
  <w:style w:type="character" w:customStyle="1" w:styleId="Heading9Char">
    <w:name w:val="Heading 9 Char"/>
    <w:basedOn w:val="DefaultParagraphFont"/>
    <w:link w:val="Heading9"/>
    <w:uiPriority w:val="9"/>
    <w:semiHidden/>
    <w:rsid w:val="001B6FFF"/>
    <w:rPr>
      <w:i/>
      <w:iCs/>
      <w:caps/>
      <w:spacing w:val="10"/>
      <w:sz w:val="18"/>
      <w:szCs w:val="18"/>
    </w:rPr>
  </w:style>
  <w:style w:type="paragraph" w:styleId="Caption">
    <w:name w:val="caption"/>
    <w:basedOn w:val="Normal"/>
    <w:next w:val="Normal"/>
    <w:uiPriority w:val="35"/>
    <w:semiHidden/>
    <w:unhideWhenUsed/>
    <w:qFormat/>
    <w:rsid w:val="001B6FFF"/>
    <w:rPr>
      <w:b/>
      <w:bCs/>
      <w:color w:val="7C250D" w:themeColor="accent1" w:themeShade="BF"/>
      <w:sz w:val="16"/>
      <w:szCs w:val="16"/>
    </w:rPr>
  </w:style>
  <w:style w:type="paragraph" w:styleId="Title">
    <w:name w:val="Title"/>
    <w:basedOn w:val="Normal"/>
    <w:next w:val="Normal"/>
    <w:link w:val="TitleChar"/>
    <w:uiPriority w:val="10"/>
    <w:qFormat/>
    <w:rsid w:val="001B6FFF"/>
    <w:pPr>
      <w:spacing w:before="0" w:after="0"/>
    </w:pPr>
    <w:rPr>
      <w:rFonts w:asciiTheme="majorHAnsi" w:eastAsiaTheme="majorEastAsia" w:hAnsiTheme="majorHAnsi" w:cstheme="majorBidi"/>
      <w:caps/>
      <w:color w:val="A63212" w:themeColor="accent1"/>
      <w:spacing w:val="10"/>
      <w:sz w:val="52"/>
      <w:szCs w:val="52"/>
    </w:rPr>
  </w:style>
  <w:style w:type="character" w:customStyle="1" w:styleId="TitleChar">
    <w:name w:val="Title Char"/>
    <w:basedOn w:val="DefaultParagraphFont"/>
    <w:link w:val="Title"/>
    <w:uiPriority w:val="10"/>
    <w:rsid w:val="001B6FFF"/>
    <w:rPr>
      <w:rFonts w:asciiTheme="majorHAnsi" w:eastAsiaTheme="majorEastAsia" w:hAnsiTheme="majorHAnsi" w:cstheme="majorBidi"/>
      <w:caps/>
      <w:color w:val="A63212" w:themeColor="accent1"/>
      <w:spacing w:val="10"/>
      <w:sz w:val="52"/>
      <w:szCs w:val="52"/>
    </w:rPr>
  </w:style>
  <w:style w:type="paragraph" w:styleId="Subtitle">
    <w:name w:val="Subtitle"/>
    <w:basedOn w:val="Normal"/>
    <w:next w:val="Normal"/>
    <w:link w:val="SubtitleChar"/>
    <w:uiPriority w:val="11"/>
    <w:qFormat/>
    <w:rsid w:val="001B6FF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B6FFF"/>
    <w:rPr>
      <w:caps/>
      <w:color w:val="595959" w:themeColor="text1" w:themeTint="A6"/>
      <w:spacing w:val="10"/>
      <w:sz w:val="21"/>
      <w:szCs w:val="21"/>
    </w:rPr>
  </w:style>
  <w:style w:type="character" w:styleId="Strong">
    <w:name w:val="Strong"/>
    <w:uiPriority w:val="22"/>
    <w:qFormat/>
    <w:rsid w:val="001B6FFF"/>
    <w:rPr>
      <w:b/>
      <w:bCs/>
    </w:rPr>
  </w:style>
  <w:style w:type="character" w:styleId="Emphasis">
    <w:name w:val="Emphasis"/>
    <w:uiPriority w:val="20"/>
    <w:qFormat/>
    <w:rsid w:val="001B6FFF"/>
    <w:rPr>
      <w:caps/>
      <w:color w:val="521809" w:themeColor="accent1" w:themeShade="7F"/>
      <w:spacing w:val="5"/>
    </w:rPr>
  </w:style>
  <w:style w:type="paragraph" w:styleId="NoSpacing">
    <w:name w:val="No Spacing"/>
    <w:uiPriority w:val="1"/>
    <w:qFormat/>
    <w:rsid w:val="001B6FFF"/>
    <w:pPr>
      <w:spacing w:after="0" w:line="240" w:lineRule="auto"/>
    </w:pPr>
  </w:style>
  <w:style w:type="paragraph" w:styleId="Quote">
    <w:name w:val="Quote"/>
    <w:basedOn w:val="Normal"/>
    <w:next w:val="Normal"/>
    <w:link w:val="QuoteChar"/>
    <w:uiPriority w:val="29"/>
    <w:qFormat/>
    <w:rsid w:val="001B6FFF"/>
    <w:rPr>
      <w:i/>
      <w:iCs/>
      <w:sz w:val="24"/>
      <w:szCs w:val="24"/>
    </w:rPr>
  </w:style>
  <w:style w:type="character" w:customStyle="1" w:styleId="QuoteChar">
    <w:name w:val="Quote Char"/>
    <w:basedOn w:val="DefaultParagraphFont"/>
    <w:link w:val="Quote"/>
    <w:uiPriority w:val="29"/>
    <w:rsid w:val="001B6FFF"/>
    <w:rPr>
      <w:i/>
      <w:iCs/>
      <w:sz w:val="24"/>
      <w:szCs w:val="24"/>
    </w:rPr>
  </w:style>
  <w:style w:type="paragraph" w:styleId="IntenseQuote">
    <w:name w:val="Intense Quote"/>
    <w:basedOn w:val="Normal"/>
    <w:next w:val="Normal"/>
    <w:link w:val="IntenseQuoteChar"/>
    <w:uiPriority w:val="30"/>
    <w:qFormat/>
    <w:rsid w:val="001B6FFF"/>
    <w:pPr>
      <w:spacing w:before="240" w:after="240" w:line="240" w:lineRule="auto"/>
      <w:ind w:left="1080" w:right="1080"/>
      <w:jc w:val="center"/>
    </w:pPr>
    <w:rPr>
      <w:color w:val="A63212" w:themeColor="accent1"/>
      <w:sz w:val="24"/>
      <w:szCs w:val="24"/>
    </w:rPr>
  </w:style>
  <w:style w:type="character" w:customStyle="1" w:styleId="IntenseQuoteChar">
    <w:name w:val="Intense Quote Char"/>
    <w:basedOn w:val="DefaultParagraphFont"/>
    <w:link w:val="IntenseQuote"/>
    <w:uiPriority w:val="30"/>
    <w:rsid w:val="001B6FFF"/>
    <w:rPr>
      <w:color w:val="A63212" w:themeColor="accent1"/>
      <w:sz w:val="24"/>
      <w:szCs w:val="24"/>
    </w:rPr>
  </w:style>
  <w:style w:type="character" w:styleId="SubtleEmphasis">
    <w:name w:val="Subtle Emphasis"/>
    <w:uiPriority w:val="19"/>
    <w:qFormat/>
    <w:rsid w:val="001B6FFF"/>
    <w:rPr>
      <w:i/>
      <w:iCs/>
      <w:color w:val="521809" w:themeColor="accent1" w:themeShade="7F"/>
    </w:rPr>
  </w:style>
  <w:style w:type="character" w:styleId="IntenseEmphasis">
    <w:name w:val="Intense Emphasis"/>
    <w:uiPriority w:val="21"/>
    <w:qFormat/>
    <w:rsid w:val="001B6FFF"/>
    <w:rPr>
      <w:b/>
      <w:bCs/>
      <w:caps/>
      <w:color w:val="521809" w:themeColor="accent1" w:themeShade="7F"/>
      <w:spacing w:val="10"/>
    </w:rPr>
  </w:style>
  <w:style w:type="character" w:styleId="SubtleReference">
    <w:name w:val="Subtle Reference"/>
    <w:uiPriority w:val="31"/>
    <w:qFormat/>
    <w:rsid w:val="001B6FFF"/>
    <w:rPr>
      <w:b/>
      <w:bCs/>
      <w:color w:val="A63212" w:themeColor="accent1"/>
    </w:rPr>
  </w:style>
  <w:style w:type="character" w:styleId="IntenseReference">
    <w:name w:val="Intense Reference"/>
    <w:uiPriority w:val="32"/>
    <w:qFormat/>
    <w:rsid w:val="001B6FFF"/>
    <w:rPr>
      <w:b/>
      <w:bCs/>
      <w:i/>
      <w:iCs/>
      <w:caps/>
      <w:color w:val="A63212" w:themeColor="accent1"/>
    </w:rPr>
  </w:style>
  <w:style w:type="character" w:styleId="BookTitle">
    <w:name w:val="Book Title"/>
    <w:uiPriority w:val="33"/>
    <w:qFormat/>
    <w:rsid w:val="001B6FFF"/>
    <w:rPr>
      <w:b/>
      <w:bCs/>
      <w:i/>
      <w:iCs/>
      <w:spacing w:val="0"/>
    </w:rPr>
  </w:style>
  <w:style w:type="paragraph" w:styleId="TOCHeading">
    <w:name w:val="TOC Heading"/>
    <w:basedOn w:val="Heading1"/>
    <w:next w:val="Normal"/>
    <w:uiPriority w:val="39"/>
    <w:semiHidden/>
    <w:unhideWhenUsed/>
    <w:qFormat/>
    <w:rsid w:val="001B6FFF"/>
    <w:pPr>
      <w:outlineLvl w:val="9"/>
    </w:pPr>
  </w:style>
  <w:style w:type="table" w:styleId="TableGrid">
    <w:name w:val="Table Grid"/>
    <w:basedOn w:val="TableNormal"/>
    <w:uiPriority w:val="39"/>
    <w:rsid w:val="0046252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5DBE"/>
    <w:pPr>
      <w:ind w:left="720"/>
      <w:contextualSpacing/>
    </w:pPr>
  </w:style>
  <w:style w:type="character" w:styleId="Hyperlink">
    <w:name w:val="Hyperlink"/>
    <w:basedOn w:val="DefaultParagraphFont"/>
    <w:uiPriority w:val="99"/>
    <w:unhideWhenUsed/>
    <w:rsid w:val="004A3388"/>
    <w:rPr>
      <w:color w:val="94240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339">
      <w:bodyDiv w:val="1"/>
      <w:marLeft w:val="0"/>
      <w:marRight w:val="0"/>
      <w:marTop w:val="0"/>
      <w:marBottom w:val="0"/>
      <w:divBdr>
        <w:top w:val="none" w:sz="0" w:space="0" w:color="auto"/>
        <w:left w:val="none" w:sz="0" w:space="0" w:color="auto"/>
        <w:bottom w:val="none" w:sz="0" w:space="0" w:color="auto"/>
        <w:right w:val="none" w:sz="0" w:space="0" w:color="auto"/>
      </w:divBdr>
      <w:divsChild>
        <w:div w:id="751045542">
          <w:marLeft w:val="720"/>
          <w:marRight w:val="0"/>
          <w:marTop w:val="400"/>
          <w:marBottom w:val="0"/>
          <w:divBdr>
            <w:top w:val="none" w:sz="0" w:space="0" w:color="auto"/>
            <w:left w:val="none" w:sz="0" w:space="0" w:color="auto"/>
            <w:bottom w:val="none" w:sz="0" w:space="0" w:color="auto"/>
            <w:right w:val="none" w:sz="0" w:space="0" w:color="auto"/>
          </w:divBdr>
        </w:div>
        <w:div w:id="14696544">
          <w:marLeft w:val="720"/>
          <w:marRight w:val="0"/>
          <w:marTop w:val="400"/>
          <w:marBottom w:val="0"/>
          <w:divBdr>
            <w:top w:val="none" w:sz="0" w:space="0" w:color="auto"/>
            <w:left w:val="none" w:sz="0" w:space="0" w:color="auto"/>
            <w:bottom w:val="none" w:sz="0" w:space="0" w:color="auto"/>
            <w:right w:val="none" w:sz="0" w:space="0" w:color="auto"/>
          </w:divBdr>
        </w:div>
        <w:div w:id="301153967">
          <w:marLeft w:val="720"/>
          <w:marRight w:val="0"/>
          <w:marTop w:val="400"/>
          <w:marBottom w:val="0"/>
          <w:divBdr>
            <w:top w:val="none" w:sz="0" w:space="0" w:color="auto"/>
            <w:left w:val="none" w:sz="0" w:space="0" w:color="auto"/>
            <w:bottom w:val="none" w:sz="0" w:space="0" w:color="auto"/>
            <w:right w:val="none" w:sz="0" w:space="0" w:color="auto"/>
          </w:divBdr>
        </w:div>
        <w:div w:id="633294001">
          <w:marLeft w:val="720"/>
          <w:marRight w:val="0"/>
          <w:marTop w:val="400"/>
          <w:marBottom w:val="0"/>
          <w:divBdr>
            <w:top w:val="none" w:sz="0" w:space="0" w:color="auto"/>
            <w:left w:val="none" w:sz="0" w:space="0" w:color="auto"/>
            <w:bottom w:val="none" w:sz="0" w:space="0" w:color="auto"/>
            <w:right w:val="none" w:sz="0" w:space="0" w:color="auto"/>
          </w:divBdr>
        </w:div>
        <w:div w:id="1635983812">
          <w:marLeft w:val="720"/>
          <w:marRight w:val="0"/>
          <w:marTop w:val="400"/>
          <w:marBottom w:val="0"/>
          <w:divBdr>
            <w:top w:val="none" w:sz="0" w:space="0" w:color="auto"/>
            <w:left w:val="none" w:sz="0" w:space="0" w:color="auto"/>
            <w:bottom w:val="none" w:sz="0" w:space="0" w:color="auto"/>
            <w:right w:val="none" w:sz="0" w:space="0" w:color="auto"/>
          </w:divBdr>
        </w:div>
      </w:divsChild>
    </w:div>
    <w:div w:id="42992034">
      <w:bodyDiv w:val="1"/>
      <w:marLeft w:val="0"/>
      <w:marRight w:val="0"/>
      <w:marTop w:val="0"/>
      <w:marBottom w:val="0"/>
      <w:divBdr>
        <w:top w:val="none" w:sz="0" w:space="0" w:color="auto"/>
        <w:left w:val="none" w:sz="0" w:space="0" w:color="auto"/>
        <w:bottom w:val="none" w:sz="0" w:space="0" w:color="auto"/>
        <w:right w:val="none" w:sz="0" w:space="0" w:color="auto"/>
      </w:divBdr>
      <w:divsChild>
        <w:div w:id="781387473">
          <w:marLeft w:val="547"/>
          <w:marRight w:val="0"/>
          <w:marTop w:val="400"/>
          <w:marBottom w:val="0"/>
          <w:divBdr>
            <w:top w:val="none" w:sz="0" w:space="0" w:color="auto"/>
            <w:left w:val="none" w:sz="0" w:space="0" w:color="auto"/>
            <w:bottom w:val="none" w:sz="0" w:space="0" w:color="auto"/>
            <w:right w:val="none" w:sz="0" w:space="0" w:color="auto"/>
          </w:divBdr>
        </w:div>
        <w:div w:id="648439665">
          <w:marLeft w:val="360"/>
          <w:marRight w:val="0"/>
          <w:marTop w:val="400"/>
          <w:marBottom w:val="0"/>
          <w:divBdr>
            <w:top w:val="none" w:sz="0" w:space="0" w:color="auto"/>
            <w:left w:val="none" w:sz="0" w:space="0" w:color="auto"/>
            <w:bottom w:val="none" w:sz="0" w:space="0" w:color="auto"/>
            <w:right w:val="none" w:sz="0" w:space="0" w:color="auto"/>
          </w:divBdr>
        </w:div>
        <w:div w:id="1630359631">
          <w:marLeft w:val="360"/>
          <w:marRight w:val="0"/>
          <w:marTop w:val="400"/>
          <w:marBottom w:val="0"/>
          <w:divBdr>
            <w:top w:val="none" w:sz="0" w:space="0" w:color="auto"/>
            <w:left w:val="none" w:sz="0" w:space="0" w:color="auto"/>
            <w:bottom w:val="none" w:sz="0" w:space="0" w:color="auto"/>
            <w:right w:val="none" w:sz="0" w:space="0" w:color="auto"/>
          </w:divBdr>
        </w:div>
        <w:div w:id="1086196184">
          <w:marLeft w:val="360"/>
          <w:marRight w:val="0"/>
          <w:marTop w:val="400"/>
          <w:marBottom w:val="0"/>
          <w:divBdr>
            <w:top w:val="none" w:sz="0" w:space="0" w:color="auto"/>
            <w:left w:val="none" w:sz="0" w:space="0" w:color="auto"/>
            <w:bottom w:val="none" w:sz="0" w:space="0" w:color="auto"/>
            <w:right w:val="none" w:sz="0" w:space="0" w:color="auto"/>
          </w:divBdr>
        </w:div>
        <w:div w:id="1161581556">
          <w:marLeft w:val="360"/>
          <w:marRight w:val="0"/>
          <w:marTop w:val="400"/>
          <w:marBottom w:val="0"/>
          <w:divBdr>
            <w:top w:val="none" w:sz="0" w:space="0" w:color="auto"/>
            <w:left w:val="none" w:sz="0" w:space="0" w:color="auto"/>
            <w:bottom w:val="none" w:sz="0" w:space="0" w:color="auto"/>
            <w:right w:val="none" w:sz="0" w:space="0" w:color="auto"/>
          </w:divBdr>
        </w:div>
        <w:div w:id="2143963050">
          <w:marLeft w:val="360"/>
          <w:marRight w:val="0"/>
          <w:marTop w:val="400"/>
          <w:marBottom w:val="0"/>
          <w:divBdr>
            <w:top w:val="none" w:sz="0" w:space="0" w:color="auto"/>
            <w:left w:val="none" w:sz="0" w:space="0" w:color="auto"/>
            <w:bottom w:val="none" w:sz="0" w:space="0" w:color="auto"/>
            <w:right w:val="none" w:sz="0" w:space="0" w:color="auto"/>
          </w:divBdr>
        </w:div>
        <w:div w:id="443306355">
          <w:marLeft w:val="360"/>
          <w:marRight w:val="0"/>
          <w:marTop w:val="400"/>
          <w:marBottom w:val="0"/>
          <w:divBdr>
            <w:top w:val="none" w:sz="0" w:space="0" w:color="auto"/>
            <w:left w:val="none" w:sz="0" w:space="0" w:color="auto"/>
            <w:bottom w:val="none" w:sz="0" w:space="0" w:color="auto"/>
            <w:right w:val="none" w:sz="0" w:space="0" w:color="auto"/>
          </w:divBdr>
        </w:div>
        <w:div w:id="826555189">
          <w:marLeft w:val="360"/>
          <w:marRight w:val="0"/>
          <w:marTop w:val="400"/>
          <w:marBottom w:val="0"/>
          <w:divBdr>
            <w:top w:val="none" w:sz="0" w:space="0" w:color="auto"/>
            <w:left w:val="none" w:sz="0" w:space="0" w:color="auto"/>
            <w:bottom w:val="none" w:sz="0" w:space="0" w:color="auto"/>
            <w:right w:val="none" w:sz="0" w:space="0" w:color="auto"/>
          </w:divBdr>
        </w:div>
      </w:divsChild>
    </w:div>
    <w:div w:id="329527738">
      <w:bodyDiv w:val="1"/>
      <w:marLeft w:val="0"/>
      <w:marRight w:val="0"/>
      <w:marTop w:val="0"/>
      <w:marBottom w:val="0"/>
      <w:divBdr>
        <w:top w:val="none" w:sz="0" w:space="0" w:color="auto"/>
        <w:left w:val="none" w:sz="0" w:space="0" w:color="auto"/>
        <w:bottom w:val="none" w:sz="0" w:space="0" w:color="auto"/>
        <w:right w:val="none" w:sz="0" w:space="0" w:color="auto"/>
      </w:divBdr>
      <w:divsChild>
        <w:div w:id="782845858">
          <w:marLeft w:val="1440"/>
          <w:marRight w:val="0"/>
          <w:marTop w:val="400"/>
          <w:marBottom w:val="0"/>
          <w:divBdr>
            <w:top w:val="none" w:sz="0" w:space="0" w:color="auto"/>
            <w:left w:val="none" w:sz="0" w:space="0" w:color="auto"/>
            <w:bottom w:val="none" w:sz="0" w:space="0" w:color="auto"/>
            <w:right w:val="none" w:sz="0" w:space="0" w:color="auto"/>
          </w:divBdr>
        </w:div>
        <w:div w:id="604307974">
          <w:marLeft w:val="1440"/>
          <w:marRight w:val="0"/>
          <w:marTop w:val="400"/>
          <w:marBottom w:val="0"/>
          <w:divBdr>
            <w:top w:val="none" w:sz="0" w:space="0" w:color="auto"/>
            <w:left w:val="none" w:sz="0" w:space="0" w:color="auto"/>
            <w:bottom w:val="none" w:sz="0" w:space="0" w:color="auto"/>
            <w:right w:val="none" w:sz="0" w:space="0" w:color="auto"/>
          </w:divBdr>
        </w:div>
        <w:div w:id="40829459">
          <w:marLeft w:val="1440"/>
          <w:marRight w:val="0"/>
          <w:marTop w:val="400"/>
          <w:marBottom w:val="0"/>
          <w:divBdr>
            <w:top w:val="none" w:sz="0" w:space="0" w:color="auto"/>
            <w:left w:val="none" w:sz="0" w:space="0" w:color="auto"/>
            <w:bottom w:val="none" w:sz="0" w:space="0" w:color="auto"/>
            <w:right w:val="none" w:sz="0" w:space="0" w:color="auto"/>
          </w:divBdr>
        </w:div>
        <w:div w:id="678849506">
          <w:marLeft w:val="1440"/>
          <w:marRight w:val="0"/>
          <w:marTop w:val="400"/>
          <w:marBottom w:val="0"/>
          <w:divBdr>
            <w:top w:val="none" w:sz="0" w:space="0" w:color="auto"/>
            <w:left w:val="none" w:sz="0" w:space="0" w:color="auto"/>
            <w:bottom w:val="none" w:sz="0" w:space="0" w:color="auto"/>
            <w:right w:val="none" w:sz="0" w:space="0" w:color="auto"/>
          </w:divBdr>
        </w:div>
        <w:div w:id="1309212743">
          <w:marLeft w:val="1440"/>
          <w:marRight w:val="0"/>
          <w:marTop w:val="400"/>
          <w:marBottom w:val="0"/>
          <w:divBdr>
            <w:top w:val="none" w:sz="0" w:space="0" w:color="auto"/>
            <w:left w:val="none" w:sz="0" w:space="0" w:color="auto"/>
            <w:bottom w:val="none" w:sz="0" w:space="0" w:color="auto"/>
            <w:right w:val="none" w:sz="0" w:space="0" w:color="auto"/>
          </w:divBdr>
        </w:div>
        <w:div w:id="1811898849">
          <w:marLeft w:val="1440"/>
          <w:marRight w:val="0"/>
          <w:marTop w:val="400"/>
          <w:marBottom w:val="0"/>
          <w:divBdr>
            <w:top w:val="none" w:sz="0" w:space="0" w:color="auto"/>
            <w:left w:val="none" w:sz="0" w:space="0" w:color="auto"/>
            <w:bottom w:val="none" w:sz="0" w:space="0" w:color="auto"/>
            <w:right w:val="none" w:sz="0" w:space="0" w:color="auto"/>
          </w:divBdr>
        </w:div>
        <w:div w:id="4094338">
          <w:marLeft w:val="1440"/>
          <w:marRight w:val="0"/>
          <w:marTop w:val="400"/>
          <w:marBottom w:val="0"/>
          <w:divBdr>
            <w:top w:val="none" w:sz="0" w:space="0" w:color="auto"/>
            <w:left w:val="none" w:sz="0" w:space="0" w:color="auto"/>
            <w:bottom w:val="none" w:sz="0" w:space="0" w:color="auto"/>
            <w:right w:val="none" w:sz="0" w:space="0" w:color="auto"/>
          </w:divBdr>
        </w:div>
      </w:divsChild>
    </w:div>
    <w:div w:id="412581821">
      <w:bodyDiv w:val="1"/>
      <w:marLeft w:val="0"/>
      <w:marRight w:val="0"/>
      <w:marTop w:val="0"/>
      <w:marBottom w:val="0"/>
      <w:divBdr>
        <w:top w:val="none" w:sz="0" w:space="0" w:color="auto"/>
        <w:left w:val="none" w:sz="0" w:space="0" w:color="auto"/>
        <w:bottom w:val="none" w:sz="0" w:space="0" w:color="auto"/>
        <w:right w:val="none" w:sz="0" w:space="0" w:color="auto"/>
      </w:divBdr>
      <w:divsChild>
        <w:div w:id="1486435583">
          <w:marLeft w:val="720"/>
          <w:marRight w:val="0"/>
          <w:marTop w:val="400"/>
          <w:marBottom w:val="0"/>
          <w:divBdr>
            <w:top w:val="none" w:sz="0" w:space="0" w:color="auto"/>
            <w:left w:val="none" w:sz="0" w:space="0" w:color="auto"/>
            <w:bottom w:val="none" w:sz="0" w:space="0" w:color="auto"/>
            <w:right w:val="none" w:sz="0" w:space="0" w:color="auto"/>
          </w:divBdr>
        </w:div>
        <w:div w:id="1960719289">
          <w:marLeft w:val="720"/>
          <w:marRight w:val="0"/>
          <w:marTop w:val="400"/>
          <w:marBottom w:val="0"/>
          <w:divBdr>
            <w:top w:val="none" w:sz="0" w:space="0" w:color="auto"/>
            <w:left w:val="none" w:sz="0" w:space="0" w:color="auto"/>
            <w:bottom w:val="none" w:sz="0" w:space="0" w:color="auto"/>
            <w:right w:val="none" w:sz="0" w:space="0" w:color="auto"/>
          </w:divBdr>
        </w:div>
        <w:div w:id="1781878080">
          <w:marLeft w:val="720"/>
          <w:marRight w:val="0"/>
          <w:marTop w:val="400"/>
          <w:marBottom w:val="0"/>
          <w:divBdr>
            <w:top w:val="none" w:sz="0" w:space="0" w:color="auto"/>
            <w:left w:val="none" w:sz="0" w:space="0" w:color="auto"/>
            <w:bottom w:val="none" w:sz="0" w:space="0" w:color="auto"/>
            <w:right w:val="none" w:sz="0" w:space="0" w:color="auto"/>
          </w:divBdr>
        </w:div>
        <w:div w:id="1762295049">
          <w:marLeft w:val="720"/>
          <w:marRight w:val="0"/>
          <w:marTop w:val="400"/>
          <w:marBottom w:val="0"/>
          <w:divBdr>
            <w:top w:val="none" w:sz="0" w:space="0" w:color="auto"/>
            <w:left w:val="none" w:sz="0" w:space="0" w:color="auto"/>
            <w:bottom w:val="none" w:sz="0" w:space="0" w:color="auto"/>
            <w:right w:val="none" w:sz="0" w:space="0" w:color="auto"/>
          </w:divBdr>
        </w:div>
        <w:div w:id="1959557846">
          <w:marLeft w:val="720"/>
          <w:marRight w:val="0"/>
          <w:marTop w:val="400"/>
          <w:marBottom w:val="0"/>
          <w:divBdr>
            <w:top w:val="none" w:sz="0" w:space="0" w:color="auto"/>
            <w:left w:val="none" w:sz="0" w:space="0" w:color="auto"/>
            <w:bottom w:val="none" w:sz="0" w:space="0" w:color="auto"/>
            <w:right w:val="none" w:sz="0" w:space="0" w:color="auto"/>
          </w:divBdr>
        </w:div>
      </w:divsChild>
    </w:div>
    <w:div w:id="584412205">
      <w:bodyDiv w:val="1"/>
      <w:marLeft w:val="0"/>
      <w:marRight w:val="0"/>
      <w:marTop w:val="0"/>
      <w:marBottom w:val="0"/>
      <w:divBdr>
        <w:top w:val="none" w:sz="0" w:space="0" w:color="auto"/>
        <w:left w:val="none" w:sz="0" w:space="0" w:color="auto"/>
        <w:bottom w:val="none" w:sz="0" w:space="0" w:color="auto"/>
        <w:right w:val="none" w:sz="0" w:space="0" w:color="auto"/>
      </w:divBdr>
      <w:divsChild>
        <w:div w:id="270020259">
          <w:marLeft w:val="720"/>
          <w:marRight w:val="0"/>
          <w:marTop w:val="400"/>
          <w:marBottom w:val="0"/>
          <w:divBdr>
            <w:top w:val="none" w:sz="0" w:space="0" w:color="auto"/>
            <w:left w:val="none" w:sz="0" w:space="0" w:color="auto"/>
            <w:bottom w:val="none" w:sz="0" w:space="0" w:color="auto"/>
            <w:right w:val="none" w:sz="0" w:space="0" w:color="auto"/>
          </w:divBdr>
        </w:div>
        <w:div w:id="923147764">
          <w:marLeft w:val="720"/>
          <w:marRight w:val="0"/>
          <w:marTop w:val="400"/>
          <w:marBottom w:val="0"/>
          <w:divBdr>
            <w:top w:val="none" w:sz="0" w:space="0" w:color="auto"/>
            <w:left w:val="none" w:sz="0" w:space="0" w:color="auto"/>
            <w:bottom w:val="none" w:sz="0" w:space="0" w:color="auto"/>
            <w:right w:val="none" w:sz="0" w:space="0" w:color="auto"/>
          </w:divBdr>
        </w:div>
        <w:div w:id="1068260215">
          <w:marLeft w:val="720"/>
          <w:marRight w:val="0"/>
          <w:marTop w:val="400"/>
          <w:marBottom w:val="0"/>
          <w:divBdr>
            <w:top w:val="none" w:sz="0" w:space="0" w:color="auto"/>
            <w:left w:val="none" w:sz="0" w:space="0" w:color="auto"/>
            <w:bottom w:val="none" w:sz="0" w:space="0" w:color="auto"/>
            <w:right w:val="none" w:sz="0" w:space="0" w:color="auto"/>
          </w:divBdr>
        </w:div>
        <w:div w:id="2073313012">
          <w:marLeft w:val="720"/>
          <w:marRight w:val="0"/>
          <w:marTop w:val="400"/>
          <w:marBottom w:val="0"/>
          <w:divBdr>
            <w:top w:val="none" w:sz="0" w:space="0" w:color="auto"/>
            <w:left w:val="none" w:sz="0" w:space="0" w:color="auto"/>
            <w:bottom w:val="none" w:sz="0" w:space="0" w:color="auto"/>
            <w:right w:val="none" w:sz="0" w:space="0" w:color="auto"/>
          </w:divBdr>
        </w:div>
      </w:divsChild>
    </w:div>
    <w:div w:id="690960727">
      <w:bodyDiv w:val="1"/>
      <w:marLeft w:val="0"/>
      <w:marRight w:val="0"/>
      <w:marTop w:val="0"/>
      <w:marBottom w:val="0"/>
      <w:divBdr>
        <w:top w:val="none" w:sz="0" w:space="0" w:color="auto"/>
        <w:left w:val="none" w:sz="0" w:space="0" w:color="auto"/>
        <w:bottom w:val="none" w:sz="0" w:space="0" w:color="auto"/>
        <w:right w:val="none" w:sz="0" w:space="0" w:color="auto"/>
      </w:divBdr>
      <w:divsChild>
        <w:div w:id="714547656">
          <w:marLeft w:val="720"/>
          <w:marRight w:val="0"/>
          <w:marTop w:val="400"/>
          <w:marBottom w:val="0"/>
          <w:divBdr>
            <w:top w:val="none" w:sz="0" w:space="0" w:color="auto"/>
            <w:left w:val="none" w:sz="0" w:space="0" w:color="auto"/>
            <w:bottom w:val="none" w:sz="0" w:space="0" w:color="auto"/>
            <w:right w:val="none" w:sz="0" w:space="0" w:color="auto"/>
          </w:divBdr>
        </w:div>
        <w:div w:id="34669289">
          <w:marLeft w:val="720"/>
          <w:marRight w:val="0"/>
          <w:marTop w:val="400"/>
          <w:marBottom w:val="0"/>
          <w:divBdr>
            <w:top w:val="none" w:sz="0" w:space="0" w:color="auto"/>
            <w:left w:val="none" w:sz="0" w:space="0" w:color="auto"/>
            <w:bottom w:val="none" w:sz="0" w:space="0" w:color="auto"/>
            <w:right w:val="none" w:sz="0" w:space="0" w:color="auto"/>
          </w:divBdr>
        </w:div>
        <w:div w:id="13846765">
          <w:marLeft w:val="720"/>
          <w:marRight w:val="0"/>
          <w:marTop w:val="400"/>
          <w:marBottom w:val="0"/>
          <w:divBdr>
            <w:top w:val="none" w:sz="0" w:space="0" w:color="auto"/>
            <w:left w:val="none" w:sz="0" w:space="0" w:color="auto"/>
            <w:bottom w:val="none" w:sz="0" w:space="0" w:color="auto"/>
            <w:right w:val="none" w:sz="0" w:space="0" w:color="auto"/>
          </w:divBdr>
        </w:div>
        <w:div w:id="374745259">
          <w:marLeft w:val="720"/>
          <w:marRight w:val="0"/>
          <w:marTop w:val="400"/>
          <w:marBottom w:val="0"/>
          <w:divBdr>
            <w:top w:val="none" w:sz="0" w:space="0" w:color="auto"/>
            <w:left w:val="none" w:sz="0" w:space="0" w:color="auto"/>
            <w:bottom w:val="none" w:sz="0" w:space="0" w:color="auto"/>
            <w:right w:val="none" w:sz="0" w:space="0" w:color="auto"/>
          </w:divBdr>
        </w:div>
        <w:div w:id="1074010602">
          <w:marLeft w:val="720"/>
          <w:marRight w:val="0"/>
          <w:marTop w:val="400"/>
          <w:marBottom w:val="0"/>
          <w:divBdr>
            <w:top w:val="none" w:sz="0" w:space="0" w:color="auto"/>
            <w:left w:val="none" w:sz="0" w:space="0" w:color="auto"/>
            <w:bottom w:val="none" w:sz="0" w:space="0" w:color="auto"/>
            <w:right w:val="none" w:sz="0" w:space="0" w:color="auto"/>
          </w:divBdr>
        </w:div>
      </w:divsChild>
    </w:div>
    <w:div w:id="884373368">
      <w:bodyDiv w:val="1"/>
      <w:marLeft w:val="0"/>
      <w:marRight w:val="0"/>
      <w:marTop w:val="0"/>
      <w:marBottom w:val="0"/>
      <w:divBdr>
        <w:top w:val="none" w:sz="0" w:space="0" w:color="auto"/>
        <w:left w:val="none" w:sz="0" w:space="0" w:color="auto"/>
        <w:bottom w:val="none" w:sz="0" w:space="0" w:color="auto"/>
        <w:right w:val="none" w:sz="0" w:space="0" w:color="auto"/>
      </w:divBdr>
      <w:divsChild>
        <w:div w:id="2030401432">
          <w:marLeft w:val="1166"/>
          <w:marRight w:val="0"/>
          <w:marTop w:val="400"/>
          <w:marBottom w:val="0"/>
          <w:divBdr>
            <w:top w:val="none" w:sz="0" w:space="0" w:color="auto"/>
            <w:left w:val="none" w:sz="0" w:space="0" w:color="auto"/>
            <w:bottom w:val="none" w:sz="0" w:space="0" w:color="auto"/>
            <w:right w:val="none" w:sz="0" w:space="0" w:color="auto"/>
          </w:divBdr>
        </w:div>
      </w:divsChild>
    </w:div>
    <w:div w:id="1312708393">
      <w:bodyDiv w:val="1"/>
      <w:marLeft w:val="0"/>
      <w:marRight w:val="0"/>
      <w:marTop w:val="0"/>
      <w:marBottom w:val="0"/>
      <w:divBdr>
        <w:top w:val="none" w:sz="0" w:space="0" w:color="auto"/>
        <w:left w:val="none" w:sz="0" w:space="0" w:color="auto"/>
        <w:bottom w:val="none" w:sz="0" w:space="0" w:color="auto"/>
        <w:right w:val="none" w:sz="0" w:space="0" w:color="auto"/>
      </w:divBdr>
      <w:divsChild>
        <w:div w:id="775684726">
          <w:marLeft w:val="1800"/>
          <w:marRight w:val="0"/>
          <w:marTop w:val="400"/>
          <w:marBottom w:val="0"/>
          <w:divBdr>
            <w:top w:val="none" w:sz="0" w:space="0" w:color="auto"/>
            <w:left w:val="none" w:sz="0" w:space="0" w:color="auto"/>
            <w:bottom w:val="none" w:sz="0" w:space="0" w:color="auto"/>
            <w:right w:val="none" w:sz="0" w:space="0" w:color="auto"/>
          </w:divBdr>
        </w:div>
        <w:div w:id="1773745530">
          <w:marLeft w:val="1800"/>
          <w:marRight w:val="0"/>
          <w:marTop w:val="400"/>
          <w:marBottom w:val="0"/>
          <w:divBdr>
            <w:top w:val="none" w:sz="0" w:space="0" w:color="auto"/>
            <w:left w:val="none" w:sz="0" w:space="0" w:color="auto"/>
            <w:bottom w:val="none" w:sz="0" w:space="0" w:color="auto"/>
            <w:right w:val="none" w:sz="0" w:space="0" w:color="auto"/>
          </w:divBdr>
        </w:div>
        <w:div w:id="2059814707">
          <w:marLeft w:val="1800"/>
          <w:marRight w:val="0"/>
          <w:marTop w:val="400"/>
          <w:marBottom w:val="0"/>
          <w:divBdr>
            <w:top w:val="none" w:sz="0" w:space="0" w:color="auto"/>
            <w:left w:val="none" w:sz="0" w:space="0" w:color="auto"/>
            <w:bottom w:val="none" w:sz="0" w:space="0" w:color="auto"/>
            <w:right w:val="none" w:sz="0" w:space="0" w:color="auto"/>
          </w:divBdr>
        </w:div>
        <w:div w:id="1515651570">
          <w:marLeft w:val="1800"/>
          <w:marRight w:val="0"/>
          <w:marTop w:val="400"/>
          <w:marBottom w:val="0"/>
          <w:divBdr>
            <w:top w:val="none" w:sz="0" w:space="0" w:color="auto"/>
            <w:left w:val="none" w:sz="0" w:space="0" w:color="auto"/>
            <w:bottom w:val="none" w:sz="0" w:space="0" w:color="auto"/>
            <w:right w:val="none" w:sz="0" w:space="0" w:color="auto"/>
          </w:divBdr>
        </w:div>
        <w:div w:id="1863543718">
          <w:marLeft w:val="1800"/>
          <w:marRight w:val="0"/>
          <w:marTop w:val="400"/>
          <w:marBottom w:val="0"/>
          <w:divBdr>
            <w:top w:val="none" w:sz="0" w:space="0" w:color="auto"/>
            <w:left w:val="none" w:sz="0" w:space="0" w:color="auto"/>
            <w:bottom w:val="none" w:sz="0" w:space="0" w:color="auto"/>
            <w:right w:val="none" w:sz="0" w:space="0" w:color="auto"/>
          </w:divBdr>
        </w:div>
        <w:div w:id="989560069">
          <w:marLeft w:val="1800"/>
          <w:marRight w:val="0"/>
          <w:marTop w:val="400"/>
          <w:marBottom w:val="0"/>
          <w:divBdr>
            <w:top w:val="none" w:sz="0" w:space="0" w:color="auto"/>
            <w:left w:val="none" w:sz="0" w:space="0" w:color="auto"/>
            <w:bottom w:val="none" w:sz="0" w:space="0" w:color="auto"/>
            <w:right w:val="none" w:sz="0" w:space="0" w:color="auto"/>
          </w:divBdr>
        </w:div>
        <w:div w:id="678889141">
          <w:marLeft w:val="1800"/>
          <w:marRight w:val="0"/>
          <w:marTop w:val="400"/>
          <w:marBottom w:val="0"/>
          <w:divBdr>
            <w:top w:val="none" w:sz="0" w:space="0" w:color="auto"/>
            <w:left w:val="none" w:sz="0" w:space="0" w:color="auto"/>
            <w:bottom w:val="none" w:sz="0" w:space="0" w:color="auto"/>
            <w:right w:val="none" w:sz="0" w:space="0" w:color="auto"/>
          </w:divBdr>
        </w:div>
        <w:div w:id="1693647554">
          <w:marLeft w:val="1800"/>
          <w:marRight w:val="0"/>
          <w:marTop w:val="400"/>
          <w:marBottom w:val="0"/>
          <w:divBdr>
            <w:top w:val="none" w:sz="0" w:space="0" w:color="auto"/>
            <w:left w:val="none" w:sz="0" w:space="0" w:color="auto"/>
            <w:bottom w:val="none" w:sz="0" w:space="0" w:color="auto"/>
            <w:right w:val="none" w:sz="0" w:space="0" w:color="auto"/>
          </w:divBdr>
        </w:div>
      </w:divsChild>
    </w:div>
    <w:div w:id="1624724527">
      <w:bodyDiv w:val="1"/>
      <w:marLeft w:val="0"/>
      <w:marRight w:val="0"/>
      <w:marTop w:val="0"/>
      <w:marBottom w:val="0"/>
      <w:divBdr>
        <w:top w:val="none" w:sz="0" w:space="0" w:color="auto"/>
        <w:left w:val="none" w:sz="0" w:space="0" w:color="auto"/>
        <w:bottom w:val="none" w:sz="0" w:space="0" w:color="auto"/>
        <w:right w:val="none" w:sz="0" w:space="0" w:color="auto"/>
      </w:divBdr>
      <w:divsChild>
        <w:div w:id="2118283312">
          <w:marLeft w:val="720"/>
          <w:marRight w:val="0"/>
          <w:marTop w:val="400"/>
          <w:marBottom w:val="0"/>
          <w:divBdr>
            <w:top w:val="none" w:sz="0" w:space="0" w:color="auto"/>
            <w:left w:val="none" w:sz="0" w:space="0" w:color="auto"/>
            <w:bottom w:val="none" w:sz="0" w:space="0" w:color="auto"/>
            <w:right w:val="none" w:sz="0" w:space="0" w:color="auto"/>
          </w:divBdr>
        </w:div>
        <w:div w:id="430669100">
          <w:marLeft w:val="720"/>
          <w:marRight w:val="0"/>
          <w:marTop w:val="400"/>
          <w:marBottom w:val="0"/>
          <w:divBdr>
            <w:top w:val="none" w:sz="0" w:space="0" w:color="auto"/>
            <w:left w:val="none" w:sz="0" w:space="0" w:color="auto"/>
            <w:bottom w:val="none" w:sz="0" w:space="0" w:color="auto"/>
            <w:right w:val="none" w:sz="0" w:space="0" w:color="auto"/>
          </w:divBdr>
        </w:div>
        <w:div w:id="1389575305">
          <w:marLeft w:val="720"/>
          <w:marRight w:val="0"/>
          <w:marTop w:val="400"/>
          <w:marBottom w:val="0"/>
          <w:divBdr>
            <w:top w:val="none" w:sz="0" w:space="0" w:color="auto"/>
            <w:left w:val="none" w:sz="0" w:space="0" w:color="auto"/>
            <w:bottom w:val="none" w:sz="0" w:space="0" w:color="auto"/>
            <w:right w:val="none" w:sz="0" w:space="0" w:color="auto"/>
          </w:divBdr>
        </w:div>
      </w:divsChild>
    </w:div>
    <w:div w:id="1707871635">
      <w:bodyDiv w:val="1"/>
      <w:marLeft w:val="0"/>
      <w:marRight w:val="0"/>
      <w:marTop w:val="0"/>
      <w:marBottom w:val="0"/>
      <w:divBdr>
        <w:top w:val="none" w:sz="0" w:space="0" w:color="auto"/>
        <w:left w:val="none" w:sz="0" w:space="0" w:color="auto"/>
        <w:bottom w:val="none" w:sz="0" w:space="0" w:color="auto"/>
        <w:right w:val="none" w:sz="0" w:space="0" w:color="auto"/>
      </w:divBdr>
      <w:divsChild>
        <w:div w:id="1200512437">
          <w:marLeft w:val="720"/>
          <w:marRight w:val="0"/>
          <w:marTop w:val="400"/>
          <w:marBottom w:val="0"/>
          <w:divBdr>
            <w:top w:val="none" w:sz="0" w:space="0" w:color="auto"/>
            <w:left w:val="none" w:sz="0" w:space="0" w:color="auto"/>
            <w:bottom w:val="none" w:sz="0" w:space="0" w:color="auto"/>
            <w:right w:val="none" w:sz="0" w:space="0" w:color="auto"/>
          </w:divBdr>
        </w:div>
        <w:div w:id="235673658">
          <w:marLeft w:val="720"/>
          <w:marRight w:val="0"/>
          <w:marTop w:val="400"/>
          <w:marBottom w:val="0"/>
          <w:divBdr>
            <w:top w:val="none" w:sz="0" w:space="0" w:color="auto"/>
            <w:left w:val="none" w:sz="0" w:space="0" w:color="auto"/>
            <w:bottom w:val="none" w:sz="0" w:space="0" w:color="auto"/>
            <w:right w:val="none" w:sz="0" w:space="0" w:color="auto"/>
          </w:divBdr>
        </w:div>
        <w:div w:id="350179733">
          <w:marLeft w:val="720"/>
          <w:marRight w:val="0"/>
          <w:marTop w:val="400"/>
          <w:marBottom w:val="0"/>
          <w:divBdr>
            <w:top w:val="none" w:sz="0" w:space="0" w:color="auto"/>
            <w:left w:val="none" w:sz="0" w:space="0" w:color="auto"/>
            <w:bottom w:val="none" w:sz="0" w:space="0" w:color="auto"/>
            <w:right w:val="none" w:sz="0" w:space="0" w:color="auto"/>
          </w:divBdr>
        </w:div>
        <w:div w:id="1163352710">
          <w:marLeft w:val="720"/>
          <w:marRight w:val="0"/>
          <w:marTop w:val="400"/>
          <w:marBottom w:val="0"/>
          <w:divBdr>
            <w:top w:val="none" w:sz="0" w:space="0" w:color="auto"/>
            <w:left w:val="none" w:sz="0" w:space="0" w:color="auto"/>
            <w:bottom w:val="none" w:sz="0" w:space="0" w:color="auto"/>
            <w:right w:val="none" w:sz="0" w:space="0" w:color="auto"/>
          </w:divBdr>
        </w:div>
      </w:divsChild>
    </w:div>
    <w:div w:id="2025201690">
      <w:bodyDiv w:val="1"/>
      <w:marLeft w:val="0"/>
      <w:marRight w:val="0"/>
      <w:marTop w:val="0"/>
      <w:marBottom w:val="0"/>
      <w:divBdr>
        <w:top w:val="none" w:sz="0" w:space="0" w:color="auto"/>
        <w:left w:val="none" w:sz="0" w:space="0" w:color="auto"/>
        <w:bottom w:val="none" w:sz="0" w:space="0" w:color="auto"/>
        <w:right w:val="none" w:sz="0" w:space="0" w:color="auto"/>
      </w:divBdr>
      <w:divsChild>
        <w:div w:id="1579052435">
          <w:marLeft w:val="1166"/>
          <w:marRight w:val="0"/>
          <w:marTop w:val="400"/>
          <w:marBottom w:val="0"/>
          <w:divBdr>
            <w:top w:val="none" w:sz="0" w:space="0" w:color="auto"/>
            <w:left w:val="none" w:sz="0" w:space="0" w:color="auto"/>
            <w:bottom w:val="none" w:sz="0" w:space="0" w:color="auto"/>
            <w:right w:val="none" w:sz="0" w:space="0" w:color="auto"/>
          </w:divBdr>
        </w:div>
        <w:div w:id="800029927">
          <w:marLeft w:val="1166"/>
          <w:marRight w:val="0"/>
          <w:marTop w:val="400"/>
          <w:marBottom w:val="0"/>
          <w:divBdr>
            <w:top w:val="none" w:sz="0" w:space="0" w:color="auto"/>
            <w:left w:val="none" w:sz="0" w:space="0" w:color="auto"/>
            <w:bottom w:val="none" w:sz="0" w:space="0" w:color="auto"/>
            <w:right w:val="none" w:sz="0" w:space="0" w:color="auto"/>
          </w:divBdr>
        </w:div>
        <w:div w:id="713505334">
          <w:marLeft w:val="1166"/>
          <w:marRight w:val="0"/>
          <w:marTop w:val="400"/>
          <w:marBottom w:val="0"/>
          <w:divBdr>
            <w:top w:val="none" w:sz="0" w:space="0" w:color="auto"/>
            <w:left w:val="none" w:sz="0" w:space="0" w:color="auto"/>
            <w:bottom w:val="none" w:sz="0" w:space="0" w:color="auto"/>
            <w:right w:val="none" w:sz="0" w:space="0" w:color="auto"/>
          </w:divBdr>
        </w:div>
        <w:div w:id="184755321">
          <w:marLeft w:val="1166"/>
          <w:marRight w:val="0"/>
          <w:marTop w:val="400"/>
          <w:marBottom w:val="0"/>
          <w:divBdr>
            <w:top w:val="none" w:sz="0" w:space="0" w:color="auto"/>
            <w:left w:val="none" w:sz="0" w:space="0" w:color="auto"/>
            <w:bottom w:val="none" w:sz="0" w:space="0" w:color="auto"/>
            <w:right w:val="none" w:sz="0" w:space="0" w:color="auto"/>
          </w:divBdr>
        </w:div>
        <w:div w:id="87850543">
          <w:marLeft w:val="1166"/>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doe.sd.gov/oess/sped-pbis.aspx" TargetMode="External"/><Relationship Id="rId8" Type="http://schemas.openxmlformats.org/officeDocument/2006/relationships/hyperlink" Target="http://doe.sd.gov/oess/sped-pbis.aspx" TargetMode="External"/><Relationship Id="rId9" Type="http://schemas.openxmlformats.org/officeDocument/2006/relationships/hyperlink" Target="http://doe.sd.gov/oess/sped-pbis.aspx"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Sketchbook">
  <a:themeElements>
    <a:clrScheme name="Sketchbook">
      <a:dk1>
        <a:sysClr val="windowText" lastClr="000000"/>
      </a:dk1>
      <a:lt1>
        <a:sysClr val="window" lastClr="FFFFFF"/>
      </a:lt1>
      <a:dk2>
        <a:srgbClr val="4C1304"/>
      </a:dk2>
      <a:lt2>
        <a:srgbClr val="FFFEE6"/>
      </a:lt2>
      <a:accent1>
        <a:srgbClr val="A63212"/>
      </a:accent1>
      <a:accent2>
        <a:srgbClr val="E68230"/>
      </a:accent2>
      <a:accent3>
        <a:srgbClr val="9BB05E"/>
      </a:accent3>
      <a:accent4>
        <a:srgbClr val="6B9BC7"/>
      </a:accent4>
      <a:accent5>
        <a:srgbClr val="4E66B2"/>
      </a:accent5>
      <a:accent6>
        <a:srgbClr val="8976AC"/>
      </a:accent6>
      <a:hlink>
        <a:srgbClr val="942408"/>
      </a:hlink>
      <a:folHlink>
        <a:srgbClr val="B34F17"/>
      </a:folHlink>
    </a:clrScheme>
    <a:fontScheme name="Sketchbook">
      <a:majorFont>
        <a:latin typeface="Cambria"/>
        <a:ea typeface=""/>
        <a:cs typeface=""/>
        <a:font script="Jpan" typeface="ＭＳ 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Sketchbook">
      <a:fillStyleLst>
        <a:solidFill>
          <a:schemeClr val="phClr"/>
        </a:solidFill>
        <a:gradFill rotWithShape="1">
          <a:gsLst>
            <a:gs pos="0">
              <a:schemeClr val="phClr">
                <a:tint val="10000"/>
                <a:alpha val="94000"/>
                <a:satMod val="120000"/>
                <a:lumMod val="110000"/>
              </a:schemeClr>
            </a:gs>
            <a:gs pos="100000">
              <a:schemeClr val="phClr">
                <a:tint val="80000"/>
                <a:shade val="100000"/>
                <a:satMod val="140000"/>
                <a:lumMod val="120000"/>
              </a:schemeClr>
            </a:gs>
          </a:gsLst>
          <a:lin ang="5400000" scaled="0"/>
        </a:gradFill>
        <a:gradFill rotWithShape="1">
          <a:gsLst>
            <a:gs pos="0">
              <a:schemeClr val="phClr">
                <a:tint val="100000"/>
                <a:shade val="100000"/>
                <a:satMod val="100000"/>
                <a:lumMod val="90000"/>
              </a:schemeClr>
            </a:gs>
            <a:gs pos="100000">
              <a:schemeClr val="phClr">
                <a:tint val="95000"/>
                <a:shade val="100000"/>
                <a:satMod val="110000"/>
                <a:lumMod val="105000"/>
              </a:schemeClr>
            </a:gs>
          </a:gsLst>
          <a:path path="circle">
            <a:fillToRect l="40000" t="100000" r="40000" b="100000"/>
          </a:path>
        </a:gradFill>
      </a:fillStyleLst>
      <a:lnStyleLst>
        <a:ln w="9525" cap="flat" cmpd="sng" algn="ctr">
          <a:solidFill>
            <a:schemeClr val="phClr"/>
          </a:solidFill>
          <a:prstDash val="solid"/>
        </a:ln>
        <a:ln w="19050"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outerShdw blurRad="50800" dist="12700" dir="5400000" rotWithShape="0">
              <a:srgbClr val="000000">
                <a:alpha val="37000"/>
              </a:srgbClr>
            </a:outerShdw>
          </a:effectLst>
        </a:effectStyle>
        <a:effectStyle>
          <a:effectLst>
            <a:outerShdw blurRad="50800" dist="25400" dir="5040000" rotWithShape="0">
              <a:srgbClr val="000000">
                <a:alpha val="44000"/>
              </a:srgbClr>
            </a:outerShdw>
          </a:effectLst>
          <a:scene3d>
            <a:camera prst="orthographicFront">
              <a:rot lat="0" lon="0" rev="0"/>
            </a:camera>
            <a:lightRig rig="threePt" dir="tl"/>
          </a:scene3d>
          <a:sp3d prstMaterial="dkEdge">
            <a:bevelT w="38100" h="25400" prst="coolSlant"/>
          </a:sp3d>
        </a:effectStyle>
      </a:effectStyleLst>
      <a:bgFillStyleLst>
        <a:solidFill>
          <a:schemeClr val="phClr"/>
        </a:solidFill>
        <a:blipFill rotWithShape="1">
          <a:blip xmlns:r="http://schemas.openxmlformats.org/officeDocument/2006/relationships" r:embed="rId1">
            <a:duotone>
              <a:schemeClr val="phClr">
                <a:shade val="55000"/>
                <a:lumMod val="90000"/>
              </a:schemeClr>
              <a:schemeClr val="phClr">
                <a:tint val="92000"/>
                <a:satMod val="120000"/>
                <a:lumMod val="103000"/>
              </a:schemeClr>
            </a:duotone>
          </a:blip>
          <a:stretch/>
        </a:blipFill>
        <a:blipFill rotWithShape="1">
          <a:blip xmlns:r="http://schemas.openxmlformats.org/officeDocument/2006/relationships" r:embed="rId2">
            <a:duotone>
              <a:schemeClr val="phClr">
                <a:shade val="96000"/>
              </a:schemeClr>
              <a:schemeClr val="phClr">
                <a:tint val="98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E2AE2-A589-7B44-99C1-84082407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783</Words>
  <Characters>4468</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RCAS</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Cher K.</dc:creator>
  <cp:keywords/>
  <dc:description/>
  <cp:lastModifiedBy>Katherine Bray</cp:lastModifiedBy>
  <cp:revision>11</cp:revision>
  <dcterms:created xsi:type="dcterms:W3CDTF">2016-03-09T19:27:00Z</dcterms:created>
  <dcterms:modified xsi:type="dcterms:W3CDTF">2016-03-21T15:19:00Z</dcterms:modified>
</cp:coreProperties>
</file>