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Default="00EC2149" w:rsidP="00EC2149">
      <w:pPr>
        <w:jc w:val="center"/>
        <w:rPr>
          <w:rFonts w:ascii="Tahoma" w:hAnsi="Tahoma" w:cs="Tahoma"/>
          <w:b/>
          <w:sz w:val="28"/>
          <w:szCs w:val="28"/>
        </w:rPr>
      </w:pPr>
      <w:r w:rsidRPr="00005BC1">
        <w:rPr>
          <w:rFonts w:ascii="Tahoma" w:hAnsi="Tahoma" w:cs="Tahoma"/>
          <w:b/>
          <w:bCs/>
          <w:sz w:val="28"/>
          <w:szCs w:val="28"/>
        </w:rPr>
        <w:t>Preparati</w:t>
      </w:r>
      <w:r w:rsidRPr="00A14DC5">
        <w:rPr>
          <w:rFonts w:ascii="Tahoma" w:hAnsi="Tahoma" w:cs="Tahoma"/>
          <w:b/>
          <w:bCs/>
          <w:sz w:val="28"/>
          <w:szCs w:val="28"/>
        </w:rPr>
        <w:t xml:space="preserve">on of </w:t>
      </w:r>
      <w:r w:rsidR="00E56776">
        <w:rPr>
          <w:rFonts w:ascii="Tahoma" w:hAnsi="Tahoma" w:cs="Tahoma"/>
          <w:b/>
          <w:bCs/>
          <w:sz w:val="28"/>
          <w:szCs w:val="28"/>
        </w:rPr>
        <w:t xml:space="preserve">PK-12 Career </w:t>
      </w:r>
      <w:r w:rsidR="0073549B">
        <w:rPr>
          <w:rFonts w:ascii="Tahoma" w:hAnsi="Tahoma" w:cs="Tahoma"/>
          <w:b/>
          <w:bCs/>
          <w:sz w:val="28"/>
          <w:szCs w:val="28"/>
        </w:rPr>
        <w:t>Superintendents</w:t>
      </w:r>
    </w:p>
    <w:p w:rsidR="00A14DC5" w:rsidRPr="00A14DC5" w:rsidRDefault="00A14DC5" w:rsidP="00EC2149">
      <w:pPr>
        <w:jc w:val="center"/>
        <w:rPr>
          <w:rFonts w:ascii="Tahoma" w:hAnsi="Tahoma" w:cs="Tahoma"/>
          <w:b/>
          <w:bCs/>
          <w:sz w:val="28"/>
          <w:szCs w:val="28"/>
        </w:rPr>
      </w:pPr>
    </w:p>
    <w:p w:rsidR="000C63E8" w:rsidRDefault="00107979" w:rsidP="00EC2149">
      <w:pPr>
        <w:jc w:val="center"/>
        <w:rPr>
          <w:rFonts w:ascii="Tahoma" w:hAnsi="Tahoma" w:cs="Tahoma"/>
          <w:b/>
          <w:sz w:val="28"/>
          <w:szCs w:val="28"/>
        </w:rPr>
      </w:pPr>
      <w:r>
        <w:rPr>
          <w:rFonts w:ascii="Tahoma" w:hAnsi="Tahoma" w:cs="Tahoma"/>
          <w:b/>
          <w:sz w:val="28"/>
          <w:szCs w:val="28"/>
        </w:rPr>
        <w:t>National Educational Leadership Preparation</w:t>
      </w:r>
      <w:r w:rsidR="00C35E6D" w:rsidRPr="00C35E6D">
        <w:rPr>
          <w:rFonts w:ascii="Tahoma" w:hAnsi="Tahoma" w:cs="Tahoma"/>
          <w:b/>
          <w:sz w:val="28"/>
          <w:szCs w:val="28"/>
        </w:rPr>
        <w:t xml:space="preserve"> (</w:t>
      </w:r>
      <w:r>
        <w:rPr>
          <w:rFonts w:ascii="Tahoma" w:hAnsi="Tahoma" w:cs="Tahoma"/>
          <w:b/>
          <w:sz w:val="28"/>
          <w:szCs w:val="28"/>
        </w:rPr>
        <w:t>NELP</w:t>
      </w:r>
      <w:r w:rsidR="00C35E6D" w:rsidRPr="00C35E6D">
        <w:rPr>
          <w:rFonts w:ascii="Tahoma" w:hAnsi="Tahoma" w:cs="Tahoma"/>
          <w:b/>
          <w:sz w:val="28"/>
          <w:szCs w:val="28"/>
        </w:rPr>
        <w:t>)</w:t>
      </w:r>
    </w:p>
    <w:p w:rsidR="00C35E6D" w:rsidRPr="00005BC1" w:rsidRDefault="00C35E6D" w:rsidP="00EC2149">
      <w:pPr>
        <w:jc w:val="center"/>
        <w:rPr>
          <w:rFonts w:ascii="Tahoma" w:hAnsi="Tahoma" w:cs="Tahoma"/>
          <w:b/>
          <w:sz w:val="28"/>
          <w:szCs w:val="28"/>
        </w:rPr>
      </w:pPr>
    </w:p>
    <w:p w:rsidR="00C26E8A" w:rsidRPr="00005BC1" w:rsidRDefault="005D01D3" w:rsidP="00C26E8A">
      <w:pPr>
        <w:pStyle w:val="Title"/>
        <w:rPr>
          <w:sz w:val="26"/>
          <w:szCs w:val="26"/>
        </w:rPr>
      </w:pPr>
      <w:r w:rsidRPr="00005BC1">
        <w:rPr>
          <w:sz w:val="26"/>
          <w:szCs w:val="26"/>
        </w:rPr>
        <w:t>South Dakota Department of Education</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5D01D3" w:rsidP="00791308">
      <w:pPr>
        <w:tabs>
          <w:tab w:val="left" w:pos="1980"/>
          <w:tab w:val="right" w:pos="9360"/>
        </w:tabs>
        <w:ind w:left="540"/>
        <w:jc w:val="center"/>
        <w:rPr>
          <w:rFonts w:ascii="Tahoma" w:hAnsi="Tahoma" w:cs="Tahoma"/>
          <w:b/>
          <w:sz w:val="22"/>
          <w:szCs w:val="22"/>
        </w:rPr>
      </w:pPr>
      <w:r w:rsidRPr="00005BC1">
        <w:rPr>
          <w:rFonts w:ascii="Tahoma" w:hAnsi="Tahoma" w:cs="Tahoma"/>
          <w:b/>
        </w:rPr>
        <w:t xml:space="preserve">Seeking </w:t>
      </w:r>
      <w:r w:rsidR="00791308">
        <w:rPr>
          <w:rFonts w:ascii="Tahoma" w:hAnsi="Tahoma" w:cs="Tahoma"/>
          <w:b/>
        </w:rPr>
        <w:t>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B4381C" w:rsidRPr="0092270E" w:rsidRDefault="0060767B" w:rsidP="00B4381C">
      <w:pPr>
        <w:jc w:val="center"/>
        <w:rPr>
          <w:rFonts w:ascii="Tahoma" w:hAnsi="Tahoma" w:cs="Tahoma"/>
          <w:b/>
          <w:sz w:val="20"/>
          <w:szCs w:val="20"/>
        </w:rPr>
      </w:pPr>
      <w:r w:rsidRPr="00005BC1">
        <w:rPr>
          <w:rFonts w:ascii="Tahoma" w:hAnsi="Tahoma" w:cs="Tahoma"/>
          <w:b/>
        </w:rPr>
        <w:br w:type="page"/>
      </w:r>
      <w:bookmarkStart w:id="0" w:name="_Hlk8653418"/>
      <w:r w:rsidR="00B4381C" w:rsidRPr="0092270E">
        <w:rPr>
          <w:rFonts w:ascii="Tahoma" w:hAnsi="Tahoma" w:cs="Tahoma"/>
          <w:b/>
          <w:sz w:val="20"/>
          <w:szCs w:val="20"/>
        </w:rPr>
        <w:lastRenderedPageBreak/>
        <w:t>GENERAL DIRECTIONS</w:t>
      </w:r>
    </w:p>
    <w:p w:rsidR="00B4381C" w:rsidRPr="0092270E" w:rsidRDefault="00B4381C" w:rsidP="00B4381C">
      <w:pPr>
        <w:rPr>
          <w:rFonts w:ascii="Tahoma" w:hAnsi="Tahoma" w:cs="Tahoma"/>
          <w:b/>
          <w:i/>
          <w:sz w:val="20"/>
          <w:szCs w:val="20"/>
        </w:rPr>
      </w:pPr>
    </w:p>
    <w:p w:rsidR="00B4381C" w:rsidRPr="0092270E" w:rsidRDefault="00B4381C" w:rsidP="00B4381C">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B4381C" w:rsidRPr="0092270E" w:rsidRDefault="00B4381C" w:rsidP="00B4381C">
      <w:pPr>
        <w:rPr>
          <w:rFonts w:ascii="Tahoma" w:hAnsi="Tahoma" w:cs="Tahoma"/>
          <w:sz w:val="20"/>
          <w:szCs w:val="20"/>
        </w:rPr>
      </w:pPr>
    </w:p>
    <w:p w:rsidR="00B4381C" w:rsidRPr="0092270E" w:rsidRDefault="00B4381C" w:rsidP="00B4381C">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B4381C" w:rsidRPr="0092270E" w:rsidRDefault="00B4381C" w:rsidP="00B4381C">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B4381C" w:rsidRPr="0092270E" w:rsidRDefault="00B4381C" w:rsidP="00B4381C">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B4381C" w:rsidRPr="0092270E" w:rsidRDefault="00B4381C" w:rsidP="00B4381C">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B4381C" w:rsidRPr="0092270E" w:rsidRDefault="00B4381C" w:rsidP="00B4381C">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B4381C" w:rsidRPr="0092270E" w:rsidRDefault="00B4381C" w:rsidP="00B4381C">
      <w:pPr>
        <w:rPr>
          <w:rFonts w:ascii="Tahoma" w:hAnsi="Tahoma" w:cs="Tahoma"/>
          <w:b/>
          <w:sz w:val="20"/>
          <w:szCs w:val="20"/>
          <w:u w:val="single"/>
        </w:rPr>
      </w:pPr>
    </w:p>
    <w:p w:rsidR="00B4381C" w:rsidRPr="00EA752E" w:rsidRDefault="00B4381C" w:rsidP="00B4381C">
      <w:pPr>
        <w:rPr>
          <w:rFonts w:ascii="Tahoma" w:hAnsi="Tahoma" w:cs="Tahoma"/>
          <w:sz w:val="20"/>
          <w:szCs w:val="20"/>
        </w:rPr>
      </w:pPr>
      <w:bookmarkStart w:id="1" w:name="_Hlk525811808"/>
    </w:p>
    <w:p w:rsidR="00B4381C" w:rsidRPr="00EA752E" w:rsidRDefault="00B4381C" w:rsidP="00B4381C">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B4381C" w:rsidRPr="00EA752E" w:rsidRDefault="00B4381C" w:rsidP="00B4381C">
      <w:pPr>
        <w:rPr>
          <w:rFonts w:ascii="Tahoma" w:hAnsi="Tahoma" w:cs="Tahoma"/>
          <w:sz w:val="20"/>
          <w:szCs w:val="20"/>
        </w:rPr>
      </w:pPr>
    </w:p>
    <w:p w:rsidR="00B4381C" w:rsidRPr="00EA752E" w:rsidRDefault="00B4381C" w:rsidP="00B4381C">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B4381C" w:rsidRPr="00EA752E" w:rsidRDefault="00B4381C" w:rsidP="00B4381C">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B4381C" w:rsidRPr="00EA752E" w:rsidRDefault="00B4381C" w:rsidP="00B4381C">
      <w:pPr>
        <w:ind w:left="540" w:hanging="540"/>
        <w:rPr>
          <w:rFonts w:ascii="Tahoma" w:hAnsi="Tahoma" w:cs="Tahoma"/>
          <w:sz w:val="20"/>
          <w:szCs w:val="20"/>
        </w:rPr>
      </w:pPr>
    </w:p>
    <w:p w:rsidR="00B4381C" w:rsidRPr="00EA752E" w:rsidRDefault="00B4381C" w:rsidP="00B4381C">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B4381C" w:rsidRPr="00EA752E" w:rsidRDefault="00B4381C" w:rsidP="00B4381C">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B4381C" w:rsidRPr="00EA752E" w:rsidRDefault="00B4381C" w:rsidP="00B4381C">
      <w:pPr>
        <w:ind w:left="540" w:hanging="540"/>
        <w:rPr>
          <w:rFonts w:ascii="Tahoma" w:hAnsi="Tahoma" w:cs="Tahoma"/>
          <w:b/>
          <w:sz w:val="20"/>
          <w:szCs w:val="20"/>
        </w:rPr>
      </w:pPr>
    </w:p>
    <w:p w:rsidR="00B4381C" w:rsidRPr="00EA752E" w:rsidRDefault="00B4381C" w:rsidP="00B4381C">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B4381C" w:rsidRPr="00EA752E" w:rsidRDefault="00B4381C" w:rsidP="00B4381C">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B4381C" w:rsidRPr="00EA752E" w:rsidRDefault="00B4381C" w:rsidP="00B4381C">
      <w:pPr>
        <w:rPr>
          <w:rFonts w:ascii="Tahoma" w:hAnsi="Tahoma" w:cs="Tahoma"/>
          <w:b/>
          <w:sz w:val="20"/>
          <w:szCs w:val="20"/>
        </w:rPr>
      </w:pPr>
    </w:p>
    <w:p w:rsidR="00B4381C" w:rsidRPr="00EA752E" w:rsidRDefault="00B4381C" w:rsidP="00B4381C">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B4381C" w:rsidRPr="00EA752E" w:rsidRDefault="00B4381C" w:rsidP="00B4381C">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B4381C" w:rsidRPr="00EA752E" w:rsidRDefault="00B4381C" w:rsidP="00B4381C">
      <w:pPr>
        <w:rPr>
          <w:rFonts w:ascii="Tahoma" w:hAnsi="Tahoma" w:cs="Tahoma"/>
          <w:b/>
          <w:sz w:val="20"/>
          <w:szCs w:val="20"/>
        </w:rPr>
      </w:pPr>
    </w:p>
    <w:p w:rsidR="00B4381C" w:rsidRPr="00EA752E" w:rsidRDefault="00B4381C" w:rsidP="00B4381C">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B4381C" w:rsidRPr="00EA752E" w:rsidRDefault="00B4381C" w:rsidP="00B4381C">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B4381C" w:rsidRDefault="00B4381C" w:rsidP="00B4381C">
      <w:pPr>
        <w:rPr>
          <w:rFonts w:ascii="Tahoma" w:hAnsi="Tahoma" w:cs="Tahoma"/>
          <w:color w:val="000000"/>
          <w:sz w:val="18"/>
          <w:szCs w:val="18"/>
        </w:rPr>
      </w:pPr>
    </w:p>
    <w:p w:rsidR="00B4381C" w:rsidRPr="00EA752E" w:rsidRDefault="00B4381C" w:rsidP="00B4381C">
      <w:pPr>
        <w:rPr>
          <w:rFonts w:ascii="Tahoma" w:hAnsi="Tahoma" w:cs="Tahoma"/>
          <w:strike/>
          <w:sz w:val="20"/>
          <w:szCs w:val="20"/>
        </w:rPr>
      </w:pPr>
    </w:p>
    <w:p w:rsidR="00B4381C" w:rsidRPr="005705FC" w:rsidRDefault="00B4381C" w:rsidP="00B4381C">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B4381C" w:rsidRPr="00286AD0" w:rsidRDefault="00B4381C" w:rsidP="00B4381C">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B4381C" w:rsidRPr="00286AD0" w:rsidRDefault="00B4381C" w:rsidP="00B4381C">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B4381C" w:rsidRDefault="00B4381C" w:rsidP="00B4381C">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B4381C" w:rsidRPr="0092270E" w:rsidRDefault="00B4381C" w:rsidP="00B4381C">
      <w:pPr>
        <w:rPr>
          <w:rFonts w:ascii="Tahoma" w:hAnsi="Tahoma" w:cs="Tahoma"/>
          <w:sz w:val="20"/>
          <w:szCs w:val="20"/>
        </w:rPr>
      </w:pPr>
    </w:p>
    <w:p w:rsidR="00B4381C" w:rsidRPr="0092270E" w:rsidRDefault="00B4381C" w:rsidP="00B4381C">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B4381C" w:rsidRPr="0092270E" w:rsidRDefault="00B4381C" w:rsidP="00B4381C">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B4381C" w:rsidRPr="0092270E" w:rsidRDefault="00B4381C" w:rsidP="00B4381C">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0"/>
    <w:p w:rsidR="00E8799E" w:rsidRDefault="00E8799E" w:rsidP="00B4381C">
      <w:pPr>
        <w:jc w:val="center"/>
        <w:rPr>
          <w:rFonts w:ascii="Tahoma" w:hAnsi="Tahoma" w:cs="Tahoma"/>
          <w:b/>
          <w:sz w:val="20"/>
          <w:szCs w:val="20"/>
        </w:rPr>
      </w:pPr>
    </w:p>
    <w:p w:rsidR="00B4381C" w:rsidRDefault="00B4381C" w:rsidP="00B4381C">
      <w:pPr>
        <w:jc w:val="center"/>
        <w:rPr>
          <w:rFonts w:ascii="Tahoma" w:hAnsi="Tahoma" w:cs="Tahoma"/>
          <w:b/>
          <w:sz w:val="20"/>
          <w:szCs w:val="20"/>
        </w:rPr>
      </w:pPr>
    </w:p>
    <w:p w:rsidR="00B4381C" w:rsidRDefault="00B4381C" w:rsidP="00B4381C">
      <w:pPr>
        <w:jc w:val="center"/>
        <w:rPr>
          <w:rFonts w:ascii="Tahoma" w:hAnsi="Tahoma" w:cs="Tahoma"/>
          <w:b/>
          <w:sz w:val="20"/>
          <w:szCs w:val="20"/>
        </w:rPr>
      </w:pPr>
    </w:p>
    <w:p w:rsidR="00E8799E" w:rsidRDefault="00E8799E" w:rsidP="0006225F">
      <w:pPr>
        <w:jc w:val="center"/>
        <w:rPr>
          <w:rFonts w:ascii="Tahoma" w:hAnsi="Tahoma" w:cs="Tahoma"/>
          <w:b/>
          <w:sz w:val="20"/>
          <w:szCs w:val="20"/>
        </w:rPr>
      </w:pPr>
    </w:p>
    <w:p w:rsidR="00E8799E" w:rsidRDefault="00E8799E" w:rsidP="0006225F">
      <w:pPr>
        <w:jc w:val="center"/>
        <w:rPr>
          <w:rFonts w:ascii="Tahoma" w:hAnsi="Tahoma" w:cs="Tahoma"/>
          <w:b/>
          <w:sz w:val="20"/>
          <w:szCs w:val="20"/>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Default="0006225F" w:rsidP="0006225F">
      <w:pPr>
        <w:ind w:left="720"/>
        <w:rPr>
          <w:rFonts w:ascii="Tahoma" w:hAnsi="Tahoma" w:cs="Tahoma"/>
          <w:sz w:val="18"/>
          <w:szCs w:val="18"/>
        </w:rPr>
      </w:pPr>
      <w:r w:rsidRPr="00B1048E">
        <w:rPr>
          <w:rFonts w:ascii="Tahoma" w:hAnsi="Tahoma" w:cs="Tahoma"/>
          <w:sz w:val="20"/>
          <w:szCs w:val="20"/>
        </w:rPr>
        <w:t xml:space="preserve">Programs must submit reports for </w:t>
      </w:r>
      <w:r w:rsidR="00D026F5">
        <w:rPr>
          <w:rFonts w:ascii="Tahoma" w:hAnsi="Tahoma" w:cs="Tahoma"/>
          <w:sz w:val="20"/>
          <w:szCs w:val="20"/>
        </w:rPr>
        <w:t xml:space="preserve">the </w:t>
      </w:r>
      <w:r w:rsidRPr="00B1048E">
        <w:rPr>
          <w:rFonts w:ascii="Tahoma" w:hAnsi="Tahoma" w:cs="Tahoma"/>
          <w:sz w:val="20"/>
          <w:szCs w:val="20"/>
        </w:rPr>
        <w:t xml:space="preserve">initial </w:t>
      </w:r>
      <w:r w:rsidR="00112107">
        <w:rPr>
          <w:rFonts w:ascii="Tahoma" w:hAnsi="Tahoma" w:cs="Tahoma"/>
          <w:sz w:val="20"/>
          <w:szCs w:val="20"/>
        </w:rPr>
        <w:t>preparation</w:t>
      </w:r>
      <w:r w:rsidR="00DE4406" w:rsidRPr="00DE4406">
        <w:rPr>
          <w:rFonts w:ascii="Tahoma" w:hAnsi="Tahoma" w:cs="Tahoma"/>
          <w:sz w:val="18"/>
          <w:szCs w:val="18"/>
        </w:rPr>
        <w:t> Preschool through grade 12 car</w:t>
      </w:r>
      <w:r w:rsidR="00DE4406">
        <w:rPr>
          <w:rFonts w:ascii="Tahoma" w:hAnsi="Tahoma" w:cs="Tahoma"/>
          <w:sz w:val="18"/>
          <w:szCs w:val="18"/>
        </w:rPr>
        <w:t>eer school superintendents.</w:t>
      </w:r>
    </w:p>
    <w:p w:rsidR="00D82E55" w:rsidRPr="00B1048E" w:rsidRDefault="00D82E55"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E8799E" w:rsidRDefault="00E8799E">
      <w:pPr>
        <w:rPr>
          <w:rFonts w:ascii="Tahoma" w:hAnsi="Tahoma" w:cs="Tahoma"/>
          <w:sz w:val="20"/>
          <w:szCs w:val="20"/>
        </w:rPr>
      </w:pPr>
      <w:r>
        <w:rPr>
          <w:rFonts w:ascii="Tahoma" w:hAnsi="Tahoma" w:cs="Tahoma"/>
          <w:sz w:val="20"/>
          <w:szCs w:val="20"/>
        </w:rPr>
        <w:br w:type="page"/>
      </w: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E8799E" w:rsidRPr="00E8799E" w:rsidRDefault="00E8799E" w:rsidP="00E8799E">
      <w:pPr>
        <w:shd w:val="clear" w:color="auto" w:fill="E0E0E0"/>
        <w:jc w:val="center"/>
        <w:rPr>
          <w:rFonts w:ascii="Tahoma" w:hAnsi="Tahoma" w:cs="Tahoma"/>
          <w:b/>
          <w:sz w:val="20"/>
          <w:szCs w:val="26"/>
        </w:rPr>
      </w:pPr>
      <w:bookmarkStart w:id="3" w:name="_Hlk525813000"/>
      <w:bookmarkStart w:id="4" w:name="_Hlk525811891"/>
      <w:r w:rsidRPr="00E8799E">
        <w:rPr>
          <w:rFonts w:ascii="Tahoma" w:hAnsi="Tahoma" w:cs="Tahoma"/>
          <w:b/>
          <w:sz w:val="20"/>
          <w:szCs w:val="26"/>
        </w:rPr>
        <w:t>SECTION I—CONTEXT</w:t>
      </w:r>
    </w:p>
    <w:p w:rsidR="00E8799E" w:rsidRDefault="00E8799E" w:rsidP="00E8799E">
      <w:pPr>
        <w:rPr>
          <w:rFonts w:ascii="Tahoma" w:hAnsi="Tahoma" w:cs="Tahoma"/>
          <w:b/>
          <w:sz w:val="22"/>
          <w:szCs w:val="22"/>
        </w:rPr>
      </w:pPr>
    </w:p>
    <w:p w:rsidR="00E8799E" w:rsidRDefault="00E8799E" w:rsidP="00E8799E">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E8799E" w:rsidRDefault="00E8799E" w:rsidP="00E8799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E8799E" w:rsidRDefault="00E8799E" w:rsidP="00E8799E">
      <w:pPr>
        <w:pBdr>
          <w:top w:val="single" w:sz="4" w:space="1" w:color="auto"/>
          <w:left w:val="single" w:sz="4" w:space="4" w:color="auto"/>
          <w:bottom w:val="single" w:sz="4" w:space="1" w:color="auto"/>
          <w:right w:val="single" w:sz="4" w:space="0" w:color="auto"/>
        </w:pBdr>
        <w:ind w:left="360" w:hanging="360"/>
        <w:rPr>
          <w:bCs/>
        </w:rPr>
      </w:pPr>
    </w:p>
    <w:bookmarkEnd w:id="4"/>
    <w:p w:rsidR="0060767B" w:rsidRPr="00005BC1" w:rsidRDefault="0060767B">
      <w:pPr>
        <w:rPr>
          <w:rFonts w:ascii="Tahoma" w:hAnsi="Tahoma" w:cs="Tahoma"/>
          <w:b/>
          <w:sz w:val="22"/>
          <w:szCs w:val="22"/>
        </w:rPr>
        <w:sectPr w:rsidR="0060767B" w:rsidRPr="00005BC1" w:rsidSect="002F6FB2">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EE6A42">
        <w:rPr>
          <w:rFonts w:ascii="Tahoma" w:hAnsi="Tahoma" w:cs="Tahoma"/>
          <w:sz w:val="20"/>
          <w:szCs w:val="20"/>
        </w:rPr>
        <w:t xml:space="preserve"> 24:53:</w:t>
      </w:r>
      <w:r w:rsidR="00DE4406">
        <w:rPr>
          <w:rFonts w:ascii="Tahoma" w:hAnsi="Tahoma" w:cs="Tahoma"/>
          <w:sz w:val="20"/>
          <w:szCs w:val="20"/>
        </w:rPr>
        <w:t>08:02</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rsidTr="00F83AA9">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rsidTr="00F83AA9">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rsidTr="00F83AA9">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C50AF0" w:rsidRPr="00005BC1" w:rsidRDefault="00C50AF0" w:rsidP="00C50AF0">
            <w:pPr>
              <w:rPr>
                <w:rFonts w:ascii="Tahoma" w:hAnsi="Tahoma" w:cs="Tahoma"/>
                <w:b/>
                <w:sz w:val="16"/>
                <w:szCs w:val="16"/>
              </w:rPr>
            </w:pPr>
            <w:r w:rsidRPr="00005BC1">
              <w:rPr>
                <w:rFonts w:ascii="Tahoma" w:hAnsi="Tahoma" w:cs="Tahoma"/>
                <w:b/>
                <w:sz w:val="16"/>
                <w:szCs w:val="16"/>
              </w:rPr>
              <w:t>[</w:t>
            </w:r>
            <w:r w:rsidR="00DE10D0">
              <w:rPr>
                <w:rFonts w:ascii="Tahoma" w:hAnsi="Tahoma" w:cs="Tahoma"/>
                <w:b/>
                <w:sz w:val="16"/>
                <w:szCs w:val="16"/>
              </w:rPr>
              <w:t>Content-based assessment]</w:t>
            </w:r>
            <w:r w:rsidRPr="00005BC1">
              <w:rPr>
                <w:rFonts w:ascii="Tahoma" w:hAnsi="Tahoma" w:cs="Tahoma"/>
                <w:b/>
                <w:sz w:val="16"/>
                <w:szCs w:val="16"/>
              </w:rPr>
              <w:t xml:space="preserve"> </w:t>
            </w:r>
          </w:p>
          <w:p w:rsidR="00C50AF0" w:rsidRPr="00005BC1" w:rsidRDefault="00C50AF0" w:rsidP="00C50AF0">
            <w:pPr>
              <w:rPr>
                <w:rFonts w:ascii="Tahoma" w:hAnsi="Tahoma" w:cs="Tahoma"/>
                <w:b/>
                <w:sz w:val="16"/>
                <w:szCs w:val="16"/>
              </w:rPr>
            </w:pPr>
          </w:p>
          <w:p w:rsidR="00A0281D" w:rsidRDefault="00C50AF0" w:rsidP="00C50AF0">
            <w:pPr>
              <w:rPr>
                <w:rFonts w:ascii="Tahoma" w:hAnsi="Tahoma" w:cs="Tahoma"/>
                <w:b/>
                <w:sz w:val="16"/>
                <w:szCs w:val="16"/>
              </w:rPr>
            </w:pPr>
            <w:r w:rsidRPr="00005BC1">
              <w:rPr>
                <w:rFonts w:ascii="Tahoma" w:hAnsi="Tahoma" w:cs="Tahoma"/>
                <w:b/>
                <w:sz w:val="16"/>
                <w:szCs w:val="16"/>
              </w:rPr>
              <w:t xml:space="preserve">Praxis II Content Exam </w:t>
            </w:r>
            <w:r>
              <w:rPr>
                <w:rFonts w:ascii="Tahoma" w:hAnsi="Tahoma" w:cs="Tahoma"/>
                <w:b/>
                <w:sz w:val="16"/>
                <w:szCs w:val="16"/>
              </w:rPr>
              <w:t>is not required.</w:t>
            </w:r>
          </w:p>
          <w:p w:rsidR="00C50AF0" w:rsidRPr="00005BC1" w:rsidRDefault="00C50AF0" w:rsidP="00C50AF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rsidTr="00F83AA9">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bookmarkStart w:id="6" w:name="_Hlk530490083"/>
            <w:r w:rsidR="00585275" w:rsidRPr="00005BC1">
              <w:rPr>
                <w:rFonts w:ascii="Tahoma" w:hAnsi="Tahoma" w:cs="Tahoma"/>
                <w:b/>
                <w:sz w:val="16"/>
                <w:szCs w:val="16"/>
              </w:rPr>
              <w:t xml:space="preserve">Assessment </w:t>
            </w:r>
            <w:r w:rsidR="00F83AA9" w:rsidRPr="00F83AA9">
              <w:rPr>
                <w:rFonts w:ascii="Tahoma" w:hAnsi="Tahoma" w:cs="Tahoma"/>
                <w:b/>
                <w:sz w:val="16"/>
                <w:szCs w:val="16"/>
              </w:rPr>
              <w:t>of candidate content knowledge of the NELP district-level standards</w:t>
            </w:r>
            <w:bookmarkEnd w:id="6"/>
            <w:r w:rsidR="00F83AA9" w:rsidRPr="00F83AA9">
              <w:rPr>
                <w:rFonts w:ascii="Tahoma" w:hAnsi="Tahoma" w:cs="Tahoma"/>
                <w:b/>
                <w:sz w:val="16"/>
                <w:szCs w:val="16"/>
              </w:rPr>
              <w:t>.</w:t>
            </w:r>
            <w:r w:rsidR="00585275" w:rsidRPr="00005BC1">
              <w:rPr>
                <w:rFonts w:ascii="Tahoma" w:hAnsi="Tahoma" w:cs="Tahoma"/>
                <w:b/>
                <w:sz w:val="16"/>
                <w:szCs w:val="16"/>
              </w:rPr>
              <w:t>]</w:t>
            </w:r>
          </w:p>
          <w:p w:rsidR="00A0281D" w:rsidRPr="00005BC1" w:rsidRDefault="00A0281D" w:rsidP="00F83AA9">
            <w:pPr>
              <w:ind w:left="72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rsidTr="00F83AA9">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F83AA9">
              <w:rPr>
                <w:rFonts w:ascii="Tahoma" w:hAnsi="Tahoma" w:cs="Tahoma"/>
                <w:b/>
                <w:sz w:val="16"/>
                <w:szCs w:val="16"/>
              </w:rPr>
              <w:t xml:space="preserve">Assessment of </w:t>
            </w:r>
            <w:r w:rsidR="00F83AA9" w:rsidRPr="00F83AA9">
              <w:rPr>
                <w:rFonts w:ascii="Tahoma" w:hAnsi="Tahoma" w:cs="Tahoma"/>
                <w:b/>
                <w:sz w:val="16"/>
                <w:szCs w:val="16"/>
              </w:rPr>
              <w:t>candidate’s ability to engage in instructional leadership</w:t>
            </w:r>
            <w:r w:rsidR="00DE10D0">
              <w:rPr>
                <w:rFonts w:ascii="Tahoma" w:hAnsi="Tahoma" w:cs="Tahoma"/>
                <w:b/>
                <w:sz w:val="16"/>
                <w:szCs w:val="16"/>
              </w:rPr>
              <w:t>]</w:t>
            </w:r>
          </w:p>
          <w:p w:rsidR="0033645A" w:rsidRPr="00005BC1" w:rsidRDefault="0033645A" w:rsidP="00EC2149">
            <w:pPr>
              <w:rPr>
                <w:rFonts w:ascii="Tahoma" w:hAnsi="Tahoma" w:cs="Tahoma"/>
                <w:b/>
                <w:sz w:val="16"/>
                <w:szCs w:val="16"/>
              </w:rPr>
            </w:pPr>
          </w:p>
          <w:p w:rsidR="00EC2149" w:rsidRPr="00005BC1" w:rsidRDefault="00EC2149" w:rsidP="00DE10D0">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rsidTr="00F83AA9">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DE10D0" w:rsidP="00EC2149">
            <w:pPr>
              <w:rPr>
                <w:rFonts w:ascii="Tahoma" w:hAnsi="Tahoma" w:cs="Tahoma"/>
                <w:b/>
                <w:sz w:val="16"/>
                <w:szCs w:val="16"/>
              </w:rPr>
            </w:pPr>
            <w:r>
              <w:rPr>
                <w:rFonts w:ascii="Tahoma" w:hAnsi="Tahoma" w:cs="Tahoma"/>
                <w:b/>
                <w:sz w:val="16"/>
                <w:szCs w:val="16"/>
              </w:rPr>
              <w:t>[</w:t>
            </w:r>
            <w:bookmarkStart w:id="7" w:name="_Hlk530490185"/>
            <w:r>
              <w:rPr>
                <w:rFonts w:ascii="Tahoma" w:hAnsi="Tahoma" w:cs="Tahoma"/>
                <w:b/>
                <w:sz w:val="16"/>
                <w:szCs w:val="16"/>
              </w:rPr>
              <w:t xml:space="preserve">Assessment of </w:t>
            </w:r>
            <w:r w:rsidR="00F83AA9" w:rsidRPr="00F83AA9">
              <w:rPr>
                <w:rFonts w:ascii="Tahoma" w:hAnsi="Tahoma" w:cs="Tahoma"/>
                <w:b/>
                <w:sz w:val="16"/>
                <w:szCs w:val="16"/>
              </w:rPr>
              <w:t>candidate’s systems management within in a field-based setting</w:t>
            </w:r>
            <w:bookmarkEnd w:id="7"/>
            <w:r w:rsidR="00F83AA9" w:rsidRPr="00F83AA9">
              <w:rPr>
                <w:rFonts w:ascii="Tahoma" w:hAnsi="Tahoma" w:cs="Tahoma"/>
                <w:b/>
                <w:sz w:val="16"/>
                <w:szCs w:val="16"/>
              </w:rPr>
              <w:t>.</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DE10D0">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rsidTr="00F83AA9">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320" w:type="dxa"/>
          </w:tcPr>
          <w:p w:rsidR="00371F10" w:rsidRDefault="008B3C21" w:rsidP="008B3C21">
            <w:pPr>
              <w:rPr>
                <w:rFonts w:ascii="Tahoma" w:hAnsi="Tahoma" w:cs="Tahoma"/>
                <w:b/>
                <w:sz w:val="16"/>
                <w:szCs w:val="16"/>
              </w:rPr>
            </w:pPr>
            <w:r w:rsidRPr="00005BC1">
              <w:rPr>
                <w:rFonts w:ascii="Tahoma" w:hAnsi="Tahoma" w:cs="Tahoma"/>
                <w:b/>
                <w:sz w:val="16"/>
                <w:szCs w:val="16"/>
              </w:rPr>
              <w:t xml:space="preserve">[Assessment of </w:t>
            </w:r>
            <w:r w:rsidR="00F83AA9" w:rsidRPr="00F83AA9">
              <w:rPr>
                <w:rFonts w:ascii="Tahoma" w:hAnsi="Tahoma" w:cs="Tahoma"/>
                <w:b/>
                <w:sz w:val="16"/>
                <w:szCs w:val="16"/>
              </w:rPr>
              <w:t>candidate’s leadership skills in supporting community and external leadership</w:t>
            </w:r>
            <w:r w:rsidR="00F83AA9">
              <w:rPr>
                <w:rFonts w:ascii="Tahoma" w:hAnsi="Tahoma" w:cs="Tahoma"/>
                <w:b/>
                <w:sz w:val="16"/>
                <w:szCs w:val="16"/>
              </w:rPr>
              <w:t>]</w:t>
            </w:r>
          </w:p>
          <w:p w:rsidR="00F83AA9" w:rsidRPr="00005BC1" w:rsidRDefault="00F83AA9"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rsidTr="00F83AA9">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83AA9" w:rsidP="008B3C21">
            <w:pPr>
              <w:rPr>
                <w:rFonts w:ascii="Tahoma" w:hAnsi="Tahoma" w:cs="Tahoma"/>
                <w:b/>
                <w:sz w:val="16"/>
                <w:szCs w:val="16"/>
              </w:rPr>
            </w:pPr>
            <w:r>
              <w:rPr>
                <w:rFonts w:ascii="Tahoma" w:hAnsi="Tahoma" w:cs="Tahoma"/>
                <w:b/>
                <w:sz w:val="16"/>
                <w:szCs w:val="16"/>
              </w:rPr>
              <w:t>[Assessment o</w:t>
            </w:r>
            <w:r w:rsidRPr="00F83AA9">
              <w:rPr>
                <w:rFonts w:ascii="Tahoma" w:hAnsi="Tahoma" w:cs="Tahoma"/>
                <w:b/>
                <w:sz w:val="16"/>
                <w:szCs w:val="16"/>
              </w:rPr>
              <w:t>f candidate’s leadership skills in the areas of district governance.</w:t>
            </w:r>
            <w:r w:rsidR="00F07065" w:rsidRPr="00005BC1">
              <w:rPr>
                <w:rFonts w:ascii="Tahoma" w:hAnsi="Tahoma" w:cs="Tahoma"/>
                <w:b/>
                <w:sz w:val="16"/>
                <w:szCs w:val="16"/>
              </w:rPr>
              <w:t xml:space="preserve">] </w:t>
            </w:r>
          </w:p>
          <w:p w:rsidR="00F07065" w:rsidRPr="00005BC1" w:rsidRDefault="00F07065" w:rsidP="00DE10D0">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rsidTr="00F83AA9">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F83AA9" w:rsidRPr="00F83AA9" w:rsidRDefault="00F83AA9" w:rsidP="00F83AA9">
            <w:pPr>
              <w:rPr>
                <w:rFonts w:ascii="Tahoma" w:hAnsi="Tahoma" w:cs="Tahoma"/>
                <w:b/>
                <w:sz w:val="16"/>
                <w:szCs w:val="16"/>
              </w:rPr>
            </w:pPr>
            <w:r>
              <w:rPr>
                <w:rFonts w:ascii="Tahoma" w:hAnsi="Tahoma" w:cs="Tahoma"/>
                <w:b/>
                <w:sz w:val="16"/>
                <w:szCs w:val="16"/>
              </w:rPr>
              <w:t>[</w:t>
            </w:r>
            <w:r w:rsidRPr="00F83AA9">
              <w:rPr>
                <w:rFonts w:ascii="Tahoma" w:hAnsi="Tahoma" w:cs="Tahoma"/>
                <w:b/>
                <w:sz w:val="16"/>
                <w:szCs w:val="16"/>
              </w:rPr>
              <w:t xml:space="preserve">Additional assessment that addresses </w:t>
            </w:r>
            <w:r>
              <w:rPr>
                <w:rFonts w:ascii="Tahoma" w:hAnsi="Tahoma" w:cs="Tahoma"/>
                <w:b/>
                <w:sz w:val="16"/>
                <w:szCs w:val="16"/>
              </w:rPr>
              <w:t xml:space="preserve">NELP </w:t>
            </w:r>
            <w:r w:rsidRPr="00F83AA9">
              <w:rPr>
                <w:rFonts w:ascii="Tahoma" w:hAnsi="Tahoma" w:cs="Tahoma"/>
                <w:b/>
                <w:sz w:val="16"/>
                <w:szCs w:val="16"/>
              </w:rPr>
              <w:t xml:space="preserve">standards </w:t>
            </w:r>
            <w:r w:rsidRPr="00F83AA9">
              <w:rPr>
                <w:rFonts w:ascii="Tahoma" w:hAnsi="Tahoma" w:cs="Tahoma"/>
                <w:b/>
                <w:i/>
                <w:sz w:val="16"/>
                <w:szCs w:val="16"/>
              </w:rPr>
              <w:t>(optional</w:t>
            </w:r>
            <w:proofErr w:type="gramStart"/>
            <w:r w:rsidRPr="00F83AA9">
              <w:rPr>
                <w:rFonts w:ascii="Tahoma" w:hAnsi="Tahoma" w:cs="Tahoma"/>
                <w:b/>
                <w:i/>
                <w:sz w:val="16"/>
                <w:szCs w:val="16"/>
              </w:rPr>
              <w:t xml:space="preserve">) </w:t>
            </w:r>
            <w:r w:rsidRPr="00F83AA9">
              <w:rPr>
                <w:rFonts w:ascii="Tahoma" w:hAnsi="Tahoma" w:cs="Tahoma"/>
                <w:b/>
                <w:sz w:val="16"/>
                <w:szCs w:val="16"/>
              </w:rPr>
              <w:t>]</w:t>
            </w:r>
            <w:proofErr w:type="gramEnd"/>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F83AA9" w:rsidRPr="00005BC1" w:rsidTr="00F83AA9">
        <w:tc>
          <w:tcPr>
            <w:tcW w:w="288" w:type="dxa"/>
          </w:tcPr>
          <w:p w:rsidR="00F83AA9" w:rsidRPr="00F83AA9" w:rsidRDefault="00F83AA9" w:rsidP="00F83AA9">
            <w:pPr>
              <w:rPr>
                <w:rFonts w:ascii="Tahoma" w:hAnsi="Tahoma" w:cs="Tahoma"/>
                <w:sz w:val="22"/>
                <w:szCs w:val="22"/>
              </w:rPr>
            </w:pPr>
            <w:r w:rsidRPr="00F83AA9">
              <w:rPr>
                <w:rFonts w:ascii="Tahoma" w:hAnsi="Tahoma" w:cs="Tahoma"/>
                <w:sz w:val="16"/>
                <w:szCs w:val="16"/>
              </w:rPr>
              <w:t>8</w:t>
            </w:r>
          </w:p>
        </w:tc>
        <w:tc>
          <w:tcPr>
            <w:tcW w:w="4320" w:type="dxa"/>
          </w:tcPr>
          <w:p w:rsidR="00F83AA9" w:rsidRPr="00005BC1" w:rsidRDefault="00F83AA9" w:rsidP="00F83AA9">
            <w:pPr>
              <w:rPr>
                <w:rFonts w:ascii="Tahoma" w:hAnsi="Tahoma" w:cs="Tahoma"/>
                <w:b/>
                <w:sz w:val="16"/>
                <w:szCs w:val="16"/>
              </w:rPr>
            </w:pPr>
            <w:r>
              <w:rPr>
                <w:rFonts w:ascii="Tahoma" w:hAnsi="Tahoma" w:cs="Tahoma"/>
                <w:b/>
                <w:sz w:val="16"/>
                <w:szCs w:val="16"/>
              </w:rPr>
              <w:t>[</w:t>
            </w:r>
            <w:r w:rsidRPr="00005BC1">
              <w:rPr>
                <w:rFonts w:ascii="Tahoma" w:hAnsi="Tahoma" w:cs="Tahoma"/>
                <w:b/>
                <w:sz w:val="16"/>
                <w:szCs w:val="16"/>
              </w:rPr>
              <w:t xml:space="preserve">Additional assessment that addresses </w:t>
            </w:r>
            <w:smartTag w:uri="urn:schemas-microsoft-com:office:smarttags" w:element="stockticker">
              <w:r>
                <w:rPr>
                  <w:rFonts w:ascii="Tahoma" w:hAnsi="Tahoma" w:cs="Tahoma"/>
                  <w:b/>
                  <w:sz w:val="16"/>
                  <w:szCs w:val="16"/>
                </w:rPr>
                <w:t>ARSD</w:t>
              </w:r>
            </w:smartTag>
            <w:r>
              <w:rPr>
                <w:rFonts w:ascii="Tahoma" w:hAnsi="Tahoma" w:cs="Tahoma"/>
                <w:b/>
                <w:sz w:val="16"/>
                <w:szCs w:val="16"/>
              </w:rPr>
              <w:t xml:space="preserve"> 24:53:08:02</w:t>
            </w:r>
            <w:r w:rsidRPr="00005BC1">
              <w:rPr>
                <w:rFonts w:ascii="Tahoma" w:hAnsi="Tahoma" w:cs="Tahoma"/>
                <w:b/>
                <w:sz w:val="16"/>
                <w:szCs w:val="16"/>
              </w:rPr>
              <w:t xml:space="preserve"> standards </w:t>
            </w:r>
            <w:r w:rsidRPr="00005BC1">
              <w:rPr>
                <w:rFonts w:ascii="Tahoma" w:hAnsi="Tahoma" w:cs="Tahoma"/>
                <w:b/>
                <w:i/>
                <w:sz w:val="16"/>
                <w:szCs w:val="16"/>
              </w:rPr>
              <w:t>(optional</w:t>
            </w:r>
            <w:proofErr w:type="gramStart"/>
            <w:r w:rsidRPr="00005BC1">
              <w:rPr>
                <w:rFonts w:ascii="Tahoma" w:hAnsi="Tahoma" w:cs="Tahoma"/>
                <w:b/>
                <w:i/>
                <w:sz w:val="16"/>
                <w:szCs w:val="16"/>
              </w:rPr>
              <w:t xml:space="preserve">) </w:t>
            </w:r>
            <w:r w:rsidRPr="00005BC1">
              <w:rPr>
                <w:rFonts w:ascii="Tahoma" w:hAnsi="Tahoma" w:cs="Tahoma"/>
                <w:b/>
                <w:sz w:val="16"/>
                <w:szCs w:val="16"/>
              </w:rPr>
              <w:t>]</w:t>
            </w:r>
            <w:proofErr w:type="gramEnd"/>
          </w:p>
          <w:p w:rsidR="00F83AA9" w:rsidRPr="00005BC1" w:rsidRDefault="00F83AA9" w:rsidP="00F83AA9">
            <w:pPr>
              <w:rPr>
                <w:rFonts w:ascii="Tahoma" w:hAnsi="Tahoma" w:cs="Tahoma"/>
                <w:sz w:val="22"/>
                <w:szCs w:val="22"/>
              </w:rPr>
            </w:pPr>
          </w:p>
        </w:tc>
        <w:tc>
          <w:tcPr>
            <w:tcW w:w="4320" w:type="dxa"/>
          </w:tcPr>
          <w:p w:rsidR="00F83AA9" w:rsidRPr="00005BC1" w:rsidRDefault="00F83AA9" w:rsidP="00F83AA9">
            <w:pPr>
              <w:rPr>
                <w:rFonts w:ascii="Tahoma" w:hAnsi="Tahoma" w:cs="Tahoma"/>
                <w:sz w:val="22"/>
                <w:szCs w:val="22"/>
              </w:rPr>
            </w:pPr>
          </w:p>
        </w:tc>
        <w:tc>
          <w:tcPr>
            <w:tcW w:w="4140" w:type="dxa"/>
          </w:tcPr>
          <w:p w:rsidR="00F83AA9" w:rsidRPr="00005BC1" w:rsidRDefault="00F83AA9" w:rsidP="00F83AA9">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smartTag w:uri="urn:schemas-microsoft-com:office:smarttags" w:element="stockticker">
        <w:r w:rsidR="00CE3814">
          <w:rPr>
            <w:rFonts w:ascii="Tahoma" w:hAnsi="Tahoma" w:cs="Tahoma"/>
            <w:sz w:val="20"/>
            <w:szCs w:val="20"/>
          </w:rPr>
          <w:t>ARSD</w:t>
        </w:r>
      </w:smartTag>
      <w:r w:rsidR="00112107">
        <w:rPr>
          <w:rFonts w:ascii="Tahoma" w:hAnsi="Tahoma" w:cs="Tahoma"/>
          <w:sz w:val="20"/>
          <w:szCs w:val="20"/>
        </w:rPr>
        <w:t xml:space="preserve"> 24:53:0</w:t>
      </w:r>
      <w:r w:rsidR="00DE4406">
        <w:rPr>
          <w:rFonts w:ascii="Tahoma" w:hAnsi="Tahoma" w:cs="Tahoma"/>
          <w:sz w:val="20"/>
          <w:szCs w:val="20"/>
        </w:rPr>
        <w:t>8:02</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smartTag w:uri="urn:schemas-microsoft-com:office:smarttags" w:element="stockticker">
        <w:r w:rsidR="001F0F9B" w:rsidRPr="00CA6627">
          <w:rPr>
            <w:rFonts w:ascii="Tahoma" w:hAnsi="Tahoma" w:cs="Tahoma"/>
            <w:sz w:val="20"/>
            <w:szCs w:val="20"/>
          </w:rPr>
          <w:t>ARSD</w:t>
        </w:r>
      </w:smartTag>
      <w:r w:rsidR="00EE6A42">
        <w:rPr>
          <w:rFonts w:ascii="Tahoma" w:hAnsi="Tahoma" w:cs="Tahoma"/>
          <w:sz w:val="20"/>
          <w:szCs w:val="20"/>
        </w:rPr>
        <w:t xml:space="preserve"> 24:53:0</w:t>
      </w:r>
      <w:r w:rsidR="00DE4406">
        <w:rPr>
          <w:rFonts w:ascii="Tahoma" w:hAnsi="Tahoma" w:cs="Tahoma"/>
          <w:sz w:val="20"/>
          <w:szCs w:val="20"/>
        </w:rPr>
        <w:t>8:02</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5040"/>
      </w:tblGrid>
      <w:tr w:rsidR="00BA02DE" w:rsidRPr="00E824A1" w:rsidTr="00347B7A">
        <w:trPr>
          <w:tblHeader/>
        </w:trPr>
        <w:tc>
          <w:tcPr>
            <w:tcW w:w="8388" w:type="dxa"/>
            <w:tcBorders>
              <w:bottom w:val="single" w:sz="4" w:space="0" w:color="auto"/>
            </w:tcBorders>
          </w:tcPr>
          <w:p w:rsidR="00BA02DE" w:rsidRPr="00E824A1" w:rsidRDefault="00BA02DE" w:rsidP="00347B7A">
            <w:pPr>
              <w:rPr>
                <w:rFonts w:ascii="Tahoma" w:hAnsi="Tahoma" w:cs="Tahoma"/>
                <w:sz w:val="20"/>
                <w:szCs w:val="20"/>
              </w:rPr>
            </w:pPr>
          </w:p>
          <w:p w:rsidR="00BA02DE" w:rsidRPr="00E824A1" w:rsidRDefault="00BA02DE" w:rsidP="00347B7A">
            <w:pPr>
              <w:rPr>
                <w:rFonts w:ascii="Tahoma" w:hAnsi="Tahoma" w:cs="Tahoma"/>
                <w:bCs/>
                <w:sz w:val="20"/>
                <w:szCs w:val="20"/>
              </w:rPr>
            </w:pPr>
            <w:smartTag w:uri="urn:schemas-microsoft-com:office:smarttags" w:element="stockticker">
              <w:r w:rsidRPr="005B405F">
                <w:rPr>
                  <w:rFonts w:ascii="Tahoma" w:hAnsi="Tahoma" w:cs="Tahoma"/>
                  <w:bCs/>
                  <w:sz w:val="20"/>
                  <w:szCs w:val="20"/>
                </w:rPr>
                <w:t>ARSD</w:t>
              </w:r>
            </w:smartTag>
            <w:r w:rsidR="000D0888">
              <w:rPr>
                <w:rFonts w:ascii="Tahoma" w:hAnsi="Tahoma" w:cs="Tahoma"/>
                <w:bCs/>
                <w:sz w:val="20"/>
                <w:szCs w:val="20"/>
              </w:rPr>
              <w:t xml:space="preserve"> 24:53:08:02</w:t>
            </w:r>
            <w:r>
              <w:rPr>
                <w:rFonts w:ascii="Tahoma" w:hAnsi="Tahoma" w:cs="Tahoma"/>
                <w:bCs/>
                <w:sz w:val="20"/>
                <w:szCs w:val="20"/>
              </w:rPr>
              <w:t xml:space="preserve"> </w:t>
            </w:r>
            <w:r w:rsidR="00875123">
              <w:rPr>
                <w:rFonts w:ascii="Tahoma" w:hAnsi="Tahoma" w:cs="Tahoma"/>
                <w:bCs/>
                <w:sz w:val="20"/>
                <w:szCs w:val="20"/>
              </w:rPr>
              <w:t xml:space="preserve">and NELP </w:t>
            </w:r>
            <w:r w:rsidR="00966BFD">
              <w:rPr>
                <w:rFonts w:ascii="Tahoma" w:hAnsi="Tahoma" w:cs="Tahoma"/>
                <w:sz w:val="20"/>
                <w:szCs w:val="20"/>
              </w:rPr>
              <w:t>STANDARDS</w:t>
            </w:r>
          </w:p>
        </w:tc>
        <w:tc>
          <w:tcPr>
            <w:tcW w:w="5040" w:type="dxa"/>
            <w:tcBorders>
              <w:bottom w:val="single" w:sz="4" w:space="0" w:color="auto"/>
            </w:tcBorders>
          </w:tcPr>
          <w:p w:rsidR="00BA02DE" w:rsidRPr="00E824A1" w:rsidRDefault="00BA02DE" w:rsidP="00347B7A">
            <w:pPr>
              <w:rPr>
                <w:rFonts w:ascii="Tahoma" w:hAnsi="Tahoma" w:cs="Tahoma"/>
                <w:bCs/>
                <w:sz w:val="20"/>
                <w:szCs w:val="20"/>
              </w:rPr>
            </w:pPr>
            <w:r w:rsidRPr="00E824A1">
              <w:rPr>
                <w:rFonts w:ascii="Tahoma" w:hAnsi="Tahoma" w:cs="Tahoma"/>
                <w:bCs/>
                <w:sz w:val="20"/>
                <w:szCs w:val="20"/>
              </w:rPr>
              <w:t>APPLICABLE ASSESSMENTS FROM SECTION II</w:t>
            </w:r>
          </w:p>
        </w:tc>
      </w:tr>
      <w:tr w:rsidR="00BA02DE" w:rsidRPr="00E824A1" w:rsidTr="00347B7A">
        <w:trPr>
          <w:cantSplit/>
          <w:trHeight w:val="359"/>
        </w:trPr>
        <w:tc>
          <w:tcPr>
            <w:tcW w:w="13428" w:type="dxa"/>
            <w:gridSpan w:val="2"/>
            <w:shd w:val="clear" w:color="auto" w:fill="B3B3B3"/>
          </w:tcPr>
          <w:p w:rsidR="00BA02DE" w:rsidRPr="00BA02DE" w:rsidRDefault="00BA02DE" w:rsidP="00BA02DE">
            <w:pPr>
              <w:rPr>
                <w:rFonts w:ascii="Tahoma" w:hAnsi="Tahoma" w:cs="Tahoma"/>
                <w:sz w:val="20"/>
                <w:szCs w:val="20"/>
              </w:rPr>
            </w:pPr>
            <w:r w:rsidRPr="00BA02DE">
              <w:rPr>
                <w:rFonts w:ascii="Tahoma" w:hAnsi="Tahoma" w:cs="Tahoma"/>
                <w:sz w:val="20"/>
                <w:szCs w:val="20"/>
              </w:rPr>
              <w:t>A preschool through grade 12 career school superintendent program shall require:</w:t>
            </w:r>
          </w:p>
          <w:p w:rsidR="00BA02DE" w:rsidRDefault="00BA02DE" w:rsidP="00347B7A">
            <w:pPr>
              <w:rPr>
                <w:rFonts w:ascii="Tahoma" w:hAnsi="Tahoma" w:cs="Tahoma"/>
                <w:sz w:val="20"/>
                <w:szCs w:val="20"/>
              </w:rPr>
            </w:pPr>
            <w:r w:rsidRPr="00990087">
              <w:rPr>
                <w:rFonts w:ascii="Tahoma" w:hAnsi="Tahoma" w:cs="Tahoma"/>
                <w:sz w:val="20"/>
                <w:szCs w:val="20"/>
              </w:rPr>
              <w:tab/>
            </w:r>
          </w:p>
          <w:p w:rsidR="00BA02DE" w:rsidRPr="00BA02DE" w:rsidRDefault="00BA02DE" w:rsidP="00BA02DE">
            <w:pPr>
              <w:rPr>
                <w:rFonts w:ascii="Tahoma" w:hAnsi="Tahoma" w:cs="Tahoma"/>
                <w:sz w:val="20"/>
                <w:szCs w:val="20"/>
              </w:rPr>
            </w:pPr>
            <w:r w:rsidRPr="00BA02DE">
              <w:rPr>
                <w:rFonts w:ascii="Tahoma" w:hAnsi="Tahoma" w:cs="Tahoma"/>
                <w:sz w:val="20"/>
                <w:szCs w:val="20"/>
              </w:rPr>
              <w:t>(1)  Completion of an education specialist or doctoral degree;</w:t>
            </w:r>
          </w:p>
          <w:p w:rsidR="00BA02DE" w:rsidRPr="00BA02DE" w:rsidRDefault="00BA02DE" w:rsidP="00BA02DE">
            <w:pPr>
              <w:rPr>
                <w:rFonts w:ascii="Tahoma" w:hAnsi="Tahoma" w:cs="Tahoma"/>
                <w:sz w:val="20"/>
                <w:szCs w:val="20"/>
              </w:rPr>
            </w:pPr>
          </w:p>
          <w:p w:rsidR="00BA02DE" w:rsidRPr="00BA02DE" w:rsidRDefault="00BA02DE" w:rsidP="00BA02DE">
            <w:pPr>
              <w:rPr>
                <w:rFonts w:ascii="Tahoma" w:hAnsi="Tahoma" w:cs="Tahoma"/>
                <w:sz w:val="20"/>
                <w:szCs w:val="20"/>
              </w:rPr>
            </w:pPr>
            <w:r w:rsidRPr="00BA02DE">
              <w:rPr>
                <w:rFonts w:ascii="Tahoma" w:hAnsi="Tahoma" w:cs="Tahoma"/>
                <w:sz w:val="20"/>
                <w:szCs w:val="20"/>
              </w:rPr>
              <w:t>(2)  Three years of verified experience on a valid certificate in an accredited K-12 school, one year of which includes classroom teaching experience or direct services to students; and</w:t>
            </w:r>
          </w:p>
          <w:p w:rsidR="00BA02DE" w:rsidRPr="00BA02DE" w:rsidRDefault="00BA02DE" w:rsidP="00BA02DE">
            <w:pPr>
              <w:rPr>
                <w:rFonts w:ascii="Tahoma" w:hAnsi="Tahoma" w:cs="Tahoma"/>
                <w:sz w:val="20"/>
                <w:szCs w:val="20"/>
              </w:rPr>
            </w:pPr>
          </w:p>
          <w:p w:rsidR="00BA02DE" w:rsidRPr="00BA02DE" w:rsidRDefault="00BA02DE" w:rsidP="00BA02DE">
            <w:pPr>
              <w:rPr>
                <w:rFonts w:ascii="Tahoma" w:hAnsi="Tahoma" w:cs="Tahoma"/>
                <w:sz w:val="20"/>
                <w:szCs w:val="20"/>
              </w:rPr>
            </w:pPr>
            <w:r w:rsidRPr="00BA02DE">
              <w:rPr>
                <w:rFonts w:ascii="Tahoma" w:hAnsi="Tahoma" w:cs="Tahoma"/>
                <w:sz w:val="20"/>
                <w:szCs w:val="20"/>
              </w:rPr>
              <w:t>(3)  Internship that allows participation in all job responsibilities of the cooperating superintendent.</w:t>
            </w:r>
          </w:p>
          <w:p w:rsidR="00BA02DE" w:rsidRPr="00E824A1" w:rsidRDefault="00BA02DE" w:rsidP="00BA02DE">
            <w:pPr>
              <w:rPr>
                <w:rFonts w:ascii="Tahoma" w:hAnsi="Tahoma" w:cs="Tahoma"/>
                <w:sz w:val="20"/>
                <w:szCs w:val="20"/>
              </w:rPr>
            </w:pPr>
          </w:p>
        </w:tc>
      </w:tr>
      <w:tr w:rsidR="00BA02DE" w:rsidRPr="00E824A1" w:rsidTr="00875123">
        <w:trPr>
          <w:cantSplit/>
          <w:trHeight w:val="359"/>
        </w:trPr>
        <w:tc>
          <w:tcPr>
            <w:tcW w:w="13428" w:type="dxa"/>
            <w:gridSpan w:val="2"/>
            <w:shd w:val="clear" w:color="auto" w:fill="D9D9D9" w:themeFill="background1" w:themeFillShade="D9"/>
          </w:tcPr>
          <w:p w:rsidR="00875123" w:rsidRPr="00875123" w:rsidRDefault="00D47AD7" w:rsidP="00875123">
            <w:pPr>
              <w:rPr>
                <w:rFonts w:ascii="Tahoma" w:hAnsi="Tahoma" w:cs="Tahoma"/>
                <w:sz w:val="20"/>
                <w:szCs w:val="20"/>
              </w:rPr>
            </w:pPr>
            <w:r w:rsidRPr="00D47AD7">
              <w:rPr>
                <w:rFonts w:ascii="Tahoma" w:hAnsi="Tahoma" w:cs="Tahoma"/>
                <w:b/>
                <w:sz w:val="20"/>
                <w:szCs w:val="20"/>
              </w:rPr>
              <w:t>Standard 1: Mission, Vision, and Improvement</w:t>
            </w:r>
            <w:r w:rsidR="00875123">
              <w:rPr>
                <w:rFonts w:ascii="Tahoma" w:hAnsi="Tahoma" w:cs="Tahoma"/>
                <w:b/>
                <w:sz w:val="20"/>
                <w:szCs w:val="20"/>
              </w:rPr>
              <w:t xml:space="preserve">.  </w:t>
            </w:r>
            <w:r w:rsidR="00875123" w:rsidRPr="00875123">
              <w:rPr>
                <w:rFonts w:ascii="Tahoma" w:hAnsi="Tahoma" w:cs="Tahoma"/>
                <w:sz w:val="20"/>
                <w:szCs w:val="20"/>
              </w:rPr>
              <w:t>Candidates who successfully complete a district-level educational leadership preparation program understand and demonstrate the capacity to promote the current and future success and wellbeing</w:t>
            </w:r>
          </w:p>
          <w:p w:rsidR="00BA02DE" w:rsidRPr="00875123" w:rsidRDefault="00875123" w:rsidP="00875123">
            <w:pPr>
              <w:rPr>
                <w:rFonts w:ascii="Tahoma" w:hAnsi="Tahoma" w:cs="Tahoma"/>
                <w:sz w:val="20"/>
                <w:szCs w:val="20"/>
              </w:rPr>
            </w:pPr>
            <w:r w:rsidRPr="00875123">
              <w:rPr>
                <w:rFonts w:ascii="Tahoma" w:hAnsi="Tahoma" w:cs="Tahoma"/>
                <w:sz w:val="20"/>
                <w:szCs w:val="20"/>
              </w:rPr>
              <w:t>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p w:rsidR="00875123" w:rsidRPr="005B3ED1" w:rsidRDefault="00875123" w:rsidP="00875123">
            <w:pPr>
              <w:rPr>
                <w:rFonts w:ascii="Tahoma" w:hAnsi="Tahoma" w:cs="Tahoma"/>
                <w:b/>
                <w:sz w:val="20"/>
                <w:szCs w:val="20"/>
              </w:rPr>
            </w:pPr>
          </w:p>
        </w:tc>
      </w:tr>
      <w:tr w:rsidR="00BA02DE" w:rsidRPr="00E824A1" w:rsidTr="00347B7A">
        <w:trPr>
          <w:trHeight w:val="953"/>
        </w:trPr>
        <w:tc>
          <w:tcPr>
            <w:tcW w:w="8388" w:type="dxa"/>
          </w:tcPr>
          <w:p w:rsidR="00BA02DE" w:rsidRPr="00E824A1" w:rsidRDefault="00BA02DE" w:rsidP="00347B7A">
            <w:pPr>
              <w:rPr>
                <w:rFonts w:ascii="Tahoma" w:hAnsi="Tahoma" w:cs="Tahoma"/>
                <w:sz w:val="20"/>
                <w:szCs w:val="20"/>
              </w:rPr>
            </w:pPr>
          </w:p>
          <w:p w:rsidR="00BA02DE" w:rsidRDefault="005B3ED1" w:rsidP="00347B7A">
            <w:pPr>
              <w:rPr>
                <w:rFonts w:ascii="Tahoma" w:hAnsi="Tahoma" w:cs="Tahoma"/>
                <w:sz w:val="20"/>
                <w:szCs w:val="20"/>
              </w:rPr>
            </w:pPr>
            <w:r w:rsidRPr="005B3ED1">
              <w:rPr>
                <w:rFonts w:ascii="Tahoma" w:hAnsi="Tahoma" w:cs="Tahoma"/>
                <w:sz w:val="20"/>
                <w:szCs w:val="20"/>
              </w:rPr>
              <w:t xml:space="preserve">1.1: </w:t>
            </w:r>
            <w:r w:rsidR="00D47AD7" w:rsidRPr="00D47AD7">
              <w:rPr>
                <w:rFonts w:ascii="Tahoma" w:hAnsi="Tahoma" w:cs="Tahoma"/>
                <w:sz w:val="20"/>
                <w:szCs w:val="20"/>
              </w:rPr>
              <w:t>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p w:rsidR="00875123" w:rsidRPr="00E824A1" w:rsidRDefault="00875123" w:rsidP="00347B7A">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90"/>
        </w:trPr>
        <w:tc>
          <w:tcPr>
            <w:tcW w:w="8388" w:type="dxa"/>
          </w:tcPr>
          <w:p w:rsidR="00BA02DE" w:rsidRPr="00E824A1" w:rsidRDefault="00BA02DE" w:rsidP="00347B7A">
            <w:pPr>
              <w:rPr>
                <w:rFonts w:ascii="Tahoma" w:hAnsi="Tahoma" w:cs="Tahoma"/>
                <w:sz w:val="20"/>
                <w:szCs w:val="20"/>
              </w:rPr>
            </w:pPr>
          </w:p>
          <w:p w:rsidR="00BA02DE" w:rsidRDefault="005B3ED1" w:rsidP="00347B7A">
            <w:pPr>
              <w:rPr>
                <w:rFonts w:ascii="Tahoma" w:hAnsi="Tahoma" w:cs="Tahoma"/>
                <w:sz w:val="20"/>
                <w:szCs w:val="20"/>
              </w:rPr>
            </w:pPr>
            <w:r w:rsidRPr="005B3ED1">
              <w:rPr>
                <w:rFonts w:ascii="Tahoma" w:hAnsi="Tahoma" w:cs="Tahoma"/>
                <w:sz w:val="20"/>
                <w:szCs w:val="20"/>
              </w:rPr>
              <w:t xml:space="preserve">1.2: </w:t>
            </w:r>
            <w:r w:rsidR="00D47AD7" w:rsidRPr="00D47AD7">
              <w:rPr>
                <w:rFonts w:ascii="Tahoma" w:hAnsi="Tahoma" w:cs="Tahoma"/>
                <w:sz w:val="20"/>
                <w:szCs w:val="20"/>
              </w:rPr>
              <w:t>Program completers understand and demonstrate the capacity to lead district strategic planning and continuous improvement processes that engage diverse stakeholders in data collection, diagnosis, design, implementation, and evaluation</w:t>
            </w:r>
          </w:p>
          <w:p w:rsidR="00875123" w:rsidRPr="00E824A1" w:rsidRDefault="00875123" w:rsidP="00347B7A">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BA02DE" w:rsidRPr="00875123" w:rsidRDefault="00D47AD7" w:rsidP="00875123">
            <w:pPr>
              <w:rPr>
                <w:rFonts w:ascii="Tahoma" w:hAnsi="Tahoma" w:cs="Tahoma"/>
                <w:sz w:val="20"/>
                <w:szCs w:val="20"/>
              </w:rPr>
            </w:pPr>
            <w:r>
              <w:rPr>
                <w:rFonts w:ascii="Tahoma" w:hAnsi="Tahoma" w:cs="Tahoma"/>
                <w:b/>
                <w:sz w:val="20"/>
                <w:szCs w:val="20"/>
              </w:rPr>
              <w:lastRenderedPageBreak/>
              <w:t>Standard 2</w:t>
            </w:r>
            <w:r w:rsidR="005B3ED1" w:rsidRPr="005B3ED1">
              <w:rPr>
                <w:rFonts w:ascii="Tahoma" w:hAnsi="Tahoma" w:cs="Tahoma"/>
                <w:b/>
                <w:sz w:val="20"/>
                <w:szCs w:val="20"/>
              </w:rPr>
              <w:t xml:space="preserve">: </w:t>
            </w:r>
            <w:r w:rsidRPr="00D47AD7">
              <w:rPr>
                <w:rFonts w:ascii="Tahoma" w:hAnsi="Tahoma" w:cs="Tahoma"/>
                <w:b/>
                <w:sz w:val="20"/>
                <w:szCs w:val="20"/>
              </w:rPr>
              <w:t>Standard 2: Ethics and Professional Norms</w:t>
            </w:r>
            <w:r w:rsidR="00875123">
              <w:rPr>
                <w:rFonts w:ascii="Tahoma" w:hAnsi="Tahoma" w:cs="Tahoma"/>
                <w:b/>
                <w:sz w:val="20"/>
                <w:szCs w:val="20"/>
              </w:rPr>
              <w:t xml:space="preserve">.  </w:t>
            </w:r>
            <w:r w:rsidR="00875123" w:rsidRPr="00875123">
              <w:rPr>
                <w:rFonts w:ascii="Tahoma" w:hAnsi="Tahoma" w:cs="Tahoma"/>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p w:rsidR="00875123" w:rsidRPr="005B3ED1" w:rsidRDefault="00875123" w:rsidP="00875123">
            <w:pPr>
              <w:rPr>
                <w:rFonts w:ascii="Tahoma" w:hAnsi="Tahoma" w:cs="Tahoma"/>
                <w:b/>
                <w:sz w:val="20"/>
                <w:szCs w:val="20"/>
              </w:rPr>
            </w:pPr>
          </w:p>
        </w:tc>
      </w:tr>
      <w:tr w:rsidR="00BA02DE" w:rsidRPr="00E824A1" w:rsidTr="00347B7A">
        <w:trPr>
          <w:trHeight w:val="845"/>
        </w:trPr>
        <w:tc>
          <w:tcPr>
            <w:tcW w:w="8388" w:type="dxa"/>
          </w:tcPr>
          <w:p w:rsidR="00BA02DE" w:rsidRPr="00E824A1" w:rsidRDefault="00BA02DE" w:rsidP="00347B7A">
            <w:pPr>
              <w:rPr>
                <w:rFonts w:ascii="Tahoma" w:hAnsi="Tahoma" w:cs="Tahoma"/>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2.1: </w:t>
            </w:r>
            <w:r w:rsidR="00D47AD7" w:rsidRPr="00D47AD7">
              <w:rPr>
                <w:rFonts w:ascii="Tahoma" w:hAnsi="Tahoma" w:cs="Tahoma"/>
                <w:sz w:val="20"/>
                <w:szCs w:val="20"/>
              </w:rPr>
              <w:t>Program completers understand and demonstrate the capacity to reflect on,</w:t>
            </w:r>
          </w:p>
          <w:p w:rsidR="00D47AD7" w:rsidRPr="00D47AD7" w:rsidRDefault="00D47AD7" w:rsidP="00D47AD7">
            <w:pPr>
              <w:rPr>
                <w:rFonts w:ascii="Tahoma" w:hAnsi="Tahoma" w:cs="Tahoma"/>
                <w:sz w:val="20"/>
                <w:szCs w:val="20"/>
              </w:rPr>
            </w:pPr>
            <w:r w:rsidRPr="00D47AD7">
              <w:rPr>
                <w:rFonts w:ascii="Tahoma" w:hAnsi="Tahoma" w:cs="Tahoma"/>
                <w:sz w:val="20"/>
                <w:szCs w:val="20"/>
              </w:rPr>
              <w:t>communicate about, and cultivate professional dispositions and norms (i.e., equity, fairness,</w:t>
            </w:r>
          </w:p>
          <w:p w:rsidR="00BA02DE" w:rsidRDefault="00D47AD7" w:rsidP="00D47AD7">
            <w:pPr>
              <w:rPr>
                <w:rFonts w:ascii="Tahoma" w:hAnsi="Tahoma" w:cs="Tahoma"/>
                <w:sz w:val="20"/>
                <w:szCs w:val="20"/>
              </w:rPr>
            </w:pPr>
            <w:r w:rsidRPr="00D47AD7">
              <w:rPr>
                <w:rFonts w:ascii="Tahoma" w:hAnsi="Tahoma" w:cs="Tahoma"/>
                <w:sz w:val="20"/>
                <w:szCs w:val="20"/>
              </w:rPr>
              <w:t>integrity, transparency, trust, collaboration, perseverance, reflection, lifelong learning, digital</w:t>
            </w:r>
            <w:r>
              <w:rPr>
                <w:rFonts w:ascii="Tahoma" w:hAnsi="Tahoma" w:cs="Tahoma"/>
                <w:sz w:val="20"/>
                <w:szCs w:val="20"/>
              </w:rPr>
              <w:t xml:space="preserve"> </w:t>
            </w:r>
            <w:r w:rsidRPr="00D47AD7">
              <w:rPr>
                <w:rFonts w:ascii="Tahoma" w:hAnsi="Tahoma" w:cs="Tahoma"/>
                <w:sz w:val="20"/>
                <w:szCs w:val="20"/>
              </w:rPr>
              <w:t>citizenship) and professional district and school cultures.</w:t>
            </w:r>
          </w:p>
          <w:p w:rsidR="00875123" w:rsidRPr="00E824A1" w:rsidRDefault="00875123"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54"/>
        </w:trPr>
        <w:tc>
          <w:tcPr>
            <w:tcW w:w="8388" w:type="dxa"/>
          </w:tcPr>
          <w:p w:rsidR="00BA02DE" w:rsidRPr="00E824A1" w:rsidRDefault="00BA02DE" w:rsidP="00347B7A">
            <w:pPr>
              <w:rPr>
                <w:rFonts w:ascii="Tahoma" w:hAnsi="Tahoma" w:cs="Tahoma"/>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2.2: </w:t>
            </w:r>
            <w:r w:rsidR="00D47AD7" w:rsidRPr="00D47AD7">
              <w:rPr>
                <w:rFonts w:ascii="Tahoma" w:hAnsi="Tahoma" w:cs="Tahoma"/>
                <w:sz w:val="20"/>
                <w:szCs w:val="20"/>
              </w:rPr>
              <w:t>Program completers understand and demonstrate the capacity to evaluate and</w:t>
            </w:r>
          </w:p>
          <w:p w:rsidR="00BA02DE" w:rsidRPr="00E824A1" w:rsidRDefault="00D47AD7" w:rsidP="00D47AD7">
            <w:pPr>
              <w:rPr>
                <w:rFonts w:ascii="Tahoma" w:hAnsi="Tahoma" w:cs="Tahoma"/>
                <w:sz w:val="20"/>
                <w:szCs w:val="20"/>
              </w:rPr>
            </w:pPr>
            <w:r w:rsidRPr="00D47AD7">
              <w:rPr>
                <w:rFonts w:ascii="Tahoma" w:hAnsi="Tahoma" w:cs="Tahoma"/>
                <w:sz w:val="20"/>
                <w:szCs w:val="20"/>
              </w:rPr>
              <w:t>advocate for ethical and legal decisions.</w:t>
            </w: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54"/>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2.3: </w:t>
            </w:r>
            <w:r w:rsidR="00D47AD7" w:rsidRPr="00D47AD7">
              <w:rPr>
                <w:rFonts w:ascii="Tahoma" w:hAnsi="Tahoma" w:cs="Tahoma"/>
                <w:sz w:val="20"/>
                <w:szCs w:val="20"/>
              </w:rPr>
              <w:t>Program completers understand and demonstrate the capacity to model ethical</w:t>
            </w:r>
          </w:p>
          <w:p w:rsidR="00BA02DE" w:rsidRPr="00E824A1" w:rsidRDefault="00D47AD7" w:rsidP="00D47AD7">
            <w:pPr>
              <w:rPr>
                <w:rFonts w:ascii="Tahoma" w:hAnsi="Tahoma" w:cs="Tahoma"/>
                <w:sz w:val="20"/>
                <w:szCs w:val="20"/>
              </w:rPr>
            </w:pPr>
            <w:r w:rsidRPr="00D47AD7">
              <w:rPr>
                <w:rFonts w:ascii="Tahoma" w:hAnsi="Tahoma" w:cs="Tahoma"/>
                <w:sz w:val="20"/>
                <w:szCs w:val="20"/>
              </w:rPr>
              <w:t>behavior in their personal conduct and relationships and to cultivate ethical behavior in others.</w:t>
            </w: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BA02DE" w:rsidRDefault="00D47AD7" w:rsidP="00347B7A">
            <w:pPr>
              <w:rPr>
                <w:rFonts w:ascii="Tahoma" w:hAnsi="Tahoma" w:cs="Tahoma"/>
                <w:sz w:val="20"/>
                <w:szCs w:val="20"/>
              </w:rPr>
            </w:pPr>
            <w:r>
              <w:rPr>
                <w:rFonts w:ascii="Tahoma" w:hAnsi="Tahoma" w:cs="Tahoma"/>
                <w:b/>
                <w:sz w:val="20"/>
                <w:szCs w:val="20"/>
              </w:rPr>
              <w:t>Standard 3</w:t>
            </w:r>
            <w:r w:rsidR="005B3ED1" w:rsidRPr="005B3ED1">
              <w:rPr>
                <w:rFonts w:ascii="Tahoma" w:hAnsi="Tahoma" w:cs="Tahoma"/>
                <w:b/>
                <w:sz w:val="20"/>
                <w:szCs w:val="20"/>
              </w:rPr>
              <w:t xml:space="preserve">: </w:t>
            </w:r>
            <w:r w:rsidRPr="00D47AD7">
              <w:rPr>
                <w:rFonts w:ascii="Tahoma" w:hAnsi="Tahoma" w:cs="Tahoma"/>
                <w:b/>
                <w:sz w:val="20"/>
                <w:szCs w:val="20"/>
              </w:rPr>
              <w:t>Standard 3: Equity, Inclusiveness, and Cultural Responsiveness</w:t>
            </w:r>
            <w:r w:rsidR="00875123" w:rsidRPr="00875123">
              <w:rPr>
                <w:rFonts w:ascii="Tahoma" w:hAnsi="Tahoma" w:cs="Tahoma"/>
                <w:b/>
                <w:sz w:val="20"/>
                <w:szCs w:val="20"/>
              </w:rPr>
              <w:t xml:space="preserve">.  </w:t>
            </w:r>
            <w:r w:rsidR="00875123" w:rsidRPr="00875123">
              <w:rPr>
                <w:rFonts w:ascii="Tahoma" w:hAnsi="Tahoma" w:cs="Tahoma"/>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p w:rsidR="00875123" w:rsidRPr="005B3ED1" w:rsidRDefault="00875123" w:rsidP="00347B7A">
            <w:pPr>
              <w:rPr>
                <w:rFonts w:ascii="Tahoma" w:hAnsi="Tahoma" w:cs="Tahoma"/>
                <w:b/>
                <w:sz w:val="20"/>
                <w:szCs w:val="20"/>
              </w:rPr>
            </w:pPr>
          </w:p>
        </w:tc>
      </w:tr>
      <w:tr w:rsidR="00BA02DE" w:rsidRPr="00E824A1" w:rsidTr="00347B7A">
        <w:trPr>
          <w:trHeight w:val="890"/>
        </w:trPr>
        <w:tc>
          <w:tcPr>
            <w:tcW w:w="8388" w:type="dxa"/>
          </w:tcPr>
          <w:p w:rsidR="00BA02DE" w:rsidRPr="00E824A1" w:rsidRDefault="00BA02DE" w:rsidP="00347B7A">
            <w:pPr>
              <w:rPr>
                <w:rFonts w:ascii="Tahoma" w:hAnsi="Tahoma" w:cs="Tahoma"/>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3.1: </w:t>
            </w:r>
            <w:r w:rsidR="00D47AD7" w:rsidRPr="00D47AD7">
              <w:rPr>
                <w:rFonts w:ascii="Tahoma" w:hAnsi="Tahoma" w:cs="Tahoma"/>
                <w:sz w:val="20"/>
                <w:szCs w:val="20"/>
              </w:rPr>
              <w:t>Program completers understand and demonstrate the capacity to evaluate,</w:t>
            </w:r>
          </w:p>
          <w:p w:rsidR="00BA02DE" w:rsidRPr="00E824A1" w:rsidRDefault="00D47AD7" w:rsidP="00D47AD7">
            <w:pPr>
              <w:rPr>
                <w:rFonts w:ascii="Tahoma" w:hAnsi="Tahoma" w:cs="Tahoma"/>
                <w:sz w:val="20"/>
                <w:szCs w:val="20"/>
              </w:rPr>
            </w:pPr>
            <w:r w:rsidRPr="00D47AD7">
              <w:rPr>
                <w:rFonts w:ascii="Tahoma" w:hAnsi="Tahoma" w:cs="Tahoma"/>
                <w:sz w:val="20"/>
                <w:szCs w:val="20"/>
              </w:rPr>
              <w:t>cultivate, and advocate for a supportive and inclusive district culture.</w:t>
            </w: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81"/>
        </w:trPr>
        <w:tc>
          <w:tcPr>
            <w:tcW w:w="8388" w:type="dxa"/>
          </w:tcPr>
          <w:p w:rsidR="00BA02DE" w:rsidRPr="00E824A1" w:rsidRDefault="00BA02DE" w:rsidP="00347B7A">
            <w:pPr>
              <w:rPr>
                <w:rFonts w:ascii="Tahoma" w:hAnsi="Tahoma" w:cs="Tahoma"/>
                <w:bCs/>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3.2: </w:t>
            </w:r>
            <w:r w:rsidR="00D47AD7" w:rsidRPr="00D47AD7">
              <w:rPr>
                <w:rFonts w:ascii="Tahoma" w:hAnsi="Tahoma" w:cs="Tahoma"/>
                <w:sz w:val="20"/>
                <w:szCs w:val="20"/>
              </w:rPr>
              <w:t>Program completers understand and demonstrate the capacity to evaluate,</w:t>
            </w:r>
          </w:p>
          <w:p w:rsidR="00BA02DE" w:rsidRDefault="00D47AD7" w:rsidP="00D47AD7">
            <w:pPr>
              <w:rPr>
                <w:rFonts w:ascii="Tahoma" w:hAnsi="Tahoma" w:cs="Tahoma"/>
                <w:sz w:val="20"/>
                <w:szCs w:val="20"/>
              </w:rPr>
            </w:pPr>
            <w:r w:rsidRPr="00D47AD7">
              <w:rPr>
                <w:rFonts w:ascii="Tahoma" w:hAnsi="Tahoma" w:cs="Tahoma"/>
                <w:sz w:val="20"/>
                <w:szCs w:val="20"/>
              </w:rPr>
              <w:t>cultivate, and advocate for equitable access to safe and nurturing schools and the opportunities</w:t>
            </w:r>
            <w:r>
              <w:rPr>
                <w:rFonts w:ascii="Tahoma" w:hAnsi="Tahoma" w:cs="Tahoma"/>
                <w:sz w:val="20"/>
                <w:szCs w:val="20"/>
              </w:rPr>
              <w:t xml:space="preserve"> </w:t>
            </w:r>
            <w:r w:rsidRPr="00D47AD7">
              <w:rPr>
                <w:rFonts w:ascii="Tahoma" w:hAnsi="Tahoma" w:cs="Tahoma"/>
                <w:sz w:val="20"/>
                <w:szCs w:val="20"/>
              </w:rPr>
              <w:t>and resources, including instructional materials, technologies, classrooms, teachers, interventions,</w:t>
            </w:r>
            <w:r>
              <w:rPr>
                <w:rFonts w:ascii="Tahoma" w:hAnsi="Tahoma" w:cs="Tahoma"/>
                <w:sz w:val="20"/>
                <w:szCs w:val="20"/>
              </w:rPr>
              <w:t xml:space="preserve"> </w:t>
            </w:r>
            <w:r w:rsidRPr="00D47AD7">
              <w:rPr>
                <w:rFonts w:ascii="Tahoma" w:hAnsi="Tahoma" w:cs="Tahoma"/>
                <w:sz w:val="20"/>
                <w:szCs w:val="20"/>
              </w:rPr>
              <w:t>and adult relationships, necessary to support the success and well-being of each student.</w:t>
            </w:r>
          </w:p>
          <w:p w:rsidR="00875123" w:rsidRPr="00E824A1" w:rsidRDefault="00875123"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81"/>
        </w:trPr>
        <w:tc>
          <w:tcPr>
            <w:tcW w:w="8388" w:type="dxa"/>
          </w:tcPr>
          <w:p w:rsidR="00D47AD7" w:rsidRPr="00D47AD7" w:rsidRDefault="005B3ED1" w:rsidP="00D47AD7">
            <w:pPr>
              <w:rPr>
                <w:rFonts w:ascii="Tahoma" w:hAnsi="Tahoma" w:cs="Tahoma"/>
                <w:bCs/>
                <w:sz w:val="20"/>
                <w:szCs w:val="20"/>
              </w:rPr>
            </w:pPr>
            <w:r w:rsidRPr="005B3ED1">
              <w:rPr>
                <w:rFonts w:ascii="Tahoma" w:hAnsi="Tahoma" w:cs="Tahoma"/>
                <w:bCs/>
                <w:sz w:val="20"/>
                <w:szCs w:val="20"/>
              </w:rPr>
              <w:lastRenderedPageBreak/>
              <w:t xml:space="preserve">3.3: </w:t>
            </w:r>
            <w:r w:rsidR="00D47AD7" w:rsidRPr="00D47AD7">
              <w:rPr>
                <w:rFonts w:ascii="Tahoma" w:hAnsi="Tahoma" w:cs="Tahoma"/>
                <w:bCs/>
                <w:sz w:val="20"/>
                <w:szCs w:val="20"/>
              </w:rPr>
              <w:t>Program completers understand and demonstrate the capacity to evaluate,</w:t>
            </w:r>
          </w:p>
          <w:p w:rsidR="00BA02DE" w:rsidRPr="00E824A1" w:rsidRDefault="00D47AD7" w:rsidP="00D47AD7">
            <w:pPr>
              <w:rPr>
                <w:rFonts w:ascii="Tahoma" w:hAnsi="Tahoma" w:cs="Tahoma"/>
                <w:sz w:val="20"/>
                <w:szCs w:val="20"/>
              </w:rPr>
            </w:pPr>
            <w:r w:rsidRPr="00D47AD7">
              <w:rPr>
                <w:rFonts w:ascii="Tahoma" w:hAnsi="Tahoma" w:cs="Tahoma"/>
                <w:bCs/>
                <w:sz w:val="20"/>
                <w:szCs w:val="20"/>
              </w:rPr>
              <w:t>advocate, and cultivate equitable, inclusive, and culturally responsive instructional and behavior</w:t>
            </w:r>
            <w:r>
              <w:rPr>
                <w:rFonts w:ascii="Tahoma" w:hAnsi="Tahoma" w:cs="Tahoma"/>
                <w:bCs/>
                <w:sz w:val="20"/>
                <w:szCs w:val="20"/>
              </w:rPr>
              <w:t xml:space="preserve"> </w:t>
            </w:r>
            <w:r w:rsidRPr="00D47AD7">
              <w:rPr>
                <w:rFonts w:ascii="Tahoma" w:hAnsi="Tahoma" w:cs="Tahoma"/>
                <w:bCs/>
                <w:sz w:val="20"/>
                <w:szCs w:val="20"/>
              </w:rPr>
              <w:t>support practices among teachers and staff.</w:t>
            </w:r>
          </w:p>
        </w:tc>
        <w:tc>
          <w:tcPr>
            <w:tcW w:w="5040" w:type="dxa"/>
          </w:tcPr>
          <w:p w:rsidR="005B3ED1" w:rsidRPr="00E824A1" w:rsidRDefault="005B3ED1" w:rsidP="005B3ED1">
            <w:pPr>
              <w:rPr>
                <w:rFonts w:ascii="Tahoma" w:hAnsi="Tahoma" w:cs="Tahoma"/>
                <w:sz w:val="20"/>
                <w:szCs w:val="20"/>
              </w:rPr>
            </w:pPr>
            <w:r w:rsidRPr="00E824A1">
              <w:rPr>
                <w:rFonts w:ascii="Tahoma" w:hAnsi="Tahoma" w:cs="Tahoma"/>
                <w:sz w:val="20"/>
                <w:szCs w:val="20"/>
              </w:rPr>
              <w:t>□#1     □#2     □#3     □#4</w:t>
            </w:r>
          </w:p>
          <w:p w:rsidR="00BA02DE" w:rsidRPr="00E824A1" w:rsidRDefault="005B3ED1" w:rsidP="005B3ED1">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875123" w:rsidRPr="00875123" w:rsidRDefault="00D47AD7" w:rsidP="00875123">
            <w:pPr>
              <w:rPr>
                <w:rFonts w:ascii="Tahoma" w:hAnsi="Tahoma" w:cs="Tahoma"/>
                <w:sz w:val="20"/>
                <w:szCs w:val="20"/>
              </w:rPr>
            </w:pPr>
            <w:r>
              <w:rPr>
                <w:rFonts w:ascii="Tahoma" w:hAnsi="Tahoma" w:cs="Tahoma"/>
                <w:b/>
                <w:sz w:val="20"/>
                <w:szCs w:val="20"/>
              </w:rPr>
              <w:t>Standard 4</w:t>
            </w:r>
            <w:r w:rsidR="005B3ED1" w:rsidRPr="005B3ED1">
              <w:rPr>
                <w:rFonts w:ascii="Tahoma" w:hAnsi="Tahoma" w:cs="Tahoma"/>
                <w:b/>
                <w:sz w:val="20"/>
                <w:szCs w:val="20"/>
              </w:rPr>
              <w:t xml:space="preserve">: </w:t>
            </w:r>
            <w:r w:rsidRPr="00D47AD7">
              <w:rPr>
                <w:rFonts w:ascii="Tahoma" w:hAnsi="Tahoma" w:cs="Tahoma"/>
                <w:b/>
                <w:sz w:val="20"/>
                <w:szCs w:val="20"/>
              </w:rPr>
              <w:t>Standard 4: Learning and Instruction</w:t>
            </w:r>
            <w:r w:rsidR="00875123">
              <w:rPr>
                <w:rFonts w:ascii="Tahoma" w:hAnsi="Tahoma" w:cs="Tahoma"/>
                <w:b/>
                <w:sz w:val="20"/>
                <w:szCs w:val="20"/>
              </w:rPr>
              <w:t xml:space="preserve">.  </w:t>
            </w:r>
            <w:r w:rsidR="00875123" w:rsidRPr="00875123">
              <w:rPr>
                <w:rFonts w:ascii="Tahoma" w:hAnsi="Tahoma" w:cs="Tahoma"/>
                <w:sz w:val="20"/>
                <w:szCs w:val="20"/>
              </w:rPr>
              <w:t>Candidates who successfully complete a district-level educational leadership preparation program understand and demonstrate the capacity to promote the current and future success and wellbeing</w:t>
            </w:r>
          </w:p>
          <w:p w:rsidR="00BA02DE" w:rsidRPr="00875123" w:rsidRDefault="00875123" w:rsidP="00875123">
            <w:pPr>
              <w:rPr>
                <w:rFonts w:ascii="Tahoma" w:hAnsi="Tahoma" w:cs="Tahoma"/>
                <w:sz w:val="20"/>
                <w:szCs w:val="20"/>
              </w:rPr>
            </w:pPr>
            <w:r w:rsidRPr="00875123">
              <w:rPr>
                <w:rFonts w:ascii="Tahoma" w:hAnsi="Tahoma" w:cs="Tahoma"/>
                <w:sz w:val="20"/>
                <w:szCs w:val="20"/>
              </w:rPr>
              <w:t>of each student and adult by applying the knowledge, skills, and commitments necessary to evaluate, design, cultivate, and implement coherent systems of curriculum, instruction, data systems, supports, assessment, and instructional leadership.</w:t>
            </w:r>
          </w:p>
          <w:p w:rsidR="00875123" w:rsidRPr="005B3ED1" w:rsidRDefault="00875123" w:rsidP="00875123">
            <w:pPr>
              <w:rPr>
                <w:rFonts w:ascii="Tahoma" w:hAnsi="Tahoma" w:cs="Tahoma"/>
                <w:b/>
                <w:sz w:val="20"/>
                <w:szCs w:val="20"/>
              </w:rPr>
            </w:pPr>
          </w:p>
        </w:tc>
      </w:tr>
      <w:tr w:rsidR="00BA02DE" w:rsidRPr="00E824A1" w:rsidTr="00347B7A">
        <w:trPr>
          <w:trHeight w:val="890"/>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4.1: </w:t>
            </w:r>
            <w:r w:rsidR="00D47AD7" w:rsidRPr="00D47AD7">
              <w:rPr>
                <w:rFonts w:ascii="Tahoma" w:hAnsi="Tahoma" w:cs="Tahoma"/>
                <w:sz w:val="20"/>
                <w:szCs w:val="20"/>
              </w:rPr>
              <w:t>Program completers understand and can demonstrate the capacity to evaluate,</w:t>
            </w:r>
          </w:p>
          <w:p w:rsidR="00D47AD7" w:rsidRPr="00D47AD7" w:rsidRDefault="00D47AD7" w:rsidP="00D47AD7">
            <w:pPr>
              <w:rPr>
                <w:rFonts w:ascii="Tahoma" w:hAnsi="Tahoma" w:cs="Tahoma"/>
                <w:sz w:val="20"/>
                <w:szCs w:val="20"/>
              </w:rPr>
            </w:pPr>
            <w:r w:rsidRPr="00D47AD7">
              <w:rPr>
                <w:rFonts w:ascii="Tahoma" w:hAnsi="Tahoma" w:cs="Tahoma"/>
                <w:sz w:val="20"/>
                <w:szCs w:val="20"/>
              </w:rPr>
              <w:t>design, and implement high-quality curricula, the use of technology, and other services and</w:t>
            </w:r>
          </w:p>
          <w:p w:rsidR="00BA02DE" w:rsidRPr="00E824A1" w:rsidRDefault="00D47AD7" w:rsidP="00D47AD7">
            <w:pPr>
              <w:rPr>
                <w:rFonts w:ascii="Tahoma" w:hAnsi="Tahoma" w:cs="Tahoma"/>
                <w:sz w:val="20"/>
                <w:szCs w:val="20"/>
              </w:rPr>
            </w:pPr>
            <w:r w:rsidRPr="00D47AD7">
              <w:rPr>
                <w:rFonts w:ascii="Tahoma" w:hAnsi="Tahoma" w:cs="Tahoma"/>
                <w:sz w:val="20"/>
                <w:szCs w:val="20"/>
              </w:rPr>
              <w:t>supports for academic and non-academic student programs.</w:t>
            </w: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917"/>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 4.2: </w:t>
            </w:r>
            <w:r w:rsidR="00D47AD7" w:rsidRPr="00D47AD7">
              <w:rPr>
                <w:rFonts w:ascii="Tahoma" w:hAnsi="Tahoma" w:cs="Tahoma"/>
                <w:sz w:val="20"/>
                <w:szCs w:val="20"/>
              </w:rPr>
              <w:t>Program completers understand and can demonstrate the capacity to</w:t>
            </w:r>
          </w:p>
          <w:p w:rsidR="00D47AD7" w:rsidRPr="00D47AD7" w:rsidRDefault="00D47AD7" w:rsidP="00D47AD7">
            <w:pPr>
              <w:rPr>
                <w:rFonts w:ascii="Tahoma" w:hAnsi="Tahoma" w:cs="Tahoma"/>
                <w:sz w:val="20"/>
                <w:szCs w:val="20"/>
              </w:rPr>
            </w:pPr>
            <w:r w:rsidRPr="00D47AD7">
              <w:rPr>
                <w:rFonts w:ascii="Tahoma" w:hAnsi="Tahoma" w:cs="Tahoma"/>
                <w:sz w:val="20"/>
                <w:szCs w:val="20"/>
              </w:rPr>
              <w:t>collaboratively evaluate, design, and cultivate coherent systems of support, coaching, and</w:t>
            </w:r>
          </w:p>
          <w:p w:rsidR="00BA02DE" w:rsidRDefault="00D47AD7" w:rsidP="00D47AD7">
            <w:pPr>
              <w:rPr>
                <w:rFonts w:ascii="Tahoma" w:hAnsi="Tahoma" w:cs="Tahoma"/>
                <w:sz w:val="20"/>
                <w:szCs w:val="20"/>
              </w:rPr>
            </w:pPr>
            <w:r w:rsidRPr="00D47AD7">
              <w:rPr>
                <w:rFonts w:ascii="Tahoma" w:hAnsi="Tahoma" w:cs="Tahoma"/>
                <w:sz w:val="20"/>
                <w:szCs w:val="20"/>
              </w:rPr>
              <w:t>professional development for educators, educational professionals, and school and district leaders,</w:t>
            </w:r>
            <w:r>
              <w:rPr>
                <w:rFonts w:ascii="Tahoma" w:hAnsi="Tahoma" w:cs="Tahoma"/>
                <w:sz w:val="20"/>
                <w:szCs w:val="20"/>
              </w:rPr>
              <w:t xml:space="preserve"> </w:t>
            </w:r>
            <w:r w:rsidRPr="00D47AD7">
              <w:rPr>
                <w:rFonts w:ascii="Tahoma" w:hAnsi="Tahoma" w:cs="Tahoma"/>
                <w:sz w:val="20"/>
                <w:szCs w:val="20"/>
              </w:rPr>
              <w:t>including themselves, that promote reflection, digital literacy, distributed leadership, data literacy,</w:t>
            </w:r>
            <w:r>
              <w:rPr>
                <w:rFonts w:ascii="Tahoma" w:hAnsi="Tahoma" w:cs="Tahoma"/>
                <w:sz w:val="20"/>
                <w:szCs w:val="20"/>
              </w:rPr>
              <w:t xml:space="preserve"> </w:t>
            </w:r>
            <w:r w:rsidRPr="00D47AD7">
              <w:rPr>
                <w:rFonts w:ascii="Tahoma" w:hAnsi="Tahoma" w:cs="Tahoma"/>
                <w:sz w:val="20"/>
                <w:szCs w:val="20"/>
              </w:rPr>
              <w:t>equity, improvement, and student success.</w:t>
            </w:r>
          </w:p>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935"/>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4.3: </w:t>
            </w:r>
            <w:r w:rsidR="00D47AD7" w:rsidRPr="00D47AD7">
              <w:rPr>
                <w:rFonts w:ascii="Tahoma" w:hAnsi="Tahoma" w:cs="Tahoma"/>
                <w:sz w:val="20"/>
                <w:szCs w:val="20"/>
              </w:rPr>
              <w:t>Program completers understand and can demonstrate the capacity to design,</w:t>
            </w:r>
          </w:p>
          <w:p w:rsidR="00BA02DE" w:rsidRDefault="00D47AD7" w:rsidP="00D47AD7">
            <w:pPr>
              <w:rPr>
                <w:rFonts w:ascii="Tahoma" w:hAnsi="Tahoma" w:cs="Tahoma"/>
                <w:sz w:val="20"/>
                <w:szCs w:val="20"/>
              </w:rPr>
            </w:pPr>
            <w:r w:rsidRPr="00D47AD7">
              <w:rPr>
                <w:rFonts w:ascii="Tahoma" w:hAnsi="Tahoma" w:cs="Tahoma"/>
                <w:sz w:val="20"/>
                <w:szCs w:val="20"/>
              </w:rPr>
              <w:t>implement, and evaluate a developmentally appropriate, accessible, and culturally responsive</w:t>
            </w:r>
            <w:r>
              <w:rPr>
                <w:rFonts w:ascii="Tahoma" w:hAnsi="Tahoma" w:cs="Tahoma"/>
                <w:sz w:val="20"/>
                <w:szCs w:val="20"/>
              </w:rPr>
              <w:t xml:space="preserve"> </w:t>
            </w:r>
            <w:r w:rsidRPr="00D47AD7">
              <w:rPr>
                <w:rFonts w:ascii="Tahoma" w:hAnsi="Tahoma" w:cs="Tahoma"/>
                <w:sz w:val="20"/>
                <w:szCs w:val="20"/>
              </w:rPr>
              <w:t>system of assessments and data collection, management, and analysis that support instructional</w:t>
            </w:r>
            <w:r>
              <w:rPr>
                <w:rFonts w:ascii="Tahoma" w:hAnsi="Tahoma" w:cs="Tahoma"/>
                <w:sz w:val="20"/>
                <w:szCs w:val="20"/>
              </w:rPr>
              <w:t xml:space="preserve"> </w:t>
            </w:r>
            <w:r w:rsidRPr="00D47AD7">
              <w:rPr>
                <w:rFonts w:ascii="Tahoma" w:hAnsi="Tahoma" w:cs="Tahoma"/>
                <w:sz w:val="20"/>
                <w:szCs w:val="20"/>
              </w:rPr>
              <w:t>improvement, equity, student learning and well-being, and instructional leadership.</w:t>
            </w:r>
          </w:p>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5B3ED1" w:rsidRPr="00E824A1" w:rsidTr="00347B7A">
        <w:trPr>
          <w:trHeight w:val="935"/>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4.4: </w:t>
            </w:r>
            <w:r w:rsidR="00D47AD7" w:rsidRPr="00D47AD7">
              <w:rPr>
                <w:rFonts w:ascii="Tahoma" w:hAnsi="Tahoma" w:cs="Tahoma"/>
                <w:sz w:val="20"/>
                <w:szCs w:val="20"/>
              </w:rPr>
              <w:t>Program completers understand and demonstrate the capacity to design,</w:t>
            </w:r>
          </w:p>
          <w:p w:rsidR="00D47AD7" w:rsidRPr="00D47AD7" w:rsidRDefault="00D47AD7" w:rsidP="00D47AD7">
            <w:pPr>
              <w:rPr>
                <w:rFonts w:ascii="Tahoma" w:hAnsi="Tahoma" w:cs="Tahoma"/>
                <w:sz w:val="20"/>
                <w:szCs w:val="20"/>
              </w:rPr>
            </w:pPr>
            <w:r w:rsidRPr="00D47AD7">
              <w:rPr>
                <w:rFonts w:ascii="Tahoma" w:hAnsi="Tahoma" w:cs="Tahoma"/>
                <w:sz w:val="20"/>
                <w:szCs w:val="20"/>
              </w:rPr>
              <w:t>implement, and evaluate district-wide use of coherent systems of curriculum, instruction,</w:t>
            </w:r>
          </w:p>
          <w:p w:rsidR="005B3ED1" w:rsidRDefault="00D47AD7" w:rsidP="00D47AD7">
            <w:pPr>
              <w:rPr>
                <w:rFonts w:ascii="Tahoma" w:hAnsi="Tahoma" w:cs="Tahoma"/>
                <w:sz w:val="20"/>
                <w:szCs w:val="20"/>
              </w:rPr>
            </w:pPr>
            <w:r w:rsidRPr="00D47AD7">
              <w:rPr>
                <w:rFonts w:ascii="Tahoma" w:hAnsi="Tahoma" w:cs="Tahoma"/>
                <w:sz w:val="20"/>
                <w:szCs w:val="20"/>
              </w:rPr>
              <w:t>assessment, student services, technology, and instructional resources that support the needs of</w:t>
            </w:r>
            <w:r>
              <w:rPr>
                <w:rFonts w:ascii="Tahoma" w:hAnsi="Tahoma" w:cs="Tahoma"/>
                <w:sz w:val="20"/>
                <w:szCs w:val="20"/>
              </w:rPr>
              <w:t xml:space="preserve"> </w:t>
            </w:r>
            <w:r w:rsidRPr="00D47AD7">
              <w:rPr>
                <w:rFonts w:ascii="Tahoma" w:hAnsi="Tahoma" w:cs="Tahoma"/>
                <w:sz w:val="20"/>
                <w:szCs w:val="20"/>
              </w:rPr>
              <w:t>each student in the district.</w:t>
            </w:r>
          </w:p>
          <w:p w:rsidR="00D47AD7" w:rsidRPr="00E824A1" w:rsidRDefault="00D47AD7" w:rsidP="00D47AD7">
            <w:pPr>
              <w:rPr>
                <w:rFonts w:ascii="Tahoma" w:hAnsi="Tahoma" w:cs="Tahoma"/>
                <w:sz w:val="20"/>
                <w:szCs w:val="20"/>
              </w:rPr>
            </w:pPr>
          </w:p>
        </w:tc>
        <w:tc>
          <w:tcPr>
            <w:tcW w:w="5040" w:type="dxa"/>
          </w:tcPr>
          <w:p w:rsidR="005B3ED1" w:rsidRPr="00E824A1" w:rsidRDefault="005B3ED1" w:rsidP="005B3ED1">
            <w:pPr>
              <w:rPr>
                <w:rFonts w:ascii="Tahoma" w:hAnsi="Tahoma" w:cs="Tahoma"/>
                <w:sz w:val="20"/>
                <w:szCs w:val="20"/>
              </w:rPr>
            </w:pPr>
            <w:r w:rsidRPr="00E824A1">
              <w:rPr>
                <w:rFonts w:ascii="Tahoma" w:hAnsi="Tahoma" w:cs="Tahoma"/>
                <w:sz w:val="20"/>
                <w:szCs w:val="20"/>
              </w:rPr>
              <w:t>□#1     □#2     □#3     □#4</w:t>
            </w:r>
          </w:p>
          <w:p w:rsidR="005B3ED1" w:rsidRPr="00E824A1" w:rsidRDefault="005B3ED1" w:rsidP="005B3ED1">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BA02DE" w:rsidRPr="00875123" w:rsidRDefault="00D47AD7" w:rsidP="00875123">
            <w:pPr>
              <w:rPr>
                <w:rFonts w:ascii="Tahoma" w:hAnsi="Tahoma" w:cs="Tahoma"/>
                <w:sz w:val="20"/>
                <w:szCs w:val="20"/>
              </w:rPr>
            </w:pPr>
            <w:r>
              <w:rPr>
                <w:rFonts w:ascii="Tahoma" w:hAnsi="Tahoma" w:cs="Tahoma"/>
                <w:b/>
                <w:sz w:val="20"/>
                <w:szCs w:val="20"/>
              </w:rPr>
              <w:t>Standard 5</w:t>
            </w:r>
            <w:r w:rsidR="005B3ED1" w:rsidRPr="005B3ED1">
              <w:rPr>
                <w:rFonts w:ascii="Tahoma" w:hAnsi="Tahoma" w:cs="Tahoma"/>
                <w:b/>
                <w:sz w:val="20"/>
                <w:szCs w:val="20"/>
              </w:rPr>
              <w:t xml:space="preserve">: </w:t>
            </w:r>
            <w:r w:rsidRPr="00D47AD7">
              <w:rPr>
                <w:rFonts w:ascii="Tahoma" w:hAnsi="Tahoma" w:cs="Tahoma"/>
                <w:b/>
                <w:sz w:val="20"/>
                <w:szCs w:val="20"/>
              </w:rPr>
              <w:t>Standard 5: Community and External Leadership</w:t>
            </w:r>
            <w:r w:rsidR="00875123">
              <w:rPr>
                <w:rFonts w:ascii="Tahoma" w:hAnsi="Tahoma" w:cs="Tahoma"/>
                <w:b/>
                <w:sz w:val="20"/>
                <w:szCs w:val="20"/>
              </w:rPr>
              <w:t xml:space="preserve">.  </w:t>
            </w:r>
            <w:r w:rsidR="00875123" w:rsidRPr="00875123">
              <w:rPr>
                <w:rFonts w:ascii="Tahoma" w:hAnsi="Tahoma" w:cs="Tahoma"/>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
          <w:p w:rsidR="00875123" w:rsidRPr="005B3ED1" w:rsidRDefault="00875123" w:rsidP="00875123">
            <w:pPr>
              <w:rPr>
                <w:rFonts w:ascii="Tahoma" w:hAnsi="Tahoma" w:cs="Tahoma"/>
                <w:b/>
                <w:sz w:val="20"/>
                <w:szCs w:val="20"/>
              </w:rPr>
            </w:pPr>
          </w:p>
        </w:tc>
      </w:tr>
      <w:tr w:rsidR="00BA02DE" w:rsidRPr="00E824A1" w:rsidTr="00347B7A">
        <w:trPr>
          <w:trHeight w:val="890"/>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lastRenderedPageBreak/>
              <w:t xml:space="preserve">5.1: </w:t>
            </w:r>
            <w:r w:rsidR="00D47AD7" w:rsidRPr="00D47AD7">
              <w:rPr>
                <w:rFonts w:ascii="Tahoma" w:hAnsi="Tahoma" w:cs="Tahoma"/>
                <w:sz w:val="20"/>
                <w:szCs w:val="20"/>
              </w:rPr>
              <w:t>Program completers understand and demonstrate the capacity to represent and</w:t>
            </w:r>
          </w:p>
          <w:p w:rsidR="00BA02DE" w:rsidRPr="00E824A1" w:rsidRDefault="00D47AD7" w:rsidP="00D47AD7">
            <w:pPr>
              <w:rPr>
                <w:rFonts w:ascii="Tahoma" w:hAnsi="Tahoma" w:cs="Tahoma"/>
                <w:sz w:val="20"/>
                <w:szCs w:val="20"/>
              </w:rPr>
            </w:pPr>
            <w:r w:rsidRPr="00D47AD7">
              <w:rPr>
                <w:rFonts w:ascii="Tahoma" w:hAnsi="Tahoma" w:cs="Tahoma"/>
                <w:sz w:val="20"/>
                <w:szCs w:val="20"/>
              </w:rPr>
              <w:t>support district schools in engaging diverse families in strengthening student learning in and out of</w:t>
            </w:r>
            <w:r>
              <w:rPr>
                <w:rFonts w:ascii="Tahoma" w:hAnsi="Tahoma" w:cs="Tahoma"/>
                <w:sz w:val="20"/>
                <w:szCs w:val="20"/>
              </w:rPr>
              <w:t xml:space="preserve"> </w:t>
            </w:r>
            <w:r w:rsidRPr="00D47AD7">
              <w:rPr>
                <w:rFonts w:ascii="Tahoma" w:hAnsi="Tahoma" w:cs="Tahoma"/>
                <w:sz w:val="20"/>
                <w:szCs w:val="20"/>
              </w:rPr>
              <w:t>school.</w:t>
            </w: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90"/>
        </w:trPr>
        <w:tc>
          <w:tcPr>
            <w:tcW w:w="8388" w:type="dxa"/>
          </w:tcPr>
          <w:p w:rsidR="00D47AD7" w:rsidRPr="00D47AD7" w:rsidRDefault="005B3ED1" w:rsidP="00D47AD7">
            <w:pPr>
              <w:rPr>
                <w:rFonts w:ascii="Tahoma" w:hAnsi="Tahoma" w:cs="Tahoma"/>
                <w:sz w:val="20"/>
                <w:szCs w:val="20"/>
              </w:rPr>
            </w:pPr>
            <w:r w:rsidRPr="005B3ED1">
              <w:rPr>
                <w:rFonts w:ascii="Tahoma" w:hAnsi="Tahoma" w:cs="Tahoma"/>
                <w:sz w:val="20"/>
                <w:szCs w:val="20"/>
              </w:rPr>
              <w:t xml:space="preserve">5.2: </w:t>
            </w:r>
            <w:r w:rsidR="00D47AD7" w:rsidRPr="00D47AD7">
              <w:rPr>
                <w:rFonts w:ascii="Tahoma" w:hAnsi="Tahoma" w:cs="Tahoma"/>
                <w:sz w:val="20"/>
                <w:szCs w:val="20"/>
              </w:rPr>
              <w:t>Program completers understand and demonstrate the capacity to understand,</w:t>
            </w:r>
          </w:p>
          <w:p w:rsidR="00D47AD7" w:rsidRPr="00D47AD7" w:rsidRDefault="00D47AD7" w:rsidP="00D47AD7">
            <w:pPr>
              <w:rPr>
                <w:rFonts w:ascii="Tahoma" w:hAnsi="Tahoma" w:cs="Tahoma"/>
                <w:sz w:val="20"/>
                <w:szCs w:val="20"/>
              </w:rPr>
            </w:pPr>
            <w:r w:rsidRPr="00D47AD7">
              <w:rPr>
                <w:rFonts w:ascii="Tahoma" w:hAnsi="Tahoma" w:cs="Tahoma"/>
                <w:sz w:val="20"/>
                <w:szCs w:val="20"/>
              </w:rPr>
              <w:t>engage, and effectively collaborate and communicate with, through oral, written, and digital</w:t>
            </w:r>
          </w:p>
          <w:p w:rsidR="00D47AD7" w:rsidRPr="00D47AD7" w:rsidRDefault="00D47AD7" w:rsidP="00D47AD7">
            <w:pPr>
              <w:rPr>
                <w:rFonts w:ascii="Tahoma" w:hAnsi="Tahoma" w:cs="Tahoma"/>
                <w:sz w:val="20"/>
                <w:szCs w:val="20"/>
              </w:rPr>
            </w:pPr>
            <w:r w:rsidRPr="00D47AD7">
              <w:rPr>
                <w:rFonts w:ascii="Tahoma" w:hAnsi="Tahoma" w:cs="Tahoma"/>
                <w:sz w:val="20"/>
                <w:szCs w:val="20"/>
              </w:rPr>
              <w:t>means, diverse families, community members, partners, and other constituencies to benefit</w:t>
            </w:r>
          </w:p>
          <w:p w:rsidR="00BA02DE" w:rsidRDefault="00D47AD7" w:rsidP="00D47AD7">
            <w:pPr>
              <w:rPr>
                <w:rFonts w:ascii="Tahoma" w:hAnsi="Tahoma" w:cs="Tahoma"/>
                <w:sz w:val="20"/>
                <w:szCs w:val="20"/>
              </w:rPr>
            </w:pPr>
            <w:r w:rsidRPr="00D47AD7">
              <w:rPr>
                <w:rFonts w:ascii="Tahoma" w:hAnsi="Tahoma" w:cs="Tahoma"/>
                <w:sz w:val="20"/>
                <w:szCs w:val="20"/>
              </w:rPr>
              <w:t xml:space="preserve">learners, schools, and the </w:t>
            </w:r>
            <w:proofErr w:type="gramStart"/>
            <w:r w:rsidRPr="00D47AD7">
              <w:rPr>
                <w:rFonts w:ascii="Tahoma" w:hAnsi="Tahoma" w:cs="Tahoma"/>
                <w:sz w:val="20"/>
                <w:szCs w:val="20"/>
              </w:rPr>
              <w:t>district as a whole</w:t>
            </w:r>
            <w:proofErr w:type="gramEnd"/>
            <w:r w:rsidRPr="00D47AD7">
              <w:rPr>
                <w:rFonts w:ascii="Tahoma" w:hAnsi="Tahoma" w:cs="Tahoma"/>
                <w:sz w:val="20"/>
                <w:szCs w:val="20"/>
              </w:rPr>
              <w:t>.</w:t>
            </w:r>
          </w:p>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90"/>
        </w:trPr>
        <w:tc>
          <w:tcPr>
            <w:tcW w:w="8388" w:type="dxa"/>
          </w:tcPr>
          <w:p w:rsidR="00BA02DE" w:rsidRPr="00E824A1" w:rsidRDefault="00BA02DE" w:rsidP="00347B7A">
            <w:pPr>
              <w:rPr>
                <w:rFonts w:ascii="Tahoma" w:hAnsi="Tahoma" w:cs="Tahoma"/>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5.3: </w:t>
            </w:r>
            <w:r w:rsidR="00D47AD7" w:rsidRPr="00D47AD7">
              <w:rPr>
                <w:rFonts w:ascii="Tahoma" w:hAnsi="Tahoma" w:cs="Tahoma"/>
                <w:sz w:val="20"/>
                <w:szCs w:val="20"/>
              </w:rPr>
              <w:t>Program completers understand and demonstrate the capacity to communicate</w:t>
            </w:r>
          </w:p>
          <w:p w:rsidR="00D47AD7" w:rsidRDefault="00D47AD7" w:rsidP="00D47AD7">
            <w:pPr>
              <w:rPr>
                <w:rFonts w:ascii="Tahoma" w:hAnsi="Tahoma" w:cs="Tahoma"/>
                <w:sz w:val="20"/>
                <w:szCs w:val="20"/>
              </w:rPr>
            </w:pPr>
            <w:r w:rsidRPr="00D47AD7">
              <w:rPr>
                <w:rFonts w:ascii="Tahoma" w:hAnsi="Tahoma" w:cs="Tahoma"/>
                <w:sz w:val="20"/>
                <w:szCs w:val="20"/>
              </w:rPr>
              <w:t>through oral, written, and digital means within the larger organizational, community, and political</w:t>
            </w:r>
            <w:r>
              <w:rPr>
                <w:rFonts w:ascii="Tahoma" w:hAnsi="Tahoma" w:cs="Tahoma"/>
                <w:sz w:val="20"/>
                <w:szCs w:val="20"/>
              </w:rPr>
              <w:t xml:space="preserve"> </w:t>
            </w:r>
            <w:r w:rsidRPr="00D47AD7">
              <w:rPr>
                <w:rFonts w:ascii="Tahoma" w:hAnsi="Tahoma" w:cs="Tahoma"/>
                <w:sz w:val="20"/>
                <w:szCs w:val="20"/>
              </w:rPr>
              <w:t>contexts and cultivate relationships with members of the business, civic, and policy community in</w:t>
            </w:r>
            <w:r>
              <w:rPr>
                <w:rFonts w:ascii="Tahoma" w:hAnsi="Tahoma" w:cs="Tahoma"/>
                <w:sz w:val="20"/>
                <w:szCs w:val="20"/>
              </w:rPr>
              <w:t xml:space="preserve"> </w:t>
            </w:r>
            <w:r w:rsidRPr="00D47AD7">
              <w:rPr>
                <w:rFonts w:ascii="Tahoma" w:hAnsi="Tahoma" w:cs="Tahoma"/>
                <w:sz w:val="20"/>
                <w:szCs w:val="20"/>
              </w:rPr>
              <w:t>support of their advocacy for district, school, student, and community needs.</w:t>
            </w:r>
          </w:p>
          <w:p w:rsidR="00875123" w:rsidRPr="00E824A1" w:rsidRDefault="00875123"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BA02DE" w:rsidRDefault="00D47AD7" w:rsidP="00347B7A">
            <w:r>
              <w:rPr>
                <w:rFonts w:ascii="Tahoma" w:hAnsi="Tahoma" w:cs="Tahoma"/>
                <w:b/>
                <w:sz w:val="20"/>
                <w:szCs w:val="20"/>
              </w:rPr>
              <w:t>Standard 6</w:t>
            </w:r>
            <w:r w:rsidR="005B3ED1" w:rsidRPr="005B3ED1">
              <w:rPr>
                <w:rFonts w:ascii="Tahoma" w:hAnsi="Tahoma" w:cs="Tahoma"/>
                <w:b/>
                <w:sz w:val="20"/>
                <w:szCs w:val="20"/>
              </w:rPr>
              <w:t xml:space="preserve">: </w:t>
            </w:r>
            <w:r w:rsidRPr="00D47AD7">
              <w:rPr>
                <w:rFonts w:ascii="Tahoma" w:hAnsi="Tahoma" w:cs="Tahoma"/>
                <w:b/>
                <w:sz w:val="20"/>
                <w:szCs w:val="20"/>
              </w:rPr>
              <w:t>Standard 6: Operations and Management</w:t>
            </w:r>
            <w:r w:rsidR="00875123">
              <w:rPr>
                <w:rFonts w:ascii="Tahoma" w:hAnsi="Tahoma" w:cs="Tahoma"/>
                <w:b/>
                <w:sz w:val="20"/>
                <w:szCs w:val="20"/>
              </w:rPr>
              <w:t xml:space="preserve">.  </w:t>
            </w:r>
            <w:r w:rsidR="00875123" w:rsidRPr="00875123">
              <w:rPr>
                <w:rFonts w:ascii="Tahoma" w:hAnsi="Tahoma" w:cs="Tahoma"/>
                <w:sz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w:t>
            </w:r>
          </w:p>
          <w:p w:rsidR="00875123" w:rsidRPr="005B3ED1" w:rsidRDefault="00875123" w:rsidP="00347B7A">
            <w:pPr>
              <w:rPr>
                <w:rFonts w:ascii="Tahoma" w:hAnsi="Tahoma" w:cs="Tahoma"/>
                <w:b/>
                <w:sz w:val="20"/>
                <w:szCs w:val="20"/>
              </w:rPr>
            </w:pPr>
          </w:p>
        </w:tc>
      </w:tr>
      <w:tr w:rsidR="00BA02DE" w:rsidRPr="00E824A1" w:rsidTr="00347B7A">
        <w:trPr>
          <w:trHeight w:val="845"/>
        </w:trPr>
        <w:tc>
          <w:tcPr>
            <w:tcW w:w="8388" w:type="dxa"/>
          </w:tcPr>
          <w:p w:rsidR="00BA02DE" w:rsidRPr="00E824A1" w:rsidRDefault="00BA02DE" w:rsidP="00347B7A">
            <w:pPr>
              <w:rPr>
                <w:rFonts w:ascii="Tahoma" w:hAnsi="Tahoma" w:cs="Tahoma"/>
                <w:bCs/>
                <w:sz w:val="20"/>
                <w:szCs w:val="20"/>
              </w:rPr>
            </w:pPr>
          </w:p>
          <w:p w:rsidR="00D47AD7" w:rsidRPr="00D47AD7" w:rsidRDefault="005B3ED1" w:rsidP="00D47AD7">
            <w:pPr>
              <w:rPr>
                <w:rFonts w:ascii="Tahoma" w:hAnsi="Tahoma" w:cs="Tahoma"/>
                <w:sz w:val="20"/>
                <w:szCs w:val="20"/>
              </w:rPr>
            </w:pPr>
            <w:r w:rsidRPr="005B3ED1">
              <w:rPr>
                <w:rFonts w:ascii="Tahoma" w:hAnsi="Tahoma" w:cs="Tahoma"/>
                <w:sz w:val="20"/>
                <w:szCs w:val="20"/>
              </w:rPr>
              <w:t xml:space="preserve">6.1: </w:t>
            </w:r>
            <w:r w:rsidR="00D47AD7" w:rsidRPr="00D47AD7">
              <w:rPr>
                <w:rFonts w:ascii="Tahoma" w:hAnsi="Tahoma" w:cs="Tahoma"/>
                <w:sz w:val="20"/>
                <w:szCs w:val="20"/>
              </w:rPr>
              <w:t>Program completers understand and demonstrate the capacity to develop,</w:t>
            </w:r>
          </w:p>
          <w:p w:rsidR="00D47AD7" w:rsidRPr="00D47AD7" w:rsidRDefault="00D47AD7" w:rsidP="00D47AD7">
            <w:pPr>
              <w:rPr>
                <w:rFonts w:ascii="Tahoma" w:hAnsi="Tahoma" w:cs="Tahoma"/>
                <w:sz w:val="20"/>
                <w:szCs w:val="20"/>
              </w:rPr>
            </w:pPr>
            <w:r w:rsidRPr="00D47AD7">
              <w:rPr>
                <w:rFonts w:ascii="Tahoma" w:hAnsi="Tahoma" w:cs="Tahoma"/>
                <w:sz w:val="20"/>
                <w:szCs w:val="20"/>
              </w:rPr>
              <w:t>communicate, implement, and evaluate data-informed and equitable management,</w:t>
            </w:r>
          </w:p>
          <w:p w:rsidR="00BA02DE" w:rsidRDefault="00D47AD7" w:rsidP="00D47AD7">
            <w:pPr>
              <w:rPr>
                <w:rFonts w:ascii="Tahoma" w:hAnsi="Tahoma" w:cs="Tahoma"/>
                <w:sz w:val="20"/>
                <w:szCs w:val="20"/>
              </w:rPr>
            </w:pPr>
            <w:r w:rsidRPr="00D47AD7">
              <w:rPr>
                <w:rFonts w:ascii="Tahoma" w:hAnsi="Tahoma" w:cs="Tahoma"/>
                <w:sz w:val="20"/>
                <w:szCs w:val="20"/>
              </w:rPr>
              <w:t>communication, technology, governance, and operation systems at the district level to support</w:t>
            </w:r>
            <w:r>
              <w:rPr>
                <w:rFonts w:ascii="Tahoma" w:hAnsi="Tahoma" w:cs="Tahoma"/>
                <w:sz w:val="20"/>
                <w:szCs w:val="20"/>
              </w:rPr>
              <w:t xml:space="preserve"> </w:t>
            </w:r>
            <w:r w:rsidRPr="00D47AD7">
              <w:rPr>
                <w:rFonts w:ascii="Tahoma" w:hAnsi="Tahoma" w:cs="Tahoma"/>
                <w:sz w:val="20"/>
                <w:szCs w:val="20"/>
              </w:rPr>
              <w:t>schools in realizing the district’s mission and vision.</w:t>
            </w:r>
          </w:p>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45"/>
        </w:trPr>
        <w:tc>
          <w:tcPr>
            <w:tcW w:w="8388" w:type="dxa"/>
          </w:tcPr>
          <w:p w:rsidR="005B3ED1" w:rsidRDefault="005B3ED1" w:rsidP="00347B7A">
            <w:pPr>
              <w:rPr>
                <w:rFonts w:ascii="Tahoma" w:hAnsi="Tahoma" w:cs="Tahoma"/>
                <w:bCs/>
                <w:sz w:val="20"/>
                <w:szCs w:val="20"/>
              </w:rPr>
            </w:pPr>
          </w:p>
          <w:p w:rsidR="00D47AD7" w:rsidRPr="00D47AD7" w:rsidRDefault="005B3ED1" w:rsidP="00D47AD7">
            <w:pPr>
              <w:rPr>
                <w:rFonts w:ascii="Tahoma" w:hAnsi="Tahoma" w:cs="Tahoma"/>
                <w:bCs/>
                <w:sz w:val="20"/>
                <w:szCs w:val="20"/>
              </w:rPr>
            </w:pPr>
            <w:r w:rsidRPr="005B3ED1">
              <w:rPr>
                <w:rFonts w:ascii="Tahoma" w:hAnsi="Tahoma" w:cs="Tahoma"/>
                <w:bCs/>
                <w:sz w:val="20"/>
                <w:szCs w:val="20"/>
              </w:rPr>
              <w:t xml:space="preserve">6.2: </w:t>
            </w:r>
            <w:r w:rsidR="00D47AD7" w:rsidRPr="00D47AD7">
              <w:rPr>
                <w:rFonts w:ascii="Tahoma" w:hAnsi="Tahoma" w:cs="Tahoma"/>
                <w:bCs/>
                <w:sz w:val="20"/>
                <w:szCs w:val="20"/>
              </w:rPr>
              <w:t>Program completers understand and demonstrate the capacity to develop,</w:t>
            </w:r>
          </w:p>
          <w:p w:rsidR="00BA02DE" w:rsidRDefault="00D47AD7" w:rsidP="00D47AD7">
            <w:pPr>
              <w:rPr>
                <w:rFonts w:ascii="Tahoma" w:hAnsi="Tahoma" w:cs="Tahoma"/>
                <w:bCs/>
                <w:sz w:val="20"/>
                <w:szCs w:val="20"/>
              </w:rPr>
            </w:pPr>
            <w:r w:rsidRPr="00D47AD7">
              <w:rPr>
                <w:rFonts w:ascii="Tahoma" w:hAnsi="Tahoma" w:cs="Tahoma"/>
                <w:bCs/>
                <w:sz w:val="20"/>
                <w:szCs w:val="20"/>
              </w:rPr>
              <w:t>communicate, implement, and evaluate a data-based district resourcing plan and support schools</w:t>
            </w:r>
            <w:r>
              <w:rPr>
                <w:rFonts w:ascii="Tahoma" w:hAnsi="Tahoma" w:cs="Tahoma"/>
                <w:bCs/>
                <w:sz w:val="20"/>
                <w:szCs w:val="20"/>
              </w:rPr>
              <w:t xml:space="preserve"> </w:t>
            </w:r>
            <w:r w:rsidRPr="00D47AD7">
              <w:rPr>
                <w:rFonts w:ascii="Tahoma" w:hAnsi="Tahoma" w:cs="Tahoma"/>
                <w:bCs/>
                <w:sz w:val="20"/>
                <w:szCs w:val="20"/>
              </w:rPr>
              <w:t>in developing their school-level resourcing plans</w:t>
            </w:r>
          </w:p>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347B7A">
        <w:trPr>
          <w:trHeight w:val="845"/>
        </w:trPr>
        <w:tc>
          <w:tcPr>
            <w:tcW w:w="8388" w:type="dxa"/>
          </w:tcPr>
          <w:p w:rsidR="00BA02DE" w:rsidRPr="00E824A1" w:rsidRDefault="00BA02DE" w:rsidP="00347B7A">
            <w:pPr>
              <w:rPr>
                <w:rFonts w:ascii="Tahoma" w:hAnsi="Tahoma" w:cs="Tahoma"/>
                <w:bCs/>
                <w:sz w:val="20"/>
                <w:szCs w:val="20"/>
              </w:rPr>
            </w:pPr>
          </w:p>
          <w:p w:rsidR="00D47AD7" w:rsidRPr="00D47AD7" w:rsidRDefault="005B3ED1" w:rsidP="00D47AD7">
            <w:pPr>
              <w:rPr>
                <w:rFonts w:ascii="Tahoma" w:hAnsi="Tahoma" w:cs="Tahoma"/>
                <w:sz w:val="20"/>
                <w:szCs w:val="20"/>
              </w:rPr>
            </w:pPr>
            <w:bookmarkStart w:id="8" w:name="_GoBack"/>
            <w:r w:rsidRPr="005B3ED1">
              <w:rPr>
                <w:rFonts w:ascii="Tahoma" w:hAnsi="Tahoma" w:cs="Tahoma"/>
                <w:sz w:val="20"/>
                <w:szCs w:val="20"/>
              </w:rPr>
              <w:t xml:space="preserve">6.3: </w:t>
            </w:r>
            <w:r w:rsidR="00D47AD7" w:rsidRPr="00D47AD7">
              <w:rPr>
                <w:rFonts w:ascii="Tahoma" w:hAnsi="Tahoma" w:cs="Tahoma"/>
                <w:sz w:val="20"/>
                <w:szCs w:val="20"/>
              </w:rPr>
              <w:t>Program completers understand and demonstrate the capacity to develop,</w:t>
            </w:r>
          </w:p>
          <w:p w:rsidR="00BA02DE" w:rsidRDefault="00D47AD7" w:rsidP="00D47AD7">
            <w:pPr>
              <w:rPr>
                <w:rFonts w:ascii="Tahoma" w:hAnsi="Tahoma" w:cs="Tahoma"/>
                <w:sz w:val="20"/>
                <w:szCs w:val="20"/>
              </w:rPr>
            </w:pPr>
            <w:r w:rsidRPr="00D47AD7">
              <w:rPr>
                <w:rFonts w:ascii="Tahoma" w:hAnsi="Tahoma" w:cs="Tahoma"/>
                <w:sz w:val="20"/>
                <w:szCs w:val="20"/>
              </w:rPr>
              <w:t>implement, and evaluate coordinated, data-informed systems for hiring, retaining, supervising, and</w:t>
            </w:r>
            <w:r>
              <w:rPr>
                <w:rFonts w:ascii="Tahoma" w:hAnsi="Tahoma" w:cs="Tahoma"/>
                <w:sz w:val="20"/>
                <w:szCs w:val="20"/>
              </w:rPr>
              <w:t xml:space="preserve"> </w:t>
            </w:r>
            <w:r w:rsidRPr="00D47AD7">
              <w:rPr>
                <w:rFonts w:ascii="Tahoma" w:hAnsi="Tahoma" w:cs="Tahoma"/>
                <w:sz w:val="20"/>
                <w:szCs w:val="20"/>
              </w:rPr>
              <w:t xml:space="preserve">developing school and district staff </w:t>
            </w:r>
            <w:proofErr w:type="gramStart"/>
            <w:r w:rsidRPr="00D47AD7">
              <w:rPr>
                <w:rFonts w:ascii="Tahoma" w:hAnsi="Tahoma" w:cs="Tahoma"/>
                <w:sz w:val="20"/>
                <w:szCs w:val="20"/>
              </w:rPr>
              <w:t>in order to</w:t>
            </w:r>
            <w:proofErr w:type="gramEnd"/>
            <w:r w:rsidRPr="00D47AD7">
              <w:rPr>
                <w:rFonts w:ascii="Tahoma" w:hAnsi="Tahoma" w:cs="Tahoma"/>
                <w:sz w:val="20"/>
                <w:szCs w:val="20"/>
              </w:rPr>
              <w:t xml:space="preserve"> support the district’s collective instructional and</w:t>
            </w:r>
            <w:r>
              <w:rPr>
                <w:rFonts w:ascii="Tahoma" w:hAnsi="Tahoma" w:cs="Tahoma"/>
                <w:sz w:val="20"/>
                <w:szCs w:val="20"/>
              </w:rPr>
              <w:t xml:space="preserve"> </w:t>
            </w:r>
            <w:r w:rsidRPr="00D47AD7">
              <w:rPr>
                <w:rFonts w:ascii="Tahoma" w:hAnsi="Tahoma" w:cs="Tahoma"/>
                <w:sz w:val="20"/>
                <w:szCs w:val="20"/>
              </w:rPr>
              <w:t>leadership capacity.</w:t>
            </w:r>
          </w:p>
          <w:bookmarkEnd w:id="8"/>
          <w:p w:rsidR="00D47AD7" w:rsidRPr="00E824A1" w:rsidRDefault="00D47AD7" w:rsidP="00D47AD7">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lastRenderedPageBreak/>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BA02DE" w:rsidRPr="00E824A1" w:rsidTr="00875123">
        <w:trPr>
          <w:cantSplit/>
          <w:trHeight w:val="359"/>
        </w:trPr>
        <w:tc>
          <w:tcPr>
            <w:tcW w:w="13428" w:type="dxa"/>
            <w:gridSpan w:val="2"/>
            <w:shd w:val="clear" w:color="auto" w:fill="D9D9D9" w:themeFill="background1" w:themeFillShade="D9"/>
          </w:tcPr>
          <w:p w:rsidR="00875123" w:rsidRDefault="00D47AD7" w:rsidP="00347B7A">
            <w:r>
              <w:rPr>
                <w:rFonts w:ascii="Tahoma" w:hAnsi="Tahoma" w:cs="Tahoma"/>
                <w:b/>
                <w:sz w:val="20"/>
                <w:szCs w:val="20"/>
              </w:rPr>
              <w:t>Standard 7</w:t>
            </w:r>
            <w:r w:rsidR="005B3ED1" w:rsidRPr="005B3ED1">
              <w:rPr>
                <w:rFonts w:ascii="Tahoma" w:hAnsi="Tahoma" w:cs="Tahoma"/>
                <w:b/>
                <w:sz w:val="20"/>
                <w:szCs w:val="20"/>
              </w:rPr>
              <w:t xml:space="preserve">: </w:t>
            </w:r>
            <w:r w:rsidRPr="00D47AD7">
              <w:rPr>
                <w:rFonts w:ascii="Tahoma" w:hAnsi="Tahoma" w:cs="Tahoma"/>
                <w:b/>
                <w:sz w:val="20"/>
                <w:szCs w:val="20"/>
              </w:rPr>
              <w:t>Standard 7: Policy, Governance, and Advocacy</w:t>
            </w:r>
            <w:r w:rsidR="00E20935">
              <w:rPr>
                <w:rFonts w:ascii="Tahoma" w:hAnsi="Tahoma" w:cs="Tahoma"/>
                <w:b/>
                <w:sz w:val="20"/>
                <w:szCs w:val="20"/>
              </w:rPr>
              <w:t xml:space="preserve">. </w:t>
            </w:r>
            <w:r w:rsidR="00875123">
              <w:rPr>
                <w:rFonts w:ascii="Tahoma" w:hAnsi="Tahoma" w:cs="Tahoma"/>
                <w:b/>
                <w:sz w:val="20"/>
                <w:szCs w:val="20"/>
              </w:rPr>
              <w:t xml:space="preserve"> </w:t>
            </w:r>
            <w:r w:rsidR="00875123" w:rsidRPr="00875123">
              <w:rPr>
                <w:rFonts w:ascii="Tahoma" w:hAnsi="Tahoma" w:cs="Tahoma"/>
                <w:sz w:val="20"/>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r w:rsidR="00875123" w:rsidRPr="00875123">
              <w:rPr>
                <w:sz w:val="20"/>
              </w:rPr>
              <w:t xml:space="preserve"> </w:t>
            </w:r>
          </w:p>
          <w:p w:rsidR="00BA02DE" w:rsidRPr="005B3ED1" w:rsidRDefault="00E20935" w:rsidP="00347B7A">
            <w:pPr>
              <w:rPr>
                <w:rFonts w:ascii="Tahoma" w:hAnsi="Tahoma" w:cs="Tahoma"/>
                <w:b/>
                <w:sz w:val="20"/>
                <w:szCs w:val="20"/>
              </w:rPr>
            </w:pPr>
            <w:r>
              <w:rPr>
                <w:rFonts w:ascii="Tahoma" w:hAnsi="Tahoma" w:cs="Tahoma"/>
                <w:b/>
                <w:sz w:val="20"/>
                <w:szCs w:val="20"/>
              </w:rPr>
              <w:t xml:space="preserve"> </w:t>
            </w:r>
          </w:p>
        </w:tc>
      </w:tr>
      <w:tr w:rsidR="00BA02DE" w:rsidRPr="00E824A1" w:rsidTr="00347B7A">
        <w:trPr>
          <w:trHeight w:val="863"/>
        </w:trPr>
        <w:tc>
          <w:tcPr>
            <w:tcW w:w="8388" w:type="dxa"/>
          </w:tcPr>
          <w:p w:rsidR="00BA02DE" w:rsidRPr="00E824A1" w:rsidRDefault="00BA02DE" w:rsidP="00347B7A">
            <w:pPr>
              <w:rPr>
                <w:rFonts w:ascii="Tahoma" w:hAnsi="Tahoma" w:cs="Tahoma"/>
                <w:bCs/>
                <w:sz w:val="20"/>
                <w:szCs w:val="20"/>
              </w:rPr>
            </w:pPr>
          </w:p>
          <w:p w:rsidR="00BA02DE" w:rsidRDefault="005B3ED1" w:rsidP="00347B7A">
            <w:pPr>
              <w:rPr>
                <w:rFonts w:ascii="Tahoma" w:hAnsi="Tahoma" w:cs="Tahoma"/>
                <w:sz w:val="20"/>
                <w:szCs w:val="20"/>
              </w:rPr>
            </w:pPr>
            <w:r w:rsidRPr="005B3ED1">
              <w:rPr>
                <w:rFonts w:ascii="Tahoma" w:hAnsi="Tahoma" w:cs="Tahoma"/>
                <w:sz w:val="20"/>
                <w:szCs w:val="20"/>
              </w:rPr>
              <w:t xml:space="preserve">7.1: </w:t>
            </w:r>
            <w:r w:rsidR="00D47AD7" w:rsidRPr="00D47AD7">
              <w:rPr>
                <w:rFonts w:ascii="Tahoma" w:hAnsi="Tahoma" w:cs="Tahoma"/>
                <w:sz w:val="20"/>
                <w:szCs w:val="20"/>
              </w:rPr>
              <w:t>Program completers understand and demonstrate the capacity to represent the district, advocate for district needs, and cultivate a respectful and responsive relationship with the district’s board of education focused on achieving the district’s shared mission and vision.</w:t>
            </w:r>
          </w:p>
          <w:p w:rsidR="00D47AD7" w:rsidRPr="00E824A1" w:rsidRDefault="00D47AD7" w:rsidP="00347B7A">
            <w:pPr>
              <w:rPr>
                <w:rFonts w:ascii="Tahoma" w:hAnsi="Tahoma" w:cs="Tahoma"/>
                <w:sz w:val="20"/>
                <w:szCs w:val="20"/>
              </w:rPr>
            </w:pPr>
          </w:p>
        </w:tc>
        <w:tc>
          <w:tcPr>
            <w:tcW w:w="5040" w:type="dxa"/>
          </w:tcPr>
          <w:p w:rsidR="00BA02DE" w:rsidRPr="00E824A1" w:rsidRDefault="00BA02DE" w:rsidP="00347B7A">
            <w:pPr>
              <w:rPr>
                <w:rFonts w:ascii="Tahoma" w:hAnsi="Tahoma" w:cs="Tahoma"/>
                <w:sz w:val="20"/>
                <w:szCs w:val="20"/>
              </w:rPr>
            </w:pPr>
            <w:r w:rsidRPr="00E824A1">
              <w:rPr>
                <w:rFonts w:ascii="Tahoma" w:hAnsi="Tahoma" w:cs="Tahoma"/>
                <w:sz w:val="20"/>
                <w:szCs w:val="20"/>
              </w:rPr>
              <w:t>□#1     □#2     □#3     □#4</w:t>
            </w:r>
          </w:p>
          <w:p w:rsidR="00BA02DE" w:rsidRPr="00E824A1" w:rsidRDefault="00BA02DE" w:rsidP="00347B7A">
            <w:pPr>
              <w:rPr>
                <w:rFonts w:ascii="Tahoma" w:hAnsi="Tahoma" w:cs="Tahoma"/>
                <w:sz w:val="20"/>
                <w:szCs w:val="20"/>
              </w:rPr>
            </w:pPr>
            <w:r w:rsidRPr="00E824A1">
              <w:rPr>
                <w:rFonts w:ascii="Tahoma" w:hAnsi="Tahoma" w:cs="Tahoma"/>
                <w:sz w:val="20"/>
                <w:szCs w:val="20"/>
              </w:rPr>
              <w:t>□#5     □#6     □#7     □#8</w:t>
            </w:r>
          </w:p>
        </w:tc>
      </w:tr>
      <w:tr w:rsidR="00D47AD7" w:rsidRPr="00E824A1" w:rsidTr="00347B7A">
        <w:trPr>
          <w:trHeight w:val="863"/>
        </w:trPr>
        <w:tc>
          <w:tcPr>
            <w:tcW w:w="8388" w:type="dxa"/>
          </w:tcPr>
          <w:p w:rsidR="00D47AD7" w:rsidRPr="00D47AD7" w:rsidRDefault="00D47AD7" w:rsidP="00D47AD7">
            <w:pPr>
              <w:rPr>
                <w:rFonts w:ascii="Tahoma" w:hAnsi="Tahoma" w:cs="Tahoma"/>
                <w:bCs/>
                <w:sz w:val="20"/>
                <w:szCs w:val="20"/>
              </w:rPr>
            </w:pPr>
            <w:r w:rsidRPr="00D47AD7">
              <w:rPr>
                <w:rFonts w:ascii="Tahoma" w:hAnsi="Tahoma" w:cs="Tahoma"/>
                <w:bCs/>
                <w:sz w:val="20"/>
                <w:szCs w:val="20"/>
              </w:rPr>
              <w:t>7.2 Program completers understand and demonstrate the capacity to design,</w:t>
            </w:r>
          </w:p>
          <w:p w:rsidR="00D47AD7" w:rsidRDefault="00D47AD7" w:rsidP="00D47AD7">
            <w:pPr>
              <w:rPr>
                <w:rFonts w:ascii="Tahoma" w:hAnsi="Tahoma" w:cs="Tahoma"/>
                <w:bCs/>
                <w:sz w:val="20"/>
                <w:szCs w:val="20"/>
              </w:rPr>
            </w:pPr>
            <w:r w:rsidRPr="00D47AD7">
              <w:rPr>
                <w:rFonts w:ascii="Tahoma" w:hAnsi="Tahoma" w:cs="Tahoma"/>
                <w:bCs/>
                <w:sz w:val="20"/>
                <w:szCs w:val="20"/>
              </w:rPr>
              <w:t>implement, cultivate, and evaluate effective and collaborative systems for district governance that</w:t>
            </w:r>
            <w:r>
              <w:rPr>
                <w:rFonts w:ascii="Tahoma" w:hAnsi="Tahoma" w:cs="Tahoma"/>
                <w:bCs/>
                <w:sz w:val="20"/>
                <w:szCs w:val="20"/>
              </w:rPr>
              <w:t xml:space="preserve"> </w:t>
            </w:r>
            <w:r w:rsidRPr="00D47AD7">
              <w:rPr>
                <w:rFonts w:ascii="Tahoma" w:hAnsi="Tahoma" w:cs="Tahoma"/>
                <w:bCs/>
                <w:sz w:val="20"/>
                <w:szCs w:val="20"/>
              </w:rPr>
              <w:t>engage multiple and diverse stakeholder groups, including school and district personnel, families,</w:t>
            </w:r>
            <w:r>
              <w:rPr>
                <w:rFonts w:ascii="Tahoma" w:hAnsi="Tahoma" w:cs="Tahoma"/>
                <w:bCs/>
                <w:sz w:val="20"/>
                <w:szCs w:val="20"/>
              </w:rPr>
              <w:t xml:space="preserve"> </w:t>
            </w:r>
            <w:r w:rsidRPr="00D47AD7">
              <w:rPr>
                <w:rFonts w:ascii="Tahoma" w:hAnsi="Tahoma" w:cs="Tahoma"/>
                <w:bCs/>
                <w:sz w:val="20"/>
                <w:szCs w:val="20"/>
              </w:rPr>
              <w:t>community stakeholders, and board members.</w:t>
            </w:r>
          </w:p>
          <w:p w:rsidR="00D47AD7" w:rsidRPr="00E824A1" w:rsidRDefault="00D47AD7" w:rsidP="00D47AD7">
            <w:pPr>
              <w:rPr>
                <w:rFonts w:ascii="Tahoma" w:hAnsi="Tahoma" w:cs="Tahoma"/>
                <w:bCs/>
                <w:sz w:val="20"/>
                <w:szCs w:val="20"/>
              </w:rPr>
            </w:pPr>
          </w:p>
        </w:tc>
        <w:tc>
          <w:tcPr>
            <w:tcW w:w="5040" w:type="dxa"/>
          </w:tcPr>
          <w:p w:rsidR="00D47AD7" w:rsidRPr="00E824A1" w:rsidRDefault="00D47AD7" w:rsidP="00D47AD7">
            <w:pPr>
              <w:rPr>
                <w:rFonts w:ascii="Tahoma" w:hAnsi="Tahoma" w:cs="Tahoma"/>
                <w:sz w:val="20"/>
                <w:szCs w:val="20"/>
              </w:rPr>
            </w:pPr>
            <w:r w:rsidRPr="00E824A1">
              <w:rPr>
                <w:rFonts w:ascii="Tahoma" w:hAnsi="Tahoma" w:cs="Tahoma"/>
                <w:sz w:val="20"/>
                <w:szCs w:val="20"/>
              </w:rPr>
              <w:t>□#1     □#2     □#3     □#4</w:t>
            </w:r>
          </w:p>
          <w:p w:rsidR="00D47AD7" w:rsidRPr="00E824A1" w:rsidRDefault="00D47AD7" w:rsidP="00D47AD7">
            <w:pPr>
              <w:rPr>
                <w:rFonts w:ascii="Tahoma" w:hAnsi="Tahoma" w:cs="Tahoma"/>
                <w:sz w:val="20"/>
                <w:szCs w:val="20"/>
              </w:rPr>
            </w:pPr>
            <w:r w:rsidRPr="00E824A1">
              <w:rPr>
                <w:rFonts w:ascii="Tahoma" w:hAnsi="Tahoma" w:cs="Tahoma"/>
                <w:sz w:val="20"/>
                <w:szCs w:val="20"/>
              </w:rPr>
              <w:t>□#5     □#6     □#7     □#8</w:t>
            </w:r>
          </w:p>
        </w:tc>
      </w:tr>
      <w:tr w:rsidR="00D47AD7" w:rsidRPr="00E824A1" w:rsidTr="00347B7A">
        <w:trPr>
          <w:trHeight w:val="863"/>
        </w:trPr>
        <w:tc>
          <w:tcPr>
            <w:tcW w:w="8388" w:type="dxa"/>
          </w:tcPr>
          <w:p w:rsidR="00D47AD7" w:rsidRPr="00D47AD7" w:rsidRDefault="00D47AD7" w:rsidP="00D47AD7">
            <w:pPr>
              <w:rPr>
                <w:rFonts w:ascii="Tahoma" w:hAnsi="Tahoma" w:cs="Tahoma"/>
                <w:bCs/>
                <w:sz w:val="20"/>
                <w:szCs w:val="20"/>
              </w:rPr>
            </w:pPr>
            <w:r w:rsidRPr="00D47AD7">
              <w:rPr>
                <w:rFonts w:ascii="Tahoma" w:hAnsi="Tahoma" w:cs="Tahoma"/>
                <w:bCs/>
                <w:sz w:val="20"/>
                <w:szCs w:val="20"/>
              </w:rPr>
              <w:t>7.3 Program completers understand and demonstrate the capacity to evaluate,</w:t>
            </w:r>
          </w:p>
          <w:p w:rsidR="00D47AD7" w:rsidRPr="00E824A1" w:rsidRDefault="00D47AD7" w:rsidP="00D47AD7">
            <w:pPr>
              <w:rPr>
                <w:rFonts w:ascii="Tahoma" w:hAnsi="Tahoma" w:cs="Tahoma"/>
                <w:bCs/>
                <w:sz w:val="20"/>
                <w:szCs w:val="20"/>
              </w:rPr>
            </w:pPr>
            <w:r w:rsidRPr="00D47AD7">
              <w:rPr>
                <w:rFonts w:ascii="Tahoma" w:hAnsi="Tahoma" w:cs="Tahoma"/>
                <w:bCs/>
                <w:sz w:val="20"/>
                <w:szCs w:val="20"/>
              </w:rPr>
              <w:t>engage in decision making around, implement, and appropriately communicate about district,</w:t>
            </w:r>
            <w:r>
              <w:rPr>
                <w:rFonts w:ascii="Tahoma" w:hAnsi="Tahoma" w:cs="Tahoma"/>
                <w:bCs/>
                <w:sz w:val="20"/>
                <w:szCs w:val="20"/>
              </w:rPr>
              <w:t xml:space="preserve"> </w:t>
            </w:r>
            <w:r w:rsidRPr="00D47AD7">
              <w:rPr>
                <w:rFonts w:ascii="Tahoma" w:hAnsi="Tahoma" w:cs="Tahoma"/>
                <w:bCs/>
                <w:sz w:val="20"/>
                <w:szCs w:val="20"/>
              </w:rPr>
              <w:t>state, and national policy, laws, rules, and regulations</w:t>
            </w:r>
          </w:p>
        </w:tc>
        <w:tc>
          <w:tcPr>
            <w:tcW w:w="5040" w:type="dxa"/>
          </w:tcPr>
          <w:p w:rsidR="00D47AD7" w:rsidRPr="00E824A1" w:rsidRDefault="00D47AD7" w:rsidP="00D47AD7">
            <w:pPr>
              <w:rPr>
                <w:rFonts w:ascii="Tahoma" w:hAnsi="Tahoma" w:cs="Tahoma"/>
                <w:sz w:val="20"/>
                <w:szCs w:val="20"/>
              </w:rPr>
            </w:pPr>
            <w:r w:rsidRPr="00E824A1">
              <w:rPr>
                <w:rFonts w:ascii="Tahoma" w:hAnsi="Tahoma" w:cs="Tahoma"/>
                <w:sz w:val="20"/>
                <w:szCs w:val="20"/>
              </w:rPr>
              <w:t>□#1     □#2     □#3     □#4</w:t>
            </w:r>
          </w:p>
          <w:p w:rsidR="00D47AD7" w:rsidRPr="00E824A1" w:rsidRDefault="00D47AD7" w:rsidP="00D47AD7">
            <w:pPr>
              <w:rPr>
                <w:rFonts w:ascii="Tahoma" w:hAnsi="Tahoma" w:cs="Tahoma"/>
                <w:sz w:val="20"/>
                <w:szCs w:val="20"/>
              </w:rPr>
            </w:pPr>
            <w:r w:rsidRPr="00E824A1">
              <w:rPr>
                <w:rFonts w:ascii="Tahoma" w:hAnsi="Tahoma" w:cs="Tahoma"/>
                <w:sz w:val="20"/>
                <w:szCs w:val="20"/>
              </w:rPr>
              <w:t>□#5     □#6     □#7     □#8</w:t>
            </w:r>
          </w:p>
        </w:tc>
      </w:tr>
      <w:tr w:rsidR="00D47AD7" w:rsidRPr="00E824A1" w:rsidTr="00347B7A">
        <w:trPr>
          <w:trHeight w:val="863"/>
        </w:trPr>
        <w:tc>
          <w:tcPr>
            <w:tcW w:w="8388" w:type="dxa"/>
          </w:tcPr>
          <w:p w:rsidR="00D47AD7" w:rsidRPr="00D47AD7" w:rsidRDefault="00D47AD7" w:rsidP="00D47AD7">
            <w:pPr>
              <w:rPr>
                <w:rFonts w:ascii="Tahoma" w:hAnsi="Tahoma" w:cs="Tahoma"/>
                <w:bCs/>
                <w:sz w:val="20"/>
                <w:szCs w:val="20"/>
              </w:rPr>
            </w:pPr>
            <w:r w:rsidRPr="00D47AD7">
              <w:rPr>
                <w:rFonts w:ascii="Tahoma" w:hAnsi="Tahoma" w:cs="Tahoma"/>
                <w:bCs/>
                <w:sz w:val="20"/>
                <w:szCs w:val="20"/>
              </w:rPr>
              <w:t>7.4 Program completers understand the implications of larger cultural, social,</w:t>
            </w:r>
          </w:p>
          <w:p w:rsidR="00D47AD7" w:rsidRDefault="00D47AD7" w:rsidP="00D47AD7">
            <w:pPr>
              <w:rPr>
                <w:rFonts w:ascii="Tahoma" w:hAnsi="Tahoma" w:cs="Tahoma"/>
                <w:bCs/>
                <w:sz w:val="20"/>
                <w:szCs w:val="20"/>
              </w:rPr>
            </w:pPr>
            <w:r w:rsidRPr="00D47AD7">
              <w:rPr>
                <w:rFonts w:ascii="Tahoma" w:hAnsi="Tahoma" w:cs="Tahoma"/>
                <w:bCs/>
                <w:sz w:val="20"/>
                <w:szCs w:val="20"/>
              </w:rPr>
              <w:t>economic, legal, and political interests, changes, and expectations and demonstrate the capacity</w:t>
            </w:r>
            <w:r>
              <w:rPr>
                <w:rFonts w:ascii="Tahoma" w:hAnsi="Tahoma" w:cs="Tahoma"/>
                <w:bCs/>
                <w:sz w:val="20"/>
                <w:szCs w:val="20"/>
              </w:rPr>
              <w:t xml:space="preserve"> </w:t>
            </w:r>
            <w:r w:rsidRPr="00D47AD7">
              <w:rPr>
                <w:rFonts w:ascii="Tahoma" w:hAnsi="Tahoma" w:cs="Tahoma"/>
                <w:bCs/>
                <w:sz w:val="20"/>
                <w:szCs w:val="20"/>
              </w:rPr>
              <w:t>to evaluate and represent district needs and priorities within larger policy conversations and</w:t>
            </w:r>
            <w:r>
              <w:rPr>
                <w:rFonts w:ascii="Tahoma" w:hAnsi="Tahoma" w:cs="Tahoma"/>
                <w:bCs/>
                <w:sz w:val="20"/>
                <w:szCs w:val="20"/>
              </w:rPr>
              <w:t xml:space="preserve"> </w:t>
            </w:r>
            <w:r w:rsidRPr="00D47AD7">
              <w:rPr>
                <w:rFonts w:ascii="Tahoma" w:hAnsi="Tahoma" w:cs="Tahoma"/>
                <w:bCs/>
                <w:sz w:val="20"/>
                <w:szCs w:val="20"/>
              </w:rPr>
              <w:t>advocate for district needs and priorities at the local, state, and national level.</w:t>
            </w:r>
          </w:p>
          <w:p w:rsidR="00D47AD7" w:rsidRPr="00E824A1" w:rsidRDefault="00D47AD7" w:rsidP="00D47AD7">
            <w:pPr>
              <w:rPr>
                <w:rFonts w:ascii="Tahoma" w:hAnsi="Tahoma" w:cs="Tahoma"/>
                <w:bCs/>
                <w:sz w:val="20"/>
                <w:szCs w:val="20"/>
              </w:rPr>
            </w:pPr>
          </w:p>
        </w:tc>
        <w:tc>
          <w:tcPr>
            <w:tcW w:w="5040" w:type="dxa"/>
          </w:tcPr>
          <w:p w:rsidR="00D47AD7" w:rsidRPr="00E824A1" w:rsidRDefault="00D47AD7" w:rsidP="00D47AD7">
            <w:pPr>
              <w:rPr>
                <w:rFonts w:ascii="Tahoma" w:hAnsi="Tahoma" w:cs="Tahoma"/>
                <w:sz w:val="20"/>
                <w:szCs w:val="20"/>
              </w:rPr>
            </w:pPr>
            <w:r w:rsidRPr="00E824A1">
              <w:rPr>
                <w:rFonts w:ascii="Tahoma" w:hAnsi="Tahoma" w:cs="Tahoma"/>
                <w:sz w:val="20"/>
                <w:szCs w:val="20"/>
              </w:rPr>
              <w:t>□#1     □#2     □#3     □#4</w:t>
            </w:r>
          </w:p>
          <w:p w:rsidR="00D47AD7" w:rsidRPr="00E824A1" w:rsidRDefault="00D47AD7" w:rsidP="00D47AD7">
            <w:pPr>
              <w:rPr>
                <w:rFonts w:ascii="Tahoma" w:hAnsi="Tahoma" w:cs="Tahoma"/>
                <w:sz w:val="20"/>
                <w:szCs w:val="20"/>
              </w:rPr>
            </w:pPr>
            <w:r w:rsidRPr="00E824A1">
              <w:rPr>
                <w:rFonts w:ascii="Tahoma" w:hAnsi="Tahoma" w:cs="Tahoma"/>
                <w:sz w:val="20"/>
                <w:szCs w:val="20"/>
              </w:rPr>
              <w:t>□#5     □#6     □#7     □#8</w:t>
            </w:r>
          </w:p>
        </w:tc>
      </w:tr>
      <w:tr w:rsidR="00D47AD7" w:rsidRPr="00E824A1" w:rsidTr="00D47AD7">
        <w:trPr>
          <w:trHeight w:val="557"/>
        </w:trPr>
        <w:tc>
          <w:tcPr>
            <w:tcW w:w="13428" w:type="dxa"/>
            <w:gridSpan w:val="2"/>
            <w:shd w:val="clear" w:color="auto" w:fill="D9D9D9" w:themeFill="background1" w:themeFillShade="D9"/>
          </w:tcPr>
          <w:p w:rsidR="00D47AD7" w:rsidRDefault="00D47AD7" w:rsidP="00D47AD7">
            <w:r w:rsidRPr="00D47AD7">
              <w:rPr>
                <w:rFonts w:ascii="Tahoma" w:hAnsi="Tahoma" w:cs="Tahoma"/>
                <w:b/>
                <w:sz w:val="20"/>
                <w:szCs w:val="20"/>
              </w:rPr>
              <w:t>Standard 8: Internship</w:t>
            </w:r>
            <w:r w:rsidR="00875123">
              <w:rPr>
                <w:rFonts w:ascii="Tahoma" w:hAnsi="Tahoma" w:cs="Tahoma"/>
                <w:b/>
                <w:sz w:val="20"/>
                <w:szCs w:val="20"/>
              </w:rPr>
              <w:t xml:space="preserve">.  </w:t>
            </w:r>
            <w:r w:rsidR="00875123" w:rsidRPr="00875123">
              <w:rPr>
                <w:rFonts w:ascii="Tahoma" w:hAnsi="Tahoma" w:cs="Tahoma"/>
                <w:sz w:val="20"/>
              </w:rPr>
              <w:t>Candidates successfully complete an internship under the supervision of knowledgeable, expert practitioners that engages candidates in multiple and diverse district settings and provides candidates with coherent, authentic, and sustained opportunities to synthesize and apply the knowledge and skills identified in NELP Standards 1–7 in ways that approximate the full range of responsibilities required of district-level leaders and enable them to promote the current and future success and well-being of each student and adult in their district.</w:t>
            </w:r>
          </w:p>
          <w:p w:rsidR="00875123" w:rsidRPr="00E824A1" w:rsidRDefault="00875123" w:rsidP="00D47AD7">
            <w:pPr>
              <w:rPr>
                <w:rFonts w:ascii="Tahoma" w:hAnsi="Tahoma" w:cs="Tahoma"/>
                <w:sz w:val="20"/>
                <w:szCs w:val="20"/>
              </w:rPr>
            </w:pPr>
          </w:p>
        </w:tc>
      </w:tr>
      <w:tr w:rsidR="00D47AD7" w:rsidRPr="00E824A1" w:rsidTr="00347B7A">
        <w:trPr>
          <w:trHeight w:val="863"/>
        </w:trPr>
        <w:tc>
          <w:tcPr>
            <w:tcW w:w="8388" w:type="dxa"/>
          </w:tcPr>
          <w:p w:rsidR="00D47AD7" w:rsidRPr="00D47AD7" w:rsidRDefault="00D47AD7" w:rsidP="00D47AD7">
            <w:pPr>
              <w:rPr>
                <w:rFonts w:ascii="Tahoma" w:hAnsi="Tahoma" w:cs="Tahoma"/>
                <w:bCs/>
                <w:sz w:val="20"/>
                <w:szCs w:val="20"/>
              </w:rPr>
            </w:pPr>
            <w:r w:rsidRPr="00D47AD7">
              <w:rPr>
                <w:rFonts w:ascii="Tahoma" w:hAnsi="Tahoma" w:cs="Tahoma"/>
                <w:bCs/>
                <w:sz w:val="20"/>
                <w:szCs w:val="20"/>
              </w:rPr>
              <w:lastRenderedPageBreak/>
              <w:t>8.1 Candidates are provided a variety of coherent, authentic, field, or clinical</w:t>
            </w:r>
          </w:p>
          <w:p w:rsidR="00D47AD7" w:rsidRDefault="00D47AD7" w:rsidP="00D47AD7">
            <w:pPr>
              <w:rPr>
                <w:rFonts w:ascii="Tahoma" w:hAnsi="Tahoma" w:cs="Tahoma"/>
                <w:bCs/>
                <w:sz w:val="20"/>
                <w:szCs w:val="20"/>
              </w:rPr>
            </w:pPr>
            <w:r w:rsidRPr="00D47AD7">
              <w:rPr>
                <w:rFonts w:ascii="Tahoma" w:hAnsi="Tahoma" w:cs="Tahoma"/>
                <w:bCs/>
                <w:sz w:val="20"/>
                <w:szCs w:val="20"/>
              </w:rPr>
              <w:t>internship experiences within multiple district environments that afford opportunities to interact</w:t>
            </w:r>
            <w:r>
              <w:rPr>
                <w:rFonts w:ascii="Tahoma" w:hAnsi="Tahoma" w:cs="Tahoma"/>
                <w:bCs/>
                <w:sz w:val="20"/>
                <w:szCs w:val="20"/>
              </w:rPr>
              <w:t xml:space="preserve"> </w:t>
            </w:r>
            <w:r w:rsidRPr="00D47AD7">
              <w:rPr>
                <w:rFonts w:ascii="Tahoma" w:hAnsi="Tahoma" w:cs="Tahoma"/>
                <w:bCs/>
                <w:sz w:val="20"/>
                <w:szCs w:val="20"/>
              </w:rPr>
              <w:t>with stakeholders and synthesize and apply the content knowledge and develop and refine the</w:t>
            </w:r>
            <w:r>
              <w:rPr>
                <w:rFonts w:ascii="Tahoma" w:hAnsi="Tahoma" w:cs="Tahoma"/>
                <w:bCs/>
                <w:sz w:val="20"/>
                <w:szCs w:val="20"/>
              </w:rPr>
              <w:t xml:space="preserve"> </w:t>
            </w:r>
            <w:r w:rsidRPr="00D47AD7">
              <w:rPr>
                <w:rFonts w:ascii="Tahoma" w:hAnsi="Tahoma" w:cs="Tahoma"/>
                <w:bCs/>
                <w:sz w:val="20"/>
                <w:szCs w:val="20"/>
              </w:rPr>
              <w:t>professional skills articulated in each of the components included in NELP district-level program</w:t>
            </w:r>
            <w:r>
              <w:rPr>
                <w:rFonts w:ascii="Tahoma" w:hAnsi="Tahoma" w:cs="Tahoma"/>
                <w:bCs/>
                <w:sz w:val="20"/>
                <w:szCs w:val="20"/>
              </w:rPr>
              <w:t xml:space="preserve"> </w:t>
            </w:r>
            <w:r w:rsidRPr="00D47AD7">
              <w:rPr>
                <w:rFonts w:ascii="Tahoma" w:hAnsi="Tahoma" w:cs="Tahoma"/>
                <w:bCs/>
                <w:sz w:val="20"/>
                <w:szCs w:val="20"/>
              </w:rPr>
              <w:t>standards 1–7.</w:t>
            </w:r>
          </w:p>
          <w:p w:rsidR="00875123" w:rsidRPr="00D47AD7" w:rsidRDefault="00875123" w:rsidP="00D47AD7">
            <w:pPr>
              <w:rPr>
                <w:rFonts w:ascii="Tahoma" w:hAnsi="Tahoma" w:cs="Tahoma"/>
                <w:bCs/>
                <w:sz w:val="20"/>
                <w:szCs w:val="20"/>
              </w:rPr>
            </w:pPr>
          </w:p>
        </w:tc>
        <w:tc>
          <w:tcPr>
            <w:tcW w:w="5040" w:type="dxa"/>
          </w:tcPr>
          <w:p w:rsidR="00D47AD7" w:rsidRPr="00E824A1" w:rsidRDefault="00D47AD7" w:rsidP="00D47AD7">
            <w:pPr>
              <w:rPr>
                <w:rFonts w:ascii="Tahoma" w:hAnsi="Tahoma" w:cs="Tahoma"/>
                <w:sz w:val="20"/>
                <w:szCs w:val="20"/>
              </w:rPr>
            </w:pPr>
            <w:r w:rsidRPr="00E824A1">
              <w:rPr>
                <w:rFonts w:ascii="Tahoma" w:hAnsi="Tahoma" w:cs="Tahoma"/>
                <w:sz w:val="20"/>
                <w:szCs w:val="20"/>
              </w:rPr>
              <w:t>□#1     □#2     □#3     □#4</w:t>
            </w:r>
          </w:p>
          <w:p w:rsidR="00D47AD7" w:rsidRPr="00E824A1" w:rsidRDefault="00D47AD7" w:rsidP="00D47AD7">
            <w:pPr>
              <w:rPr>
                <w:rFonts w:ascii="Tahoma" w:hAnsi="Tahoma" w:cs="Tahoma"/>
                <w:sz w:val="20"/>
                <w:szCs w:val="20"/>
              </w:rPr>
            </w:pPr>
            <w:r w:rsidRPr="00E824A1">
              <w:rPr>
                <w:rFonts w:ascii="Tahoma" w:hAnsi="Tahoma" w:cs="Tahoma"/>
                <w:sz w:val="20"/>
                <w:szCs w:val="20"/>
              </w:rPr>
              <w:t>□#5     □#6     □#7     □#8</w:t>
            </w:r>
          </w:p>
        </w:tc>
      </w:tr>
    </w:tbl>
    <w:p w:rsidR="00EC2149" w:rsidRPr="00005BC1" w:rsidRDefault="00EC2149" w:rsidP="00D76F9C">
      <w:pPr>
        <w:rPr>
          <w:rFonts w:ascii="Tahoma" w:hAnsi="Tahoma" w:cs="Tahoma"/>
          <w:b/>
        </w:rPr>
        <w:sectPr w:rsidR="00EC2149" w:rsidRPr="00005BC1" w:rsidSect="00F92C62">
          <w:pgSz w:w="15840" w:h="12240" w:orient="landscape"/>
          <w:pgMar w:top="1440" w:right="1440" w:bottom="1440" w:left="1440" w:header="720" w:footer="720" w:gutter="0"/>
          <w:cols w:space="720"/>
          <w:docGrid w:linePitch="360"/>
        </w:sectPr>
      </w:pPr>
    </w:p>
    <w:p w:rsidR="009E1B5B" w:rsidRPr="005B405F" w:rsidRDefault="00BF6BA3"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027B6"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1. A brief description of the assessment and its use in the program (one sentence may be </w:t>
      </w:r>
      <w:proofErr w:type="gramStart"/>
      <w:r w:rsidRPr="005B405F">
        <w:rPr>
          <w:rFonts w:ascii="Tahoma" w:hAnsi="Tahoma" w:cs="Tahoma"/>
          <w:sz w:val="20"/>
          <w:szCs w:val="20"/>
        </w:rPr>
        <w:t>sufficient</w:t>
      </w:r>
      <w:proofErr w:type="gramEnd"/>
      <w:r w:rsidRPr="005B405F">
        <w:rPr>
          <w:rFonts w:ascii="Tahoma" w:hAnsi="Tahoma" w:cs="Tahoma"/>
          <w:sz w:val="20"/>
          <w:szCs w:val="20"/>
        </w:rPr>
        <w: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FB3E7D" w:rsidRPr="005B405F" w:rsidRDefault="00FB3E7D" w:rsidP="00FB3E7D">
      <w:pPr>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#1 (Required)-CONTENT KNOWLEDGE</w:t>
      </w:r>
      <w:r w:rsidRPr="005B405F">
        <w:rPr>
          <w:rFonts w:ascii="Tahoma" w:hAnsi="Tahoma" w:cs="Tahoma"/>
          <w:b/>
          <w:bCs/>
          <w:sz w:val="20"/>
          <w:szCs w:val="20"/>
          <w:shd w:val="clear" w:color="auto" w:fill="E0E0E0"/>
        </w:rPr>
        <w:t xml:space="preserve">: </w:t>
      </w:r>
      <w:r w:rsidRPr="005B405F">
        <w:rPr>
          <w:rFonts w:ascii="Tahoma" w:hAnsi="Tahoma" w:cs="Tahoma"/>
          <w:b/>
          <w:bCs/>
          <w:sz w:val="20"/>
          <w:szCs w:val="20"/>
        </w:rPr>
        <w:t>Data from licensure tests or professional examinations of content knowledge.</w:t>
      </w:r>
      <w:r w:rsidRPr="005B405F">
        <w:rPr>
          <w:rFonts w:ascii="Tahoma" w:hAnsi="Tahoma" w:cs="Tahoma"/>
          <w:sz w:val="20"/>
          <w:szCs w:val="20"/>
        </w:rPr>
        <w:t xml:space="preserve"> </w:t>
      </w:r>
      <w:smartTag w:uri="urn:schemas-microsoft-com:office:smarttags" w:element="stockticker">
        <w:r w:rsidRPr="005B405F">
          <w:rPr>
            <w:rFonts w:ascii="Tahoma" w:hAnsi="Tahoma" w:cs="Tahoma"/>
            <w:bCs/>
            <w:sz w:val="20"/>
            <w:szCs w:val="20"/>
          </w:rPr>
          <w:t>ARSD</w:t>
        </w:r>
      </w:smartTag>
      <w:r>
        <w:rPr>
          <w:rFonts w:ascii="Tahoma" w:hAnsi="Tahoma" w:cs="Tahoma"/>
          <w:bCs/>
          <w:sz w:val="20"/>
          <w:szCs w:val="20"/>
        </w:rPr>
        <w:t xml:space="preserve"> 24:53:08:02 </w:t>
      </w:r>
      <w:r w:rsidR="00D84A79">
        <w:rPr>
          <w:rFonts w:ascii="Tahoma" w:hAnsi="Tahoma" w:cs="Tahoma"/>
          <w:bCs/>
          <w:sz w:val="20"/>
          <w:szCs w:val="20"/>
        </w:rPr>
        <w:t>does not require the completion of a Praxis exam.</w:t>
      </w:r>
      <w:r w:rsidR="00782722">
        <w:rPr>
          <w:rFonts w:ascii="Tahoma" w:hAnsi="Tahoma" w:cs="Tahoma"/>
          <w:bCs/>
          <w:sz w:val="20"/>
          <w:szCs w:val="20"/>
        </w:rPr>
        <w:t xml:space="preserve">  </w:t>
      </w:r>
      <w:r w:rsidR="00782722" w:rsidRPr="003E7282">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p>
    <w:p w:rsidR="00FB3E7D" w:rsidRPr="005B405F" w:rsidRDefault="00FB3E7D" w:rsidP="00FB3E7D">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rPr>
          <w:rFonts w:ascii="Tahoma" w:hAnsi="Tahoma" w:cs="Tahoma"/>
          <w:sz w:val="20"/>
          <w:szCs w:val="20"/>
        </w:rPr>
      </w:pPr>
    </w:p>
    <w:p w:rsidR="00782722" w:rsidRPr="005B405F" w:rsidRDefault="00FB3E7D" w:rsidP="00782722">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#2 (Required)-CONTENT KNOWLEDGE:</w:t>
      </w:r>
      <w:r w:rsidRPr="005B405F">
        <w:rPr>
          <w:rFonts w:ascii="Tahoma" w:hAnsi="Tahoma" w:cs="Tahoma"/>
          <w:b/>
          <w:bCs/>
          <w:sz w:val="20"/>
          <w:szCs w:val="20"/>
        </w:rPr>
        <w:t xml:space="preserve"> </w:t>
      </w:r>
      <w:r w:rsidR="00F83AA9" w:rsidRPr="00F83AA9">
        <w:rPr>
          <w:rFonts w:ascii="Tahoma" w:hAnsi="Tahoma" w:cs="Tahoma"/>
          <w:b/>
          <w:bCs/>
          <w:sz w:val="20"/>
          <w:szCs w:val="20"/>
        </w:rPr>
        <w:t>Assessment of candidate content knowledge of the NELP district-level standards</w:t>
      </w:r>
      <w:r w:rsidR="00782722" w:rsidRPr="005B405F">
        <w:rPr>
          <w:rFonts w:ascii="Tahoma" w:hAnsi="Tahoma" w:cs="Tahoma"/>
          <w:b/>
          <w:bCs/>
          <w:sz w:val="20"/>
          <w:szCs w:val="20"/>
        </w:rPr>
        <w:t xml:space="preserve">. </w:t>
      </w:r>
      <w:r w:rsidR="00782722" w:rsidRPr="00325B81">
        <w:rPr>
          <w:rFonts w:ascii="Tahoma" w:hAnsi="Tahoma" w:cs="Tahoma"/>
          <w:bCs/>
          <w:sz w:val="20"/>
          <w:szCs w:val="20"/>
        </w:rPr>
        <w:t xml:space="preserve"> Examples of assessments include comprehensive examinations, essays, and case studies</w:t>
      </w:r>
      <w:r w:rsidR="00782722" w:rsidRPr="005B405F">
        <w:rPr>
          <w:rFonts w:ascii="Tahoma" w:hAnsi="Tahoma" w:cs="Tahoma"/>
          <w:sz w:val="20"/>
          <w:szCs w:val="20"/>
        </w:rPr>
        <w:t>.</w:t>
      </w:r>
      <w:r w:rsidR="00782722">
        <w:rPr>
          <w:rFonts w:ascii="Tahoma" w:hAnsi="Tahoma" w:cs="Tahoma"/>
          <w:sz w:val="20"/>
          <w:szCs w:val="20"/>
        </w:rPr>
        <w:t xml:space="preserve"> </w:t>
      </w:r>
    </w:p>
    <w:p w:rsidR="00782722" w:rsidRPr="005B405F" w:rsidRDefault="00782722" w:rsidP="00782722">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82722" w:rsidRPr="005B405F" w:rsidRDefault="00782722" w:rsidP="00782722">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82722" w:rsidRPr="005B405F" w:rsidRDefault="00782722" w:rsidP="00782722">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p>
    <w:p w:rsidR="00FB3E7D" w:rsidRPr="005B405F" w:rsidRDefault="00FB3E7D" w:rsidP="00FB3E7D">
      <w:pPr>
        <w:rPr>
          <w:rFonts w:ascii="Tahoma" w:hAnsi="Tahoma" w:cs="Tahoma"/>
          <w:b/>
          <w:sz w:val="20"/>
          <w:szCs w:val="20"/>
        </w:rPr>
      </w:pPr>
    </w:p>
    <w:p w:rsidR="00FB3E7D" w:rsidRDefault="00FB3E7D" w:rsidP="003E7282">
      <w:pPr>
        <w:pBdr>
          <w:top w:val="single" w:sz="4" w:space="1" w:color="auto"/>
          <w:left w:val="single" w:sz="4" w:space="4" w:color="auto"/>
          <w:bottom w:val="single" w:sz="4" w:space="1" w:color="auto"/>
          <w:right w:val="single" w:sz="4" w:space="4" w:color="auto"/>
        </w:pBdr>
        <w:jc w:val="both"/>
      </w:pPr>
      <w:r w:rsidRPr="005B405F">
        <w:rPr>
          <w:rFonts w:ascii="Tahoma" w:hAnsi="Tahoma" w:cs="Tahoma"/>
          <w:b/>
          <w:bCs/>
          <w:sz w:val="20"/>
          <w:szCs w:val="20"/>
          <w:highlight w:val="lightGray"/>
        </w:rPr>
        <w:t xml:space="preserve">#3 (Required)-PEDAGOGICAL </w:t>
      </w:r>
      <w:smartTag w:uri="urn:schemas-microsoft-com:office:smarttags" w:element="stockticker">
        <w:r w:rsidRPr="005B405F">
          <w:rPr>
            <w:rFonts w:ascii="Tahoma" w:hAnsi="Tahoma" w:cs="Tahoma"/>
            <w:b/>
            <w:bCs/>
            <w:sz w:val="20"/>
            <w:szCs w:val="20"/>
            <w:highlight w:val="lightGray"/>
          </w:rPr>
          <w:t>AND</w:t>
        </w:r>
      </w:smartTag>
      <w:r>
        <w:rPr>
          <w:rFonts w:ascii="Tahoma" w:hAnsi="Tahoma" w:cs="Tahoma"/>
          <w:b/>
          <w:bCs/>
          <w:sz w:val="20"/>
          <w:szCs w:val="20"/>
          <w:highlight w:val="lightGray"/>
        </w:rPr>
        <w:t xml:space="preserve"> PROFESSIONAL KNOWLEDGE and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00F83AA9" w:rsidRPr="00F83AA9">
        <w:rPr>
          <w:rFonts w:ascii="Tahoma" w:hAnsi="Tahoma" w:cs="Tahoma"/>
          <w:b/>
          <w:bCs/>
          <w:sz w:val="20"/>
          <w:szCs w:val="20"/>
        </w:rPr>
        <w:t>Assessment of candidate’s ability to engage in instructional leadership</w:t>
      </w:r>
      <w:r w:rsidR="00782722" w:rsidRPr="00D65C08">
        <w:rPr>
          <w:rFonts w:ascii="Tahoma" w:hAnsi="Tahoma" w:cs="Tahoma"/>
          <w:b/>
          <w:bCs/>
          <w:sz w:val="20"/>
          <w:szCs w:val="20"/>
        </w:rPr>
        <w:t xml:space="preserve">. </w:t>
      </w:r>
      <w:r w:rsidR="003E7282" w:rsidRPr="003E7282">
        <w:rPr>
          <w:rFonts w:ascii="Tahoma" w:hAnsi="Tahoma" w:cs="Tahoma"/>
          <w:bCs/>
          <w:sz w:val="20"/>
          <w:szCs w:val="20"/>
        </w:rPr>
        <w:t>Examples of assessments include developing district improvement plans for instruction/curriculum, a district professional development plan, needs assessment projects, and/or district curriculum redesign projects.</w:t>
      </w:r>
    </w:p>
    <w:p w:rsidR="003E7282" w:rsidRPr="005B405F" w:rsidRDefault="003E7282" w:rsidP="003E7282">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3E7282" w:rsidRDefault="003E7282">
      <w:pPr>
        <w:rPr>
          <w:rFonts w:ascii="Tahoma" w:hAnsi="Tahoma" w:cs="Tahoma"/>
          <w:sz w:val="20"/>
          <w:szCs w:val="20"/>
        </w:rPr>
      </w:pPr>
      <w:r>
        <w:rPr>
          <w:rFonts w:ascii="Tahoma" w:hAnsi="Tahoma" w:cs="Tahoma"/>
          <w:sz w:val="20"/>
          <w:szCs w:val="20"/>
        </w:rPr>
        <w:br w:type="page"/>
      </w:r>
    </w:p>
    <w:p w:rsidR="00FB3E7D" w:rsidRPr="005B405F" w:rsidRDefault="00FB3E7D" w:rsidP="00FB3E7D">
      <w:pPr>
        <w:rPr>
          <w:rFonts w:ascii="Tahoma" w:hAnsi="Tahoma" w:cs="Tahoma"/>
          <w:sz w:val="20"/>
          <w:szCs w:val="20"/>
        </w:rPr>
      </w:pPr>
    </w:p>
    <w:p w:rsidR="00FB3E7D" w:rsidRPr="00325B81"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 xml:space="preserve">#4 (Required)-PEDAGOGICAL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PROFESSIONAL KNOWLEDGE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SKILLS: </w:t>
      </w:r>
      <w:r w:rsidRPr="005B405F">
        <w:rPr>
          <w:rFonts w:ascii="Tahoma" w:hAnsi="Tahoma" w:cs="Tahoma"/>
          <w:b/>
          <w:bCs/>
          <w:sz w:val="20"/>
          <w:szCs w:val="20"/>
        </w:rPr>
        <w:t xml:space="preserve">  </w:t>
      </w:r>
      <w:r w:rsidR="00F83AA9" w:rsidRPr="00F83AA9">
        <w:rPr>
          <w:rFonts w:ascii="Tahoma" w:hAnsi="Tahoma" w:cs="Tahoma"/>
          <w:b/>
          <w:color w:val="000000"/>
          <w:sz w:val="20"/>
          <w:szCs w:val="20"/>
        </w:rPr>
        <w:t>Assessment of candidate’s systems management within in a field-based setting</w:t>
      </w:r>
      <w:r w:rsidR="00C221FB">
        <w:rPr>
          <w:rFonts w:ascii="Tahoma" w:hAnsi="Tahoma" w:cs="Tahoma"/>
          <w:b/>
          <w:color w:val="000000"/>
          <w:sz w:val="20"/>
          <w:szCs w:val="20"/>
        </w:rPr>
        <w:t>.</w:t>
      </w:r>
      <w:r w:rsidR="003E7282">
        <w:rPr>
          <w:rFonts w:ascii="Tahoma" w:hAnsi="Tahoma" w:cs="Tahoma"/>
          <w:b/>
          <w:color w:val="000000"/>
          <w:sz w:val="20"/>
          <w:szCs w:val="20"/>
        </w:rPr>
        <w:t xml:space="preserve">  </w:t>
      </w:r>
      <w:r w:rsidR="00782722" w:rsidRPr="003E7282">
        <w:rPr>
          <w:rFonts w:ascii="Tahoma" w:hAnsi="Tahoma" w:cs="Tahoma"/>
          <w:bCs/>
          <w:sz w:val="20"/>
          <w:szCs w:val="20"/>
        </w:rPr>
        <w:t>Examples of assessments include faculty evaluations of candidates’ performances, internship/clinical site supervisors’ evaluations of candidates’ performances, and candidates’ formative and summative logs and reflections.</w:t>
      </w: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rPr>
          <w:rFonts w:ascii="Tahoma" w:hAnsi="Tahoma" w:cs="Tahoma"/>
          <w:sz w:val="20"/>
          <w:szCs w:val="20"/>
        </w:rPr>
      </w:pPr>
    </w:p>
    <w:p w:rsidR="00782722" w:rsidRPr="00325B81" w:rsidRDefault="00FB3E7D" w:rsidP="00782722">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sz w:val="20"/>
          <w:szCs w:val="20"/>
          <w:highlight w:val="lightGray"/>
        </w:rPr>
        <w:t xml:space="preserve">#5 </w:t>
      </w:r>
      <w:r w:rsidRPr="005B405F">
        <w:rPr>
          <w:rFonts w:ascii="Tahoma" w:hAnsi="Tahoma" w:cs="Tahoma"/>
          <w:b/>
          <w:bCs/>
          <w:sz w:val="20"/>
          <w:szCs w:val="20"/>
          <w:highlight w:val="lightGray"/>
        </w:rPr>
        <w:t>(Required)</w:t>
      </w:r>
      <w:r w:rsidRPr="005B405F">
        <w:rPr>
          <w:rFonts w:ascii="Tahoma" w:hAnsi="Tahoma" w:cs="Tahoma"/>
          <w:b/>
          <w:sz w:val="20"/>
          <w:szCs w:val="20"/>
          <w:highlight w:val="lightGray"/>
        </w:rPr>
        <w:t>-EFFECTS ON STUDENT LEARNING:</w:t>
      </w:r>
      <w:r w:rsidRPr="005B405F">
        <w:rPr>
          <w:rFonts w:ascii="Tahoma" w:hAnsi="Tahoma" w:cs="Tahoma"/>
          <w:b/>
          <w:sz w:val="20"/>
          <w:szCs w:val="20"/>
        </w:rPr>
        <w:t xml:space="preserve"> </w:t>
      </w:r>
      <w:r w:rsidR="00F83AA9" w:rsidRPr="00F83AA9">
        <w:rPr>
          <w:rFonts w:ascii="Tahoma" w:hAnsi="Tahoma" w:cs="Tahoma"/>
          <w:b/>
          <w:sz w:val="20"/>
          <w:szCs w:val="20"/>
        </w:rPr>
        <w:t>Assessment of candidate’s leadership skills in supporting community and external leadership</w:t>
      </w:r>
      <w:r w:rsidR="003E7282" w:rsidRPr="003E7282">
        <w:rPr>
          <w:rFonts w:ascii="Tahoma" w:hAnsi="Tahoma" w:cs="Tahoma"/>
          <w:b/>
          <w:sz w:val="20"/>
          <w:szCs w:val="20"/>
        </w:rPr>
        <w:t>.</w:t>
      </w:r>
      <w:r w:rsidR="00782722" w:rsidRPr="005B405F">
        <w:rPr>
          <w:rFonts w:ascii="Tahoma" w:hAnsi="Tahoma" w:cs="Tahoma"/>
          <w:sz w:val="20"/>
          <w:szCs w:val="20"/>
        </w:rPr>
        <w:t xml:space="preserve"> </w:t>
      </w:r>
      <w:r w:rsidR="00F83AA9">
        <w:rPr>
          <w:rFonts w:ascii="Tahoma" w:hAnsi="Tahoma" w:cs="Tahoma"/>
          <w:bCs/>
          <w:sz w:val="20"/>
          <w:szCs w:val="20"/>
        </w:rPr>
        <w:t xml:space="preserve">  </w:t>
      </w:r>
      <w:r w:rsidR="00782722" w:rsidRPr="003C5F41">
        <w:rPr>
          <w:rFonts w:ascii="Tahoma" w:hAnsi="Tahoma" w:cs="Tahoma"/>
          <w:bCs/>
          <w:sz w:val="20"/>
          <w:szCs w:val="20"/>
        </w:rPr>
        <w:t xml:space="preserve">Examples of assessments </w:t>
      </w:r>
      <w:r w:rsidR="00F83AA9">
        <w:rPr>
          <w:rFonts w:ascii="Tahoma" w:hAnsi="Tahoma" w:cs="Tahoma"/>
          <w:bCs/>
          <w:sz w:val="20"/>
          <w:szCs w:val="20"/>
        </w:rPr>
        <w:t xml:space="preserve">family engagement program plans, role plays, </w:t>
      </w:r>
      <w:r w:rsidR="009973DB">
        <w:rPr>
          <w:rFonts w:ascii="Tahoma" w:hAnsi="Tahoma" w:cs="Tahoma"/>
          <w:bCs/>
          <w:sz w:val="20"/>
          <w:szCs w:val="20"/>
        </w:rPr>
        <w:t>research-based</w:t>
      </w:r>
      <w:r w:rsidR="00F83AA9">
        <w:rPr>
          <w:rFonts w:ascii="Tahoma" w:hAnsi="Tahoma" w:cs="Tahoma"/>
          <w:bCs/>
          <w:sz w:val="20"/>
          <w:szCs w:val="20"/>
        </w:rPr>
        <w:t xml:space="preserve"> training programs </w:t>
      </w:r>
      <w:r w:rsidR="009973DB">
        <w:rPr>
          <w:rFonts w:ascii="Tahoma" w:hAnsi="Tahoma" w:cs="Tahoma"/>
          <w:bCs/>
          <w:sz w:val="20"/>
          <w:szCs w:val="20"/>
        </w:rPr>
        <w:t xml:space="preserve">for school and staff, communication plans, school or district needs assessments. </w:t>
      </w:r>
      <w:r w:rsidR="00782722" w:rsidRPr="003C5F41">
        <w:rPr>
          <w:rFonts w:ascii="Tahoma" w:hAnsi="Tahoma" w:cs="Tahoma"/>
          <w:bCs/>
          <w:sz w:val="20"/>
          <w:szCs w:val="20"/>
        </w:rPr>
        <w:t xml:space="preserve"> </w:t>
      </w: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rPr>
          <w:rFonts w:ascii="Tahoma" w:hAnsi="Tahoma" w:cs="Tahoma"/>
          <w:sz w:val="20"/>
          <w:szCs w:val="20"/>
          <w:shd w:val="pct12" w:color="auto" w:fill="auto"/>
        </w:rPr>
      </w:pPr>
    </w:p>
    <w:p w:rsidR="00E600DE" w:rsidRDefault="00FB3E7D" w:rsidP="00E600D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#6 (Required):</w:t>
      </w:r>
      <w:r w:rsidRPr="005B405F">
        <w:rPr>
          <w:rFonts w:ascii="Tahoma" w:hAnsi="Tahoma" w:cs="Tahoma"/>
          <w:b/>
          <w:bCs/>
          <w:sz w:val="20"/>
          <w:szCs w:val="20"/>
        </w:rPr>
        <w:t xml:space="preserve">  </w:t>
      </w:r>
      <w:r w:rsidR="009973DB" w:rsidRPr="009973DB">
        <w:rPr>
          <w:rFonts w:ascii="Tahoma" w:hAnsi="Tahoma" w:cs="Tahoma"/>
          <w:b/>
          <w:bCs/>
          <w:sz w:val="20"/>
          <w:szCs w:val="20"/>
        </w:rPr>
        <w:t>Assessment of candidate’s leadership skills in the areas of district governance.</w:t>
      </w:r>
      <w:r w:rsidR="009973DB">
        <w:rPr>
          <w:rFonts w:ascii="Tahoma" w:hAnsi="Tahoma" w:cs="Tahoma"/>
          <w:b/>
          <w:bCs/>
          <w:sz w:val="20"/>
          <w:szCs w:val="20"/>
        </w:rPr>
        <w:t xml:space="preserve"> </w:t>
      </w:r>
      <w:r w:rsidR="003E7282" w:rsidRPr="003E7282">
        <w:rPr>
          <w:rFonts w:ascii="Tahoma" w:hAnsi="Tahoma" w:cs="Tahoma"/>
          <w:bCs/>
          <w:sz w:val="20"/>
          <w:szCs w:val="20"/>
        </w:rPr>
        <w:t>Examples of assessments include</w:t>
      </w:r>
      <w:r w:rsidR="009973DB">
        <w:rPr>
          <w:rFonts w:ascii="Tahoma" w:hAnsi="Tahoma" w:cs="Tahoma"/>
          <w:bCs/>
          <w:sz w:val="20"/>
          <w:szCs w:val="20"/>
        </w:rPr>
        <w:t xml:space="preserve"> role plays, case studies, </w:t>
      </w:r>
      <w:r w:rsidR="003E7282" w:rsidRPr="003E7282">
        <w:rPr>
          <w:rFonts w:ascii="Tahoma" w:hAnsi="Tahoma" w:cs="Tahoma"/>
          <w:bCs/>
          <w:sz w:val="20"/>
          <w:szCs w:val="20"/>
        </w:rPr>
        <w:t>designing district-based strategic plans, a district improvement project, a district-community partnership proposal, and/or a district simulation</w:t>
      </w:r>
      <w:r w:rsidR="003E7282">
        <w:rPr>
          <w:rFonts w:ascii="Tahoma" w:hAnsi="Tahoma" w:cs="Tahoma"/>
          <w:bCs/>
          <w:sz w:val="20"/>
          <w:szCs w:val="20"/>
        </w:rPr>
        <w:t xml:space="preserve">. </w:t>
      </w:r>
    </w:p>
    <w:p w:rsidR="003E7282" w:rsidRPr="005B405F" w:rsidRDefault="003E7282" w:rsidP="00E600D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B3E7D" w:rsidRPr="005B405F" w:rsidRDefault="00E600DE"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jc w:val="both"/>
        <w:rPr>
          <w:rFonts w:ascii="Tahoma" w:hAnsi="Tahoma" w:cs="Tahoma"/>
          <w:sz w:val="20"/>
          <w:szCs w:val="20"/>
          <w:shd w:val="pct12" w:color="auto" w:fill="auto"/>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#7 (Optional):</w:t>
      </w:r>
      <w:r w:rsidRPr="005B405F">
        <w:rPr>
          <w:rFonts w:ascii="Tahoma" w:hAnsi="Tahoma" w:cs="Tahoma"/>
          <w:b/>
          <w:bCs/>
          <w:sz w:val="20"/>
          <w:szCs w:val="20"/>
        </w:rPr>
        <w:t xml:space="preserve">  </w:t>
      </w:r>
      <w:r w:rsidR="009973DB" w:rsidRPr="009973DB">
        <w:rPr>
          <w:rFonts w:ascii="Tahoma" w:hAnsi="Tahoma" w:cs="Tahoma"/>
          <w:b/>
          <w:bCs/>
          <w:sz w:val="20"/>
          <w:szCs w:val="20"/>
        </w:rPr>
        <w:t xml:space="preserve">Additional assessment that addresses NELP standards </w:t>
      </w:r>
      <w:r w:rsidR="009973DB" w:rsidRPr="009973DB">
        <w:rPr>
          <w:rFonts w:ascii="Tahoma" w:hAnsi="Tahoma" w:cs="Tahoma"/>
          <w:b/>
          <w:bCs/>
          <w:i/>
          <w:sz w:val="20"/>
          <w:szCs w:val="20"/>
        </w:rPr>
        <w:t>(optional)</w:t>
      </w:r>
      <w:r w:rsidRPr="005B405F">
        <w:rPr>
          <w:rFonts w:ascii="Tahoma" w:hAnsi="Tahoma" w:cs="Tahoma"/>
          <w:b/>
          <w:bCs/>
          <w:sz w:val="20"/>
          <w:szCs w:val="20"/>
        </w:rPr>
        <w:t xml:space="preserve">.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jc w:val="both"/>
        <w:rPr>
          <w:rFonts w:ascii="Tahoma" w:hAnsi="Tahoma" w:cs="Tahoma"/>
          <w:b/>
          <w:bCs/>
          <w:sz w:val="20"/>
          <w:szCs w:val="20"/>
        </w:rPr>
      </w:pPr>
    </w:p>
    <w:p w:rsidR="00FB3E7D"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#8 (Optional):</w:t>
      </w:r>
      <w:r w:rsidRPr="005B405F">
        <w:rPr>
          <w:rFonts w:ascii="Tahoma" w:hAnsi="Tahoma" w:cs="Tahoma"/>
          <w:b/>
          <w:bCs/>
          <w:sz w:val="20"/>
          <w:szCs w:val="20"/>
        </w:rPr>
        <w:t xml:space="preserve">  </w:t>
      </w:r>
      <w:r w:rsidR="009973DB" w:rsidRPr="009973DB">
        <w:rPr>
          <w:rFonts w:ascii="Tahoma" w:hAnsi="Tahoma" w:cs="Tahoma"/>
          <w:b/>
          <w:bCs/>
          <w:sz w:val="20"/>
          <w:szCs w:val="20"/>
        </w:rPr>
        <w:t xml:space="preserve">Additional assessment that addresses </w:t>
      </w:r>
      <w:smartTag w:uri="urn:schemas-microsoft-com:office:smarttags" w:element="stockticker">
        <w:r w:rsidR="009973DB" w:rsidRPr="009973DB">
          <w:rPr>
            <w:rFonts w:ascii="Tahoma" w:hAnsi="Tahoma" w:cs="Tahoma"/>
            <w:b/>
            <w:bCs/>
            <w:sz w:val="20"/>
            <w:szCs w:val="20"/>
          </w:rPr>
          <w:t>ARSD</w:t>
        </w:r>
      </w:smartTag>
      <w:r w:rsidR="009973DB" w:rsidRPr="009973DB">
        <w:rPr>
          <w:rFonts w:ascii="Tahoma" w:hAnsi="Tahoma" w:cs="Tahoma"/>
          <w:b/>
          <w:bCs/>
          <w:sz w:val="20"/>
          <w:szCs w:val="20"/>
        </w:rPr>
        <w:t xml:space="preserve"> 24:53:08:02 standards </w:t>
      </w:r>
      <w:r w:rsidR="009973DB" w:rsidRPr="009973DB">
        <w:rPr>
          <w:rFonts w:ascii="Tahoma" w:hAnsi="Tahoma" w:cs="Tahoma"/>
          <w:b/>
          <w:bCs/>
          <w:i/>
          <w:sz w:val="20"/>
          <w:szCs w:val="20"/>
        </w:rPr>
        <w:t>(optional</w:t>
      </w:r>
      <w:r w:rsidRPr="005B405F">
        <w:rPr>
          <w:rFonts w:ascii="Tahoma" w:hAnsi="Tahoma" w:cs="Tahoma"/>
          <w:b/>
          <w:bCs/>
          <w:sz w:val="20"/>
          <w:szCs w:val="20"/>
        </w:rPr>
        <w:t xml:space="preserve">. </w:t>
      </w:r>
      <w:r w:rsidR="003E7282" w:rsidRPr="003E7282">
        <w:rPr>
          <w:rFonts w:ascii="Tahoma" w:hAnsi="Tahoma" w:cs="Tahoma"/>
          <w:bCs/>
          <w:sz w:val="20"/>
          <w:szCs w:val="20"/>
        </w:rPr>
        <w:t>Examples of assessments include portfolio tasks, postgraduate 360 evaluations, action research projects, needs assessment projects, faculty intervention plans, strategic plans, simulations, school intervention plans, internship evaluations, candidate test scores on comprehensive exams, licensure tests not reported in #1, and follow-up studies of employers</w:t>
      </w:r>
    </w:p>
    <w:p w:rsidR="009973DB" w:rsidRPr="005B405F" w:rsidRDefault="009973DB" w:rsidP="00FB3E7D">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FB3E7D" w:rsidRPr="005B405F" w:rsidRDefault="00FB3E7D" w:rsidP="00FB3E7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FB3E7D" w:rsidRPr="005B405F" w:rsidRDefault="00FB3E7D" w:rsidP="00FB3E7D">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EA3EA0" w:rsidRDefault="00EA3EA0" w:rsidP="002057B7">
      <w:pPr>
        <w:rPr>
          <w:rFonts w:ascii="Tahoma" w:hAnsi="Tahoma" w:cs="Tahoma"/>
          <w:b/>
          <w:sz w:val="22"/>
          <w:szCs w:val="22"/>
        </w:rPr>
      </w:pPr>
    </w:p>
    <w:p w:rsidR="00FB3E7D" w:rsidRDefault="00FB3E7D" w:rsidP="002057B7">
      <w:pPr>
        <w:rPr>
          <w:rFonts w:ascii="Tahoma" w:hAnsi="Tahoma" w:cs="Tahoma"/>
          <w:b/>
          <w:sz w:val="22"/>
          <w:szCs w:val="22"/>
        </w:rPr>
      </w:pPr>
    </w:p>
    <w:p w:rsidR="00FB3E7D" w:rsidRDefault="00FB3E7D" w:rsidP="002057B7">
      <w:pPr>
        <w:rPr>
          <w:rFonts w:ascii="Tahoma" w:hAnsi="Tahoma" w:cs="Tahoma"/>
          <w:b/>
          <w:sz w:val="22"/>
          <w:szCs w:val="22"/>
        </w:rPr>
      </w:pPr>
    </w:p>
    <w:p w:rsidR="000E6746" w:rsidRDefault="000E6746" w:rsidP="002057B7">
      <w:pPr>
        <w:rPr>
          <w:rFonts w:ascii="Tahoma" w:hAnsi="Tahoma" w:cs="Tahoma"/>
          <w:b/>
          <w:sz w:val="22"/>
          <w:szCs w:val="22"/>
        </w:rPr>
      </w:pPr>
    </w:p>
    <w:p w:rsidR="000E6746" w:rsidRPr="00005BC1" w:rsidRDefault="000E6746"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proofErr w:type="gramStart"/>
      <w:r w:rsidRPr="00CA6627">
        <w:rPr>
          <w:rFonts w:ascii="Tahoma" w:hAnsi="Tahoma" w:cs="Tahoma"/>
          <w:sz w:val="20"/>
          <w:szCs w:val="20"/>
        </w:rPr>
        <w:lastRenderedPageBreak/>
        <w:t>ATTACHMENT  A</w:t>
      </w:r>
      <w:proofErr w:type="gramEnd"/>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2F6B33">
          <w:pgSz w:w="12240" w:h="15840"/>
          <w:pgMar w:top="720" w:right="900" w:bottom="720" w:left="1260" w:header="720" w:footer="720" w:gutter="0"/>
          <w:cols w:space="720"/>
          <w:titlePg/>
          <w:docGrid w:linePitch="360"/>
        </w:sectPr>
      </w:pPr>
    </w:p>
    <w:p w:rsidR="0060767B" w:rsidRPr="00CA6627" w:rsidRDefault="0060767B">
      <w:pPr>
        <w:jc w:val="center"/>
        <w:rPr>
          <w:rFonts w:ascii="Tahoma" w:hAnsi="Tahoma" w:cs="Tahoma"/>
          <w:b/>
          <w:sz w:val="20"/>
          <w:szCs w:val="20"/>
        </w:rPr>
      </w:pPr>
      <w:proofErr w:type="gramStart"/>
      <w:r w:rsidRPr="00CA6627">
        <w:rPr>
          <w:rFonts w:ascii="Tahoma" w:hAnsi="Tahoma" w:cs="Tahoma"/>
          <w:sz w:val="20"/>
          <w:szCs w:val="20"/>
        </w:rPr>
        <w:lastRenderedPageBreak/>
        <w:t>ATTACHMENT  B</w:t>
      </w:r>
      <w:proofErr w:type="gramEnd"/>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4302C2" w:rsidRPr="00FC7E97" w:rsidRDefault="004302C2" w:rsidP="004302C2">
      <w:pPr>
        <w:jc w:val="center"/>
        <w:rPr>
          <w:rFonts w:ascii="Tahoma" w:hAnsi="Tahoma" w:cs="Tahoma"/>
          <w:sz w:val="20"/>
          <w:szCs w:val="20"/>
        </w:rPr>
      </w:pPr>
      <w:r w:rsidRPr="00FC7E97">
        <w:rPr>
          <w:rFonts w:ascii="Tahoma" w:hAnsi="Tahoma" w:cs="Tahoma"/>
          <w:sz w:val="20"/>
          <w:szCs w:val="20"/>
        </w:rPr>
        <w:lastRenderedPageBreak/>
        <w:t>ATTACHMENT C</w:t>
      </w:r>
    </w:p>
    <w:p w:rsidR="004302C2" w:rsidRPr="00FC7E97" w:rsidRDefault="004302C2" w:rsidP="004302C2">
      <w:pPr>
        <w:jc w:val="center"/>
        <w:rPr>
          <w:rFonts w:ascii="Tahoma" w:hAnsi="Tahoma" w:cs="Tahoma"/>
          <w:b/>
          <w:sz w:val="20"/>
          <w:szCs w:val="20"/>
        </w:rPr>
      </w:pPr>
      <w:r w:rsidRPr="00FC7E97">
        <w:rPr>
          <w:rFonts w:ascii="Tahoma" w:hAnsi="Tahoma" w:cs="Tahoma"/>
          <w:b/>
          <w:sz w:val="20"/>
          <w:szCs w:val="20"/>
        </w:rPr>
        <w:t xml:space="preserve">Additional </w:t>
      </w:r>
      <w:bookmarkStart w:id="9" w:name="_Hlk8370100"/>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6F58D7" w:rsidRPr="00FC7E97">
        <w:trPr>
          <w:trHeight w:val="369"/>
          <w:jc w:val="center"/>
        </w:trPr>
        <w:tc>
          <w:tcPr>
            <w:tcW w:w="3202" w:type="dxa"/>
          </w:tcPr>
          <w:p w:rsidR="006F58D7" w:rsidRPr="00FC7E97" w:rsidRDefault="006F58D7" w:rsidP="001925A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6F58D7" w:rsidRPr="00FC7E97" w:rsidRDefault="006F58D7" w:rsidP="001925AE">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6F58D7" w:rsidRPr="00FC7E97" w:rsidRDefault="006F58D7" w:rsidP="001925AE">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6F58D7" w:rsidRPr="00FC7E97" w:rsidRDefault="006F58D7" w:rsidP="001925AE">
            <w:pPr>
              <w:jc w:val="center"/>
              <w:rPr>
                <w:rFonts w:ascii="Tahoma" w:hAnsi="Tahoma" w:cs="Tahoma"/>
                <w:b/>
                <w:i/>
                <w:sz w:val="20"/>
                <w:szCs w:val="20"/>
              </w:rPr>
            </w:pPr>
            <w:r w:rsidRPr="00FC7E97">
              <w:rPr>
                <w:rFonts w:ascii="Tahoma" w:hAnsi="Tahoma" w:cs="Tahoma"/>
                <w:b/>
                <w:i/>
                <w:sz w:val="20"/>
                <w:szCs w:val="20"/>
              </w:rPr>
              <w:t>K-12 Program</w:t>
            </w:r>
          </w:p>
        </w:tc>
      </w:tr>
      <w:tr w:rsidR="001167D2" w:rsidRPr="00FC7E97">
        <w:trPr>
          <w:trHeight w:val="210"/>
          <w:jc w:val="center"/>
        </w:trPr>
        <w:tc>
          <w:tcPr>
            <w:tcW w:w="3202"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Reading course</w:t>
            </w:r>
          </w:p>
        </w:tc>
        <w:tc>
          <w:tcPr>
            <w:tcW w:w="1440" w:type="dxa"/>
          </w:tcPr>
          <w:p w:rsidR="001167D2" w:rsidRPr="00FC7E97" w:rsidRDefault="001167D2" w:rsidP="001167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r w:rsidR="001167D2" w:rsidRPr="00FC7E97">
        <w:trPr>
          <w:trHeight w:val="210"/>
          <w:jc w:val="center"/>
        </w:trPr>
        <w:tc>
          <w:tcPr>
            <w:tcW w:w="3202"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Exceptionalities course</w:t>
            </w:r>
          </w:p>
        </w:tc>
        <w:tc>
          <w:tcPr>
            <w:tcW w:w="1440"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SPED 240</w:t>
            </w: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r w:rsidR="001167D2" w:rsidRPr="00FC7E97">
        <w:trPr>
          <w:trHeight w:val="210"/>
          <w:jc w:val="center"/>
        </w:trPr>
        <w:tc>
          <w:tcPr>
            <w:tcW w:w="3202"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Technology competencies</w:t>
            </w:r>
          </w:p>
        </w:tc>
        <w:tc>
          <w:tcPr>
            <w:tcW w:w="1440" w:type="dxa"/>
          </w:tcPr>
          <w:p w:rsidR="001167D2" w:rsidRPr="00FC7E97" w:rsidRDefault="001167D2" w:rsidP="001167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r w:rsidR="001167D2" w:rsidRPr="00FC7E97">
        <w:trPr>
          <w:trHeight w:val="210"/>
          <w:jc w:val="center"/>
        </w:trPr>
        <w:tc>
          <w:tcPr>
            <w:tcW w:w="3202"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Native American Studies</w:t>
            </w:r>
          </w:p>
        </w:tc>
        <w:tc>
          <w:tcPr>
            <w:tcW w:w="1440" w:type="dxa"/>
          </w:tcPr>
          <w:p w:rsidR="001167D2" w:rsidRPr="00FC7E97" w:rsidRDefault="001167D2" w:rsidP="001167D2">
            <w:pPr>
              <w:rPr>
                <w:rFonts w:ascii="Tahoma" w:hAnsi="Tahoma" w:cs="Tahoma"/>
                <w:i/>
                <w:sz w:val="20"/>
                <w:szCs w:val="20"/>
              </w:rPr>
            </w:pPr>
            <w:r w:rsidRPr="00FC7E97">
              <w:rPr>
                <w:rFonts w:ascii="Tahoma" w:hAnsi="Tahoma" w:cs="Tahoma"/>
                <w:i/>
                <w:sz w:val="20"/>
                <w:szCs w:val="20"/>
              </w:rPr>
              <w:t>NAST 320</w:t>
            </w: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r w:rsidR="001167D2" w:rsidRPr="00FC7E97">
        <w:trPr>
          <w:trHeight w:val="63"/>
          <w:jc w:val="center"/>
        </w:trPr>
        <w:tc>
          <w:tcPr>
            <w:tcW w:w="3202" w:type="dxa"/>
          </w:tcPr>
          <w:p w:rsidR="001167D2" w:rsidRPr="00FC7E97" w:rsidRDefault="001167D2" w:rsidP="001167D2">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1167D2" w:rsidRPr="00FC7E97" w:rsidRDefault="001167D2" w:rsidP="001167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r w:rsidR="001167D2" w:rsidRPr="00FC7E97">
        <w:trPr>
          <w:trHeight w:val="63"/>
          <w:jc w:val="center"/>
        </w:trPr>
        <w:tc>
          <w:tcPr>
            <w:tcW w:w="3202" w:type="dxa"/>
          </w:tcPr>
          <w:p w:rsidR="001167D2" w:rsidRPr="00F9347B" w:rsidRDefault="001167D2" w:rsidP="001167D2">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c>
          <w:tcPr>
            <w:tcW w:w="1081" w:type="dxa"/>
          </w:tcPr>
          <w:p w:rsidR="001167D2" w:rsidRPr="00FC7E97" w:rsidRDefault="001167D2" w:rsidP="001167D2">
            <w:pPr>
              <w:rPr>
                <w:rFonts w:ascii="Tahoma" w:hAnsi="Tahoma" w:cs="Tahoma"/>
                <w:i/>
                <w:sz w:val="20"/>
                <w:szCs w:val="20"/>
              </w:rPr>
            </w:pPr>
          </w:p>
        </w:tc>
      </w:tr>
    </w:tbl>
    <w:p w:rsidR="004302C2" w:rsidRPr="00FC7E97" w:rsidRDefault="004302C2" w:rsidP="004302C2">
      <w:pPr>
        <w:rPr>
          <w:rFonts w:ascii="Tahoma" w:hAnsi="Tahoma" w:cs="Tahoma"/>
          <w:i/>
          <w:sz w:val="20"/>
          <w:szCs w:val="20"/>
        </w:rPr>
      </w:pPr>
    </w:p>
    <w:p w:rsidR="004302C2" w:rsidRPr="00FC7E97" w:rsidRDefault="004302C2" w:rsidP="004302C2">
      <w:pPr>
        <w:rPr>
          <w:rFonts w:ascii="Tahoma" w:hAnsi="Tahoma" w:cs="Tahoma"/>
          <w:b/>
          <w:sz w:val="20"/>
          <w:szCs w:val="20"/>
        </w:rPr>
      </w:pPr>
      <w:r w:rsidRPr="00FC7E97">
        <w:rPr>
          <w:rFonts w:ascii="Tahoma" w:hAnsi="Tahoma" w:cs="Tahoma"/>
          <w:b/>
          <w:sz w:val="20"/>
          <w:szCs w:val="20"/>
        </w:rPr>
        <w:t xml:space="preserve">Please complete this table: </w:t>
      </w: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6F58D7" w:rsidRPr="00FC7E97">
        <w:trPr>
          <w:trHeight w:val="422"/>
          <w:jc w:val="center"/>
        </w:trPr>
        <w:tc>
          <w:tcPr>
            <w:tcW w:w="3658" w:type="dxa"/>
          </w:tcPr>
          <w:p w:rsidR="006F58D7" w:rsidRPr="00FC7E97" w:rsidRDefault="006F58D7" w:rsidP="001925A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6F58D7" w:rsidRPr="00FC7E97" w:rsidRDefault="006F58D7" w:rsidP="001925AE">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6F58D7" w:rsidRPr="00FC7E97" w:rsidRDefault="006F58D7" w:rsidP="001925AE">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6F58D7" w:rsidRPr="00FC7E97" w:rsidRDefault="006F58D7" w:rsidP="001925AE">
            <w:pPr>
              <w:jc w:val="center"/>
              <w:rPr>
                <w:rFonts w:ascii="Tahoma" w:hAnsi="Tahoma" w:cs="Tahoma"/>
                <w:b/>
                <w:sz w:val="20"/>
                <w:szCs w:val="20"/>
              </w:rPr>
            </w:pPr>
            <w:r w:rsidRPr="00FC7E97">
              <w:rPr>
                <w:rFonts w:ascii="Tahoma" w:hAnsi="Tahoma" w:cs="Tahoma"/>
                <w:b/>
                <w:sz w:val="20"/>
                <w:szCs w:val="20"/>
              </w:rPr>
              <w:t>K-12 Program</w:t>
            </w:r>
          </w:p>
        </w:tc>
      </w:tr>
      <w:tr w:rsidR="006F58D7" w:rsidRPr="00FC7E97">
        <w:trPr>
          <w:jc w:val="center"/>
        </w:trPr>
        <w:tc>
          <w:tcPr>
            <w:tcW w:w="3658" w:type="dxa"/>
          </w:tcPr>
          <w:p w:rsidR="006F58D7" w:rsidRPr="00FC7E97" w:rsidRDefault="006F58D7" w:rsidP="001925AE">
            <w:pPr>
              <w:rPr>
                <w:rFonts w:ascii="Tahoma" w:hAnsi="Tahoma" w:cs="Tahoma"/>
                <w:sz w:val="20"/>
                <w:szCs w:val="20"/>
              </w:rPr>
            </w:pPr>
            <w:r w:rsidRPr="00FC7E97">
              <w:rPr>
                <w:rFonts w:ascii="Tahoma" w:hAnsi="Tahoma" w:cs="Tahoma"/>
                <w:sz w:val="20"/>
                <w:szCs w:val="20"/>
              </w:rPr>
              <w:t>Reading course</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tr w:rsidR="006F58D7" w:rsidRPr="00FC7E97">
        <w:trPr>
          <w:jc w:val="center"/>
        </w:trPr>
        <w:tc>
          <w:tcPr>
            <w:tcW w:w="3658" w:type="dxa"/>
          </w:tcPr>
          <w:p w:rsidR="006F58D7" w:rsidRPr="00FC7E97" w:rsidRDefault="006F58D7" w:rsidP="001925AE">
            <w:pPr>
              <w:rPr>
                <w:rFonts w:ascii="Tahoma" w:hAnsi="Tahoma" w:cs="Tahoma"/>
                <w:sz w:val="20"/>
                <w:szCs w:val="20"/>
              </w:rPr>
            </w:pPr>
            <w:r w:rsidRPr="00FC7E97">
              <w:rPr>
                <w:rFonts w:ascii="Tahoma" w:hAnsi="Tahoma" w:cs="Tahoma"/>
                <w:sz w:val="20"/>
                <w:szCs w:val="20"/>
              </w:rPr>
              <w:t>Exceptionalities course</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tr w:rsidR="006F58D7" w:rsidRPr="00FC7E97">
        <w:trPr>
          <w:jc w:val="center"/>
        </w:trPr>
        <w:tc>
          <w:tcPr>
            <w:tcW w:w="3658" w:type="dxa"/>
          </w:tcPr>
          <w:p w:rsidR="006F58D7" w:rsidRPr="00FC7E97" w:rsidRDefault="006F58D7" w:rsidP="001925AE">
            <w:pPr>
              <w:rPr>
                <w:rFonts w:ascii="Tahoma" w:hAnsi="Tahoma" w:cs="Tahoma"/>
                <w:sz w:val="20"/>
                <w:szCs w:val="20"/>
              </w:rPr>
            </w:pPr>
            <w:r w:rsidRPr="00FC7E97">
              <w:rPr>
                <w:rFonts w:ascii="Tahoma" w:hAnsi="Tahoma" w:cs="Tahoma"/>
                <w:sz w:val="20"/>
                <w:szCs w:val="20"/>
              </w:rPr>
              <w:t>Technology competencies</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tr w:rsidR="006F58D7" w:rsidRPr="00FC7E97">
        <w:trPr>
          <w:jc w:val="center"/>
        </w:trPr>
        <w:tc>
          <w:tcPr>
            <w:tcW w:w="3658" w:type="dxa"/>
          </w:tcPr>
          <w:p w:rsidR="006F58D7" w:rsidRPr="00FC7E97" w:rsidRDefault="006F58D7" w:rsidP="001925AE">
            <w:pPr>
              <w:rPr>
                <w:rFonts w:ascii="Tahoma" w:hAnsi="Tahoma" w:cs="Tahoma"/>
                <w:sz w:val="20"/>
                <w:szCs w:val="20"/>
              </w:rPr>
            </w:pPr>
            <w:r w:rsidRPr="00FC7E97">
              <w:rPr>
                <w:rFonts w:ascii="Tahoma" w:hAnsi="Tahoma" w:cs="Tahoma"/>
                <w:sz w:val="20"/>
                <w:szCs w:val="20"/>
              </w:rPr>
              <w:t>Native American Studies</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tr w:rsidR="006F58D7" w:rsidRPr="00FC7E97">
        <w:trPr>
          <w:jc w:val="center"/>
        </w:trPr>
        <w:tc>
          <w:tcPr>
            <w:tcW w:w="3658" w:type="dxa"/>
          </w:tcPr>
          <w:p w:rsidR="006F58D7" w:rsidRPr="00FC7E97" w:rsidRDefault="006F58D7" w:rsidP="001925A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tr w:rsidR="006F58D7" w:rsidRPr="00FC7E97">
        <w:trPr>
          <w:jc w:val="center"/>
        </w:trPr>
        <w:tc>
          <w:tcPr>
            <w:tcW w:w="3658" w:type="dxa"/>
          </w:tcPr>
          <w:p w:rsidR="006F58D7" w:rsidRPr="009D4B89" w:rsidRDefault="006F58D7" w:rsidP="001925AE">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c>
          <w:tcPr>
            <w:tcW w:w="1771" w:type="dxa"/>
          </w:tcPr>
          <w:p w:rsidR="006F58D7" w:rsidRPr="00FC7E97" w:rsidRDefault="006F58D7" w:rsidP="001925AE">
            <w:pPr>
              <w:rPr>
                <w:rFonts w:ascii="Tahoma" w:hAnsi="Tahoma" w:cs="Tahoma"/>
                <w:sz w:val="20"/>
                <w:szCs w:val="20"/>
              </w:rPr>
            </w:pPr>
          </w:p>
        </w:tc>
      </w:tr>
      <w:bookmarkEnd w:id="9"/>
    </w:tbl>
    <w:p w:rsidR="005D63B3" w:rsidRPr="00D72A61" w:rsidRDefault="005D63B3" w:rsidP="004302C2"/>
    <w:sectPr w:rsidR="005D63B3" w:rsidRPr="00D72A6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AA9" w:rsidRDefault="00F83AA9">
      <w:r>
        <w:separator/>
      </w:r>
    </w:p>
  </w:endnote>
  <w:endnote w:type="continuationSeparator" w:id="0">
    <w:p w:rsidR="00F83AA9" w:rsidRDefault="00F8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A9" w:rsidRDefault="00F83AA9"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Pr>
        <w:rFonts w:ascii="Tahoma" w:hAnsi="Tahoma" w:cs="Tahoma"/>
        <w:sz w:val="18"/>
        <w:szCs w:val="18"/>
      </w:rPr>
      <w:t>24:53:08:02</w:t>
    </w:r>
    <w:r w:rsidRPr="00DE4406">
      <w:rPr>
        <w:rFonts w:ascii="Tahoma" w:hAnsi="Tahoma" w:cs="Tahoma"/>
        <w:sz w:val="18"/>
        <w:szCs w:val="18"/>
      </w:rPr>
      <w:t> Preschool through grade 12 career school superintendent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90" w:rsidRDefault="009C7F90" w:rsidP="005D63B3">
    <w:pPr>
      <w:pStyle w:val="Footer"/>
      <w:tabs>
        <w:tab w:val="clear" w:pos="4320"/>
        <w:tab w:val="clear" w:pos="8640"/>
        <w:tab w:val="right" w:pos="9360"/>
      </w:tabs>
      <w:rPr>
        <w:rFonts w:ascii="Tahoma" w:hAnsi="Tahoma" w:cs="Tahoma"/>
        <w:sz w:val="18"/>
        <w:szCs w:val="18"/>
      </w:rPr>
    </w:pPr>
  </w:p>
  <w:p w:rsidR="00F83AA9" w:rsidRDefault="00F83AA9"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 xml:space="preserve">Program Report </w:t>
    </w:r>
    <w:r w:rsidRPr="00A14DC5">
      <w:rPr>
        <w:rFonts w:ascii="Tahoma" w:hAnsi="Tahoma" w:cs="Tahoma"/>
        <w:sz w:val="18"/>
        <w:szCs w:val="18"/>
      </w:rPr>
      <w:t>Template</w:t>
    </w:r>
    <w:r w:rsidRPr="00C35E6D">
      <w:rPr>
        <w:rFonts w:ascii="Tahoma" w:hAnsi="Tahoma" w:cs="Tahoma"/>
        <w:sz w:val="18"/>
        <w:szCs w:val="18"/>
      </w:rPr>
      <w:t>—</w:t>
    </w:r>
    <w:r>
      <w:rPr>
        <w:rFonts w:ascii="Tahoma" w:hAnsi="Tahoma" w:cs="Tahoma"/>
        <w:sz w:val="18"/>
        <w:szCs w:val="18"/>
      </w:rPr>
      <w:t>24:53:08:0</w:t>
    </w:r>
    <w:r w:rsidR="009C7F90">
      <w:rPr>
        <w:rFonts w:ascii="Tahoma" w:hAnsi="Tahoma" w:cs="Tahoma"/>
        <w:sz w:val="18"/>
        <w:szCs w:val="18"/>
      </w:rPr>
      <w:t>3</w:t>
    </w:r>
    <w:r w:rsidRPr="00DE4406">
      <w:rPr>
        <w:rFonts w:ascii="Tahoma" w:hAnsi="Tahoma" w:cs="Tahoma"/>
        <w:sz w:val="18"/>
        <w:szCs w:val="18"/>
      </w:rPr>
      <w:t> Preschool through grade 12 career school superintendent program</w:t>
    </w:r>
    <w:r w:rsidR="009C7F90">
      <w:rPr>
        <w:rFonts w:ascii="Tahoma" w:hAnsi="Tahoma" w:cs="Tahoma"/>
        <w:sz w:val="18"/>
        <w:szCs w:val="18"/>
      </w:rPr>
      <w:t xml:space="preserve"> </w:t>
    </w:r>
    <w:r w:rsidR="009C7F90">
      <w:rPr>
        <w:rFonts w:ascii="Tahoma" w:hAnsi="Tahoma" w:cs="Tahoma"/>
        <w:sz w:val="18"/>
        <w:szCs w:val="18"/>
      </w:rPr>
      <w:tab/>
    </w:r>
    <w:r w:rsidR="009C7F90">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F83AA9" w:rsidRDefault="00F83AA9">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A9" w:rsidRDefault="00F83AA9"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24:53:08:0</w:t>
    </w:r>
    <w:r w:rsidR="009C7F90">
      <w:rPr>
        <w:rFonts w:ascii="Tahoma" w:hAnsi="Tahoma" w:cs="Tahoma"/>
        <w:sz w:val="18"/>
        <w:szCs w:val="18"/>
      </w:rPr>
      <w:t>3</w:t>
    </w:r>
    <w:r w:rsidRPr="00DE4406">
      <w:rPr>
        <w:rFonts w:ascii="Tahoma" w:hAnsi="Tahoma" w:cs="Tahoma"/>
        <w:sz w:val="18"/>
        <w:szCs w:val="18"/>
      </w:rPr>
      <w:t> Preschool through grade 12 career school superintendent program</w:t>
    </w:r>
    <w:r w:rsidR="009C7F90">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13</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AA9" w:rsidRDefault="00F83AA9">
      <w:r>
        <w:separator/>
      </w:r>
    </w:p>
  </w:footnote>
  <w:footnote w:type="continuationSeparator" w:id="0">
    <w:p w:rsidR="00F83AA9" w:rsidRDefault="00F83AA9">
      <w:r>
        <w:continuationSeparator/>
      </w:r>
    </w:p>
  </w:footnote>
  <w:footnote w:id="1">
    <w:p w:rsidR="00F83AA9" w:rsidRDefault="00F83AA9" w:rsidP="00E8799E">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F83AA9" w:rsidRPr="000A3A2C" w:rsidRDefault="00F83AA9"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F83AA9" w:rsidRPr="000A3A2C" w:rsidRDefault="00F83AA9"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F83AA9" w:rsidRPr="000A3A2C" w:rsidRDefault="00F83AA9"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F83AA9" w:rsidRDefault="00F83AA9"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F83AA9" w:rsidRDefault="00F83AA9"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F83AA9" w:rsidRDefault="00F83AA9"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F83AA9" w:rsidRDefault="00F83AA9"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F83AA9" w:rsidRPr="00CA6627" w:rsidRDefault="00F83AA9"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scholarship. </w:t>
      </w:r>
    </w:p>
  </w:footnote>
  <w:footnote w:id="10">
    <w:p w:rsidR="00F83AA9" w:rsidRDefault="00F83AA9"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F83AA9" w:rsidRDefault="00F83AA9"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F83AA9" w:rsidRPr="00CA6627" w:rsidRDefault="00F83AA9"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proofErr w:type="spellStart"/>
      <w:r w:rsidRPr="00AD07EA">
        <w:rPr>
          <w:rFonts w:ascii="Tahoma" w:hAnsi="Tahoma" w:cs="Tahoma"/>
          <w:color w:val="000000"/>
          <w:sz w:val="18"/>
          <w:szCs w:val="18"/>
        </w:rPr>
        <w:t>inservice</w:t>
      </w:r>
      <w:proofErr w:type="spellEnd"/>
      <w:r w:rsidRPr="00AD07EA">
        <w:rPr>
          <w:rFonts w:ascii="Tahoma" w:hAnsi="Tahoma" w:cs="Tahoma"/>
          <w:color w:val="000000"/>
          <w:sz w:val="18"/>
          <w:szCs w:val="18"/>
        </w:rPr>
        <w:t xml:space="preserv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faculty qualification/evaluations. </w:t>
      </w: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Default="00F83AA9" w:rsidP="005D63B3">
      <w:pPr>
        <w:rPr>
          <w:rFonts w:ascii="Tahoma" w:hAnsi="Tahoma" w:cs="Tahoma"/>
          <w:color w:val="000000"/>
          <w:sz w:val="18"/>
          <w:szCs w:val="18"/>
        </w:rPr>
      </w:pPr>
    </w:p>
    <w:p w:rsidR="00F83AA9" w:rsidRPr="00A92B13" w:rsidRDefault="00F83AA9" w:rsidP="005D63B3">
      <w:pPr>
        <w:rPr>
          <w:rFonts w:ascii="Tahoma" w:hAnsi="Tahoma" w:cs="Tahoma"/>
          <w:color w:val="000000"/>
          <w:sz w:val="18"/>
          <w:szCs w:val="18"/>
        </w:rPr>
      </w:pPr>
    </w:p>
    <w:p w:rsidR="00F83AA9" w:rsidRDefault="00F83AA9">
      <w:pPr>
        <w:pStyle w:val="FootnoteText"/>
      </w:pPr>
    </w:p>
  </w:footnote>
  <w:footnote w:id="13">
    <w:p w:rsidR="001167D2" w:rsidRDefault="001167D2">
      <w:pPr>
        <w:pStyle w:val="FootnoteText"/>
      </w:pPr>
      <w:r w:rsidRPr="008C3C0B">
        <w:rPr>
          <w:rStyle w:val="FootnoteReference"/>
          <w:rFonts w:ascii="Tahoma" w:hAnsi="Tahoma" w:cs="Tahoma"/>
        </w:rPr>
        <w:footnoteRef/>
      </w:r>
      <w:r w:rsidRPr="008C3C0B">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A9" w:rsidRPr="00005BC1" w:rsidRDefault="00F83AA9"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Pr="00005BC1">
      <w:rPr>
        <w:rFonts w:ascii="Tahoma" w:hAnsi="Tahoma" w:cs="Tahoma"/>
        <w:sz w:val="18"/>
        <w:szCs w:val="18"/>
      </w:rPr>
      <w:t>2007</w:t>
    </w:r>
  </w:p>
  <w:p w:rsidR="00F83AA9" w:rsidRPr="00B65CC2" w:rsidRDefault="00F83AA9"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A9" w:rsidRDefault="00F83AA9">
    <w:pPr>
      <w:pStyle w:val="Header"/>
      <w:rPr>
        <w:sz w:val="20"/>
      </w:rPr>
    </w:pPr>
    <w:r w:rsidRPr="00AE6991">
      <w:rPr>
        <w:sz w:val="20"/>
      </w:rPr>
      <w:t>Updated January 2019</w:t>
    </w:r>
  </w:p>
  <w:p w:rsidR="00BF4C6C" w:rsidRPr="00AE6991" w:rsidRDefault="00BF4C6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A9" w:rsidRPr="00005BC1" w:rsidRDefault="00F83AA9"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January 2019</w:t>
    </w:r>
  </w:p>
  <w:p w:rsidR="00F83AA9" w:rsidRPr="00EA3EA0" w:rsidRDefault="00F83AA9"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13314"/>
    <w:rsid w:val="000451DD"/>
    <w:rsid w:val="0004750F"/>
    <w:rsid w:val="00050E9D"/>
    <w:rsid w:val="0005167A"/>
    <w:rsid w:val="0006225F"/>
    <w:rsid w:val="000776C1"/>
    <w:rsid w:val="00077AA3"/>
    <w:rsid w:val="000809B8"/>
    <w:rsid w:val="000829EB"/>
    <w:rsid w:val="0009156A"/>
    <w:rsid w:val="0009322A"/>
    <w:rsid w:val="0009767B"/>
    <w:rsid w:val="000A3A2C"/>
    <w:rsid w:val="000C0F95"/>
    <w:rsid w:val="000C63E8"/>
    <w:rsid w:val="000D0888"/>
    <w:rsid w:val="000D10A2"/>
    <w:rsid w:val="000E6746"/>
    <w:rsid w:val="00101F3C"/>
    <w:rsid w:val="00107979"/>
    <w:rsid w:val="00112107"/>
    <w:rsid w:val="001167D2"/>
    <w:rsid w:val="0012700F"/>
    <w:rsid w:val="001305DA"/>
    <w:rsid w:val="00132802"/>
    <w:rsid w:val="00142F99"/>
    <w:rsid w:val="0016242E"/>
    <w:rsid w:val="00183624"/>
    <w:rsid w:val="001925AE"/>
    <w:rsid w:val="00194676"/>
    <w:rsid w:val="001A7799"/>
    <w:rsid w:val="001C1222"/>
    <w:rsid w:val="001C48D9"/>
    <w:rsid w:val="001D0011"/>
    <w:rsid w:val="001E2725"/>
    <w:rsid w:val="001F0F9B"/>
    <w:rsid w:val="00201118"/>
    <w:rsid w:val="00204FCD"/>
    <w:rsid w:val="002057B7"/>
    <w:rsid w:val="00206ED0"/>
    <w:rsid w:val="00207BF9"/>
    <w:rsid w:val="00212C27"/>
    <w:rsid w:val="002134A7"/>
    <w:rsid w:val="002376A6"/>
    <w:rsid w:val="002410A1"/>
    <w:rsid w:val="002A4108"/>
    <w:rsid w:val="002B048F"/>
    <w:rsid w:val="002B0FBE"/>
    <w:rsid w:val="002C223E"/>
    <w:rsid w:val="002D2C9B"/>
    <w:rsid w:val="002F6B33"/>
    <w:rsid w:val="002F6FB2"/>
    <w:rsid w:val="00316415"/>
    <w:rsid w:val="00325B81"/>
    <w:rsid w:val="00330E48"/>
    <w:rsid w:val="0033645A"/>
    <w:rsid w:val="00347B7A"/>
    <w:rsid w:val="003518DB"/>
    <w:rsid w:val="00352BBD"/>
    <w:rsid w:val="00364125"/>
    <w:rsid w:val="00371F10"/>
    <w:rsid w:val="003948A2"/>
    <w:rsid w:val="00397B09"/>
    <w:rsid w:val="003B08CD"/>
    <w:rsid w:val="003C5F41"/>
    <w:rsid w:val="003D1784"/>
    <w:rsid w:val="003D6541"/>
    <w:rsid w:val="003E362B"/>
    <w:rsid w:val="003E372C"/>
    <w:rsid w:val="003E7282"/>
    <w:rsid w:val="00402B3F"/>
    <w:rsid w:val="00404C58"/>
    <w:rsid w:val="004124AB"/>
    <w:rsid w:val="004302C2"/>
    <w:rsid w:val="004672C9"/>
    <w:rsid w:val="00473C35"/>
    <w:rsid w:val="004A2072"/>
    <w:rsid w:val="004A39BE"/>
    <w:rsid w:val="004F5A1E"/>
    <w:rsid w:val="004F5FDF"/>
    <w:rsid w:val="00506919"/>
    <w:rsid w:val="00513978"/>
    <w:rsid w:val="00520182"/>
    <w:rsid w:val="0052350B"/>
    <w:rsid w:val="005430A9"/>
    <w:rsid w:val="00560D03"/>
    <w:rsid w:val="00560F55"/>
    <w:rsid w:val="00574A75"/>
    <w:rsid w:val="00583761"/>
    <w:rsid w:val="00584E52"/>
    <w:rsid w:val="00585275"/>
    <w:rsid w:val="0059333E"/>
    <w:rsid w:val="005B3ED1"/>
    <w:rsid w:val="005B405F"/>
    <w:rsid w:val="005C13D0"/>
    <w:rsid w:val="005C439C"/>
    <w:rsid w:val="005C53C2"/>
    <w:rsid w:val="005D01D3"/>
    <w:rsid w:val="005D6086"/>
    <w:rsid w:val="005D63B3"/>
    <w:rsid w:val="005F5AE0"/>
    <w:rsid w:val="0060767B"/>
    <w:rsid w:val="00651624"/>
    <w:rsid w:val="0067625E"/>
    <w:rsid w:val="00690490"/>
    <w:rsid w:val="0069349E"/>
    <w:rsid w:val="006B67A5"/>
    <w:rsid w:val="006C0606"/>
    <w:rsid w:val="006D47C0"/>
    <w:rsid w:val="006E4886"/>
    <w:rsid w:val="006F0DB8"/>
    <w:rsid w:val="006F1E92"/>
    <w:rsid w:val="006F58D7"/>
    <w:rsid w:val="00707638"/>
    <w:rsid w:val="0071010F"/>
    <w:rsid w:val="0073549B"/>
    <w:rsid w:val="007550A1"/>
    <w:rsid w:val="007774B1"/>
    <w:rsid w:val="00782722"/>
    <w:rsid w:val="00785B9E"/>
    <w:rsid w:val="00785F33"/>
    <w:rsid w:val="00791269"/>
    <w:rsid w:val="00791308"/>
    <w:rsid w:val="007B4781"/>
    <w:rsid w:val="007C0456"/>
    <w:rsid w:val="007D2362"/>
    <w:rsid w:val="007D253C"/>
    <w:rsid w:val="007E56B3"/>
    <w:rsid w:val="007F4E34"/>
    <w:rsid w:val="0081166B"/>
    <w:rsid w:val="00840E03"/>
    <w:rsid w:val="00842766"/>
    <w:rsid w:val="00857DA5"/>
    <w:rsid w:val="00875123"/>
    <w:rsid w:val="00882B04"/>
    <w:rsid w:val="00884B8C"/>
    <w:rsid w:val="00890121"/>
    <w:rsid w:val="00892D52"/>
    <w:rsid w:val="00894F7E"/>
    <w:rsid w:val="00896322"/>
    <w:rsid w:val="008B235F"/>
    <w:rsid w:val="008B3C21"/>
    <w:rsid w:val="008B7460"/>
    <w:rsid w:val="008C3C0B"/>
    <w:rsid w:val="008C55B1"/>
    <w:rsid w:val="008D7149"/>
    <w:rsid w:val="008E07E5"/>
    <w:rsid w:val="009002E5"/>
    <w:rsid w:val="00905B4D"/>
    <w:rsid w:val="00922DB5"/>
    <w:rsid w:val="009311D8"/>
    <w:rsid w:val="0093120C"/>
    <w:rsid w:val="00937AAD"/>
    <w:rsid w:val="0095609E"/>
    <w:rsid w:val="00965CFB"/>
    <w:rsid w:val="00966BFD"/>
    <w:rsid w:val="00966FE7"/>
    <w:rsid w:val="00985E24"/>
    <w:rsid w:val="00986490"/>
    <w:rsid w:val="00993E55"/>
    <w:rsid w:val="009973DB"/>
    <w:rsid w:val="009B31B5"/>
    <w:rsid w:val="009B34E7"/>
    <w:rsid w:val="009B6511"/>
    <w:rsid w:val="009C35D1"/>
    <w:rsid w:val="009C7F90"/>
    <w:rsid w:val="009E1B5B"/>
    <w:rsid w:val="009F342E"/>
    <w:rsid w:val="00A0127D"/>
    <w:rsid w:val="00A0281D"/>
    <w:rsid w:val="00A14DC5"/>
    <w:rsid w:val="00A33E1F"/>
    <w:rsid w:val="00A500C6"/>
    <w:rsid w:val="00A51279"/>
    <w:rsid w:val="00A52871"/>
    <w:rsid w:val="00A73BAC"/>
    <w:rsid w:val="00A74F64"/>
    <w:rsid w:val="00A81862"/>
    <w:rsid w:val="00A85C13"/>
    <w:rsid w:val="00A92B13"/>
    <w:rsid w:val="00A92DF0"/>
    <w:rsid w:val="00AA4A23"/>
    <w:rsid w:val="00AA4E65"/>
    <w:rsid w:val="00AC55F9"/>
    <w:rsid w:val="00AD07EA"/>
    <w:rsid w:val="00AE6991"/>
    <w:rsid w:val="00AF7933"/>
    <w:rsid w:val="00B0396E"/>
    <w:rsid w:val="00B1048E"/>
    <w:rsid w:val="00B246B1"/>
    <w:rsid w:val="00B24E79"/>
    <w:rsid w:val="00B4078D"/>
    <w:rsid w:val="00B4381C"/>
    <w:rsid w:val="00B43896"/>
    <w:rsid w:val="00B513FF"/>
    <w:rsid w:val="00B5341E"/>
    <w:rsid w:val="00B60D42"/>
    <w:rsid w:val="00B62B87"/>
    <w:rsid w:val="00B65CC2"/>
    <w:rsid w:val="00B7158D"/>
    <w:rsid w:val="00B945DF"/>
    <w:rsid w:val="00B95C1D"/>
    <w:rsid w:val="00BA02DE"/>
    <w:rsid w:val="00BA2FB0"/>
    <w:rsid w:val="00BB4098"/>
    <w:rsid w:val="00BC1F7C"/>
    <w:rsid w:val="00BC312C"/>
    <w:rsid w:val="00BC444A"/>
    <w:rsid w:val="00BF4C6C"/>
    <w:rsid w:val="00BF6BA3"/>
    <w:rsid w:val="00C160C3"/>
    <w:rsid w:val="00C221FB"/>
    <w:rsid w:val="00C26E8A"/>
    <w:rsid w:val="00C35E6D"/>
    <w:rsid w:val="00C36D90"/>
    <w:rsid w:val="00C428CC"/>
    <w:rsid w:val="00C46CDF"/>
    <w:rsid w:val="00C506FA"/>
    <w:rsid w:val="00C50AF0"/>
    <w:rsid w:val="00C735BD"/>
    <w:rsid w:val="00C817F9"/>
    <w:rsid w:val="00CA6627"/>
    <w:rsid w:val="00CA6E2F"/>
    <w:rsid w:val="00CC07DD"/>
    <w:rsid w:val="00CE3814"/>
    <w:rsid w:val="00CE626F"/>
    <w:rsid w:val="00CE64F0"/>
    <w:rsid w:val="00CF0B49"/>
    <w:rsid w:val="00CF2F31"/>
    <w:rsid w:val="00D026F5"/>
    <w:rsid w:val="00D271EC"/>
    <w:rsid w:val="00D30E82"/>
    <w:rsid w:val="00D373F0"/>
    <w:rsid w:val="00D40A6F"/>
    <w:rsid w:val="00D451DC"/>
    <w:rsid w:val="00D47AD7"/>
    <w:rsid w:val="00D65C08"/>
    <w:rsid w:val="00D72A61"/>
    <w:rsid w:val="00D76F9C"/>
    <w:rsid w:val="00D82E55"/>
    <w:rsid w:val="00D8481B"/>
    <w:rsid w:val="00D84A79"/>
    <w:rsid w:val="00DB050F"/>
    <w:rsid w:val="00DE10D0"/>
    <w:rsid w:val="00DE4406"/>
    <w:rsid w:val="00DE4A7A"/>
    <w:rsid w:val="00DE4BC3"/>
    <w:rsid w:val="00E01469"/>
    <w:rsid w:val="00E063A0"/>
    <w:rsid w:val="00E20935"/>
    <w:rsid w:val="00E22DA2"/>
    <w:rsid w:val="00E3095D"/>
    <w:rsid w:val="00E315E0"/>
    <w:rsid w:val="00E41C13"/>
    <w:rsid w:val="00E56776"/>
    <w:rsid w:val="00E56E14"/>
    <w:rsid w:val="00E600DE"/>
    <w:rsid w:val="00E615BC"/>
    <w:rsid w:val="00E824A1"/>
    <w:rsid w:val="00E8799E"/>
    <w:rsid w:val="00E92FF0"/>
    <w:rsid w:val="00E933E4"/>
    <w:rsid w:val="00EA3EA0"/>
    <w:rsid w:val="00EB2767"/>
    <w:rsid w:val="00EB6242"/>
    <w:rsid w:val="00EC0663"/>
    <w:rsid w:val="00EC2149"/>
    <w:rsid w:val="00ED5BEC"/>
    <w:rsid w:val="00EE30CF"/>
    <w:rsid w:val="00EE55BD"/>
    <w:rsid w:val="00EE6A42"/>
    <w:rsid w:val="00EF2B1B"/>
    <w:rsid w:val="00EF562C"/>
    <w:rsid w:val="00F07065"/>
    <w:rsid w:val="00F24BB9"/>
    <w:rsid w:val="00F51174"/>
    <w:rsid w:val="00F5759A"/>
    <w:rsid w:val="00F6030D"/>
    <w:rsid w:val="00F65FE5"/>
    <w:rsid w:val="00F71F04"/>
    <w:rsid w:val="00F83AA9"/>
    <w:rsid w:val="00F92C62"/>
    <w:rsid w:val="00F93FBB"/>
    <w:rsid w:val="00F94311"/>
    <w:rsid w:val="00F9750F"/>
    <w:rsid w:val="00FA1B23"/>
    <w:rsid w:val="00FB1EBE"/>
    <w:rsid w:val="00FB268C"/>
    <w:rsid w:val="00FB2BEC"/>
    <w:rsid w:val="00FB3E7D"/>
    <w:rsid w:val="00FD2B2D"/>
    <w:rsid w:val="00FD684F"/>
    <w:rsid w:val="00FE4844"/>
    <w:rsid w:val="00FF1A7E"/>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28B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grame">
    <w:name w:val="grame"/>
    <w:basedOn w:val="DefaultParagraphFont"/>
    <w:rsid w:val="00DE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0517">
      <w:bodyDiv w:val="1"/>
      <w:marLeft w:val="0"/>
      <w:marRight w:val="0"/>
      <w:marTop w:val="0"/>
      <w:marBottom w:val="0"/>
      <w:divBdr>
        <w:top w:val="none" w:sz="0" w:space="0" w:color="auto"/>
        <w:left w:val="none" w:sz="0" w:space="0" w:color="auto"/>
        <w:bottom w:val="none" w:sz="0" w:space="0" w:color="auto"/>
        <w:right w:val="none" w:sz="0" w:space="0" w:color="auto"/>
      </w:divBdr>
      <w:divsChild>
        <w:div w:id="776870801">
          <w:marLeft w:val="0"/>
          <w:marRight w:val="0"/>
          <w:marTop w:val="0"/>
          <w:marBottom w:val="0"/>
          <w:divBdr>
            <w:top w:val="none" w:sz="0" w:space="0" w:color="auto"/>
            <w:left w:val="none" w:sz="0" w:space="0" w:color="auto"/>
            <w:bottom w:val="none" w:sz="0" w:space="0" w:color="auto"/>
            <w:right w:val="none" w:sz="0" w:space="0" w:color="auto"/>
          </w:divBdr>
        </w:div>
      </w:divsChild>
    </w:div>
    <w:div w:id="638614563">
      <w:bodyDiv w:val="1"/>
      <w:marLeft w:val="0"/>
      <w:marRight w:val="0"/>
      <w:marTop w:val="0"/>
      <w:marBottom w:val="0"/>
      <w:divBdr>
        <w:top w:val="none" w:sz="0" w:space="0" w:color="auto"/>
        <w:left w:val="none" w:sz="0" w:space="0" w:color="auto"/>
        <w:bottom w:val="none" w:sz="0" w:space="0" w:color="auto"/>
        <w:right w:val="none" w:sz="0" w:space="0" w:color="auto"/>
      </w:divBdr>
      <w:divsChild>
        <w:div w:id="1182082922">
          <w:marLeft w:val="0"/>
          <w:marRight w:val="0"/>
          <w:marTop w:val="0"/>
          <w:marBottom w:val="0"/>
          <w:divBdr>
            <w:top w:val="none" w:sz="0" w:space="0" w:color="auto"/>
            <w:left w:val="none" w:sz="0" w:space="0" w:color="auto"/>
            <w:bottom w:val="none" w:sz="0" w:space="0" w:color="auto"/>
            <w:right w:val="none" w:sz="0" w:space="0" w:color="auto"/>
          </w:divBdr>
        </w:div>
      </w:divsChild>
    </w:div>
    <w:div w:id="933782017">
      <w:bodyDiv w:val="1"/>
      <w:marLeft w:val="0"/>
      <w:marRight w:val="0"/>
      <w:marTop w:val="0"/>
      <w:marBottom w:val="0"/>
      <w:divBdr>
        <w:top w:val="none" w:sz="0" w:space="0" w:color="auto"/>
        <w:left w:val="none" w:sz="0" w:space="0" w:color="auto"/>
        <w:bottom w:val="none" w:sz="0" w:space="0" w:color="auto"/>
        <w:right w:val="none" w:sz="0" w:space="0" w:color="auto"/>
      </w:divBdr>
      <w:divsChild>
        <w:div w:id="1032923554">
          <w:marLeft w:val="0"/>
          <w:marRight w:val="0"/>
          <w:marTop w:val="0"/>
          <w:marBottom w:val="0"/>
          <w:divBdr>
            <w:top w:val="none" w:sz="0" w:space="0" w:color="auto"/>
            <w:left w:val="none" w:sz="0" w:space="0" w:color="auto"/>
            <w:bottom w:val="none" w:sz="0" w:space="0" w:color="auto"/>
            <w:right w:val="none" w:sz="0" w:space="0" w:color="auto"/>
          </w:divBdr>
        </w:div>
      </w:divsChild>
    </w:div>
    <w:div w:id="967395419">
      <w:bodyDiv w:val="1"/>
      <w:marLeft w:val="0"/>
      <w:marRight w:val="0"/>
      <w:marTop w:val="0"/>
      <w:marBottom w:val="0"/>
      <w:divBdr>
        <w:top w:val="none" w:sz="0" w:space="0" w:color="auto"/>
        <w:left w:val="none" w:sz="0" w:space="0" w:color="auto"/>
        <w:bottom w:val="none" w:sz="0" w:space="0" w:color="auto"/>
        <w:right w:val="none" w:sz="0" w:space="0" w:color="auto"/>
      </w:divBdr>
      <w:divsChild>
        <w:div w:id="44721681">
          <w:marLeft w:val="0"/>
          <w:marRight w:val="0"/>
          <w:marTop w:val="0"/>
          <w:marBottom w:val="0"/>
          <w:divBdr>
            <w:top w:val="none" w:sz="0" w:space="0" w:color="auto"/>
            <w:left w:val="none" w:sz="0" w:space="0" w:color="auto"/>
            <w:bottom w:val="none" w:sz="0" w:space="0" w:color="auto"/>
            <w:right w:val="none" w:sz="0" w:space="0" w:color="auto"/>
          </w:divBdr>
        </w:div>
      </w:divsChild>
    </w:div>
    <w:div w:id="1422216685">
      <w:bodyDiv w:val="1"/>
      <w:marLeft w:val="0"/>
      <w:marRight w:val="0"/>
      <w:marTop w:val="0"/>
      <w:marBottom w:val="0"/>
      <w:divBdr>
        <w:top w:val="none" w:sz="0" w:space="0" w:color="auto"/>
        <w:left w:val="none" w:sz="0" w:space="0" w:color="auto"/>
        <w:bottom w:val="none" w:sz="0" w:space="0" w:color="auto"/>
        <w:right w:val="none" w:sz="0" w:space="0" w:color="auto"/>
      </w:divBdr>
      <w:divsChild>
        <w:div w:id="1831673190">
          <w:marLeft w:val="0"/>
          <w:marRight w:val="0"/>
          <w:marTop w:val="0"/>
          <w:marBottom w:val="0"/>
          <w:divBdr>
            <w:top w:val="none" w:sz="0" w:space="0" w:color="auto"/>
            <w:left w:val="none" w:sz="0" w:space="0" w:color="auto"/>
            <w:bottom w:val="none" w:sz="0" w:space="0" w:color="auto"/>
            <w:right w:val="none" w:sz="0" w:space="0" w:color="auto"/>
          </w:divBdr>
        </w:div>
      </w:divsChild>
    </w:div>
    <w:div w:id="1753698823">
      <w:bodyDiv w:val="1"/>
      <w:marLeft w:val="0"/>
      <w:marRight w:val="0"/>
      <w:marTop w:val="0"/>
      <w:marBottom w:val="0"/>
      <w:divBdr>
        <w:top w:val="none" w:sz="0" w:space="0" w:color="auto"/>
        <w:left w:val="none" w:sz="0" w:space="0" w:color="auto"/>
        <w:bottom w:val="none" w:sz="0" w:space="0" w:color="auto"/>
        <w:right w:val="none" w:sz="0" w:space="0" w:color="auto"/>
      </w:divBdr>
      <w:divsChild>
        <w:div w:id="377706718">
          <w:marLeft w:val="0"/>
          <w:marRight w:val="0"/>
          <w:marTop w:val="0"/>
          <w:marBottom w:val="0"/>
          <w:divBdr>
            <w:top w:val="none" w:sz="0" w:space="0" w:color="auto"/>
            <w:left w:val="none" w:sz="0" w:space="0" w:color="auto"/>
            <w:bottom w:val="none" w:sz="0" w:space="0" w:color="auto"/>
            <w:right w:val="none" w:sz="0" w:space="0" w:color="auto"/>
          </w:divBdr>
        </w:div>
      </w:divsChild>
    </w:div>
    <w:div w:id="1856920345">
      <w:bodyDiv w:val="1"/>
      <w:marLeft w:val="0"/>
      <w:marRight w:val="0"/>
      <w:marTop w:val="0"/>
      <w:marBottom w:val="0"/>
      <w:divBdr>
        <w:top w:val="none" w:sz="0" w:space="0" w:color="auto"/>
        <w:left w:val="none" w:sz="0" w:space="0" w:color="auto"/>
        <w:bottom w:val="none" w:sz="0" w:space="0" w:color="auto"/>
        <w:right w:val="none" w:sz="0" w:space="0" w:color="auto"/>
      </w:divBdr>
    </w:div>
    <w:div w:id="1935623444">
      <w:bodyDiv w:val="1"/>
      <w:marLeft w:val="0"/>
      <w:marRight w:val="0"/>
      <w:marTop w:val="0"/>
      <w:marBottom w:val="0"/>
      <w:divBdr>
        <w:top w:val="none" w:sz="0" w:space="0" w:color="auto"/>
        <w:left w:val="none" w:sz="0" w:space="0" w:color="auto"/>
        <w:bottom w:val="none" w:sz="0" w:space="0" w:color="auto"/>
        <w:right w:val="none" w:sz="0" w:space="0" w:color="auto"/>
      </w:divBdr>
      <w:divsChild>
        <w:div w:id="49318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3860</Words>
  <Characters>24437</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2018-09-25T21:42:00Z</dcterms:created>
  <dcterms:modified xsi:type="dcterms:W3CDTF">2019-05-14T16:43:00Z</dcterms:modified>
</cp:coreProperties>
</file>