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F56" w:rsidRPr="002C4F56" w:rsidRDefault="002C4F56" w:rsidP="002C4F56">
      <w:pPr>
        <w:pBdr>
          <w:bottom w:val="single" w:sz="4" w:space="1" w:color="auto"/>
        </w:pBdr>
        <w:jc w:val="center"/>
        <w:rPr>
          <w:b/>
          <w:i/>
          <w:sz w:val="36"/>
          <w:szCs w:val="36"/>
        </w:rPr>
      </w:pPr>
      <w:bookmarkStart w:id="0" w:name="_GoBack"/>
      <w:bookmarkEnd w:id="0"/>
      <w:r w:rsidRPr="002C4F56">
        <w:rPr>
          <w:b/>
          <w:i/>
          <w:sz w:val="36"/>
          <w:szCs w:val="36"/>
          <w:bdr w:val="single" w:sz="4" w:space="0" w:color="auto"/>
        </w:rPr>
        <w:t>Fetching Water</w:t>
      </w:r>
    </w:p>
    <w:p w:rsidR="002C4F56" w:rsidRDefault="002C4F56" w:rsidP="002C4F56">
      <w:pPr>
        <w:pStyle w:val="NormalWeb"/>
        <w:rPr>
          <w:lang w:val="en"/>
        </w:rPr>
      </w:pPr>
      <w:r>
        <w:rPr>
          <w:lang w:val="en"/>
        </w:rPr>
        <w:t>I was cozily sleeping on my mat when the old rooster crowed in its raspy voice. That old rooster never misses a morning ever since I was born. Mama said that without the rooster, I would sleep until the sun goes down. I suppose she’s right. Mornings are not my favorite time of day. Morning chores are even worse.</w:t>
      </w:r>
    </w:p>
    <w:p w:rsidR="002C4F56" w:rsidRDefault="002C4F56" w:rsidP="002C4F56">
      <w:pPr>
        <w:pStyle w:val="NormalWeb"/>
        <w:rPr>
          <w:lang w:val="en"/>
        </w:rPr>
      </w:pPr>
      <w:r>
        <w:rPr>
          <w:lang w:val="en"/>
        </w:rPr>
        <w:t>“Dalila, it’s time to get up,” Mama said in her groggy morning voice. I let out a moan and rolled over to my side with my back to her.</w:t>
      </w:r>
    </w:p>
    <w:p w:rsidR="002C4F56" w:rsidRDefault="002C4F56" w:rsidP="002C4F56">
      <w:pPr>
        <w:pStyle w:val="NormalWeb"/>
        <w:rPr>
          <w:lang w:val="en"/>
        </w:rPr>
      </w:pPr>
      <w:r>
        <w:rPr>
          <w:lang w:val="en"/>
        </w:rPr>
        <w:t>“Come on Dalila, you don’t want to be late for school again do you?” Mama was already beginning to fold her blankets and roll up her mat. “Hey, Jomo, you too.”</w:t>
      </w:r>
    </w:p>
    <w:p w:rsidR="002C4F56" w:rsidRDefault="002C4F56" w:rsidP="002C4F56">
      <w:pPr>
        <w:pStyle w:val="NormalWeb"/>
        <w:rPr>
          <w:lang w:val="en"/>
        </w:rPr>
      </w:pPr>
      <w:r>
        <w:rPr>
          <w:lang w:val="en"/>
        </w:rPr>
        <w:t>My little six-year-old brother rolled on his blanket. I let out a sigh and more groans while lifting my tired body up from my mat. My back was aching, and so were my arms.</w:t>
      </w:r>
    </w:p>
    <w:p w:rsidR="002C4F56" w:rsidRDefault="002C4F56" w:rsidP="002C4F56">
      <w:pPr>
        <w:pStyle w:val="NormalWeb"/>
        <w:rPr>
          <w:lang w:val="en"/>
        </w:rPr>
      </w:pPr>
      <w:r>
        <w:rPr>
          <w:lang w:val="en"/>
        </w:rPr>
        <w:t>“Come on, Jomo, we have to go get water. Don’t want Miss Abasi to yell at us again, do you?”</w:t>
      </w:r>
    </w:p>
    <w:p w:rsidR="002C4F56" w:rsidRDefault="002C4F56" w:rsidP="002C4F56">
      <w:pPr>
        <w:pStyle w:val="NormalWeb"/>
        <w:rPr>
          <w:lang w:val="en"/>
        </w:rPr>
      </w:pPr>
      <w:r>
        <w:rPr>
          <w:lang w:val="en"/>
        </w:rPr>
        <w:t>Jomo grunted as he kicked his blanket out of retaliation. He let out a loud sigh before getting up from his mat. I helped him fold his blankets. Jomo likes to rush through things. If I don’t help him, his blanket will be crumpled into a ball.</w:t>
      </w:r>
    </w:p>
    <w:p w:rsidR="002C4F56" w:rsidRDefault="002C4F56" w:rsidP="002C4F56">
      <w:pPr>
        <w:pStyle w:val="NormalWeb"/>
        <w:rPr>
          <w:lang w:val="en"/>
        </w:rPr>
      </w:pPr>
      <w:r>
        <w:rPr>
          <w:lang w:val="en"/>
        </w:rPr>
        <w:t>“I’m still sleepy,” Jomo said softly with his eyes half opened.</w:t>
      </w:r>
    </w:p>
    <w:p w:rsidR="002C4F56" w:rsidRDefault="002C4F56" w:rsidP="002C4F56">
      <w:pPr>
        <w:pStyle w:val="NormalWeb"/>
        <w:rPr>
          <w:lang w:val="en"/>
        </w:rPr>
      </w:pPr>
      <w:r>
        <w:rPr>
          <w:lang w:val="en"/>
        </w:rPr>
        <w:t>“I know,” I said. “The walk will wake you up.”</w:t>
      </w:r>
    </w:p>
    <w:p w:rsidR="002C4F56" w:rsidRDefault="002C4F56" w:rsidP="002C4F56">
      <w:pPr>
        <w:pStyle w:val="NormalWeb"/>
        <w:rPr>
          <w:lang w:val="en"/>
        </w:rPr>
      </w:pPr>
      <w:r>
        <w:rPr>
          <w:lang w:val="en"/>
        </w:rPr>
        <w:t>This was the fifth time that Jomo learned of his new chore. When he was younger, my mother and I were the only ones fetching water. Now that’s he’s older and a bit stronger, Mama said that Jomo could help me carry water from the stream. At first he liked the chore. For him, it meant more time that he could see his best friend, Chitundu. He’s only a few months younger than Jomo and I suppose that’s why they get along so well. Chitundu and his sister, Paka, would wait by our door so that we could all walk to the stream together. Whenever we were late to class, we were late together.</w:t>
      </w:r>
    </w:p>
    <w:p w:rsidR="002C4F56" w:rsidRDefault="002C4F56" w:rsidP="002C4F56">
      <w:pPr>
        <w:pStyle w:val="NormalWeb"/>
        <w:rPr>
          <w:lang w:val="en"/>
        </w:rPr>
      </w:pPr>
      <w:r>
        <w:rPr>
          <w:lang w:val="en"/>
        </w:rPr>
        <w:t>“Aren’t you excited to see Chitundu?” I asked Jomo, hoping that will cheer him up.</w:t>
      </w:r>
    </w:p>
    <w:p w:rsidR="002C4F56" w:rsidRDefault="002C4F56" w:rsidP="002C4F56">
      <w:pPr>
        <w:pStyle w:val="NormalWeb"/>
        <w:rPr>
          <w:lang w:val="en"/>
        </w:rPr>
      </w:pPr>
      <w:r>
        <w:rPr>
          <w:lang w:val="en"/>
        </w:rPr>
        <w:t>“Yes,” he replied, “but my arms and legs hurt.”</w:t>
      </w:r>
    </w:p>
    <w:p w:rsidR="002C4F56" w:rsidRDefault="002C4F56" w:rsidP="002C4F56">
      <w:pPr>
        <w:pStyle w:val="NormalWeb"/>
        <w:rPr>
          <w:lang w:val="en"/>
        </w:rPr>
      </w:pPr>
      <w:r>
        <w:rPr>
          <w:lang w:val="en"/>
        </w:rPr>
        <w:t>“Don’t worry. You’re new to the water chore. When you’ve gotten a lot of practice like me, it won’t hurt anymore,” I lied. I didn’t want to tell him that this will be his chore for many years to come. I didn’t want to tell him that his back and arms will ache even more when Mama tells him that he’s strong enough to carry five times the amount of water he carries now.</w:t>
      </w:r>
    </w:p>
    <w:p w:rsidR="002C4F56" w:rsidRPr="002C4F56" w:rsidRDefault="002C4F56" w:rsidP="002C4F56">
      <w:pPr>
        <w:pStyle w:val="NormalWeb"/>
        <w:rPr>
          <w:lang w:val="en"/>
        </w:rPr>
      </w:pPr>
    </w:p>
    <w:p w:rsidR="00810B02" w:rsidRPr="00810B02" w:rsidRDefault="00810B02" w:rsidP="00810B02">
      <w:pPr>
        <w:pBdr>
          <w:bottom w:val="single" w:sz="4" w:space="1" w:color="auto"/>
        </w:pBdr>
        <w:jc w:val="center"/>
        <w:rPr>
          <w:b/>
          <w:sz w:val="36"/>
          <w:szCs w:val="36"/>
        </w:rPr>
      </w:pPr>
      <w:r w:rsidRPr="00810B02">
        <w:rPr>
          <w:b/>
          <w:sz w:val="36"/>
          <w:szCs w:val="36"/>
        </w:rPr>
        <w:lastRenderedPageBreak/>
        <w:t>Listening Skills Evaluation</w:t>
      </w:r>
    </w:p>
    <w:p w:rsidR="00810B02" w:rsidRPr="00C20E50" w:rsidRDefault="00810B02" w:rsidP="00810B02">
      <w:pPr>
        <w:rPr>
          <w:sz w:val="28"/>
          <w:szCs w:val="28"/>
        </w:rPr>
      </w:pPr>
      <w:r w:rsidRPr="00C60DE6">
        <w:rPr>
          <w:sz w:val="28"/>
          <w:szCs w:val="28"/>
        </w:rPr>
        <w:t>Directions:  Circle the number that best represents your listening skills.  Then add the numbers you circled in each column and mark your grand to</w:t>
      </w:r>
      <w:r>
        <w:rPr>
          <w:sz w:val="28"/>
          <w:szCs w:val="28"/>
        </w:rPr>
        <w:t>tal points on the rating scale.</w:t>
      </w:r>
    </w:p>
    <w:p w:rsidR="00810B02" w:rsidRDefault="00810B02" w:rsidP="00810B02">
      <w:r>
        <w:t>The last time I was asked to listen in class, did I…</w:t>
      </w:r>
    </w:p>
    <w:p w:rsidR="00810B02" w:rsidRDefault="00810B02" w:rsidP="00810B02"/>
    <w:tbl>
      <w:tblPr>
        <w:tblStyle w:val="TableGrid"/>
        <w:tblW w:w="0" w:type="auto"/>
        <w:jc w:val="center"/>
        <w:tblLook w:val="01E0" w:firstRow="1" w:lastRow="1" w:firstColumn="1" w:lastColumn="1" w:noHBand="0" w:noVBand="0"/>
      </w:tblPr>
      <w:tblGrid>
        <w:gridCol w:w="470"/>
        <w:gridCol w:w="3074"/>
        <w:gridCol w:w="1216"/>
        <w:gridCol w:w="900"/>
        <w:gridCol w:w="1155"/>
        <w:gridCol w:w="1080"/>
      </w:tblGrid>
      <w:tr w:rsidR="00810B02" w:rsidTr="004F257A">
        <w:trPr>
          <w:jc w:val="center"/>
        </w:trPr>
        <w:tc>
          <w:tcPr>
            <w:tcW w:w="468" w:type="dxa"/>
          </w:tcPr>
          <w:p w:rsidR="00810B02" w:rsidRDefault="00810B02" w:rsidP="004F257A"/>
        </w:tc>
        <w:tc>
          <w:tcPr>
            <w:tcW w:w="3074" w:type="dxa"/>
          </w:tcPr>
          <w:p w:rsidR="00810B02" w:rsidRDefault="00810B02" w:rsidP="004F257A"/>
        </w:tc>
        <w:tc>
          <w:tcPr>
            <w:tcW w:w="1156" w:type="dxa"/>
          </w:tcPr>
          <w:p w:rsidR="00810B02" w:rsidRDefault="00810B02" w:rsidP="004F257A">
            <w:r>
              <w:t>Definitely</w:t>
            </w:r>
          </w:p>
        </w:tc>
        <w:tc>
          <w:tcPr>
            <w:tcW w:w="900" w:type="dxa"/>
          </w:tcPr>
          <w:p w:rsidR="00810B02" w:rsidRDefault="00810B02" w:rsidP="004F257A">
            <w:r>
              <w:t>Sort of</w:t>
            </w:r>
          </w:p>
        </w:tc>
        <w:tc>
          <w:tcPr>
            <w:tcW w:w="1080" w:type="dxa"/>
          </w:tcPr>
          <w:p w:rsidR="00810B02" w:rsidRDefault="00810B02" w:rsidP="004F257A">
            <w:r>
              <w:t>Not at all</w:t>
            </w:r>
          </w:p>
        </w:tc>
        <w:tc>
          <w:tcPr>
            <w:tcW w:w="1080" w:type="dxa"/>
          </w:tcPr>
          <w:p w:rsidR="00810B02" w:rsidRDefault="00810B02" w:rsidP="004F257A"/>
        </w:tc>
      </w:tr>
      <w:tr w:rsidR="00810B02" w:rsidTr="004F257A">
        <w:trPr>
          <w:jc w:val="center"/>
        </w:trPr>
        <w:tc>
          <w:tcPr>
            <w:tcW w:w="468" w:type="dxa"/>
          </w:tcPr>
          <w:p w:rsidR="00810B02" w:rsidRDefault="00810B02" w:rsidP="004F257A">
            <w:r>
              <w:t>1.</w:t>
            </w:r>
          </w:p>
        </w:tc>
        <w:tc>
          <w:tcPr>
            <w:tcW w:w="3074" w:type="dxa"/>
          </w:tcPr>
          <w:p w:rsidR="00810B02" w:rsidRDefault="00810B02" w:rsidP="004F257A">
            <w:r>
              <w:t>Take steps to get ready for listening?</w:t>
            </w:r>
          </w:p>
        </w:tc>
        <w:tc>
          <w:tcPr>
            <w:tcW w:w="1156" w:type="dxa"/>
          </w:tcPr>
          <w:p w:rsidR="00810B02" w:rsidRDefault="00810B02" w:rsidP="004F257A">
            <w:r>
              <w:t>3</w:t>
            </w:r>
          </w:p>
        </w:tc>
        <w:tc>
          <w:tcPr>
            <w:tcW w:w="900" w:type="dxa"/>
          </w:tcPr>
          <w:p w:rsidR="00810B02" w:rsidRDefault="00810B02" w:rsidP="004F257A">
            <w:r>
              <w:t>2</w:t>
            </w:r>
          </w:p>
        </w:tc>
        <w:tc>
          <w:tcPr>
            <w:tcW w:w="1080" w:type="dxa"/>
          </w:tcPr>
          <w:p w:rsidR="00810B02" w:rsidRDefault="00810B02" w:rsidP="004F257A">
            <w:r>
              <w:t>1</w:t>
            </w:r>
          </w:p>
        </w:tc>
        <w:tc>
          <w:tcPr>
            <w:tcW w:w="1080" w:type="dxa"/>
          </w:tcPr>
          <w:p w:rsidR="00810B02" w:rsidRDefault="00810B02" w:rsidP="004F257A"/>
        </w:tc>
      </w:tr>
      <w:tr w:rsidR="00810B02" w:rsidTr="004F257A">
        <w:trPr>
          <w:jc w:val="center"/>
        </w:trPr>
        <w:tc>
          <w:tcPr>
            <w:tcW w:w="468" w:type="dxa"/>
          </w:tcPr>
          <w:p w:rsidR="00810B02" w:rsidRDefault="00810B02" w:rsidP="004F257A">
            <w:r>
              <w:t>2.</w:t>
            </w:r>
          </w:p>
        </w:tc>
        <w:tc>
          <w:tcPr>
            <w:tcW w:w="3074" w:type="dxa"/>
          </w:tcPr>
          <w:p w:rsidR="00810B02" w:rsidRDefault="00810B02" w:rsidP="004F257A">
            <w:r>
              <w:t>Pay close attention to what I heard?</w:t>
            </w:r>
          </w:p>
        </w:tc>
        <w:tc>
          <w:tcPr>
            <w:tcW w:w="1156" w:type="dxa"/>
          </w:tcPr>
          <w:p w:rsidR="00810B02" w:rsidRDefault="00810B02" w:rsidP="004F257A">
            <w:r>
              <w:t>3</w:t>
            </w:r>
          </w:p>
        </w:tc>
        <w:tc>
          <w:tcPr>
            <w:tcW w:w="900" w:type="dxa"/>
          </w:tcPr>
          <w:p w:rsidR="00810B02" w:rsidRDefault="00810B02" w:rsidP="004F257A">
            <w:r>
              <w:t>2</w:t>
            </w:r>
          </w:p>
        </w:tc>
        <w:tc>
          <w:tcPr>
            <w:tcW w:w="1080" w:type="dxa"/>
          </w:tcPr>
          <w:p w:rsidR="00810B02" w:rsidRDefault="00810B02" w:rsidP="004F257A">
            <w:r>
              <w:t>1</w:t>
            </w:r>
          </w:p>
        </w:tc>
        <w:tc>
          <w:tcPr>
            <w:tcW w:w="1080" w:type="dxa"/>
          </w:tcPr>
          <w:p w:rsidR="00810B02" w:rsidRDefault="00810B02" w:rsidP="004F257A"/>
        </w:tc>
      </w:tr>
      <w:tr w:rsidR="00810B02" w:rsidTr="004F257A">
        <w:trPr>
          <w:jc w:val="center"/>
        </w:trPr>
        <w:tc>
          <w:tcPr>
            <w:tcW w:w="468" w:type="dxa"/>
          </w:tcPr>
          <w:p w:rsidR="00810B02" w:rsidRDefault="00810B02" w:rsidP="004F257A">
            <w:r>
              <w:t>3.</w:t>
            </w:r>
          </w:p>
        </w:tc>
        <w:tc>
          <w:tcPr>
            <w:tcW w:w="3074" w:type="dxa"/>
          </w:tcPr>
          <w:p w:rsidR="00810B02" w:rsidRDefault="00810B02" w:rsidP="004F257A">
            <w:r>
              <w:t>Show courtesy towards the speaker and the rest of the audience?</w:t>
            </w:r>
          </w:p>
        </w:tc>
        <w:tc>
          <w:tcPr>
            <w:tcW w:w="1156" w:type="dxa"/>
          </w:tcPr>
          <w:p w:rsidR="00810B02" w:rsidRDefault="00810B02" w:rsidP="004F257A">
            <w:r>
              <w:t>3</w:t>
            </w:r>
          </w:p>
        </w:tc>
        <w:tc>
          <w:tcPr>
            <w:tcW w:w="900" w:type="dxa"/>
          </w:tcPr>
          <w:p w:rsidR="00810B02" w:rsidRDefault="00810B02" w:rsidP="004F257A">
            <w:r>
              <w:t>2</w:t>
            </w:r>
          </w:p>
        </w:tc>
        <w:tc>
          <w:tcPr>
            <w:tcW w:w="1080" w:type="dxa"/>
          </w:tcPr>
          <w:p w:rsidR="00810B02" w:rsidRDefault="00810B02" w:rsidP="004F257A">
            <w:r>
              <w:t>1</w:t>
            </w:r>
          </w:p>
        </w:tc>
        <w:tc>
          <w:tcPr>
            <w:tcW w:w="1080" w:type="dxa"/>
          </w:tcPr>
          <w:p w:rsidR="00810B02" w:rsidRDefault="00810B02" w:rsidP="004F257A"/>
        </w:tc>
      </w:tr>
      <w:tr w:rsidR="00810B02" w:rsidTr="004F257A">
        <w:trPr>
          <w:jc w:val="center"/>
        </w:trPr>
        <w:tc>
          <w:tcPr>
            <w:tcW w:w="468" w:type="dxa"/>
          </w:tcPr>
          <w:p w:rsidR="00810B02" w:rsidRDefault="00810B02" w:rsidP="004F257A">
            <w:r>
              <w:t>4.</w:t>
            </w:r>
          </w:p>
        </w:tc>
        <w:tc>
          <w:tcPr>
            <w:tcW w:w="3074" w:type="dxa"/>
          </w:tcPr>
          <w:p w:rsidR="00810B02" w:rsidRDefault="00810B02" w:rsidP="004F257A">
            <w:r>
              <w:t>Understand the main ideas of speech?</w:t>
            </w:r>
          </w:p>
        </w:tc>
        <w:tc>
          <w:tcPr>
            <w:tcW w:w="1156" w:type="dxa"/>
          </w:tcPr>
          <w:p w:rsidR="00810B02" w:rsidRDefault="00810B02" w:rsidP="004F257A">
            <w:r>
              <w:t>3</w:t>
            </w:r>
          </w:p>
        </w:tc>
        <w:tc>
          <w:tcPr>
            <w:tcW w:w="900" w:type="dxa"/>
          </w:tcPr>
          <w:p w:rsidR="00810B02" w:rsidRDefault="00810B02" w:rsidP="004F257A">
            <w:r>
              <w:t>2</w:t>
            </w:r>
          </w:p>
        </w:tc>
        <w:tc>
          <w:tcPr>
            <w:tcW w:w="1080" w:type="dxa"/>
          </w:tcPr>
          <w:p w:rsidR="00810B02" w:rsidRDefault="00810B02" w:rsidP="004F257A">
            <w:r>
              <w:t>1</w:t>
            </w:r>
          </w:p>
        </w:tc>
        <w:tc>
          <w:tcPr>
            <w:tcW w:w="1080" w:type="dxa"/>
          </w:tcPr>
          <w:p w:rsidR="00810B02" w:rsidRDefault="00810B02" w:rsidP="004F257A"/>
        </w:tc>
      </w:tr>
      <w:tr w:rsidR="00810B02" w:rsidTr="004F257A">
        <w:trPr>
          <w:jc w:val="center"/>
        </w:trPr>
        <w:tc>
          <w:tcPr>
            <w:tcW w:w="468" w:type="dxa"/>
          </w:tcPr>
          <w:p w:rsidR="00810B02" w:rsidRDefault="00810B02" w:rsidP="004F257A">
            <w:r>
              <w:t>5.</w:t>
            </w:r>
          </w:p>
        </w:tc>
        <w:tc>
          <w:tcPr>
            <w:tcW w:w="3074" w:type="dxa"/>
          </w:tcPr>
          <w:p w:rsidR="00810B02" w:rsidRDefault="00810B02" w:rsidP="004F257A">
            <w:r>
              <w:t>Follow the order of ideas in a speech?</w:t>
            </w:r>
          </w:p>
        </w:tc>
        <w:tc>
          <w:tcPr>
            <w:tcW w:w="1156" w:type="dxa"/>
          </w:tcPr>
          <w:p w:rsidR="00810B02" w:rsidRDefault="00810B02" w:rsidP="004F257A">
            <w:r>
              <w:t>3</w:t>
            </w:r>
          </w:p>
        </w:tc>
        <w:tc>
          <w:tcPr>
            <w:tcW w:w="900" w:type="dxa"/>
          </w:tcPr>
          <w:p w:rsidR="00810B02" w:rsidRDefault="00810B02" w:rsidP="004F257A">
            <w:r>
              <w:t>2</w:t>
            </w:r>
          </w:p>
        </w:tc>
        <w:tc>
          <w:tcPr>
            <w:tcW w:w="1080" w:type="dxa"/>
          </w:tcPr>
          <w:p w:rsidR="00810B02" w:rsidRDefault="00810B02" w:rsidP="004F257A">
            <w:r>
              <w:t>1</w:t>
            </w:r>
          </w:p>
        </w:tc>
        <w:tc>
          <w:tcPr>
            <w:tcW w:w="1080" w:type="dxa"/>
          </w:tcPr>
          <w:p w:rsidR="00810B02" w:rsidRDefault="00810B02" w:rsidP="004F257A"/>
        </w:tc>
      </w:tr>
      <w:tr w:rsidR="00810B02" w:rsidTr="004F257A">
        <w:trPr>
          <w:jc w:val="center"/>
        </w:trPr>
        <w:tc>
          <w:tcPr>
            <w:tcW w:w="468" w:type="dxa"/>
          </w:tcPr>
          <w:p w:rsidR="00810B02" w:rsidRDefault="00810B02" w:rsidP="004F257A">
            <w:r>
              <w:t>6.</w:t>
            </w:r>
          </w:p>
        </w:tc>
        <w:tc>
          <w:tcPr>
            <w:tcW w:w="3074" w:type="dxa"/>
          </w:tcPr>
          <w:p w:rsidR="00810B02" w:rsidRDefault="00810B02" w:rsidP="004F257A">
            <w:r>
              <w:t>Listen for significant details?</w:t>
            </w:r>
          </w:p>
        </w:tc>
        <w:tc>
          <w:tcPr>
            <w:tcW w:w="1156" w:type="dxa"/>
          </w:tcPr>
          <w:p w:rsidR="00810B02" w:rsidRDefault="00810B02" w:rsidP="004F257A">
            <w:r>
              <w:t>3</w:t>
            </w:r>
          </w:p>
        </w:tc>
        <w:tc>
          <w:tcPr>
            <w:tcW w:w="900" w:type="dxa"/>
          </w:tcPr>
          <w:p w:rsidR="00810B02" w:rsidRDefault="00810B02" w:rsidP="004F257A">
            <w:r>
              <w:t>2</w:t>
            </w:r>
          </w:p>
        </w:tc>
        <w:tc>
          <w:tcPr>
            <w:tcW w:w="1080" w:type="dxa"/>
          </w:tcPr>
          <w:p w:rsidR="00810B02" w:rsidRDefault="00810B02" w:rsidP="004F257A">
            <w:r>
              <w:t>1</w:t>
            </w:r>
          </w:p>
        </w:tc>
        <w:tc>
          <w:tcPr>
            <w:tcW w:w="1080" w:type="dxa"/>
          </w:tcPr>
          <w:p w:rsidR="00810B02" w:rsidRDefault="00810B02" w:rsidP="004F257A"/>
        </w:tc>
      </w:tr>
      <w:tr w:rsidR="00810B02" w:rsidTr="004F257A">
        <w:trPr>
          <w:jc w:val="center"/>
        </w:trPr>
        <w:tc>
          <w:tcPr>
            <w:tcW w:w="468" w:type="dxa"/>
          </w:tcPr>
          <w:p w:rsidR="00810B02" w:rsidRDefault="00810B02" w:rsidP="004F257A">
            <w:r>
              <w:t>7.</w:t>
            </w:r>
          </w:p>
        </w:tc>
        <w:tc>
          <w:tcPr>
            <w:tcW w:w="3074" w:type="dxa"/>
          </w:tcPr>
          <w:p w:rsidR="00810B02" w:rsidRDefault="00810B02" w:rsidP="004F257A">
            <w:r>
              <w:t>Feel the emotions of the speaker?</w:t>
            </w:r>
          </w:p>
        </w:tc>
        <w:tc>
          <w:tcPr>
            <w:tcW w:w="1156" w:type="dxa"/>
          </w:tcPr>
          <w:p w:rsidR="00810B02" w:rsidRDefault="00810B02" w:rsidP="004F257A">
            <w:r>
              <w:t>3</w:t>
            </w:r>
          </w:p>
        </w:tc>
        <w:tc>
          <w:tcPr>
            <w:tcW w:w="900" w:type="dxa"/>
          </w:tcPr>
          <w:p w:rsidR="00810B02" w:rsidRDefault="00810B02" w:rsidP="004F257A">
            <w:r>
              <w:t>2</w:t>
            </w:r>
          </w:p>
        </w:tc>
        <w:tc>
          <w:tcPr>
            <w:tcW w:w="1080" w:type="dxa"/>
          </w:tcPr>
          <w:p w:rsidR="00810B02" w:rsidRDefault="00810B02" w:rsidP="004F257A">
            <w:r>
              <w:t>1</w:t>
            </w:r>
          </w:p>
        </w:tc>
        <w:tc>
          <w:tcPr>
            <w:tcW w:w="1080" w:type="dxa"/>
          </w:tcPr>
          <w:p w:rsidR="00810B02" w:rsidRDefault="00810B02" w:rsidP="004F257A"/>
        </w:tc>
      </w:tr>
      <w:tr w:rsidR="00810B02" w:rsidTr="004F257A">
        <w:trPr>
          <w:jc w:val="center"/>
        </w:trPr>
        <w:tc>
          <w:tcPr>
            <w:tcW w:w="468" w:type="dxa"/>
          </w:tcPr>
          <w:p w:rsidR="00810B02" w:rsidRDefault="00810B02" w:rsidP="004F257A">
            <w:r>
              <w:t>8.</w:t>
            </w:r>
          </w:p>
        </w:tc>
        <w:tc>
          <w:tcPr>
            <w:tcW w:w="3074" w:type="dxa"/>
          </w:tcPr>
          <w:p w:rsidR="00810B02" w:rsidRDefault="00810B02" w:rsidP="004F257A">
            <w:r>
              <w:t>Take accurate notes during a speech?</w:t>
            </w:r>
          </w:p>
        </w:tc>
        <w:tc>
          <w:tcPr>
            <w:tcW w:w="1156" w:type="dxa"/>
          </w:tcPr>
          <w:p w:rsidR="00810B02" w:rsidRDefault="00810B02" w:rsidP="004F257A">
            <w:r>
              <w:t>3</w:t>
            </w:r>
          </w:p>
        </w:tc>
        <w:tc>
          <w:tcPr>
            <w:tcW w:w="900" w:type="dxa"/>
          </w:tcPr>
          <w:p w:rsidR="00810B02" w:rsidRDefault="00810B02" w:rsidP="004F257A">
            <w:r>
              <w:t>2</w:t>
            </w:r>
          </w:p>
        </w:tc>
        <w:tc>
          <w:tcPr>
            <w:tcW w:w="1080" w:type="dxa"/>
          </w:tcPr>
          <w:p w:rsidR="00810B02" w:rsidRDefault="00810B02" w:rsidP="004F257A">
            <w:r>
              <w:t>1</w:t>
            </w:r>
          </w:p>
        </w:tc>
        <w:tc>
          <w:tcPr>
            <w:tcW w:w="1080" w:type="dxa"/>
          </w:tcPr>
          <w:p w:rsidR="00810B02" w:rsidRDefault="00810B02" w:rsidP="004F257A"/>
        </w:tc>
      </w:tr>
      <w:tr w:rsidR="00810B02" w:rsidTr="004F257A">
        <w:trPr>
          <w:jc w:val="center"/>
        </w:trPr>
        <w:tc>
          <w:tcPr>
            <w:tcW w:w="468" w:type="dxa"/>
          </w:tcPr>
          <w:p w:rsidR="00810B02" w:rsidRDefault="00810B02" w:rsidP="004F257A">
            <w:r>
              <w:t>9.</w:t>
            </w:r>
          </w:p>
        </w:tc>
        <w:tc>
          <w:tcPr>
            <w:tcW w:w="3074" w:type="dxa"/>
          </w:tcPr>
          <w:p w:rsidR="00810B02" w:rsidRDefault="00810B02" w:rsidP="004F257A">
            <w:r>
              <w:t>Understand new words in the context of the speech?</w:t>
            </w:r>
          </w:p>
        </w:tc>
        <w:tc>
          <w:tcPr>
            <w:tcW w:w="1156" w:type="dxa"/>
          </w:tcPr>
          <w:p w:rsidR="00810B02" w:rsidRDefault="00810B02" w:rsidP="004F257A">
            <w:r>
              <w:t>3</w:t>
            </w:r>
          </w:p>
        </w:tc>
        <w:tc>
          <w:tcPr>
            <w:tcW w:w="900" w:type="dxa"/>
          </w:tcPr>
          <w:p w:rsidR="00810B02" w:rsidRDefault="00810B02" w:rsidP="004F257A">
            <w:r>
              <w:t>2</w:t>
            </w:r>
          </w:p>
        </w:tc>
        <w:tc>
          <w:tcPr>
            <w:tcW w:w="1080" w:type="dxa"/>
          </w:tcPr>
          <w:p w:rsidR="00810B02" w:rsidRDefault="00810B02" w:rsidP="004F257A">
            <w:r>
              <w:t>1</w:t>
            </w:r>
          </w:p>
        </w:tc>
        <w:tc>
          <w:tcPr>
            <w:tcW w:w="1080" w:type="dxa"/>
          </w:tcPr>
          <w:p w:rsidR="00810B02" w:rsidRDefault="00810B02" w:rsidP="004F257A"/>
        </w:tc>
      </w:tr>
      <w:tr w:rsidR="00810B02" w:rsidTr="004F257A">
        <w:trPr>
          <w:jc w:val="center"/>
        </w:trPr>
        <w:tc>
          <w:tcPr>
            <w:tcW w:w="468" w:type="dxa"/>
          </w:tcPr>
          <w:p w:rsidR="00810B02" w:rsidRDefault="00810B02" w:rsidP="004F257A">
            <w:r>
              <w:t>10.</w:t>
            </w:r>
          </w:p>
        </w:tc>
        <w:tc>
          <w:tcPr>
            <w:tcW w:w="3074" w:type="dxa"/>
          </w:tcPr>
          <w:p w:rsidR="00810B02" w:rsidRDefault="00810B02" w:rsidP="004F257A">
            <w:r>
              <w:t>Write a short summary of the important ideas after the speech</w:t>
            </w:r>
          </w:p>
        </w:tc>
        <w:tc>
          <w:tcPr>
            <w:tcW w:w="1156" w:type="dxa"/>
          </w:tcPr>
          <w:p w:rsidR="00810B02" w:rsidRDefault="00810B02" w:rsidP="004F257A">
            <w:r>
              <w:t>3</w:t>
            </w:r>
          </w:p>
        </w:tc>
        <w:tc>
          <w:tcPr>
            <w:tcW w:w="900" w:type="dxa"/>
          </w:tcPr>
          <w:p w:rsidR="00810B02" w:rsidRDefault="00810B02" w:rsidP="004F257A">
            <w:r>
              <w:t>2</w:t>
            </w:r>
          </w:p>
        </w:tc>
        <w:tc>
          <w:tcPr>
            <w:tcW w:w="1080" w:type="dxa"/>
          </w:tcPr>
          <w:p w:rsidR="00810B02" w:rsidRDefault="00810B02" w:rsidP="004F257A">
            <w:r>
              <w:t>1</w:t>
            </w:r>
          </w:p>
        </w:tc>
        <w:tc>
          <w:tcPr>
            <w:tcW w:w="1080" w:type="dxa"/>
          </w:tcPr>
          <w:p w:rsidR="00810B02" w:rsidRDefault="00810B02" w:rsidP="004F257A"/>
        </w:tc>
      </w:tr>
      <w:tr w:rsidR="00810B02" w:rsidTr="004F257A">
        <w:trPr>
          <w:jc w:val="center"/>
        </w:trPr>
        <w:tc>
          <w:tcPr>
            <w:tcW w:w="468" w:type="dxa"/>
          </w:tcPr>
          <w:p w:rsidR="00810B02" w:rsidRDefault="00810B02" w:rsidP="004F257A"/>
        </w:tc>
        <w:tc>
          <w:tcPr>
            <w:tcW w:w="3074" w:type="dxa"/>
          </w:tcPr>
          <w:p w:rsidR="00810B02" w:rsidRDefault="00810B02" w:rsidP="004F257A">
            <w:r>
              <w:t>Column Totals</w:t>
            </w:r>
          </w:p>
        </w:tc>
        <w:tc>
          <w:tcPr>
            <w:tcW w:w="1156" w:type="dxa"/>
          </w:tcPr>
          <w:tbl>
            <w:tblPr>
              <w:tblStyle w:val="TableGrid"/>
              <w:tblW w:w="0" w:type="auto"/>
              <w:tblInd w:w="674" w:type="dxa"/>
              <w:tblLook w:val="01E0" w:firstRow="1" w:lastRow="1" w:firstColumn="1" w:lastColumn="1" w:noHBand="0" w:noVBand="0"/>
            </w:tblPr>
            <w:tblGrid>
              <w:gridCol w:w="316"/>
            </w:tblGrid>
            <w:tr w:rsidR="00810B02" w:rsidTr="004F257A">
              <w:tc>
                <w:tcPr>
                  <w:tcW w:w="251" w:type="dxa"/>
                </w:tcPr>
                <w:p w:rsidR="00810B02" w:rsidRPr="00D303BC" w:rsidRDefault="00810B02" w:rsidP="004F257A">
                  <w:pPr>
                    <w:rPr>
                      <w:b/>
                    </w:rPr>
                  </w:pPr>
                  <w:r w:rsidRPr="00D303BC">
                    <w:rPr>
                      <w:b/>
                    </w:rPr>
                    <w:t>+</w:t>
                  </w:r>
                </w:p>
              </w:tc>
            </w:tr>
          </w:tbl>
          <w:p w:rsidR="00810B02" w:rsidRDefault="00810B02" w:rsidP="004F257A"/>
        </w:tc>
        <w:tc>
          <w:tcPr>
            <w:tcW w:w="900" w:type="dxa"/>
          </w:tcPr>
          <w:tbl>
            <w:tblPr>
              <w:tblStyle w:val="TableGrid"/>
              <w:tblW w:w="0" w:type="auto"/>
              <w:tblInd w:w="336" w:type="dxa"/>
              <w:tblLook w:val="01E0" w:firstRow="1" w:lastRow="1" w:firstColumn="1" w:lastColumn="1" w:noHBand="0" w:noVBand="0"/>
            </w:tblPr>
            <w:tblGrid>
              <w:gridCol w:w="333"/>
            </w:tblGrid>
            <w:tr w:rsidR="00810B02" w:rsidTr="004F257A">
              <w:tc>
                <w:tcPr>
                  <w:tcW w:w="333" w:type="dxa"/>
                </w:tcPr>
                <w:p w:rsidR="00810B02" w:rsidRPr="00D303BC" w:rsidRDefault="00810B02" w:rsidP="004F257A">
                  <w:pPr>
                    <w:rPr>
                      <w:b/>
                    </w:rPr>
                  </w:pPr>
                  <w:r>
                    <w:rPr>
                      <w:b/>
                    </w:rPr>
                    <w:t>+</w:t>
                  </w:r>
                </w:p>
              </w:tc>
            </w:tr>
          </w:tbl>
          <w:p w:rsidR="00810B02" w:rsidRDefault="00810B02" w:rsidP="004F257A"/>
        </w:tc>
        <w:tc>
          <w:tcPr>
            <w:tcW w:w="1080" w:type="dxa"/>
          </w:tcPr>
          <w:tbl>
            <w:tblPr>
              <w:tblStyle w:val="TableGrid"/>
              <w:tblW w:w="0" w:type="auto"/>
              <w:tblInd w:w="613" w:type="dxa"/>
              <w:tblLook w:val="01E0" w:firstRow="1" w:lastRow="1" w:firstColumn="1" w:lastColumn="1" w:noHBand="0" w:noVBand="0"/>
            </w:tblPr>
            <w:tblGrid>
              <w:gridCol w:w="316"/>
            </w:tblGrid>
            <w:tr w:rsidR="00810B02" w:rsidTr="004F257A">
              <w:tc>
                <w:tcPr>
                  <w:tcW w:w="236" w:type="dxa"/>
                </w:tcPr>
                <w:p w:rsidR="00810B02" w:rsidRDefault="00810B02" w:rsidP="004F257A">
                  <w:r>
                    <w:t>=</w:t>
                  </w:r>
                </w:p>
              </w:tc>
            </w:tr>
          </w:tbl>
          <w:p w:rsidR="00810B02" w:rsidRDefault="00810B02" w:rsidP="004F257A"/>
        </w:tc>
        <w:tc>
          <w:tcPr>
            <w:tcW w:w="1080" w:type="dxa"/>
          </w:tcPr>
          <w:p w:rsidR="00810B02" w:rsidRDefault="00810B02" w:rsidP="004F257A"/>
        </w:tc>
      </w:tr>
      <w:tr w:rsidR="00810B02" w:rsidTr="004F257A">
        <w:trPr>
          <w:jc w:val="center"/>
        </w:trPr>
        <w:tc>
          <w:tcPr>
            <w:tcW w:w="468" w:type="dxa"/>
          </w:tcPr>
          <w:p w:rsidR="00810B02" w:rsidRDefault="00810B02" w:rsidP="004F257A"/>
        </w:tc>
        <w:tc>
          <w:tcPr>
            <w:tcW w:w="3074" w:type="dxa"/>
          </w:tcPr>
          <w:p w:rsidR="00810B02" w:rsidRDefault="00810B02" w:rsidP="004F257A"/>
        </w:tc>
        <w:tc>
          <w:tcPr>
            <w:tcW w:w="1156" w:type="dxa"/>
          </w:tcPr>
          <w:p w:rsidR="00810B02" w:rsidRDefault="00810B02" w:rsidP="004F257A"/>
        </w:tc>
        <w:tc>
          <w:tcPr>
            <w:tcW w:w="900" w:type="dxa"/>
          </w:tcPr>
          <w:p w:rsidR="00810B02" w:rsidRDefault="00810B02" w:rsidP="004F257A"/>
        </w:tc>
        <w:tc>
          <w:tcPr>
            <w:tcW w:w="1080" w:type="dxa"/>
          </w:tcPr>
          <w:p w:rsidR="00810B02" w:rsidRDefault="00810B02" w:rsidP="004F257A"/>
        </w:tc>
        <w:tc>
          <w:tcPr>
            <w:tcW w:w="1080" w:type="dxa"/>
          </w:tcPr>
          <w:p w:rsidR="00810B02" w:rsidRDefault="00810B02" w:rsidP="004F257A">
            <w:r>
              <w:t>Grand Total</w:t>
            </w:r>
          </w:p>
        </w:tc>
      </w:tr>
    </w:tbl>
    <w:p w:rsidR="00810B02" w:rsidRDefault="00810B02" w:rsidP="00810B02"/>
    <w:p w:rsidR="00810B02" w:rsidRDefault="00810B02" w:rsidP="00810B02">
      <w:r>
        <w:t>Listening Rating Scale:  Mark your grand total of points below:</w:t>
      </w:r>
    </w:p>
    <w:p w:rsidR="00810B02" w:rsidRDefault="00810B02" w:rsidP="00810B02">
      <w:pPr>
        <w:ind w:firstLine="720"/>
      </w:pPr>
      <w:r>
        <w:t>Superior</w:t>
      </w:r>
      <w:r>
        <w:tab/>
      </w:r>
      <w:r>
        <w:tab/>
        <w:t xml:space="preserve">        Average</w:t>
      </w:r>
      <w:r>
        <w:tab/>
      </w:r>
      <w:r>
        <w:tab/>
      </w:r>
      <w:r>
        <w:tab/>
        <w:t xml:space="preserve">             Poor</w:t>
      </w:r>
    </w:p>
    <w:p w:rsidR="00810B02" w:rsidRDefault="00810B02" w:rsidP="00810B02">
      <w:pPr>
        <w:ind w:firstLine="720"/>
      </w:pPr>
      <w:r>
        <w:t>30</w:t>
      </w:r>
      <w:r>
        <w:tab/>
      </w:r>
      <w:r>
        <w:tab/>
        <w:t>25</w:t>
      </w:r>
      <w:r>
        <w:tab/>
      </w:r>
      <w:r>
        <w:tab/>
        <w:t>20</w:t>
      </w:r>
      <w:r>
        <w:tab/>
      </w:r>
      <w:r>
        <w:tab/>
        <w:t>15</w:t>
      </w:r>
      <w:r>
        <w:tab/>
      </w:r>
      <w:r>
        <w:tab/>
        <w:t>10</w:t>
      </w:r>
    </w:p>
    <w:p w:rsidR="00810B02" w:rsidRDefault="00810B02" w:rsidP="00810B02">
      <w:r>
        <w:br/>
        <w:t>After you listen to someone read in your group, rate your listening skills again.  Use a different colored pencil.</w:t>
      </w:r>
    </w:p>
    <w:p w:rsidR="00DE1823" w:rsidRDefault="00810B02">
      <w:r>
        <w:t>If you were the reader in a group, you do not have to rate your listening skills again.  Instead, on the back of this page, write about what techniques you used to get other students to listen.</w:t>
      </w:r>
    </w:p>
    <w:sectPr w:rsidR="00DE1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02"/>
    <w:rsid w:val="002C4F56"/>
    <w:rsid w:val="0040048C"/>
    <w:rsid w:val="00810B02"/>
    <w:rsid w:val="00DE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02"/>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0B02"/>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2C4F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02"/>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0B02"/>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2C4F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275189">
      <w:bodyDiv w:val="1"/>
      <w:marLeft w:val="0"/>
      <w:marRight w:val="0"/>
      <w:marTop w:val="0"/>
      <w:marBottom w:val="0"/>
      <w:divBdr>
        <w:top w:val="none" w:sz="0" w:space="0" w:color="auto"/>
        <w:left w:val="none" w:sz="0" w:space="0" w:color="auto"/>
        <w:bottom w:val="none" w:sz="0" w:space="0" w:color="auto"/>
        <w:right w:val="none" w:sz="0" w:space="0" w:color="auto"/>
      </w:divBdr>
      <w:divsChild>
        <w:div w:id="1860467886">
          <w:marLeft w:val="0"/>
          <w:marRight w:val="0"/>
          <w:marTop w:val="0"/>
          <w:marBottom w:val="0"/>
          <w:divBdr>
            <w:top w:val="none" w:sz="0" w:space="0" w:color="auto"/>
            <w:left w:val="none" w:sz="0" w:space="0" w:color="auto"/>
            <w:bottom w:val="none" w:sz="0" w:space="0" w:color="auto"/>
            <w:right w:val="none" w:sz="0" w:space="0" w:color="auto"/>
          </w:divBdr>
          <w:divsChild>
            <w:div w:id="762532909">
              <w:marLeft w:val="0"/>
              <w:marRight w:val="0"/>
              <w:marTop w:val="0"/>
              <w:marBottom w:val="0"/>
              <w:divBdr>
                <w:top w:val="none" w:sz="0" w:space="0" w:color="auto"/>
                <w:left w:val="none" w:sz="0" w:space="0" w:color="auto"/>
                <w:bottom w:val="none" w:sz="0" w:space="0" w:color="auto"/>
                <w:right w:val="none" w:sz="0" w:space="0" w:color="auto"/>
              </w:divBdr>
              <w:divsChild>
                <w:div w:id="684213260">
                  <w:marLeft w:val="0"/>
                  <w:marRight w:val="0"/>
                  <w:marTop w:val="0"/>
                  <w:marBottom w:val="0"/>
                  <w:divBdr>
                    <w:top w:val="none" w:sz="0" w:space="0" w:color="auto"/>
                    <w:left w:val="none" w:sz="0" w:space="0" w:color="auto"/>
                    <w:bottom w:val="none" w:sz="0" w:space="0" w:color="auto"/>
                    <w:right w:val="none" w:sz="0" w:space="0" w:color="auto"/>
                  </w:divBdr>
                  <w:divsChild>
                    <w:div w:id="522012768">
                      <w:marLeft w:val="0"/>
                      <w:marRight w:val="0"/>
                      <w:marTop w:val="0"/>
                      <w:marBottom w:val="0"/>
                      <w:divBdr>
                        <w:top w:val="none" w:sz="0" w:space="0" w:color="auto"/>
                        <w:left w:val="none" w:sz="0" w:space="0" w:color="auto"/>
                        <w:bottom w:val="none" w:sz="0" w:space="0" w:color="auto"/>
                        <w:right w:val="none" w:sz="0" w:space="0" w:color="auto"/>
                      </w:divBdr>
                      <w:divsChild>
                        <w:div w:id="38090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2880</Characters>
  <Application>Microsoft Office Word</Application>
  <DocSecurity>0</DocSecurity>
  <Lines>137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2013-03-13T18:13:50.3881124Z</dcterms:created>
  <dcterms:modified xsi:type="dcterms:W3CDTF">2013-03-13T18:13:50.3881124Z</dcterms:modified>
</cp:coreProperties>
</file>