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0729A3" w:rsidP="000729A3">
      <w:pPr>
        <w:tabs>
          <w:tab w:val="center" w:pos="4680"/>
        </w:tabs>
        <w:rPr>
          <w:sz w:val="44"/>
          <w:szCs w:val="44"/>
        </w:rPr>
      </w:pPr>
      <w:r>
        <w:rPr>
          <w:noProof/>
        </w:rPr>
        <mc:AlternateContent>
          <mc:Choice Requires="wps">
            <w:drawing>
              <wp:anchor distT="0" distB="0" distL="114300" distR="114300" simplePos="0" relativeHeight="251659264" behindDoc="0" locked="0" layoutInCell="1" allowOverlap="1" wp14:anchorId="14C2BEB7" wp14:editId="0E1B3984">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Pr>
          <w:noProof/>
        </w:rPr>
        <mc:AlternateContent>
          <mc:Choice Requires="wps">
            <w:drawing>
              <wp:anchor distT="0" distB="0" distL="114300" distR="114300" simplePos="0" relativeHeight="251675648" behindDoc="1" locked="0" layoutInCell="1" allowOverlap="1" wp14:anchorId="457A37EC" wp14:editId="7CC030B2">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053987" w:rsidRPr="000729A3" w:rsidRDefault="00053987" w:rsidP="000729A3">
                            <w:pPr>
                              <w:jc w:val="center"/>
                              <w:rPr>
                                <w:sz w:val="36"/>
                                <w:szCs w:val="36"/>
                              </w:rPr>
                            </w:pPr>
                            <w:r>
                              <w:rPr>
                                <w:sz w:val="36"/>
                                <w:szCs w:val="36"/>
                              </w:rPr>
                              <w:t>Developing a Resume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053987" w:rsidRPr="000729A3" w:rsidRDefault="00053987" w:rsidP="000729A3">
                      <w:pPr>
                        <w:jc w:val="center"/>
                        <w:rPr>
                          <w:sz w:val="36"/>
                          <w:szCs w:val="36"/>
                        </w:rPr>
                      </w:pPr>
                      <w:r>
                        <w:rPr>
                          <w:sz w:val="36"/>
                          <w:szCs w:val="36"/>
                        </w:rPr>
                        <w:t>Developing a Resume</w:t>
                      </w:r>
                    </w:p>
                  </w:txbxContent>
                </v:textbox>
                <w10:wrap type="tight"/>
              </v:shape>
            </w:pict>
          </mc:Fallback>
        </mc:AlternateContent>
      </w:r>
      <w:r>
        <w:tab/>
      </w:r>
    </w:p>
    <w:p w:rsidR="001C5391" w:rsidRPr="00AB14A0" w:rsidRDefault="00AB14A0" w:rsidP="000E752F">
      <w:pPr>
        <w:tabs>
          <w:tab w:val="center" w:pos="4680"/>
        </w:tabs>
        <w:jc w:val="right"/>
        <w:rPr>
          <w:sz w:val="20"/>
          <w:szCs w:val="20"/>
        </w:rPr>
      </w:pPr>
      <w:r>
        <w:rPr>
          <w:sz w:val="44"/>
          <w:szCs w:val="44"/>
        </w:rPr>
        <w:tab/>
        <w:t xml:space="preserve">               </w:t>
      </w:r>
      <w:r w:rsidR="00927BC0">
        <w:rPr>
          <w:sz w:val="20"/>
          <w:szCs w:val="20"/>
        </w:rPr>
        <w:t>11-12</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927BC0">
        <w:rPr>
          <w:sz w:val="20"/>
          <w:szCs w:val="20"/>
        </w:rPr>
        <w:t>Career</w:t>
      </w:r>
      <w:r w:rsidRPr="00AB14A0">
        <w:rPr>
          <w:sz w:val="20"/>
          <w:szCs w:val="20"/>
        </w:rPr>
        <w:t xml:space="preserve"> Development</w:t>
      </w:r>
      <w:r w:rsidR="00C737BC">
        <w:rPr>
          <w:sz w:val="20"/>
          <w:szCs w:val="20"/>
        </w:rPr>
        <w:t>-Session 4</w:t>
      </w:r>
    </w:p>
    <w:p w:rsidR="00CF4C75" w:rsidRPr="00CF4C75" w:rsidRDefault="009F48A6" w:rsidP="00CF4C75">
      <w:pPr>
        <w:ind w:left="720" w:hanging="720"/>
      </w:pPr>
      <w:r>
        <w:rPr>
          <w:b/>
        </w:rPr>
        <w:t>Essential Questions:</w:t>
      </w:r>
      <w:r w:rsidR="00CF4C75">
        <w:rPr>
          <w:b/>
        </w:rPr>
        <w:br/>
      </w:r>
      <w:r w:rsidR="006E6B30">
        <w:sym w:font="Symbol" w:char="F0B7"/>
      </w:r>
      <w:r w:rsidR="006E6B30">
        <w:tab/>
        <w:t>What is a personal resume?</w:t>
      </w:r>
      <w:r w:rsidR="006E6B30">
        <w:br/>
      </w:r>
      <w:r w:rsidR="006E6B30">
        <w:sym w:font="Symbol" w:char="F0B7"/>
      </w:r>
      <w:r w:rsidR="006E6B30">
        <w:tab/>
        <w:t>What does your personal resume look like?</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053987" w:rsidRDefault="00053987" w:rsidP="00AD4194">
                            <w:r>
                              <w:t>Stage 1—Desired Results</w:t>
                            </w:r>
                          </w:p>
                          <w:p w:rsidR="00053987" w:rsidRDefault="00053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053987" w:rsidRDefault="00053987" w:rsidP="00B81A80">
                            <w:pPr>
                              <w:jc w:val="center"/>
                            </w:pPr>
                          </w:p>
                          <w:p w:rsidR="00053987" w:rsidRDefault="00053987" w:rsidP="00B81A80">
                            <w:pPr>
                              <w:jc w:val="center"/>
                            </w:pPr>
                          </w:p>
                          <w:p w:rsidR="00053987" w:rsidRPr="009F48A6" w:rsidRDefault="00053987"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6E6B30" w:rsidP="00411609">
      <w:r>
        <w:t xml:space="preserve">C:A2.6 Learn to write a resume. </w:t>
      </w:r>
      <w:r>
        <w:tab/>
      </w:r>
      <w:r>
        <w:tab/>
      </w:r>
      <w:r>
        <w:tab/>
      </w:r>
      <w:r>
        <w:tab/>
      </w:r>
      <w:r>
        <w:tab/>
      </w:r>
      <w:r>
        <w:tab/>
      </w:r>
      <w:r>
        <w:tab/>
      </w:r>
      <w:r>
        <w:tab/>
      </w:r>
      <w:r w:rsidRPr="006E6B30">
        <w:rPr>
          <w:i/>
        </w:rPr>
        <w:t>Create</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053987" w:rsidRDefault="00053987" w:rsidP="00B81A80">
                            <w:r>
                              <w:t>Stage 2—Assessment Evidence &amp; Learning Plan</w:t>
                            </w:r>
                          </w:p>
                          <w:p w:rsidR="00053987" w:rsidRDefault="00053987"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6E6B30" w:rsidRDefault="007E1D7C" w:rsidP="007E1D7C">
      <w:pPr>
        <w:rPr>
          <w:sz w:val="24"/>
          <w:szCs w:val="24"/>
        </w:rPr>
      </w:pPr>
      <w:r>
        <w:rPr>
          <w:noProof/>
        </w:rPr>
        <mc:AlternateContent>
          <mc:Choice Requires="wps">
            <w:drawing>
              <wp:anchor distT="0" distB="0" distL="114300" distR="114300" simplePos="0" relativeHeight="251677696" behindDoc="1" locked="0" layoutInCell="1" allowOverlap="1" wp14:anchorId="1D6A604E" wp14:editId="14FD429E">
                <wp:simplePos x="0" y="0"/>
                <wp:positionH relativeFrom="column">
                  <wp:posOffset>3648710</wp:posOffset>
                </wp:positionH>
                <wp:positionV relativeFrom="paragraph">
                  <wp:posOffset>330200</wp:posOffset>
                </wp:positionV>
                <wp:extent cx="2449195" cy="1501140"/>
                <wp:effectExtent l="0" t="0" r="27305" b="22860"/>
                <wp:wrapTight wrapText="bothSides">
                  <wp:wrapPolygon edited="0">
                    <wp:start x="0" y="0"/>
                    <wp:lineTo x="0" y="21655"/>
                    <wp:lineTo x="21673" y="21655"/>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501140"/>
                        </a:xfrm>
                        <a:prstGeom prst="rect">
                          <a:avLst/>
                        </a:prstGeom>
                        <a:solidFill>
                          <a:srgbClr val="FFFFFF"/>
                        </a:solidFill>
                        <a:ln w="9525">
                          <a:solidFill>
                            <a:srgbClr val="000000"/>
                          </a:solidFill>
                          <a:prstDash val="dash"/>
                          <a:miter lim="800000"/>
                          <a:headEnd/>
                          <a:tailEnd/>
                        </a:ln>
                      </wps:spPr>
                      <wps:txbx>
                        <w:txbxContent>
                          <w:p w:rsidR="00053987" w:rsidRDefault="00053987">
                            <w:r w:rsidRPr="000E752F">
                              <w:rPr>
                                <w:b/>
                              </w:rPr>
                              <w:t>Materials needed</w:t>
                            </w:r>
                            <w:r>
                              <w:t>:</w:t>
                            </w:r>
                            <w:r>
                              <w:br/>
                              <w:t>Resume Worksheet (3 pages)</w:t>
                            </w:r>
                            <w:r>
                              <w:br/>
                              <w:t>(one per student)</w:t>
                            </w:r>
                            <w:r>
                              <w:br/>
                              <w:t>Action Verb List</w:t>
                            </w:r>
                            <w:r>
                              <w:br/>
                              <w:t>(one per student)</w:t>
                            </w:r>
                            <w:r>
                              <w:br/>
                              <w:t>Computer Access</w:t>
                            </w:r>
                            <w:r>
                              <w:br/>
                              <w:t>(one per student)</w:t>
                            </w:r>
                          </w:p>
                          <w:p w:rsidR="00053987" w:rsidRDefault="00053987"/>
                          <w:p w:rsidR="00053987" w:rsidRDefault="00053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7.3pt;margin-top:26pt;width:192.85pt;height:11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">
                <v:stroke dashstyle="dash"/>
                <v:textbox>
                  <w:txbxContent>
                    <w:p w:rsidR="00053987" w:rsidRDefault="00053987">
                      <w:r w:rsidRPr="000E752F">
                        <w:rPr>
                          <w:b/>
                        </w:rPr>
                        <w:t>Materials needed</w:t>
                      </w:r>
                      <w:proofErr w:type="gramStart"/>
                      <w:r>
                        <w:t>:</w:t>
                      </w:r>
                      <w:proofErr w:type="gramEnd"/>
                      <w:r>
                        <w:br/>
                        <w:t>Resume Worksheet (3 pages)</w:t>
                      </w:r>
                      <w:r>
                        <w:br/>
                        <w:t>(one per student)</w:t>
                      </w:r>
                      <w:r>
                        <w:br/>
                        <w:t>Action Verb List</w:t>
                      </w:r>
                      <w:r>
                        <w:br/>
                        <w:t>(one per student)</w:t>
                      </w:r>
                      <w:r>
                        <w:br/>
                        <w:t>Computer Access</w:t>
                      </w:r>
                      <w:r>
                        <w:br/>
                        <w:t>(one per student)</w:t>
                      </w:r>
                    </w:p>
                    <w:p w:rsidR="00053987" w:rsidRDefault="00053987"/>
                    <w:p w:rsidR="00053987" w:rsidRDefault="00053987"/>
                  </w:txbxContent>
                </v:textbox>
                <w10:wrap type="tight"/>
              </v:shape>
            </w:pict>
          </mc:Fallback>
        </mc:AlternateContent>
      </w:r>
      <w:r w:rsidR="00D81B1E" w:rsidRPr="00D81B1E">
        <w:rPr>
          <w:sz w:val="20"/>
          <w:szCs w:val="20"/>
        </w:rPr>
        <w:t xml:space="preserve">    </w:t>
      </w:r>
      <w:r w:rsidR="008413E5" w:rsidRPr="008413E5">
        <w:rPr>
          <w:b/>
          <w:sz w:val="24"/>
          <w:szCs w:val="24"/>
        </w:rPr>
        <w:t>Summative Evidence:</w:t>
      </w:r>
      <w:r w:rsidR="006E6B30">
        <w:rPr>
          <w:b/>
          <w:sz w:val="24"/>
          <w:szCs w:val="24"/>
        </w:rPr>
        <w:t xml:space="preserve"> </w:t>
      </w:r>
      <w:r w:rsidR="006E6B30">
        <w:rPr>
          <w:sz w:val="24"/>
          <w:szCs w:val="24"/>
        </w:rPr>
        <w:t xml:space="preserve">Students will create a complete resume representing their skills experience and educational background. </w:t>
      </w:r>
    </w:p>
    <w:p w:rsidR="00D81B1E" w:rsidRPr="00D81B1E" w:rsidRDefault="000E752F" w:rsidP="007E1D7C">
      <w:pPr>
        <w:rPr>
          <w:sz w:val="20"/>
          <w:szCs w:val="20"/>
        </w:rPr>
      </w:pPr>
      <w:r w:rsidRPr="000E752F">
        <w:rPr>
          <w:noProof/>
        </w:rPr>
        <w:t xml:space="preserve"> </w:t>
      </w:r>
    </w:p>
    <w:p w:rsidR="007E1D7C" w:rsidRPr="000E752F" w:rsidRDefault="007E1D7C" w:rsidP="0020128B">
      <w:pPr>
        <w:rPr>
          <w:sz w:val="20"/>
          <w:szCs w:val="20"/>
        </w:rPr>
      </w:pPr>
    </w:p>
    <w:p w:rsidR="0020128B" w:rsidRDefault="0020128B" w:rsidP="0020128B">
      <w:pPr>
        <w:rPr>
          <w:b/>
          <w:u w:val="single"/>
        </w:rPr>
      </w:pPr>
      <w:r>
        <w:rPr>
          <w:b/>
          <w:u w:val="single"/>
        </w:rPr>
        <w:t>Introduction</w:t>
      </w:r>
    </w:p>
    <w:p w:rsidR="0020128B" w:rsidRPr="008F281D" w:rsidRDefault="00A479A1" w:rsidP="0020128B">
      <w:r>
        <w:rPr>
          <w:noProof/>
        </w:rPr>
        <w:drawing>
          <wp:anchor distT="0" distB="0" distL="114300" distR="114300" simplePos="0" relativeHeight="251683840" behindDoc="1" locked="0" layoutInCell="1" allowOverlap="1" wp14:anchorId="371B3DD5" wp14:editId="2B1FDAE3">
            <wp:simplePos x="0" y="0"/>
            <wp:positionH relativeFrom="column">
              <wp:posOffset>-614045</wp:posOffset>
            </wp:positionH>
            <wp:positionV relativeFrom="paragraph">
              <wp:posOffset>190500</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3987">
        <w:t xml:space="preserve">Provide students with an example of a good resume and an example of a poor resume. Discuss the differences between each. If you have an updated personal resume, show as an example to students. Discuss why you chose to include certain information. </w:t>
      </w:r>
    </w:p>
    <w:p w:rsidR="0020128B" w:rsidRDefault="0020128B" w:rsidP="0020128B">
      <w:pPr>
        <w:rPr>
          <w:b/>
          <w:u w:val="single"/>
        </w:rPr>
      </w:pPr>
      <w:r w:rsidRPr="008F281D">
        <w:rPr>
          <w:b/>
          <w:u w:val="single"/>
        </w:rPr>
        <w:t>Instruction</w:t>
      </w:r>
    </w:p>
    <w:p w:rsidR="00053987" w:rsidRPr="00053987" w:rsidRDefault="00053987" w:rsidP="0020128B">
      <w:pPr>
        <w:rPr>
          <w:b/>
          <w:u w:val="single"/>
        </w:rPr>
      </w:pPr>
      <w:r>
        <w:rPr>
          <w:b/>
        </w:rPr>
        <w:tab/>
      </w:r>
      <w:r>
        <w:rPr>
          <w:b/>
          <w:u w:val="single"/>
        </w:rPr>
        <w:t>Session One</w:t>
      </w:r>
    </w:p>
    <w:p w:rsidR="0020128B" w:rsidRDefault="00053987" w:rsidP="00F517DC">
      <w:pPr>
        <w:pStyle w:val="ListParagraph"/>
        <w:numPr>
          <w:ilvl w:val="0"/>
          <w:numId w:val="1"/>
        </w:numPr>
      </w:pPr>
      <w:r>
        <w:t xml:space="preserve">Go through “Creating the Effective Resume” with students. (Attached to activity sheets.) Also go through the “Resume Tips and Suggestions” (see attached). You may want to show these pages on a projector screen so students have the opportunity to take notes. Have an example of a good resume available to reference each part you discuss. </w:t>
      </w:r>
    </w:p>
    <w:p w:rsidR="00F517DC" w:rsidRDefault="00A479A1" w:rsidP="00F517DC">
      <w:pPr>
        <w:pStyle w:val="ListParagraph"/>
        <w:numPr>
          <w:ilvl w:val="0"/>
          <w:numId w:val="1"/>
        </w:numPr>
      </w:pPr>
      <w:r>
        <w:rPr>
          <w:rFonts w:cstheme="minorHAnsi"/>
          <w:noProof/>
          <w:sz w:val="24"/>
          <w:szCs w:val="24"/>
        </w:rPr>
        <w:drawing>
          <wp:anchor distT="0" distB="0" distL="114300" distR="114300" simplePos="0" relativeHeight="251685888" behindDoc="1" locked="0" layoutInCell="1" allowOverlap="1" wp14:anchorId="196F449D" wp14:editId="5CA80477">
            <wp:simplePos x="0" y="0"/>
            <wp:positionH relativeFrom="column">
              <wp:posOffset>-600710</wp:posOffset>
            </wp:positionH>
            <wp:positionV relativeFrom="paragraph">
              <wp:posOffset>50165</wp:posOffset>
            </wp:positionV>
            <wp:extent cx="431800" cy="444500"/>
            <wp:effectExtent l="0" t="0" r="6350" b="0"/>
            <wp:wrapTight wrapText="bothSides">
              <wp:wrapPolygon edited="0">
                <wp:start x="0" y="0"/>
                <wp:lineTo x="0" y="20366"/>
                <wp:lineTo x="20965" y="20366"/>
                <wp:lineTo x="2096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17DC">
        <w:t xml:space="preserve"> </w:t>
      </w:r>
      <w:r w:rsidR="00053987">
        <w:t xml:space="preserve">Hand out the “Resume Worksheet” (3 pages). Have each student complete the worksheet individually. Students may take the worksheet as homework if they do not finish during class time. Make sure students know they will need this worksheet to complete the next session’s </w:t>
      </w:r>
      <w:r w:rsidR="00053987">
        <w:lastRenderedPageBreak/>
        <w:t xml:space="preserve">activity.  </w:t>
      </w:r>
    </w:p>
    <w:p w:rsidR="00053987" w:rsidRPr="00053987" w:rsidRDefault="00053987" w:rsidP="00053987">
      <w:pPr>
        <w:ind w:left="360" w:firstLine="360"/>
        <w:rPr>
          <w:b/>
          <w:u w:val="single"/>
        </w:rPr>
      </w:pPr>
      <w:r w:rsidRPr="00053987">
        <w:rPr>
          <w:b/>
          <w:u w:val="single"/>
        </w:rPr>
        <w:t>Session Two</w:t>
      </w:r>
    </w:p>
    <w:p w:rsidR="0020128B" w:rsidRDefault="00F517DC" w:rsidP="0020128B">
      <w:pPr>
        <w:pStyle w:val="ListParagraph"/>
        <w:numPr>
          <w:ilvl w:val="0"/>
          <w:numId w:val="1"/>
        </w:numPr>
      </w:pPr>
      <w:r>
        <w:t xml:space="preserve"> </w:t>
      </w:r>
      <w:r w:rsidR="00053987">
        <w:t>Have students take the information from their worksheets and plug it into a resume format. Students will not use all of the information from the worksheets. They will have to pick and choose which information to use. This will depend on their career choice, work experience, etc.</w:t>
      </w:r>
    </w:p>
    <w:p w:rsidR="00053987" w:rsidRDefault="00053987" w:rsidP="0020128B">
      <w:pPr>
        <w:pStyle w:val="ListParagraph"/>
        <w:numPr>
          <w:ilvl w:val="0"/>
          <w:numId w:val="1"/>
        </w:numPr>
      </w:pPr>
      <w:r>
        <w:t xml:space="preserve">Ask students to hand in their resumes at the end of the period. </w:t>
      </w:r>
    </w:p>
    <w:p w:rsidR="0020128B" w:rsidRDefault="0020128B" w:rsidP="0020128B"/>
    <w:p w:rsidR="000B6DE4" w:rsidRDefault="0020128B" w:rsidP="0020128B">
      <w:pPr>
        <w:rPr>
          <w:b/>
          <w:u w:val="single"/>
        </w:rPr>
      </w:pPr>
      <w:r w:rsidRPr="008F281D">
        <w:rPr>
          <w:b/>
          <w:u w:val="single"/>
        </w:rPr>
        <w:t>Closure/Wrap Up</w:t>
      </w:r>
    </w:p>
    <w:p w:rsidR="00E26557" w:rsidRDefault="00A479A1" w:rsidP="0020128B">
      <w:r>
        <w:rPr>
          <w:noProof/>
        </w:rPr>
        <w:drawing>
          <wp:anchor distT="0" distB="0" distL="114300" distR="114300" simplePos="0" relativeHeight="251679744" behindDoc="1" locked="0" layoutInCell="1" allowOverlap="1" wp14:anchorId="7C113F9A" wp14:editId="3CC202C3">
            <wp:simplePos x="0" y="0"/>
            <wp:positionH relativeFrom="column">
              <wp:posOffset>-521335</wp:posOffset>
            </wp:positionH>
            <wp:positionV relativeFrom="paragraph">
              <wp:posOffset>213995</wp:posOffset>
            </wp:positionV>
            <wp:extent cx="389890" cy="402590"/>
            <wp:effectExtent l="0" t="0" r="0" b="0"/>
            <wp:wrapTight wrapText="bothSides">
              <wp:wrapPolygon edited="0">
                <wp:start x="0" y="0"/>
                <wp:lineTo x="0" y="20442"/>
                <wp:lineTo x="20052" y="20442"/>
                <wp:lineTo x="200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557">
        <w:t>As students finish up their resumes</w:t>
      </w:r>
      <w:r w:rsidR="00053987">
        <w:t xml:space="preserve">, </w:t>
      </w:r>
      <w:r w:rsidR="00E26557">
        <w:t>ask the following questions:</w:t>
      </w:r>
    </w:p>
    <w:p w:rsidR="00E26557" w:rsidRPr="00E26557" w:rsidRDefault="00E26557" w:rsidP="00E26557">
      <w:pPr>
        <w:pStyle w:val="ListParagraph"/>
        <w:numPr>
          <w:ilvl w:val="0"/>
          <w:numId w:val="2"/>
        </w:numPr>
        <w:rPr>
          <w:i/>
          <w:u w:val="single"/>
        </w:rPr>
      </w:pPr>
      <w:r w:rsidRPr="00E26557">
        <w:rPr>
          <w:i/>
          <w:u w:val="single"/>
        </w:rPr>
        <w:t>Where could you use this resume in the future?</w:t>
      </w:r>
    </w:p>
    <w:p w:rsidR="00E26557" w:rsidRPr="00E26557" w:rsidRDefault="00A479A1" w:rsidP="00E26557">
      <w:pPr>
        <w:pStyle w:val="ListParagraph"/>
        <w:numPr>
          <w:ilvl w:val="0"/>
          <w:numId w:val="2"/>
        </w:numPr>
        <w:rPr>
          <w:i/>
          <w:u w:val="single"/>
        </w:rPr>
      </w:pPr>
      <w:r>
        <w:rPr>
          <w:b/>
          <w:noProof/>
          <w:u w:val="single"/>
        </w:rPr>
        <w:drawing>
          <wp:anchor distT="0" distB="0" distL="114300" distR="114300" simplePos="0" relativeHeight="251681792" behindDoc="1" locked="0" layoutInCell="1" allowOverlap="1" wp14:anchorId="7201DD09" wp14:editId="4C898686">
            <wp:simplePos x="0" y="0"/>
            <wp:positionH relativeFrom="column">
              <wp:posOffset>-576580</wp:posOffset>
            </wp:positionH>
            <wp:positionV relativeFrom="paragraph">
              <wp:posOffset>86360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557" w:rsidRPr="00E26557">
        <w:rPr>
          <w:i/>
          <w:u w:val="single"/>
        </w:rPr>
        <w:t>Will you need to make any changes to your resume before you use it? Why or why not?</w:t>
      </w:r>
    </w:p>
    <w:p w:rsidR="000E752F" w:rsidRDefault="00E26557" w:rsidP="00E26557">
      <w:pPr>
        <w:pStyle w:val="ListParagraph"/>
        <w:numPr>
          <w:ilvl w:val="0"/>
          <w:numId w:val="2"/>
        </w:numPr>
        <w:rPr>
          <w:i/>
          <w:u w:val="single"/>
        </w:rPr>
      </w:pPr>
      <w:r w:rsidRPr="00E26557">
        <w:rPr>
          <w:i/>
          <w:u w:val="single"/>
        </w:rPr>
        <w:t xml:space="preserve">Take a quick glance at your resume, what does yours say about you? </w:t>
      </w:r>
      <w:r w:rsidR="00053987" w:rsidRPr="00E26557">
        <w:rPr>
          <w:i/>
          <w:u w:val="single"/>
        </w:rPr>
        <w:t xml:space="preserve"> </w:t>
      </w:r>
    </w:p>
    <w:p w:rsidR="00E26557" w:rsidRPr="00E26557" w:rsidRDefault="00E26557" w:rsidP="00E26557">
      <w:r>
        <w:t xml:space="preserve">After collecting the resumes, provide students with written feedback. Point out strengths and weaknesses.  </w:t>
      </w:r>
    </w:p>
    <w:p w:rsidR="000E752F" w:rsidRPr="005E636C" w:rsidRDefault="005E636C" w:rsidP="0020128B">
      <w:r w:rsidRPr="005E636C">
        <w:t xml:space="preserve">Time: </w:t>
      </w:r>
      <w:r w:rsidR="00E26557">
        <w:t xml:space="preserve">Two 30 minute sessions </w:t>
      </w:r>
    </w:p>
    <w:p w:rsidR="000E752F" w:rsidRDefault="000E752F" w:rsidP="0020128B">
      <w:pPr>
        <w:rPr>
          <w:b/>
          <w:u w:val="single"/>
        </w:rPr>
      </w:pPr>
    </w:p>
    <w:p w:rsidR="000E752F" w:rsidRPr="006E6B30" w:rsidRDefault="006E6B30" w:rsidP="006E6B30">
      <w:pPr>
        <w:jc w:val="center"/>
        <w:rPr>
          <w:i/>
        </w:rPr>
      </w:pPr>
      <w:r w:rsidRPr="006E6B30">
        <w:rPr>
          <w:i/>
        </w:rPr>
        <w:t xml:space="preserve">This </w:t>
      </w:r>
      <w:r w:rsidR="00D97BD2">
        <w:rPr>
          <w:i/>
        </w:rPr>
        <w:t>curriculum</w:t>
      </w:r>
      <w:r w:rsidRPr="006E6B30">
        <w:rPr>
          <w:i/>
        </w:rPr>
        <w:t xml:space="preserve"> was collected and adapted from the Main Community College System’s </w:t>
      </w:r>
      <w:r>
        <w:rPr>
          <w:i/>
        </w:rPr>
        <w:br/>
      </w:r>
      <w:r w:rsidRPr="006E6B30">
        <w:rPr>
          <w:i/>
        </w:rPr>
        <w:t>Center for Career Development.</w:t>
      </w:r>
      <w:r>
        <w:rPr>
          <w:i/>
        </w:rPr>
        <w:t xml:space="preserve"> Content developed in November 2004.</w:t>
      </w:r>
    </w:p>
    <w:sectPr w:rsidR="000E752F" w:rsidRPr="006E6B30" w:rsidSect="00927BC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987" w:rsidRDefault="00053987" w:rsidP="001C5391">
      <w:pPr>
        <w:spacing w:after="0" w:line="240" w:lineRule="auto"/>
      </w:pPr>
      <w:r>
        <w:separator/>
      </w:r>
    </w:p>
  </w:endnote>
  <w:endnote w:type="continuationSeparator" w:id="0">
    <w:p w:rsidR="00053987" w:rsidRDefault="00053987"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87" w:rsidRDefault="00053987"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7EBF5068" wp14:editId="0C7CA9CF">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258B2B2A" wp14:editId="6703B03D">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38D0707" wp14:editId="24535C7B">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2D0F925B" wp14:editId="496E8553">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053987" w:rsidRDefault="00053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987" w:rsidRDefault="00053987" w:rsidP="001C5391">
      <w:pPr>
        <w:spacing w:after="0" w:line="240" w:lineRule="auto"/>
      </w:pPr>
      <w:r>
        <w:separator/>
      </w:r>
    </w:p>
  </w:footnote>
  <w:footnote w:type="continuationSeparator" w:id="0">
    <w:p w:rsidR="00053987" w:rsidRDefault="00053987"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87" w:rsidRDefault="00053987" w:rsidP="001C5391">
    <w:pPr>
      <w:pStyle w:val="Header"/>
      <w:jc w:val="center"/>
    </w:pPr>
    <w:r>
      <w:t>South Dakota Teachers As Advisors</w:t>
    </w:r>
  </w:p>
  <w:p w:rsidR="00053987" w:rsidRDefault="00053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55F44"/>
    <w:multiLevelType w:val="hybridMultilevel"/>
    <w:tmpl w:val="D58A91B2"/>
    <w:lvl w:ilvl="0" w:tplc="96108506">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53987"/>
    <w:rsid w:val="000729A3"/>
    <w:rsid w:val="00077B1E"/>
    <w:rsid w:val="00086573"/>
    <w:rsid w:val="000B6DE4"/>
    <w:rsid w:val="000D6415"/>
    <w:rsid w:val="000E752F"/>
    <w:rsid w:val="00114DFA"/>
    <w:rsid w:val="001C1B2B"/>
    <w:rsid w:val="001C5391"/>
    <w:rsid w:val="0020128B"/>
    <w:rsid w:val="00203D2B"/>
    <w:rsid w:val="00297395"/>
    <w:rsid w:val="00380272"/>
    <w:rsid w:val="003A3747"/>
    <w:rsid w:val="003D3A11"/>
    <w:rsid w:val="003E1C36"/>
    <w:rsid w:val="00411609"/>
    <w:rsid w:val="00582759"/>
    <w:rsid w:val="005E39D8"/>
    <w:rsid w:val="005E636C"/>
    <w:rsid w:val="00635297"/>
    <w:rsid w:val="006D3C96"/>
    <w:rsid w:val="006E6B30"/>
    <w:rsid w:val="00753692"/>
    <w:rsid w:val="00764FF8"/>
    <w:rsid w:val="00785ECC"/>
    <w:rsid w:val="007B069F"/>
    <w:rsid w:val="007C0EAD"/>
    <w:rsid w:val="007E1D7C"/>
    <w:rsid w:val="008413E5"/>
    <w:rsid w:val="00862736"/>
    <w:rsid w:val="008F15FC"/>
    <w:rsid w:val="00927BC0"/>
    <w:rsid w:val="009F48A6"/>
    <w:rsid w:val="00A1714F"/>
    <w:rsid w:val="00A479A1"/>
    <w:rsid w:val="00AB14A0"/>
    <w:rsid w:val="00AD4194"/>
    <w:rsid w:val="00B81A80"/>
    <w:rsid w:val="00B95AF0"/>
    <w:rsid w:val="00BB3F98"/>
    <w:rsid w:val="00BC563F"/>
    <w:rsid w:val="00C737BC"/>
    <w:rsid w:val="00CF4C75"/>
    <w:rsid w:val="00D81B1E"/>
    <w:rsid w:val="00D97BD2"/>
    <w:rsid w:val="00DB4E51"/>
    <w:rsid w:val="00E26557"/>
    <w:rsid w:val="00EC7B27"/>
    <w:rsid w:val="00ED1858"/>
    <w:rsid w:val="00EE27F1"/>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4.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1822</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2013-03-13T18:14:28.6862962Z</dcterms:created>
  <dcterms:modified xsi:type="dcterms:W3CDTF">2013-03-13T18:14:28.6862962Z</dcterms:modified>
</cp:coreProperties>
</file>