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7A" w:rsidRPr="0033233C" w:rsidRDefault="00666E25" w:rsidP="00732C87">
      <w:pPr>
        <w:pStyle w:val="Default"/>
        <w:spacing w:line="241" w:lineRule="atLeast"/>
        <w:jc w:val="right"/>
        <w:rPr>
          <w:rFonts w:ascii="Century Gothic" w:hAnsi="Century Gothic"/>
          <w:b/>
          <w:bCs/>
          <w:sz w:val="28"/>
          <w:szCs w:val="28"/>
        </w:rPr>
      </w:pPr>
      <w:r w:rsidRPr="00732C8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A3EB12" wp14:editId="047DCAB7">
                <wp:simplePos x="0" y="0"/>
                <wp:positionH relativeFrom="column">
                  <wp:posOffset>2076450</wp:posOffset>
                </wp:positionH>
                <wp:positionV relativeFrom="paragraph">
                  <wp:posOffset>210820</wp:posOffset>
                </wp:positionV>
                <wp:extent cx="4126230" cy="1403985"/>
                <wp:effectExtent l="0" t="0" r="7620" b="31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62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E25" w:rsidRPr="00732C87" w:rsidRDefault="003C5781" w:rsidP="00666E25">
                            <w:pPr>
                              <w:spacing w:line="240" w:lineRule="auto"/>
                              <w:jc w:val="right"/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  <w:t>Unity for Youth</w:t>
                            </w:r>
                            <w:r w:rsidR="00666E25">
                              <w:rPr>
                                <w:rFonts w:ascii="Century Gothic" w:hAnsi="Century Gothic"/>
                                <w:b/>
                                <w:i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Sept. 24-26</w:t>
                            </w:r>
                            <w:r w:rsidR="00666E25" w:rsidRPr="00732C87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– Pierre, SD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3.5pt;margin-top:16.6pt;width:324.9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" stroked="f">
                <v:textbox style="mso-fit-shape-to-text:t">
                  <w:txbxContent>
                    <w:p w:rsidR="00666E25" w:rsidRPr="00732C87" w:rsidRDefault="003C5781" w:rsidP="00666E25">
                      <w:pPr>
                        <w:spacing w:line="240" w:lineRule="auto"/>
                        <w:jc w:val="right"/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  <w:t>Unity for Youth</w:t>
                      </w:r>
                      <w:r w:rsidR="00666E25">
                        <w:rPr>
                          <w:rFonts w:ascii="Century Gothic" w:hAnsi="Century Gothic"/>
                          <w:b/>
                          <w:i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Sept. 24-26</w:t>
                      </w:r>
                      <w:r w:rsidR="00666E25" w:rsidRPr="00732C87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– Pierre, SD</w:t>
                      </w:r>
                    </w:p>
                  </w:txbxContent>
                </v:textbox>
              </v:shape>
            </w:pict>
          </mc:Fallback>
        </mc:AlternateContent>
      </w:r>
    </w:p>
    <w:p w:rsidR="00677F7A" w:rsidRPr="0033233C" w:rsidRDefault="00043F3B" w:rsidP="00732C87">
      <w:pPr>
        <w:pStyle w:val="Default"/>
        <w:spacing w:line="241" w:lineRule="atLeast"/>
        <w:rPr>
          <w:rFonts w:ascii="Century Gothic" w:hAnsi="Century Gothic"/>
          <w:b/>
          <w:bCs/>
          <w:szCs w:val="28"/>
        </w:rPr>
      </w:pPr>
      <w:r>
        <w:rPr>
          <w:rFonts w:ascii="Century Gothic" w:hAnsi="Century Gothic"/>
          <w:b/>
          <w:bCs/>
          <w:noProof/>
          <w:szCs w:val="28"/>
        </w:rPr>
        <w:drawing>
          <wp:inline distT="0" distB="0" distL="0" distR="0">
            <wp:extent cx="2667000" cy="15809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IElogo-Summit20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0255" cy="159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E25" w:rsidRDefault="00666E25" w:rsidP="00CE6F19">
      <w:pPr>
        <w:pStyle w:val="Default"/>
        <w:spacing w:line="241" w:lineRule="atLeast"/>
        <w:jc w:val="center"/>
        <w:rPr>
          <w:rFonts w:ascii="Century Gothic" w:hAnsi="Century Gothic"/>
          <w:b/>
          <w:bCs/>
          <w:szCs w:val="28"/>
          <w:u w:val="single"/>
        </w:rPr>
      </w:pPr>
    </w:p>
    <w:p w:rsidR="00666E25" w:rsidRDefault="00666E25" w:rsidP="00CE6F19">
      <w:pPr>
        <w:pStyle w:val="Default"/>
        <w:spacing w:line="241" w:lineRule="atLeast"/>
        <w:jc w:val="center"/>
        <w:rPr>
          <w:rFonts w:ascii="Century Gothic" w:hAnsi="Century Gothic"/>
          <w:b/>
          <w:bCs/>
          <w:szCs w:val="28"/>
          <w:u w:val="single"/>
        </w:rPr>
      </w:pPr>
    </w:p>
    <w:p w:rsidR="00CE6F19" w:rsidRPr="0033233C" w:rsidRDefault="00EA7A2A" w:rsidP="00CE6F19">
      <w:pPr>
        <w:pStyle w:val="Default"/>
        <w:spacing w:line="241" w:lineRule="atLeast"/>
        <w:jc w:val="center"/>
        <w:rPr>
          <w:rFonts w:ascii="Century Gothic" w:hAnsi="Century Gothic"/>
          <w:bCs/>
          <w:i/>
          <w:szCs w:val="28"/>
          <w:u w:val="single"/>
        </w:rPr>
      </w:pPr>
      <w:r w:rsidRPr="0033233C">
        <w:rPr>
          <w:rFonts w:ascii="Century Gothic" w:hAnsi="Century Gothic"/>
          <w:b/>
          <w:bCs/>
          <w:szCs w:val="28"/>
          <w:u w:val="single"/>
        </w:rPr>
        <w:t>Request for p</w:t>
      </w:r>
      <w:r w:rsidR="00CE6F19" w:rsidRPr="0033233C">
        <w:rPr>
          <w:rFonts w:ascii="Century Gothic" w:hAnsi="Century Gothic"/>
          <w:b/>
          <w:bCs/>
          <w:szCs w:val="28"/>
          <w:u w:val="single"/>
        </w:rPr>
        <w:t xml:space="preserve">resentation </w:t>
      </w:r>
      <w:r w:rsidRPr="0033233C">
        <w:rPr>
          <w:rFonts w:ascii="Century Gothic" w:hAnsi="Century Gothic"/>
          <w:b/>
          <w:bCs/>
          <w:szCs w:val="28"/>
          <w:u w:val="single"/>
        </w:rPr>
        <w:t>p</w:t>
      </w:r>
      <w:r w:rsidR="00CE6F19" w:rsidRPr="0033233C">
        <w:rPr>
          <w:rFonts w:ascii="Century Gothic" w:hAnsi="Century Gothic"/>
          <w:b/>
          <w:bCs/>
          <w:szCs w:val="28"/>
          <w:u w:val="single"/>
        </w:rPr>
        <w:t xml:space="preserve">roposals </w:t>
      </w:r>
    </w:p>
    <w:p w:rsidR="0033233C" w:rsidRDefault="0033233C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</w:p>
    <w:p w:rsidR="00677F7A" w:rsidRPr="0033233C" w:rsidRDefault="00304848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The </w:t>
      </w:r>
      <w:r w:rsidR="00B51335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South </w:t>
      </w:r>
      <w:r w:rsidR="001F68AF" w:rsidRPr="0033233C">
        <w:rPr>
          <w:rFonts w:ascii="Century Gothic" w:hAnsi="Century Gothic" w:cs="Adobe Caslon Pro"/>
          <w:color w:val="000000"/>
          <w:sz w:val="20"/>
          <w:szCs w:val="20"/>
        </w:rPr>
        <w:t>D</w:t>
      </w:r>
      <w:r w:rsidR="00B51335" w:rsidRPr="0033233C">
        <w:rPr>
          <w:rFonts w:ascii="Century Gothic" w:hAnsi="Century Gothic" w:cs="Adobe Caslon Pro"/>
          <w:color w:val="000000"/>
          <w:sz w:val="20"/>
          <w:szCs w:val="20"/>
        </w:rPr>
        <w:t>akota</w:t>
      </w:r>
      <w:r w:rsidR="001F68AF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Department of Education’s 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>Office of Indian Education</w:t>
      </w:r>
      <w:r w:rsidR="006F256A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(SD OIE) 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>invites you to submit a proposal to present at the 201</w:t>
      </w:r>
      <w:r w:rsidR="003C5781">
        <w:rPr>
          <w:rFonts w:ascii="Century Gothic" w:hAnsi="Century Gothic" w:cs="Adobe Caslon Pro"/>
          <w:color w:val="000000"/>
          <w:sz w:val="20"/>
          <w:szCs w:val="20"/>
        </w:rPr>
        <w:t>7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India</w:t>
      </w:r>
      <w:r w:rsidR="007C6B14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n Education Summit. </w:t>
      </w:r>
      <w:r w:rsidR="00677F7A" w:rsidRPr="0033233C">
        <w:rPr>
          <w:rFonts w:ascii="Century Gothic" w:hAnsi="Century Gothic" w:cs="Adobe Caslon Pro"/>
          <w:color w:val="000000"/>
          <w:sz w:val="20"/>
          <w:szCs w:val="20"/>
        </w:rPr>
        <w:t>The 1</w:t>
      </w:r>
      <w:r w:rsidR="003C5781">
        <w:rPr>
          <w:rFonts w:ascii="Century Gothic" w:hAnsi="Century Gothic" w:cs="Adobe Caslon Pro"/>
          <w:color w:val="000000"/>
          <w:sz w:val="20"/>
          <w:szCs w:val="20"/>
        </w:rPr>
        <w:t>4</w:t>
      </w:r>
      <w:r w:rsidR="00677F7A" w:rsidRPr="0033233C">
        <w:rPr>
          <w:rFonts w:ascii="Century Gothic" w:hAnsi="Century Gothic" w:cs="Adobe Caslon Pro"/>
          <w:color w:val="000000"/>
          <w:sz w:val="20"/>
          <w:szCs w:val="20"/>
          <w:vertAlign w:val="superscript"/>
        </w:rPr>
        <w:t>th</w:t>
      </w:r>
      <w:r w:rsidR="00677F7A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r w:rsidR="00DA48A5" w:rsidRPr="0033233C">
        <w:rPr>
          <w:rFonts w:ascii="Century Gothic" w:hAnsi="Century Gothic" w:cs="Adobe Caslon Pro"/>
          <w:color w:val="000000"/>
          <w:sz w:val="20"/>
          <w:szCs w:val="20"/>
        </w:rPr>
        <w:t>a</w:t>
      </w:r>
      <w:r w:rsidR="00677F7A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nnual </w:t>
      </w:r>
      <w:r w:rsidR="00DA48A5" w:rsidRPr="0033233C">
        <w:rPr>
          <w:rFonts w:ascii="Century Gothic" w:hAnsi="Century Gothic" w:cs="Adobe Caslon Pro"/>
          <w:color w:val="000000"/>
          <w:sz w:val="20"/>
          <w:szCs w:val="20"/>
        </w:rPr>
        <w:t>s</w:t>
      </w:r>
      <w:r w:rsidR="00677F7A" w:rsidRPr="0033233C">
        <w:rPr>
          <w:rFonts w:ascii="Century Gothic" w:hAnsi="Century Gothic" w:cs="Adobe Caslon Pro"/>
          <w:color w:val="000000"/>
          <w:sz w:val="20"/>
          <w:szCs w:val="20"/>
        </w:rPr>
        <w:t>ummit will be held at Pierre’s Ramkota Conference Center. Speaker presentations will be scheduled</w:t>
      </w:r>
      <w:r w:rsidR="00514886">
        <w:rPr>
          <w:rFonts w:ascii="Century Gothic" w:hAnsi="Century Gothic" w:cs="Adobe Caslon Pro"/>
          <w:color w:val="000000"/>
          <w:sz w:val="20"/>
          <w:szCs w:val="20"/>
        </w:rPr>
        <w:t xml:space="preserve"> to take place</w:t>
      </w:r>
      <w:r w:rsidR="00677F7A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Sunday evening through early </w:t>
      </w:r>
      <w:r w:rsidR="00DA48A5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Tuesday </w:t>
      </w:r>
      <w:r w:rsidR="00677F7A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afternoon. </w:t>
      </w:r>
    </w:p>
    <w:p w:rsidR="00677F7A" w:rsidRPr="0033233C" w:rsidRDefault="00677F7A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</w:p>
    <w:p w:rsidR="006F256A" w:rsidRPr="0033233C" w:rsidRDefault="007C6B14" w:rsidP="00304848">
      <w:pPr>
        <w:pStyle w:val="Pa0"/>
        <w:rPr>
          <w:rFonts w:ascii="Century Gothic" w:hAnsi="Century Gothic" w:cs="Adobe Caslon Pro"/>
          <w:color w:val="000000"/>
          <w:sz w:val="20"/>
          <w:szCs w:val="20"/>
        </w:rPr>
      </w:pP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Each year, </w:t>
      </w:r>
      <w:r w:rsidR="00304848" w:rsidRPr="0033233C">
        <w:rPr>
          <w:rFonts w:ascii="Century Gothic" w:hAnsi="Century Gothic" w:cs="Adobe Caslon Pro"/>
          <w:color w:val="000000"/>
          <w:sz w:val="20"/>
          <w:szCs w:val="20"/>
        </w:rPr>
        <w:t>education professionals from across the state and around the country attend th</w:t>
      </w:r>
      <w:r w:rsidR="00EA7A2A" w:rsidRPr="0033233C">
        <w:rPr>
          <w:rFonts w:ascii="Century Gothic" w:hAnsi="Century Gothic" w:cs="Adobe Caslon Pro"/>
          <w:color w:val="000000"/>
          <w:sz w:val="20"/>
          <w:szCs w:val="20"/>
        </w:rPr>
        <w:t>is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r w:rsidR="00EA7A2A" w:rsidRPr="0033233C">
        <w:rPr>
          <w:rFonts w:ascii="Century Gothic" w:hAnsi="Century Gothic" w:cs="Adobe Caslon Pro"/>
          <w:color w:val="000000"/>
          <w:sz w:val="20"/>
          <w:szCs w:val="20"/>
        </w:rPr>
        <w:t>s</w:t>
      </w:r>
      <w:r w:rsidR="00304848" w:rsidRPr="0033233C">
        <w:rPr>
          <w:rFonts w:ascii="Century Gothic" w:hAnsi="Century Gothic" w:cs="Adobe Caslon Pro"/>
          <w:color w:val="000000"/>
          <w:sz w:val="20"/>
          <w:szCs w:val="20"/>
        </w:rPr>
        <w:t>ummit to access high</w:t>
      </w:r>
      <w:r w:rsidR="00677F7A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r w:rsidR="00304848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quality professional development, information on the latest trends and proven best practices </w:t>
      </w:r>
      <w:r w:rsidR="001F68AF" w:rsidRPr="0033233C">
        <w:rPr>
          <w:rFonts w:ascii="Century Gothic" w:hAnsi="Century Gothic" w:cs="Adobe Caslon Pro"/>
          <w:color w:val="000000"/>
          <w:sz w:val="20"/>
          <w:szCs w:val="20"/>
        </w:rPr>
        <w:t>in the field of Indian e</w:t>
      </w:r>
      <w:r w:rsidR="00304848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ducation. </w:t>
      </w:r>
      <w:r w:rsidR="003C5DCE" w:rsidRPr="0033233C">
        <w:rPr>
          <w:rFonts w:ascii="Century Gothic" w:hAnsi="Century Gothic" w:cs="Adobe Caslon Pro"/>
          <w:color w:val="000000"/>
          <w:sz w:val="20"/>
          <w:szCs w:val="20"/>
        </w:rPr>
        <w:t>We seek</w:t>
      </w:r>
      <w:r w:rsidR="006F256A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to showcase </w:t>
      </w:r>
      <w:r w:rsidR="00895AC8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successful </w:t>
      </w:r>
      <w:r w:rsidR="006F256A" w:rsidRPr="0033233C">
        <w:rPr>
          <w:rFonts w:ascii="Century Gothic" w:hAnsi="Century Gothic" w:cs="Adobe Caslon Pro"/>
          <w:color w:val="000000"/>
          <w:sz w:val="20"/>
          <w:szCs w:val="20"/>
        </w:rPr>
        <w:t>projects, programs</w:t>
      </w:r>
      <w:r w:rsidR="00895AC8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and initiatives</w:t>
      </w:r>
      <w:r w:rsidR="00677F7A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for all ages, from preschool to postsecondary</w:t>
      </w:r>
      <w:r w:rsidR="00895AC8" w:rsidRPr="0033233C">
        <w:rPr>
          <w:rFonts w:ascii="Century Gothic" w:hAnsi="Century Gothic" w:cs="Adobe Caslon Pro"/>
          <w:color w:val="000000"/>
          <w:sz w:val="20"/>
          <w:szCs w:val="20"/>
        </w:rPr>
        <w:t>.</w:t>
      </w:r>
      <w:r w:rsidR="00677F7A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</w:p>
    <w:p w:rsidR="00312420" w:rsidRDefault="00312420" w:rsidP="0033233C">
      <w:pPr>
        <w:pStyle w:val="Default"/>
        <w:rPr>
          <w:rFonts w:ascii="Century Gothic" w:hAnsi="Century Gothic"/>
          <w:sz w:val="20"/>
          <w:szCs w:val="20"/>
        </w:rPr>
      </w:pPr>
    </w:p>
    <w:p w:rsidR="0033233C" w:rsidRPr="0033233C" w:rsidRDefault="00043F3B" w:rsidP="0033233C">
      <w:pPr>
        <w:pStyle w:val="Defaul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</w:t>
      </w:r>
      <w:r w:rsidR="0033233C" w:rsidRPr="0033233C">
        <w:rPr>
          <w:rFonts w:ascii="Century Gothic" w:hAnsi="Century Gothic"/>
          <w:sz w:val="20"/>
          <w:szCs w:val="20"/>
        </w:rPr>
        <w:t xml:space="preserve">reference will be given to proposals addressing one or more of the following </w:t>
      </w:r>
      <w:r w:rsidR="0033233C" w:rsidRPr="00BD3728">
        <w:rPr>
          <w:rFonts w:ascii="Century Gothic" w:hAnsi="Century Gothic"/>
          <w:sz w:val="20"/>
          <w:szCs w:val="20"/>
        </w:rPr>
        <w:t>strands:</w:t>
      </w:r>
    </w:p>
    <w:p w:rsidR="0033233C" w:rsidRPr="0033233C" w:rsidRDefault="003C5781" w:rsidP="0033233C">
      <w:pPr>
        <w:pStyle w:val="Default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Achievement</w:t>
      </w:r>
    </w:p>
    <w:p w:rsidR="0033233C" w:rsidRPr="0033233C" w:rsidRDefault="003C5781" w:rsidP="0033233C">
      <w:pPr>
        <w:pStyle w:val="Default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Culture and </w:t>
      </w:r>
      <w:r w:rsidR="0033233C" w:rsidRPr="0033233C">
        <w:rPr>
          <w:rFonts w:ascii="Century Gothic" w:hAnsi="Century Gothic"/>
          <w:sz w:val="20"/>
          <w:szCs w:val="20"/>
        </w:rPr>
        <w:t>Language</w:t>
      </w:r>
    </w:p>
    <w:p w:rsidR="0033233C" w:rsidRPr="0033233C" w:rsidRDefault="003C5781" w:rsidP="0033233C">
      <w:pPr>
        <w:pStyle w:val="Default"/>
        <w:numPr>
          <w:ilvl w:val="0"/>
          <w:numId w:val="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Success from Within</w:t>
      </w:r>
    </w:p>
    <w:p w:rsidR="0033233C" w:rsidRPr="00BD3728" w:rsidRDefault="003C5781" w:rsidP="0033233C">
      <w:pPr>
        <w:pStyle w:val="Default"/>
        <w:numPr>
          <w:ilvl w:val="0"/>
          <w:numId w:val="2"/>
        </w:numPr>
        <w:rPr>
          <w:rFonts w:ascii="Century Gothic" w:hAnsi="Century Gothic"/>
          <w:b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</w:rPr>
        <w:t>Building Future Leaders</w:t>
      </w:r>
    </w:p>
    <w:p w:rsidR="0033233C" w:rsidRPr="0033233C" w:rsidRDefault="0033233C" w:rsidP="0033233C">
      <w:pPr>
        <w:pStyle w:val="Default"/>
        <w:ind w:left="720"/>
        <w:rPr>
          <w:b/>
          <w:sz w:val="20"/>
          <w:szCs w:val="20"/>
          <w:u w:val="single"/>
        </w:rPr>
      </w:pPr>
    </w:p>
    <w:p w:rsidR="003C5781" w:rsidRDefault="003C5781" w:rsidP="00043F3B">
      <w:pPr>
        <w:pStyle w:val="Default"/>
        <w:rPr>
          <w:rFonts w:ascii="Century Gothic" w:hAnsi="Century Gothic"/>
          <w:b/>
          <w:sz w:val="20"/>
          <w:szCs w:val="20"/>
        </w:rPr>
      </w:pPr>
      <w:r w:rsidRPr="00043F3B">
        <w:rPr>
          <w:rFonts w:ascii="Century Gothic" w:hAnsi="Century Gothic"/>
          <w:b/>
          <w:sz w:val="20"/>
          <w:szCs w:val="20"/>
          <w:u w:val="single"/>
        </w:rPr>
        <w:t>Schedule/format</w:t>
      </w:r>
      <w:r w:rsidR="00043F3B">
        <w:rPr>
          <w:rFonts w:ascii="Century Gothic" w:hAnsi="Century Gothic"/>
          <w:sz w:val="20"/>
          <w:szCs w:val="20"/>
        </w:rPr>
        <w:t xml:space="preserve">: Presenters </w:t>
      </w:r>
      <w:r w:rsidR="00CB4D70">
        <w:rPr>
          <w:rFonts w:ascii="Century Gothic" w:hAnsi="Century Gothic"/>
          <w:sz w:val="20"/>
          <w:szCs w:val="20"/>
        </w:rPr>
        <w:t>may</w:t>
      </w:r>
      <w:r w:rsidR="00043F3B">
        <w:rPr>
          <w:rFonts w:ascii="Century Gothic" w:hAnsi="Century Gothic"/>
          <w:sz w:val="20"/>
          <w:szCs w:val="20"/>
        </w:rPr>
        <w:t xml:space="preserve"> choose to lead o</w:t>
      </w:r>
      <w:r>
        <w:rPr>
          <w:rFonts w:ascii="Century Gothic" w:hAnsi="Century Gothic"/>
          <w:sz w:val="20"/>
          <w:szCs w:val="20"/>
        </w:rPr>
        <w:t>ne-hour</w:t>
      </w:r>
      <w:r w:rsidR="00043F3B">
        <w:rPr>
          <w:rFonts w:ascii="Century Gothic" w:hAnsi="Century Gothic"/>
          <w:sz w:val="20"/>
          <w:szCs w:val="20"/>
        </w:rPr>
        <w:t xml:space="preserve"> or two-hour</w:t>
      </w:r>
      <w:r>
        <w:rPr>
          <w:rFonts w:ascii="Century Gothic" w:hAnsi="Century Gothic"/>
          <w:sz w:val="20"/>
          <w:szCs w:val="20"/>
        </w:rPr>
        <w:t xml:space="preserve"> sessions</w:t>
      </w:r>
      <w:r w:rsidR="00043F3B">
        <w:rPr>
          <w:rFonts w:ascii="Century Gothic" w:hAnsi="Century Gothic"/>
          <w:sz w:val="20"/>
          <w:szCs w:val="20"/>
        </w:rPr>
        <w:t xml:space="preserve">. The first hour of two-hour </w:t>
      </w:r>
      <w:r>
        <w:rPr>
          <w:rFonts w:ascii="Century Gothic" w:hAnsi="Century Gothic"/>
          <w:sz w:val="20"/>
          <w:szCs w:val="20"/>
        </w:rPr>
        <w:t xml:space="preserve">sessions </w:t>
      </w:r>
      <w:r w:rsidR="00043F3B">
        <w:rPr>
          <w:rFonts w:ascii="Century Gothic" w:hAnsi="Century Gothic"/>
          <w:sz w:val="20"/>
          <w:szCs w:val="20"/>
        </w:rPr>
        <w:t>is to be</w:t>
      </w:r>
      <w:r>
        <w:rPr>
          <w:rFonts w:ascii="Century Gothic" w:hAnsi="Century Gothic"/>
          <w:sz w:val="20"/>
          <w:szCs w:val="20"/>
        </w:rPr>
        <w:t xml:space="preserve"> informational</w:t>
      </w:r>
      <w:r w:rsidR="00043F3B">
        <w:rPr>
          <w:rFonts w:ascii="Century Gothic" w:hAnsi="Century Gothic"/>
          <w:sz w:val="20"/>
          <w:szCs w:val="20"/>
        </w:rPr>
        <w:t xml:space="preserve">, with the </w:t>
      </w:r>
      <w:r>
        <w:rPr>
          <w:rFonts w:ascii="Century Gothic" w:hAnsi="Century Gothic"/>
          <w:sz w:val="20"/>
          <w:szCs w:val="20"/>
        </w:rPr>
        <w:t xml:space="preserve">second hour </w:t>
      </w:r>
      <w:r w:rsidR="00043F3B">
        <w:rPr>
          <w:rFonts w:ascii="Century Gothic" w:hAnsi="Century Gothic"/>
          <w:sz w:val="20"/>
          <w:szCs w:val="20"/>
        </w:rPr>
        <w:t xml:space="preserve">an opportunity for </w:t>
      </w:r>
      <w:r>
        <w:rPr>
          <w:rFonts w:ascii="Century Gothic" w:hAnsi="Century Gothic"/>
          <w:sz w:val="20"/>
          <w:szCs w:val="20"/>
        </w:rPr>
        <w:t xml:space="preserve">attendees </w:t>
      </w:r>
      <w:r w:rsidR="00043F3B">
        <w:rPr>
          <w:rFonts w:ascii="Century Gothic" w:hAnsi="Century Gothic"/>
          <w:sz w:val="20"/>
          <w:szCs w:val="20"/>
        </w:rPr>
        <w:t xml:space="preserve">to </w:t>
      </w:r>
      <w:r>
        <w:rPr>
          <w:rFonts w:ascii="Century Gothic" w:hAnsi="Century Gothic"/>
          <w:sz w:val="20"/>
          <w:szCs w:val="20"/>
        </w:rPr>
        <w:t>work in</w:t>
      </w:r>
      <w:r w:rsidR="00043F3B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small groups to develop action plans bas</w:t>
      </w:r>
      <w:r w:rsidR="00043F3B">
        <w:rPr>
          <w:rFonts w:ascii="Century Gothic" w:hAnsi="Century Gothic"/>
          <w:sz w:val="20"/>
          <w:szCs w:val="20"/>
        </w:rPr>
        <w:t>ed on the information presented.</w:t>
      </w:r>
    </w:p>
    <w:p w:rsidR="00DA48A5" w:rsidRPr="0033233C" w:rsidRDefault="00DA48A5" w:rsidP="00895AC8">
      <w:pPr>
        <w:pStyle w:val="Default"/>
        <w:pBdr>
          <w:bottom w:val="single" w:sz="6" w:space="1" w:color="auto"/>
        </w:pBdr>
        <w:rPr>
          <w:sz w:val="20"/>
          <w:szCs w:val="20"/>
        </w:rPr>
      </w:pPr>
    </w:p>
    <w:p w:rsidR="009B6385" w:rsidRDefault="009B6385" w:rsidP="00304848">
      <w:pPr>
        <w:pStyle w:val="Pa9"/>
        <w:ind w:left="60"/>
        <w:jc w:val="center"/>
        <w:rPr>
          <w:rStyle w:val="A5"/>
          <w:rFonts w:ascii="Century Gothic" w:hAnsi="Century Gothic"/>
          <w:b/>
          <w:bCs/>
          <w:sz w:val="20"/>
          <w:szCs w:val="20"/>
        </w:rPr>
      </w:pPr>
    </w:p>
    <w:p w:rsidR="00304848" w:rsidRPr="008261E2" w:rsidRDefault="00304848" w:rsidP="00304848">
      <w:pPr>
        <w:pStyle w:val="Pa9"/>
        <w:ind w:left="60"/>
        <w:jc w:val="center"/>
        <w:rPr>
          <w:rStyle w:val="A5"/>
          <w:rFonts w:ascii="Century Gothic" w:hAnsi="Century Gothic"/>
          <w:b/>
          <w:bCs/>
          <w:sz w:val="20"/>
          <w:szCs w:val="20"/>
        </w:rPr>
      </w:pPr>
      <w:r w:rsidRPr="008261E2">
        <w:rPr>
          <w:rStyle w:val="A5"/>
          <w:rFonts w:ascii="Century Gothic" w:hAnsi="Century Gothic"/>
          <w:b/>
          <w:bCs/>
          <w:sz w:val="20"/>
          <w:szCs w:val="20"/>
        </w:rPr>
        <w:t xml:space="preserve">Presenter </w:t>
      </w:r>
      <w:r w:rsidR="00EA7A2A" w:rsidRPr="008261E2">
        <w:rPr>
          <w:rStyle w:val="A5"/>
          <w:rFonts w:ascii="Century Gothic" w:hAnsi="Century Gothic"/>
          <w:b/>
          <w:bCs/>
          <w:sz w:val="20"/>
          <w:szCs w:val="20"/>
        </w:rPr>
        <w:t>i</w:t>
      </w:r>
      <w:r w:rsidRPr="008261E2">
        <w:rPr>
          <w:rStyle w:val="A5"/>
          <w:rFonts w:ascii="Century Gothic" w:hAnsi="Century Gothic"/>
          <w:b/>
          <w:bCs/>
          <w:sz w:val="20"/>
          <w:szCs w:val="20"/>
        </w:rPr>
        <w:t xml:space="preserve">nformation </w:t>
      </w:r>
      <w:r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(required for all proposed presenters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33233C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&amp;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 xml:space="preserve"> </w:t>
      </w:r>
      <w:r w:rsidR="00B51335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c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o-</w:t>
      </w:r>
      <w:r w:rsidR="00B51335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p</w:t>
      </w:r>
      <w:r w:rsidR="006F256A" w:rsidRPr="008261E2">
        <w:rPr>
          <w:rStyle w:val="A5"/>
          <w:rFonts w:ascii="Century Gothic" w:hAnsi="Century Gothic"/>
          <w:b/>
          <w:bCs/>
          <w:i/>
          <w:iCs/>
          <w:sz w:val="20"/>
          <w:szCs w:val="20"/>
        </w:rPr>
        <w:t>resenters</w:t>
      </w:r>
      <w:r w:rsidRPr="008261E2">
        <w:rPr>
          <w:rStyle w:val="A5"/>
          <w:rFonts w:ascii="Century Gothic" w:hAnsi="Century Gothic"/>
          <w:b/>
          <w:bCs/>
          <w:i/>
          <w:sz w:val="20"/>
          <w:szCs w:val="20"/>
        </w:rPr>
        <w:t>)</w:t>
      </w:r>
    </w:p>
    <w:p w:rsidR="00474C2C" w:rsidRPr="008261E2" w:rsidRDefault="00474C2C" w:rsidP="00474C2C">
      <w:pPr>
        <w:pStyle w:val="Pa0"/>
        <w:jc w:val="center"/>
        <w:rPr>
          <w:rFonts w:ascii="Century Gothic" w:hAnsi="Century Gothic" w:cs="Adobe Caslon Pro"/>
          <w:color w:val="000000"/>
          <w:sz w:val="20"/>
          <w:szCs w:val="20"/>
        </w:rPr>
      </w:pPr>
      <w:r w:rsidRPr="008261E2">
        <w:rPr>
          <w:rFonts w:ascii="Century Gothic" w:hAnsi="Century Gothic" w:cs="Adobe Caslon Pro"/>
          <w:b/>
          <w:color w:val="000000"/>
          <w:sz w:val="20"/>
          <w:szCs w:val="20"/>
        </w:rPr>
        <w:t>Please submit the following to</w:t>
      </w:r>
      <w:r w:rsidRPr="008261E2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hyperlink r:id="rId9" w:history="1">
        <w:r w:rsidR="008261E2" w:rsidRPr="006E6280">
          <w:rPr>
            <w:rStyle w:val="Hyperlink"/>
            <w:rFonts w:ascii="Century Gothic" w:hAnsi="Century Gothic" w:cs="Adobe Caslon Pro"/>
            <w:b/>
            <w:sz w:val="20"/>
            <w:szCs w:val="20"/>
          </w:rPr>
          <w:t>Marta.Neuman@state.sd.us</w:t>
        </w:r>
      </w:hyperlink>
      <w:r w:rsidR="008261E2">
        <w:rPr>
          <w:rFonts w:ascii="Century Gothic" w:hAnsi="Century Gothic" w:cs="Adobe Caslon Pro"/>
          <w:b/>
          <w:color w:val="000000"/>
          <w:sz w:val="20"/>
          <w:szCs w:val="20"/>
        </w:rPr>
        <w:t xml:space="preserve"> </w:t>
      </w:r>
    </w:p>
    <w:p w:rsidR="0033233C" w:rsidRDefault="0033233C" w:rsidP="00474C2C">
      <w:pPr>
        <w:pStyle w:val="NoSpacing"/>
        <w:rPr>
          <w:rFonts w:ascii="Century Gothic" w:hAnsi="Century Gothic"/>
          <w:sz w:val="20"/>
          <w:szCs w:val="20"/>
        </w:rPr>
      </w:pPr>
    </w:p>
    <w:p w:rsidR="00304848" w:rsidRPr="0033233C" w:rsidRDefault="00304848" w:rsidP="00474C2C">
      <w:pPr>
        <w:pStyle w:val="NoSpacing"/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Name</w:t>
      </w:r>
      <w:r w:rsidR="0083700D" w:rsidRPr="0033233C">
        <w:rPr>
          <w:rFonts w:ascii="Century Gothic" w:hAnsi="Century Gothic"/>
          <w:sz w:val="20"/>
          <w:szCs w:val="20"/>
        </w:rPr>
        <w:t>:</w:t>
      </w:r>
    </w:p>
    <w:p w:rsidR="007B2F34" w:rsidRPr="0033233C" w:rsidRDefault="007B2F34" w:rsidP="00474C2C">
      <w:pPr>
        <w:pStyle w:val="NoSpacing"/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 xml:space="preserve">Tribal </w:t>
      </w:r>
      <w:r w:rsidR="003C0B67" w:rsidRPr="0033233C">
        <w:rPr>
          <w:rFonts w:ascii="Century Gothic" w:hAnsi="Century Gothic"/>
          <w:sz w:val="20"/>
          <w:szCs w:val="20"/>
        </w:rPr>
        <w:t>a</w:t>
      </w:r>
      <w:r w:rsidRPr="0033233C">
        <w:rPr>
          <w:rFonts w:ascii="Century Gothic" w:hAnsi="Century Gothic"/>
          <w:sz w:val="20"/>
          <w:szCs w:val="20"/>
        </w:rPr>
        <w:t>ffiliation (if applicable):</w:t>
      </w:r>
    </w:p>
    <w:p w:rsidR="0083700D" w:rsidRPr="0033233C" w:rsidRDefault="0083700D" w:rsidP="00474C2C">
      <w:pPr>
        <w:pStyle w:val="NoSpacing"/>
        <w:rPr>
          <w:rFonts w:ascii="Century Gothic" w:hAnsi="Century Gothic" w:cs="Adobe Caslon Pro"/>
          <w:color w:val="000000"/>
          <w:sz w:val="20"/>
          <w:szCs w:val="20"/>
        </w:rPr>
      </w:pP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Title &amp; </w:t>
      </w:r>
      <w:r w:rsidR="003C0B67" w:rsidRPr="0033233C">
        <w:rPr>
          <w:rFonts w:ascii="Century Gothic" w:hAnsi="Century Gothic" w:cs="Adobe Caslon Pro"/>
          <w:color w:val="000000"/>
          <w:sz w:val="20"/>
          <w:szCs w:val="20"/>
        </w:rPr>
        <w:t>c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>ompany:</w:t>
      </w:r>
    </w:p>
    <w:p w:rsidR="00474C2C" w:rsidRPr="0033233C" w:rsidRDefault="00304848" w:rsidP="00474C2C">
      <w:pPr>
        <w:pStyle w:val="NoSpacing"/>
        <w:rPr>
          <w:rFonts w:ascii="Century Gothic" w:hAnsi="Century Gothic" w:cs="Adobe Caslon Pro"/>
          <w:color w:val="000000"/>
          <w:sz w:val="20"/>
          <w:szCs w:val="20"/>
        </w:rPr>
      </w:pPr>
      <w:r w:rsidRPr="0033233C">
        <w:rPr>
          <w:rFonts w:ascii="Century Gothic" w:hAnsi="Century Gothic" w:cs="Adobe Caslon Pro"/>
          <w:color w:val="000000"/>
          <w:sz w:val="20"/>
          <w:szCs w:val="20"/>
        </w:rPr>
        <w:t>Address</w:t>
      </w:r>
      <w:r w:rsidR="0083700D" w:rsidRPr="0033233C">
        <w:rPr>
          <w:rFonts w:ascii="Century Gothic" w:hAnsi="Century Gothic" w:cs="Adobe Caslon Pro"/>
          <w:color w:val="000000"/>
          <w:sz w:val="20"/>
          <w:szCs w:val="20"/>
        </w:rPr>
        <w:t>:</w:t>
      </w:r>
    </w:p>
    <w:p w:rsidR="00304848" w:rsidRPr="0033233C" w:rsidRDefault="00304848" w:rsidP="00474C2C">
      <w:pPr>
        <w:pStyle w:val="NoSpacing"/>
        <w:rPr>
          <w:rFonts w:ascii="Century Gothic" w:hAnsi="Century Gothic" w:cs="Adobe Caslon Pro"/>
          <w:color w:val="000000"/>
          <w:sz w:val="20"/>
          <w:szCs w:val="20"/>
        </w:rPr>
      </w:pPr>
      <w:r w:rsidRPr="0033233C">
        <w:rPr>
          <w:rFonts w:ascii="Century Gothic" w:hAnsi="Century Gothic" w:cs="Adobe Caslon Pro"/>
          <w:sz w:val="20"/>
          <w:szCs w:val="20"/>
        </w:rPr>
        <w:t>City/State/Zip</w:t>
      </w:r>
      <w:r w:rsidR="0083700D" w:rsidRPr="0033233C">
        <w:rPr>
          <w:rFonts w:ascii="Century Gothic" w:hAnsi="Century Gothic" w:cs="Adobe Caslon Pro"/>
          <w:sz w:val="20"/>
          <w:szCs w:val="20"/>
        </w:rPr>
        <w:t>:</w:t>
      </w:r>
    </w:p>
    <w:p w:rsidR="0083700D" w:rsidRPr="0033233C" w:rsidRDefault="0083700D" w:rsidP="00474C2C">
      <w:pPr>
        <w:pStyle w:val="NoSpacing"/>
        <w:rPr>
          <w:rFonts w:ascii="Century Gothic" w:hAnsi="Century Gothic" w:cs="Adobe Caslon Pro"/>
          <w:color w:val="000000"/>
          <w:sz w:val="20"/>
          <w:szCs w:val="20"/>
        </w:rPr>
      </w:pPr>
      <w:r w:rsidRPr="0033233C">
        <w:rPr>
          <w:rFonts w:ascii="Century Gothic" w:hAnsi="Century Gothic" w:cs="Adobe Caslon Pro"/>
          <w:color w:val="000000"/>
          <w:sz w:val="20"/>
          <w:szCs w:val="20"/>
        </w:rPr>
        <w:t>Phone</w:t>
      </w:r>
      <w:r w:rsidR="00016D96"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&amp; </w:t>
      </w:r>
      <w:r w:rsidR="003C0B67" w:rsidRPr="0033233C">
        <w:rPr>
          <w:rFonts w:ascii="Century Gothic" w:hAnsi="Century Gothic" w:cs="Adobe Caslon Pro"/>
          <w:color w:val="000000"/>
          <w:sz w:val="20"/>
          <w:szCs w:val="20"/>
        </w:rPr>
        <w:t>f</w:t>
      </w:r>
      <w:r w:rsidR="00016D96" w:rsidRPr="0033233C">
        <w:rPr>
          <w:rFonts w:ascii="Century Gothic" w:hAnsi="Century Gothic" w:cs="Adobe Caslon Pro"/>
          <w:color w:val="000000"/>
          <w:sz w:val="20"/>
          <w:szCs w:val="20"/>
        </w:rPr>
        <w:t>ax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: </w:t>
      </w:r>
    </w:p>
    <w:p w:rsidR="0083700D" w:rsidRPr="0033233C" w:rsidRDefault="001F68AF" w:rsidP="00474C2C">
      <w:pPr>
        <w:pStyle w:val="NoSpacing"/>
        <w:rPr>
          <w:rFonts w:ascii="Century Gothic" w:hAnsi="Century Gothic" w:cs="Adobe Caslon Pro"/>
          <w:color w:val="000000"/>
          <w:sz w:val="20"/>
          <w:szCs w:val="20"/>
        </w:rPr>
      </w:pP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Alternate </w:t>
      </w:r>
      <w:r w:rsidR="003C0B67" w:rsidRPr="0033233C">
        <w:rPr>
          <w:rFonts w:ascii="Century Gothic" w:hAnsi="Century Gothic" w:cs="Adobe Caslon Pro"/>
          <w:color w:val="000000"/>
          <w:sz w:val="20"/>
          <w:szCs w:val="20"/>
        </w:rPr>
        <w:t>c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>ontact #:</w:t>
      </w:r>
    </w:p>
    <w:p w:rsidR="00895AC8" w:rsidRPr="0033233C" w:rsidRDefault="00434C18" w:rsidP="00474C2C">
      <w:pPr>
        <w:pStyle w:val="NoSpacing"/>
        <w:rPr>
          <w:rFonts w:ascii="Century Gothic" w:hAnsi="Century Gothic" w:cs="Adobe Caslon Pro"/>
          <w:color w:val="000000"/>
          <w:sz w:val="20"/>
          <w:szCs w:val="20"/>
        </w:rPr>
      </w:pPr>
      <w:r w:rsidRPr="0033233C">
        <w:rPr>
          <w:rFonts w:ascii="Century Gothic" w:hAnsi="Century Gothic" w:cs="Adobe Caslon Pro"/>
          <w:color w:val="000000"/>
          <w:sz w:val="20"/>
          <w:szCs w:val="20"/>
        </w:rPr>
        <w:t>Email:</w:t>
      </w:r>
    </w:p>
    <w:p w:rsidR="00304848" w:rsidRPr="0033233C" w:rsidRDefault="00304848" w:rsidP="00474C2C">
      <w:pPr>
        <w:pStyle w:val="NoSpacing"/>
        <w:rPr>
          <w:rFonts w:ascii="Century Gothic" w:hAnsi="Century Gothic" w:cs="Adobe Caslon Pro"/>
          <w:color w:val="000000"/>
          <w:sz w:val="20"/>
          <w:szCs w:val="20"/>
        </w:rPr>
      </w:pPr>
      <w:r w:rsidRPr="0033233C">
        <w:rPr>
          <w:rFonts w:ascii="Century Gothic" w:hAnsi="Century Gothic" w:cs="Adobe Caslon Pro"/>
          <w:color w:val="000000"/>
          <w:sz w:val="20"/>
          <w:szCs w:val="20"/>
        </w:rPr>
        <w:t>Biography (</w:t>
      </w:r>
      <w:r w:rsidR="00F358FE" w:rsidRPr="0033233C">
        <w:rPr>
          <w:rFonts w:ascii="Century Gothic" w:hAnsi="Century Gothic" w:cs="Adobe Caslon Pro"/>
          <w:color w:val="000000"/>
          <w:sz w:val="20"/>
          <w:szCs w:val="20"/>
        </w:rPr>
        <w:t>50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</w:t>
      </w:r>
      <w:r w:rsidR="0083700D" w:rsidRPr="0033233C">
        <w:rPr>
          <w:rFonts w:ascii="Century Gothic" w:hAnsi="Century Gothic" w:cs="Adobe Caslon Pro"/>
          <w:color w:val="000000"/>
          <w:sz w:val="20"/>
          <w:szCs w:val="20"/>
        </w:rPr>
        <w:t>words</w:t>
      </w:r>
      <w:r w:rsidRPr="0033233C">
        <w:rPr>
          <w:rFonts w:ascii="Century Gothic" w:hAnsi="Century Gothic" w:cs="Adobe Caslon Pro"/>
          <w:color w:val="000000"/>
          <w:sz w:val="20"/>
          <w:szCs w:val="20"/>
        </w:rPr>
        <w:t xml:space="preserve"> maximum):</w:t>
      </w:r>
    </w:p>
    <w:p w:rsidR="00434C18" w:rsidRPr="0033233C" w:rsidRDefault="00434C18" w:rsidP="009C5765">
      <w:pPr>
        <w:pStyle w:val="NoSpacing"/>
        <w:rPr>
          <w:rFonts w:ascii="Century Gothic" w:hAnsi="Century Gothic"/>
          <w:i/>
          <w:sz w:val="20"/>
          <w:szCs w:val="20"/>
        </w:rPr>
      </w:pPr>
    </w:p>
    <w:p w:rsidR="00434C18" w:rsidRDefault="00434C18" w:rsidP="009C5765">
      <w:pPr>
        <w:pStyle w:val="NoSpacing"/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Presentation title:</w:t>
      </w:r>
    </w:p>
    <w:p w:rsidR="000E2D6B" w:rsidRPr="0033233C" w:rsidRDefault="000E2D6B" w:rsidP="009C5765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Presentation type (one</w:t>
      </w:r>
      <w:r w:rsidR="00043F3B">
        <w:rPr>
          <w:rFonts w:ascii="Century Gothic" w:hAnsi="Century Gothic"/>
          <w:sz w:val="20"/>
          <w:szCs w:val="20"/>
        </w:rPr>
        <w:t>-hour or two-hour session)</w:t>
      </w:r>
      <w:r>
        <w:rPr>
          <w:rFonts w:ascii="Century Gothic" w:hAnsi="Century Gothic"/>
          <w:sz w:val="20"/>
          <w:szCs w:val="20"/>
        </w:rPr>
        <w:t>:</w:t>
      </w:r>
    </w:p>
    <w:p w:rsidR="009C5765" w:rsidRPr="0033233C" w:rsidRDefault="00434C18" w:rsidP="009C5765">
      <w:pPr>
        <w:pStyle w:val="NoSpacing"/>
        <w:rPr>
          <w:rFonts w:ascii="Century Gothic" w:hAnsi="Century Gothic"/>
          <w:b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Presentation description (50-80 words):</w:t>
      </w:r>
      <w:r w:rsidR="00A86E84" w:rsidRPr="0033233C">
        <w:rPr>
          <w:rFonts w:ascii="Century Gothic" w:hAnsi="Century Gothic"/>
          <w:i/>
          <w:sz w:val="20"/>
          <w:szCs w:val="20"/>
        </w:rPr>
        <w:br/>
      </w:r>
    </w:p>
    <w:p w:rsidR="00DA48A5" w:rsidRPr="0033233C" w:rsidRDefault="00DA48A5" w:rsidP="007D2BDD">
      <w:pPr>
        <w:pStyle w:val="Default"/>
        <w:rPr>
          <w:rFonts w:ascii="Century Gothic" w:hAnsi="Century Gothic"/>
          <w:sz w:val="20"/>
          <w:szCs w:val="20"/>
        </w:rPr>
      </w:pPr>
    </w:p>
    <w:p w:rsidR="00DA48A5" w:rsidRPr="0033233C" w:rsidRDefault="007D2BDD" w:rsidP="007D2BDD">
      <w:pPr>
        <w:pStyle w:val="Default"/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For more information</w:t>
      </w:r>
      <w:r w:rsidR="001F68AF" w:rsidRPr="0033233C">
        <w:rPr>
          <w:rFonts w:ascii="Century Gothic" w:hAnsi="Century Gothic"/>
          <w:sz w:val="20"/>
          <w:szCs w:val="20"/>
        </w:rPr>
        <w:t>,</w:t>
      </w:r>
      <w:r w:rsidRPr="0033233C">
        <w:rPr>
          <w:rFonts w:ascii="Century Gothic" w:hAnsi="Century Gothic"/>
          <w:sz w:val="20"/>
          <w:szCs w:val="20"/>
        </w:rPr>
        <w:t xml:space="preserve"> contact</w:t>
      </w:r>
      <w:r w:rsidR="00DA48A5" w:rsidRPr="0033233C">
        <w:rPr>
          <w:rFonts w:ascii="Century Gothic" w:hAnsi="Century Gothic"/>
          <w:sz w:val="20"/>
          <w:szCs w:val="20"/>
        </w:rPr>
        <w:t xml:space="preserve"> Marta Neuman:</w:t>
      </w:r>
    </w:p>
    <w:p w:rsidR="00DA48A5" w:rsidRPr="0033233C" w:rsidRDefault="00DA48A5" w:rsidP="00DA48A5">
      <w:pPr>
        <w:pStyle w:val="Defaul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r w:rsidRPr="0033233C">
        <w:rPr>
          <w:rFonts w:ascii="Century Gothic" w:hAnsi="Century Gothic"/>
          <w:sz w:val="20"/>
          <w:szCs w:val="20"/>
        </w:rPr>
        <w:t>(</w:t>
      </w:r>
      <w:r w:rsidR="007D2BDD" w:rsidRPr="0033233C">
        <w:rPr>
          <w:rFonts w:ascii="Century Gothic" w:hAnsi="Century Gothic"/>
          <w:sz w:val="20"/>
          <w:szCs w:val="20"/>
        </w:rPr>
        <w:t>605</w:t>
      </w:r>
      <w:r w:rsidRPr="0033233C">
        <w:rPr>
          <w:rFonts w:ascii="Century Gothic" w:hAnsi="Century Gothic"/>
          <w:sz w:val="20"/>
          <w:szCs w:val="20"/>
        </w:rPr>
        <w:t xml:space="preserve">) </w:t>
      </w:r>
      <w:r w:rsidR="007D2BDD" w:rsidRPr="0033233C">
        <w:rPr>
          <w:rFonts w:ascii="Century Gothic" w:hAnsi="Century Gothic"/>
          <w:sz w:val="20"/>
          <w:szCs w:val="20"/>
        </w:rPr>
        <w:t>773-8194</w:t>
      </w:r>
    </w:p>
    <w:p w:rsidR="007D2BDD" w:rsidRPr="0033233C" w:rsidRDefault="00420689" w:rsidP="00DA48A5">
      <w:pPr>
        <w:pStyle w:val="Default"/>
        <w:numPr>
          <w:ilvl w:val="0"/>
          <w:numId w:val="1"/>
        </w:numPr>
        <w:rPr>
          <w:rFonts w:ascii="Century Gothic" w:hAnsi="Century Gothic"/>
          <w:sz w:val="20"/>
          <w:szCs w:val="20"/>
        </w:rPr>
      </w:pPr>
      <w:hyperlink r:id="rId10" w:history="1">
        <w:r w:rsidR="00DA48A5" w:rsidRPr="00043F3B">
          <w:rPr>
            <w:rStyle w:val="Hyperlink"/>
            <w:rFonts w:ascii="Century Gothic" w:hAnsi="Century Gothic"/>
            <w:sz w:val="20"/>
            <w:szCs w:val="20"/>
          </w:rPr>
          <w:t>Marta.Neuman@state.sd.us</w:t>
        </w:r>
      </w:hyperlink>
    </w:p>
    <w:sectPr w:rsidR="007D2BDD" w:rsidRPr="0033233C" w:rsidSect="00666E25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89" w:rsidRDefault="00420689" w:rsidP="00732C87">
      <w:pPr>
        <w:spacing w:after="0" w:line="240" w:lineRule="auto"/>
      </w:pPr>
      <w:r>
        <w:separator/>
      </w:r>
    </w:p>
  </w:endnote>
  <w:endnote w:type="continuationSeparator" w:id="0">
    <w:p w:rsidR="00420689" w:rsidRDefault="00420689" w:rsidP="0073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89" w:rsidRDefault="00420689" w:rsidP="00732C87">
      <w:pPr>
        <w:spacing w:after="0" w:line="240" w:lineRule="auto"/>
      </w:pPr>
      <w:r>
        <w:separator/>
      </w:r>
    </w:p>
  </w:footnote>
  <w:footnote w:type="continuationSeparator" w:id="0">
    <w:p w:rsidR="00420689" w:rsidRDefault="00420689" w:rsidP="0073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5492E"/>
    <w:multiLevelType w:val="hybridMultilevel"/>
    <w:tmpl w:val="71B6BCC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30AE4B04"/>
    <w:multiLevelType w:val="hybridMultilevel"/>
    <w:tmpl w:val="18A0F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8D70E5"/>
    <w:multiLevelType w:val="hybridMultilevel"/>
    <w:tmpl w:val="35B60FE2"/>
    <w:lvl w:ilvl="0" w:tplc="959299BC">
      <w:numFmt w:val="bullet"/>
      <w:lvlText w:val=""/>
      <w:lvlJc w:val="left"/>
      <w:pPr>
        <w:ind w:left="720" w:hanging="360"/>
      </w:pPr>
      <w:rPr>
        <w:rFonts w:ascii="Symbol" w:eastAsiaTheme="minorEastAsia" w:hAnsi="Symbol" w:cs="Adobe Caslon Pr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E5B48"/>
    <w:multiLevelType w:val="hybridMultilevel"/>
    <w:tmpl w:val="D98ECA9E"/>
    <w:lvl w:ilvl="0" w:tplc="4178FB8C">
      <w:numFmt w:val="bullet"/>
      <w:lvlText w:val=""/>
      <w:lvlJc w:val="left"/>
      <w:pPr>
        <w:ind w:left="720" w:hanging="360"/>
      </w:pPr>
      <w:rPr>
        <w:rFonts w:ascii="Symbol" w:eastAsiaTheme="minorEastAsia" w:hAnsi="Symbol" w:cs="Adobe Caslon Pro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848"/>
    <w:rsid w:val="00016D96"/>
    <w:rsid w:val="00043F3B"/>
    <w:rsid w:val="000B15FE"/>
    <w:rsid w:val="000E2D6B"/>
    <w:rsid w:val="001778D3"/>
    <w:rsid w:val="001F68AF"/>
    <w:rsid w:val="00267A97"/>
    <w:rsid w:val="00287352"/>
    <w:rsid w:val="002B4912"/>
    <w:rsid w:val="00304848"/>
    <w:rsid w:val="0030733E"/>
    <w:rsid w:val="00312420"/>
    <w:rsid w:val="0033233C"/>
    <w:rsid w:val="003C0B67"/>
    <w:rsid w:val="003C5781"/>
    <w:rsid w:val="003C5DCE"/>
    <w:rsid w:val="00420689"/>
    <w:rsid w:val="00434C18"/>
    <w:rsid w:val="004664CC"/>
    <w:rsid w:val="00474C2C"/>
    <w:rsid w:val="00514886"/>
    <w:rsid w:val="00531880"/>
    <w:rsid w:val="005B3E6D"/>
    <w:rsid w:val="00666E25"/>
    <w:rsid w:val="00677F7A"/>
    <w:rsid w:val="006B4A92"/>
    <w:rsid w:val="006F256A"/>
    <w:rsid w:val="0071312F"/>
    <w:rsid w:val="00732C87"/>
    <w:rsid w:val="007B2F34"/>
    <w:rsid w:val="007C6B14"/>
    <w:rsid w:val="007D2BDD"/>
    <w:rsid w:val="00801C01"/>
    <w:rsid w:val="00811369"/>
    <w:rsid w:val="008261E2"/>
    <w:rsid w:val="0083700D"/>
    <w:rsid w:val="00845823"/>
    <w:rsid w:val="00895AC8"/>
    <w:rsid w:val="008A34A7"/>
    <w:rsid w:val="008B6BDE"/>
    <w:rsid w:val="00961D87"/>
    <w:rsid w:val="00986EE6"/>
    <w:rsid w:val="00990B21"/>
    <w:rsid w:val="009B6385"/>
    <w:rsid w:val="009C5765"/>
    <w:rsid w:val="00A61DC9"/>
    <w:rsid w:val="00A86E84"/>
    <w:rsid w:val="00A95480"/>
    <w:rsid w:val="00B51335"/>
    <w:rsid w:val="00B62403"/>
    <w:rsid w:val="00B666DD"/>
    <w:rsid w:val="00BD3728"/>
    <w:rsid w:val="00C0495F"/>
    <w:rsid w:val="00C269E6"/>
    <w:rsid w:val="00CB4D70"/>
    <w:rsid w:val="00CD7B23"/>
    <w:rsid w:val="00CE6F19"/>
    <w:rsid w:val="00D34E9A"/>
    <w:rsid w:val="00DA48A5"/>
    <w:rsid w:val="00E448F8"/>
    <w:rsid w:val="00E51420"/>
    <w:rsid w:val="00E567CB"/>
    <w:rsid w:val="00E87CBB"/>
    <w:rsid w:val="00EA7A2A"/>
    <w:rsid w:val="00EB0CCC"/>
    <w:rsid w:val="00F026DA"/>
    <w:rsid w:val="00F3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848"/>
    <w:pPr>
      <w:autoSpaceDE w:val="0"/>
      <w:autoSpaceDN w:val="0"/>
      <w:adjustRightInd w:val="0"/>
      <w:spacing w:after="0" w:line="240" w:lineRule="auto"/>
    </w:pPr>
    <w:rPr>
      <w:rFonts w:ascii="Adobe Caslon Pro Bold" w:hAnsi="Adobe Caslon Pro Bold" w:cs="Adobe Caslon Pro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04848"/>
    <w:rPr>
      <w:rFonts w:cs="Adobe Caslon Pro Bold"/>
      <w:color w:val="000000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474C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4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8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87"/>
  </w:style>
  <w:style w:type="paragraph" w:styleId="Footer">
    <w:name w:val="footer"/>
    <w:basedOn w:val="Normal"/>
    <w:link w:val="FooterChar"/>
    <w:uiPriority w:val="99"/>
    <w:unhideWhenUsed/>
    <w:rsid w:val="0073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4848"/>
    <w:pPr>
      <w:autoSpaceDE w:val="0"/>
      <w:autoSpaceDN w:val="0"/>
      <w:adjustRightInd w:val="0"/>
      <w:spacing w:after="0" w:line="240" w:lineRule="auto"/>
    </w:pPr>
    <w:rPr>
      <w:rFonts w:ascii="Adobe Caslon Pro Bold" w:hAnsi="Adobe Caslon Pro Bold" w:cs="Adobe Caslon Pro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304848"/>
    <w:rPr>
      <w:rFonts w:cs="Adobe Caslon Pro Bold"/>
      <w:color w:val="000000"/>
      <w:sz w:val="32"/>
      <w:szCs w:val="32"/>
    </w:rPr>
  </w:style>
  <w:style w:type="paragraph" w:customStyle="1" w:styleId="Pa5">
    <w:name w:val="Pa5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304848"/>
    <w:pPr>
      <w:spacing w:line="24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474C2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A48A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14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48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48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88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3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C87"/>
  </w:style>
  <w:style w:type="paragraph" w:styleId="Footer">
    <w:name w:val="footer"/>
    <w:basedOn w:val="Normal"/>
    <w:link w:val="FooterChar"/>
    <w:uiPriority w:val="99"/>
    <w:unhideWhenUsed/>
    <w:rsid w:val="00732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arta.Neuman@state.sd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Neuma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Kodi Odean-Carlin</cp:lastModifiedBy>
  <cp:revision>1</cp:revision>
  <cp:lastPrinted>2017-02-21T16:00:00Z</cp:lastPrinted>
  <dcterms:created xsi:type="dcterms:W3CDTF">2017-03-03T11:57:00Z</dcterms:created>
  <dcterms:modified xsi:type="dcterms:W3CDTF">2017-03-03T11:57:00Z</dcterms:modified>
</cp:coreProperties>
</file>