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82D" w:rsidRPr="00130EF8" w:rsidRDefault="00D9082D" w:rsidP="001274BD">
      <w:pPr>
        <w:pBdr>
          <w:top w:val="double" w:sz="4" w:space="1" w:color="auto"/>
          <w:bottom w:val="double" w:sz="4" w:space="1" w:color="auto"/>
        </w:pBdr>
        <w:autoSpaceDE w:val="0"/>
        <w:autoSpaceDN w:val="0"/>
        <w:adjustRightInd w:val="0"/>
        <w:jc w:val="center"/>
        <w:rPr>
          <w:rFonts w:asciiTheme="majorHAnsi" w:eastAsiaTheme="minorHAnsi" w:hAnsiTheme="majorHAnsi" w:cstheme="minorHAnsi"/>
          <w:b/>
          <w:bCs/>
          <w:sz w:val="28"/>
          <w:szCs w:val="32"/>
        </w:rPr>
      </w:pPr>
      <w:bookmarkStart w:id="0" w:name="_Hlk534814817"/>
      <w:r w:rsidRPr="00130EF8">
        <w:rPr>
          <w:rFonts w:asciiTheme="majorHAnsi" w:eastAsiaTheme="minorHAnsi" w:hAnsiTheme="majorHAnsi" w:cstheme="minorHAnsi"/>
          <w:b/>
          <w:bCs/>
          <w:sz w:val="28"/>
          <w:szCs w:val="32"/>
        </w:rPr>
        <w:t>REQUEST FOR A FACILITATED IEP MEETING</w:t>
      </w:r>
    </w:p>
    <w:p w:rsidR="001274BD" w:rsidRDefault="001274BD" w:rsidP="001274BD">
      <w:pPr>
        <w:autoSpaceDE w:val="0"/>
        <w:autoSpaceDN w:val="0"/>
        <w:adjustRightInd w:val="0"/>
        <w:rPr>
          <w:rFonts w:asciiTheme="majorHAnsi" w:eastAsiaTheme="minorHAnsi" w:hAnsiTheme="majorHAnsi" w:cstheme="minorHAnsi"/>
          <w:b/>
          <w:bCs/>
          <w:sz w:val="20"/>
        </w:rPr>
      </w:pPr>
      <w:r>
        <w:rPr>
          <w:rFonts w:asciiTheme="majorHAnsi" w:eastAsiaTheme="minorHAnsi" w:hAnsiTheme="majorHAnsi" w:cstheme="minorHAnsi"/>
          <w:b/>
          <w:bCs/>
          <w:sz w:val="20"/>
        </w:rPr>
        <w:t xml:space="preserve">Complete and submit one (1) signed copy. Retain a copy for your records. </w:t>
      </w:r>
    </w:p>
    <w:p w:rsidR="001274BD" w:rsidRPr="001D7533" w:rsidRDefault="001274BD" w:rsidP="001274BD">
      <w:pPr>
        <w:autoSpaceDE w:val="0"/>
        <w:autoSpaceDN w:val="0"/>
        <w:adjustRightInd w:val="0"/>
        <w:rPr>
          <w:rFonts w:asciiTheme="majorHAnsi" w:eastAsiaTheme="minorHAnsi" w:hAnsiTheme="majorHAnsi" w:cstheme="minorHAnsi"/>
          <w:b/>
          <w:bCs/>
          <w:sz w:val="20"/>
        </w:rPr>
      </w:pPr>
      <w:r>
        <w:rPr>
          <w:rFonts w:asciiTheme="majorHAnsi" w:eastAsiaTheme="minorHAnsi" w:hAnsiTheme="majorHAnsi" w:cstheme="minorHAnsi"/>
          <w:b/>
          <w:bCs/>
          <w:sz w:val="20"/>
        </w:rPr>
        <w:t>Submit signed form to:</w:t>
      </w:r>
    </w:p>
    <w:p w:rsidR="001274BD" w:rsidRDefault="001274BD" w:rsidP="001274BD">
      <w:pPr>
        <w:autoSpaceDE w:val="0"/>
        <w:autoSpaceDN w:val="0"/>
        <w:adjustRightInd w:val="0"/>
        <w:rPr>
          <w:rFonts w:asciiTheme="majorHAnsi" w:eastAsiaTheme="minorHAnsi" w:hAnsiTheme="majorHAnsi" w:cs="Arial-BoldMT"/>
          <w:b/>
          <w:bCs/>
          <w:sz w:val="20"/>
        </w:rPr>
      </w:pPr>
      <w:r>
        <w:rPr>
          <w:rFonts w:asciiTheme="majorHAnsi" w:eastAsiaTheme="minorHAnsi" w:hAnsiTheme="majorHAnsi" w:cs="Arial-BoldMT"/>
          <w:b/>
          <w:bCs/>
          <w:sz w:val="20"/>
        </w:rPr>
        <w:tab/>
        <w:t>Special Education Programs</w:t>
      </w:r>
    </w:p>
    <w:p w:rsidR="001274BD" w:rsidRDefault="001274BD" w:rsidP="001274BD">
      <w:pPr>
        <w:autoSpaceDE w:val="0"/>
        <w:autoSpaceDN w:val="0"/>
        <w:adjustRightInd w:val="0"/>
        <w:rPr>
          <w:rFonts w:asciiTheme="majorHAnsi" w:eastAsiaTheme="minorHAnsi" w:hAnsiTheme="majorHAnsi" w:cs="Arial-BoldMT"/>
          <w:b/>
          <w:bCs/>
          <w:sz w:val="20"/>
        </w:rPr>
      </w:pPr>
      <w:r>
        <w:rPr>
          <w:rFonts w:asciiTheme="majorHAnsi" w:eastAsiaTheme="minorHAnsi" w:hAnsiTheme="majorHAnsi" w:cs="Arial-BoldMT"/>
          <w:b/>
          <w:bCs/>
          <w:sz w:val="20"/>
        </w:rPr>
        <w:tab/>
        <w:t>IEP Facilitation Coordinator</w:t>
      </w:r>
    </w:p>
    <w:p w:rsidR="001274BD" w:rsidRDefault="001274BD" w:rsidP="00130EF8">
      <w:pPr>
        <w:autoSpaceDE w:val="0"/>
        <w:autoSpaceDN w:val="0"/>
        <w:adjustRightInd w:val="0"/>
        <w:rPr>
          <w:rFonts w:asciiTheme="majorHAnsi" w:eastAsiaTheme="minorHAnsi" w:hAnsiTheme="majorHAnsi" w:cs="Arial-BoldMT"/>
          <w:b/>
          <w:bCs/>
          <w:sz w:val="20"/>
        </w:rPr>
      </w:pPr>
      <w:r>
        <w:rPr>
          <w:rFonts w:asciiTheme="majorHAnsi" w:eastAsiaTheme="minorHAnsi" w:hAnsiTheme="majorHAnsi" w:cs="Arial-BoldMT"/>
          <w:b/>
          <w:bCs/>
          <w:sz w:val="20"/>
        </w:rPr>
        <w:tab/>
        <w:t>800 Governors Drive</w:t>
      </w:r>
    </w:p>
    <w:p w:rsidR="001274BD" w:rsidRDefault="001274BD" w:rsidP="00130EF8">
      <w:pPr>
        <w:autoSpaceDE w:val="0"/>
        <w:autoSpaceDN w:val="0"/>
        <w:adjustRightInd w:val="0"/>
        <w:rPr>
          <w:rFonts w:asciiTheme="majorHAnsi" w:eastAsiaTheme="minorHAnsi" w:hAnsiTheme="majorHAnsi" w:cs="Arial-BoldMT"/>
          <w:b/>
          <w:bCs/>
          <w:sz w:val="20"/>
        </w:rPr>
      </w:pPr>
      <w:r>
        <w:rPr>
          <w:rFonts w:asciiTheme="majorHAnsi" w:eastAsiaTheme="minorHAnsi" w:hAnsiTheme="majorHAnsi" w:cs="Arial-BoldMT"/>
          <w:b/>
          <w:bCs/>
          <w:sz w:val="20"/>
        </w:rPr>
        <w:t xml:space="preserve">                Pierre, SD 57501-2294</w:t>
      </w:r>
    </w:p>
    <w:p w:rsidR="00130EF8" w:rsidRDefault="001274BD" w:rsidP="00130EF8">
      <w:pPr>
        <w:autoSpaceDE w:val="0"/>
        <w:autoSpaceDN w:val="0"/>
        <w:adjustRightInd w:val="0"/>
        <w:rPr>
          <w:rFonts w:asciiTheme="majorHAnsi" w:eastAsiaTheme="minorHAnsi" w:hAnsiTheme="majorHAnsi" w:cs="Arial-BoldMT"/>
          <w:b/>
          <w:bCs/>
          <w:sz w:val="20"/>
        </w:rPr>
      </w:pPr>
      <w:r>
        <w:rPr>
          <w:rFonts w:asciiTheme="majorHAnsi" w:eastAsiaTheme="minorHAnsi" w:hAnsiTheme="majorHAnsi" w:cs="Arial-BoldMT"/>
          <w:b/>
          <w:bCs/>
          <w:sz w:val="20"/>
        </w:rPr>
        <w:t xml:space="preserve">                PHONE: 605-773-3678   FAX: 605-773-3782</w:t>
      </w:r>
    </w:p>
    <w:p w:rsidR="00130EF8" w:rsidRPr="00130EF8" w:rsidRDefault="00D9082D" w:rsidP="00130EF8">
      <w:pPr>
        <w:pBdr>
          <w:top w:val="thinThickLargeGap" w:sz="24" w:space="1" w:color="auto"/>
          <w:bottom w:val="thickThinLargeGap" w:sz="24" w:space="1" w:color="auto"/>
        </w:pBdr>
        <w:autoSpaceDE w:val="0"/>
        <w:autoSpaceDN w:val="0"/>
        <w:adjustRightInd w:val="0"/>
        <w:jc w:val="center"/>
        <w:rPr>
          <w:rFonts w:asciiTheme="majorHAnsi" w:eastAsiaTheme="minorHAnsi" w:hAnsiTheme="majorHAnsi" w:cstheme="minorHAnsi"/>
          <w:b/>
          <w:bCs/>
          <w:sz w:val="20"/>
        </w:rPr>
      </w:pPr>
      <w:r w:rsidRPr="00B853BC">
        <w:rPr>
          <w:rFonts w:asciiTheme="majorHAnsi" w:eastAsiaTheme="minorHAnsi" w:hAnsiTheme="majorHAnsi" w:cstheme="minorHAnsi"/>
          <w:b/>
          <w:bCs/>
          <w:sz w:val="20"/>
        </w:rPr>
        <w:t>INSTRUCTIONS</w:t>
      </w:r>
    </w:p>
    <w:p w:rsidR="001274BD" w:rsidRPr="001274BD" w:rsidRDefault="001274BD" w:rsidP="001274B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</w:rPr>
      </w:pPr>
      <w:r w:rsidRPr="001274BD">
        <w:rPr>
          <w:rFonts w:asciiTheme="minorHAnsi" w:eastAsiaTheme="minorHAnsi" w:hAnsiTheme="minorHAnsi" w:cstheme="minorHAnsi"/>
          <w:bCs/>
          <w:sz w:val="20"/>
        </w:rPr>
        <w:t>1.</w:t>
      </w:r>
      <w:r w:rsidRPr="001274BD">
        <w:rPr>
          <w:rFonts w:asciiTheme="minorHAnsi" w:eastAsiaTheme="minorHAnsi" w:hAnsiTheme="minorHAnsi" w:cstheme="minorHAnsi"/>
          <w:sz w:val="20"/>
        </w:rPr>
        <w:t xml:space="preserve"> </w:t>
      </w:r>
      <w:r w:rsidR="00D9082D" w:rsidRPr="001274BD">
        <w:rPr>
          <w:rFonts w:asciiTheme="minorHAnsi" w:eastAsiaTheme="minorHAnsi" w:hAnsiTheme="minorHAnsi" w:cstheme="minorHAnsi"/>
          <w:sz w:val="20"/>
        </w:rPr>
        <w:t>Either the parent or school district may initiate the facilitated IEP process by completing this form and sending or faxing the completed form to the</w:t>
      </w:r>
      <w:r w:rsidRPr="001274BD">
        <w:rPr>
          <w:rFonts w:asciiTheme="minorHAnsi" w:eastAsiaTheme="minorHAnsi" w:hAnsiTheme="minorHAnsi" w:cstheme="minorHAnsi"/>
          <w:sz w:val="20"/>
        </w:rPr>
        <w:t xml:space="preserve"> </w:t>
      </w:r>
      <w:r w:rsidR="00D9082D" w:rsidRPr="001274BD">
        <w:rPr>
          <w:rFonts w:asciiTheme="minorHAnsi" w:eastAsiaTheme="minorHAnsi" w:hAnsiTheme="minorHAnsi" w:cstheme="minorHAnsi"/>
          <w:sz w:val="20"/>
        </w:rPr>
        <w:t>contact information provided above.</w:t>
      </w:r>
    </w:p>
    <w:p w:rsidR="00D9082D" w:rsidRPr="001274BD" w:rsidRDefault="00D9082D" w:rsidP="001274B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</w:rPr>
      </w:pPr>
      <w:r w:rsidRPr="001274BD">
        <w:rPr>
          <w:rFonts w:asciiTheme="minorHAnsi" w:eastAsiaTheme="minorHAnsi" w:hAnsiTheme="minorHAnsi" w:cstheme="minorHAnsi"/>
          <w:sz w:val="20"/>
        </w:rPr>
        <w:t>2. Both the parents and school district may jointly complete one form. This form should be sent or faxed to the contact information provided above.</w:t>
      </w:r>
    </w:p>
    <w:p w:rsidR="001274BD" w:rsidRPr="001274BD" w:rsidRDefault="00D9082D" w:rsidP="001274B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</w:rPr>
      </w:pPr>
      <w:r w:rsidRPr="001274BD">
        <w:rPr>
          <w:rFonts w:asciiTheme="minorHAnsi" w:eastAsiaTheme="minorHAnsi" w:hAnsiTheme="minorHAnsi" w:cstheme="minorHAnsi"/>
          <w:sz w:val="20"/>
        </w:rPr>
        <w:t>Special Education Programs will appoint a facilitator for the IEP meeting from a list of trained professionals.</w:t>
      </w:r>
    </w:p>
    <w:p w:rsidR="001D7533" w:rsidRPr="001274BD" w:rsidRDefault="00D9082D" w:rsidP="001274B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</w:rPr>
      </w:pPr>
      <w:r w:rsidRPr="001274BD">
        <w:rPr>
          <w:rFonts w:asciiTheme="minorHAnsi" w:eastAsiaTheme="minorHAnsi" w:hAnsiTheme="minorHAnsi" w:cstheme="minorHAnsi"/>
          <w:sz w:val="20"/>
        </w:rPr>
        <w:t xml:space="preserve">3. Parties should try and contact Special Education Programs at least two weeks prior to the IEP meeting. Both parties must agree to the IEP facilitation </w:t>
      </w:r>
      <w:proofErr w:type="gramStart"/>
      <w:r w:rsidRPr="001274BD">
        <w:rPr>
          <w:rFonts w:asciiTheme="minorHAnsi" w:eastAsiaTheme="minorHAnsi" w:hAnsiTheme="minorHAnsi" w:cstheme="minorHAnsi"/>
          <w:sz w:val="20"/>
        </w:rPr>
        <w:t>in order for</w:t>
      </w:r>
      <w:proofErr w:type="gramEnd"/>
      <w:r w:rsidRPr="001274BD">
        <w:rPr>
          <w:rFonts w:asciiTheme="minorHAnsi" w:eastAsiaTheme="minorHAnsi" w:hAnsiTheme="minorHAnsi" w:cstheme="minorHAnsi"/>
          <w:sz w:val="20"/>
        </w:rPr>
        <w:t xml:space="preserve"> the process to take place. Special Education Programs will keep the parties notified about the progress of the request.</w:t>
      </w:r>
    </w:p>
    <w:p w:rsidR="001274BD" w:rsidRPr="00B853BC" w:rsidRDefault="001274BD" w:rsidP="00422D48">
      <w:pPr>
        <w:pBdr>
          <w:top w:val="thinThickLargeGap" w:sz="24" w:space="1" w:color="auto"/>
          <w:bottom w:val="thinThickLargeGap" w:sz="24" w:space="1" w:color="auto"/>
        </w:pBdr>
        <w:autoSpaceDE w:val="0"/>
        <w:autoSpaceDN w:val="0"/>
        <w:adjustRightInd w:val="0"/>
        <w:jc w:val="center"/>
        <w:rPr>
          <w:rFonts w:asciiTheme="majorHAnsi" w:eastAsiaTheme="minorHAnsi" w:hAnsiTheme="majorHAnsi" w:cstheme="minorHAnsi"/>
          <w:b/>
          <w:bCs/>
          <w:sz w:val="20"/>
        </w:rPr>
      </w:pPr>
      <w:r w:rsidRPr="00B853BC">
        <w:rPr>
          <w:rFonts w:asciiTheme="majorHAnsi" w:eastAsiaTheme="minorHAnsi" w:hAnsiTheme="majorHAnsi" w:cstheme="minorHAnsi"/>
          <w:b/>
          <w:bCs/>
          <w:sz w:val="20"/>
        </w:rPr>
        <w:t>WE UNDERSTAND AND AGREE TO THE FOLLOWING</w:t>
      </w:r>
    </w:p>
    <w:p w:rsidR="001274BD" w:rsidRPr="00422D48" w:rsidRDefault="001274BD" w:rsidP="00422D4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422D48">
        <w:rPr>
          <w:rFonts w:asciiTheme="minorHAnsi" w:eastAsiaTheme="minorHAnsi" w:hAnsiTheme="minorHAnsi" w:cstheme="minorHAnsi"/>
          <w:sz w:val="22"/>
          <w:szCs w:val="22"/>
        </w:rPr>
        <w:t>1. We are requesting that Special Education Programs appoint a neutral facilitator from its roster.</w:t>
      </w:r>
    </w:p>
    <w:p w:rsidR="001274BD" w:rsidRPr="00422D48" w:rsidRDefault="001274BD" w:rsidP="001274B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422D48">
        <w:rPr>
          <w:rFonts w:asciiTheme="minorHAnsi" w:eastAsiaTheme="minorHAnsi" w:hAnsiTheme="minorHAnsi" w:cstheme="minorHAnsi"/>
          <w:sz w:val="22"/>
          <w:szCs w:val="22"/>
        </w:rPr>
        <w:t>2. We understand that the Special Education Programs pays the fees of the facilitator.</w:t>
      </w:r>
    </w:p>
    <w:p w:rsidR="001274BD" w:rsidRPr="00422D48" w:rsidRDefault="001274BD" w:rsidP="001274B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422D48">
        <w:rPr>
          <w:rFonts w:asciiTheme="minorHAnsi" w:eastAsiaTheme="minorHAnsi" w:hAnsiTheme="minorHAnsi" w:cstheme="minorHAnsi"/>
          <w:sz w:val="22"/>
          <w:szCs w:val="22"/>
        </w:rPr>
        <w:t>3. We understand that the signing of this request gives the facilitator access to student records during the time of the facilitation process.</w:t>
      </w:r>
    </w:p>
    <w:p w:rsidR="001274BD" w:rsidRPr="00422D48" w:rsidRDefault="001274BD" w:rsidP="001274B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</w:rPr>
      </w:pPr>
      <w:r w:rsidRPr="00422D48">
        <w:rPr>
          <w:rFonts w:asciiTheme="minorHAnsi" w:eastAsiaTheme="minorHAnsi" w:hAnsiTheme="minorHAnsi" w:cstheme="minorHAnsi"/>
          <w:sz w:val="22"/>
          <w:szCs w:val="22"/>
        </w:rPr>
        <w:t>4. We understand that the facilitator is not a member of the IEP team.</w:t>
      </w:r>
    </w:p>
    <w:p w:rsidR="001274BD" w:rsidRDefault="001274BD" w:rsidP="00422D48">
      <w:pPr>
        <w:rPr>
          <w:rFonts w:asciiTheme="minorHAnsi" w:eastAsiaTheme="minorHAnsi" w:hAnsiTheme="minorHAnsi" w:cstheme="minorHAnsi"/>
          <w:sz w:val="22"/>
          <w:szCs w:val="22"/>
        </w:rPr>
      </w:pPr>
      <w:r w:rsidRPr="00422D48">
        <w:rPr>
          <w:rFonts w:asciiTheme="minorHAnsi" w:eastAsiaTheme="minorHAnsi" w:hAnsiTheme="minorHAnsi" w:cstheme="minorHAnsi"/>
          <w:sz w:val="22"/>
          <w:szCs w:val="22"/>
        </w:rPr>
        <w:t>5. We understand that the facilitator cannot provide legal advice to any participant.</w:t>
      </w:r>
    </w:p>
    <w:p w:rsidR="00422D48" w:rsidRPr="00B853BC" w:rsidRDefault="00422D48" w:rsidP="00422D48">
      <w:pPr>
        <w:pBdr>
          <w:top w:val="thinThickLargeGap" w:sz="24" w:space="1" w:color="auto"/>
          <w:bottom w:val="thinThickLargeGap" w:sz="24" w:space="1" w:color="auto"/>
        </w:pBdr>
        <w:autoSpaceDE w:val="0"/>
        <w:autoSpaceDN w:val="0"/>
        <w:adjustRightInd w:val="0"/>
        <w:jc w:val="center"/>
        <w:rPr>
          <w:rFonts w:asciiTheme="majorHAnsi" w:eastAsiaTheme="minorHAnsi" w:hAnsiTheme="majorHAnsi" w:cstheme="minorHAnsi"/>
          <w:b/>
          <w:bCs/>
          <w:sz w:val="20"/>
        </w:rPr>
      </w:pPr>
      <w:r w:rsidRPr="00B853BC">
        <w:rPr>
          <w:rFonts w:asciiTheme="majorHAnsi" w:eastAsiaTheme="minorHAnsi" w:hAnsiTheme="majorHAnsi" w:cstheme="minorHAnsi"/>
          <w:b/>
          <w:bCs/>
          <w:sz w:val="20"/>
        </w:rPr>
        <w:t>GENERAL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95"/>
        <w:gridCol w:w="1684"/>
        <w:gridCol w:w="2216"/>
        <w:gridCol w:w="3632"/>
        <w:gridCol w:w="1508"/>
        <w:gridCol w:w="2055"/>
      </w:tblGrid>
      <w:tr w:rsidR="00422D48" w:rsidTr="00422D48">
        <w:tc>
          <w:tcPr>
            <w:tcW w:w="2500" w:type="pct"/>
            <w:gridSpan w:val="3"/>
          </w:tcPr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Name of School District Administrator</w:t>
            </w:r>
          </w:p>
        </w:tc>
        <w:tc>
          <w:tcPr>
            <w:tcW w:w="1786" w:type="pct"/>
            <w:gridSpan w:val="2"/>
          </w:tcPr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Name of Student</w:t>
            </w:r>
          </w:p>
        </w:tc>
        <w:tc>
          <w:tcPr>
            <w:tcW w:w="714" w:type="pct"/>
          </w:tcPr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Date of Birth</w:t>
            </w:r>
          </w:p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22D48" w:rsidTr="00422D48">
        <w:tc>
          <w:tcPr>
            <w:tcW w:w="2500" w:type="pct"/>
            <w:gridSpan w:val="3"/>
          </w:tcPr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Name of School District</w:t>
            </w:r>
          </w:p>
        </w:tc>
        <w:tc>
          <w:tcPr>
            <w:tcW w:w="2500" w:type="pct"/>
            <w:gridSpan w:val="3"/>
          </w:tcPr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Name of Parent/Guardian</w:t>
            </w:r>
          </w:p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22D48" w:rsidTr="00422D48">
        <w:tc>
          <w:tcPr>
            <w:tcW w:w="2500" w:type="pct"/>
            <w:gridSpan w:val="3"/>
          </w:tcPr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2500" w:type="pct"/>
            <w:gridSpan w:val="3"/>
          </w:tcPr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Address</w:t>
            </w:r>
          </w:p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22D48" w:rsidTr="00422D48">
        <w:tc>
          <w:tcPr>
            <w:tcW w:w="1145" w:type="pct"/>
          </w:tcPr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City</w:t>
            </w:r>
          </w:p>
        </w:tc>
        <w:tc>
          <w:tcPr>
            <w:tcW w:w="585" w:type="pct"/>
          </w:tcPr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State</w:t>
            </w:r>
          </w:p>
        </w:tc>
        <w:tc>
          <w:tcPr>
            <w:tcW w:w="770" w:type="pct"/>
          </w:tcPr>
          <w:p w:rsidR="00422D48" w:rsidRDefault="00422D48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Zip</w:t>
            </w:r>
          </w:p>
        </w:tc>
        <w:tc>
          <w:tcPr>
            <w:tcW w:w="1262" w:type="pct"/>
          </w:tcPr>
          <w:p w:rsidR="00422D48" w:rsidRDefault="00422D48" w:rsidP="00CB402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City</w:t>
            </w:r>
          </w:p>
        </w:tc>
        <w:tc>
          <w:tcPr>
            <w:tcW w:w="524" w:type="pct"/>
          </w:tcPr>
          <w:p w:rsidR="00422D48" w:rsidRDefault="00422D48" w:rsidP="00CB402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State</w:t>
            </w:r>
          </w:p>
        </w:tc>
        <w:tc>
          <w:tcPr>
            <w:tcW w:w="714" w:type="pct"/>
          </w:tcPr>
          <w:p w:rsidR="00422D48" w:rsidRDefault="00422D48" w:rsidP="00CB402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Zip</w:t>
            </w:r>
          </w:p>
          <w:p w:rsidR="00422D48" w:rsidRDefault="00422D48" w:rsidP="00CB402D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422D48" w:rsidTr="00422D48">
        <w:tc>
          <w:tcPr>
            <w:tcW w:w="2500" w:type="pct"/>
            <w:gridSpan w:val="3"/>
          </w:tcPr>
          <w:p w:rsidR="00422D48" w:rsidRDefault="00B853BC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Telephone </w:t>
            </w:r>
          </w:p>
        </w:tc>
        <w:tc>
          <w:tcPr>
            <w:tcW w:w="2500" w:type="pct"/>
            <w:gridSpan w:val="3"/>
          </w:tcPr>
          <w:p w:rsidR="00422D48" w:rsidRDefault="00B853BC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Telephone (Daytime)</w:t>
            </w:r>
          </w:p>
          <w:p w:rsidR="00B853BC" w:rsidRDefault="00B853BC" w:rsidP="00422D48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:rsidR="00B853BC" w:rsidRPr="00B853BC" w:rsidRDefault="00B853BC" w:rsidP="00B853BC">
      <w:pPr>
        <w:pBdr>
          <w:top w:val="thinThickLargeGap" w:sz="24" w:space="1" w:color="auto"/>
          <w:bottom w:val="thinThickLargeGap" w:sz="24" w:space="1" w:color="auto"/>
        </w:pBdr>
        <w:autoSpaceDE w:val="0"/>
        <w:autoSpaceDN w:val="0"/>
        <w:adjustRightInd w:val="0"/>
        <w:jc w:val="center"/>
        <w:rPr>
          <w:rFonts w:asciiTheme="majorHAnsi" w:eastAsiaTheme="minorHAnsi" w:hAnsiTheme="majorHAnsi" w:cstheme="minorHAnsi"/>
          <w:b/>
          <w:bCs/>
          <w:sz w:val="20"/>
        </w:rPr>
      </w:pPr>
      <w:r w:rsidRPr="00B853BC">
        <w:rPr>
          <w:rFonts w:asciiTheme="majorHAnsi" w:eastAsiaTheme="minorHAnsi" w:hAnsiTheme="majorHAnsi" w:cstheme="minorHAnsi"/>
          <w:b/>
          <w:bCs/>
          <w:sz w:val="20"/>
        </w:rPr>
        <w:t>SIGNATURES</w:t>
      </w:r>
    </w:p>
    <w:p w:rsidR="00422D48" w:rsidRPr="00B853BC" w:rsidRDefault="00B853BC" w:rsidP="00B853BC">
      <w:pPr>
        <w:jc w:val="center"/>
        <w:rPr>
          <w:rFonts w:asciiTheme="minorHAnsi" w:eastAsiaTheme="minorHAnsi" w:hAnsiTheme="minorHAnsi" w:cstheme="minorHAnsi"/>
          <w:b/>
          <w:sz w:val="20"/>
        </w:rPr>
      </w:pPr>
      <w:r w:rsidRPr="00B853BC">
        <w:rPr>
          <w:rFonts w:asciiTheme="minorHAnsi" w:eastAsiaTheme="minorHAnsi" w:hAnsiTheme="minorHAnsi" w:cstheme="minorHAnsi"/>
          <w:b/>
          <w:sz w:val="20"/>
        </w:rPr>
        <w:t>We understand that Facilitated IEP is a voluntary dispute resolution option. We understand and agree with the five (5) items noted above.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8"/>
        <w:gridCol w:w="2127"/>
        <w:gridCol w:w="5140"/>
        <w:gridCol w:w="2055"/>
      </w:tblGrid>
      <w:tr w:rsidR="00B853BC" w:rsidTr="00B853BC">
        <w:tc>
          <w:tcPr>
            <w:tcW w:w="1761" w:type="pct"/>
          </w:tcPr>
          <w:p w:rsidR="00B853BC" w:rsidRPr="00B853BC" w:rsidRDefault="00B85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 of District Administrator</w:t>
            </w:r>
          </w:p>
        </w:tc>
        <w:tc>
          <w:tcPr>
            <w:tcW w:w="739" w:type="pct"/>
          </w:tcPr>
          <w:p w:rsidR="00B853BC" w:rsidRPr="00B853BC" w:rsidRDefault="00B85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Signed</w:t>
            </w:r>
          </w:p>
        </w:tc>
        <w:tc>
          <w:tcPr>
            <w:tcW w:w="1786" w:type="pct"/>
          </w:tcPr>
          <w:p w:rsidR="00B853BC" w:rsidRPr="00B853BC" w:rsidRDefault="00B85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 of Parent/Guardian</w:t>
            </w:r>
          </w:p>
        </w:tc>
        <w:tc>
          <w:tcPr>
            <w:tcW w:w="714" w:type="pct"/>
          </w:tcPr>
          <w:p w:rsidR="00B853BC" w:rsidRDefault="00B85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Signed</w:t>
            </w:r>
          </w:p>
          <w:p w:rsidR="00B853BC" w:rsidRDefault="00B853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853BC" w:rsidRPr="00B853BC" w:rsidRDefault="00B853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D7533" w:rsidRDefault="001D7533" w:rsidP="00FC5109">
      <w:bookmarkStart w:id="1" w:name="_GoBack"/>
      <w:bookmarkEnd w:id="0"/>
      <w:bookmarkEnd w:id="1"/>
    </w:p>
    <w:sectPr w:rsidR="001D7533" w:rsidSect="001D7533">
      <w:headerReference w:type="default" r:id="rId7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533" w:rsidRDefault="001D7533" w:rsidP="001D7533">
      <w:r>
        <w:separator/>
      </w:r>
    </w:p>
  </w:endnote>
  <w:endnote w:type="continuationSeparator" w:id="0">
    <w:p w:rsidR="001D7533" w:rsidRDefault="001D7533" w:rsidP="001D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533" w:rsidRDefault="001D7533" w:rsidP="001D7533">
      <w:r>
        <w:separator/>
      </w:r>
    </w:p>
  </w:footnote>
  <w:footnote w:type="continuationSeparator" w:id="0">
    <w:p w:rsidR="001D7533" w:rsidRDefault="001D7533" w:rsidP="001D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EF8" w:rsidRDefault="00130EF8">
    <w:pPr>
      <w:pStyle w:val="Header"/>
    </w:pPr>
    <w:r>
      <w:rPr>
        <w:noProof/>
      </w:rPr>
      <w:drawing>
        <wp:inline distT="0" distB="0" distL="0" distR="0" wp14:anchorId="758AAD87" wp14:editId="64301777">
          <wp:extent cx="1375835" cy="30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689" cy="31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160C9"/>
    <w:multiLevelType w:val="hybridMultilevel"/>
    <w:tmpl w:val="F558B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75E81"/>
    <w:multiLevelType w:val="hybridMultilevel"/>
    <w:tmpl w:val="4944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20E4"/>
    <w:multiLevelType w:val="hybridMultilevel"/>
    <w:tmpl w:val="584CE274"/>
    <w:lvl w:ilvl="0" w:tplc="8A9C0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33"/>
    <w:rsid w:val="001274BD"/>
    <w:rsid w:val="00130EF8"/>
    <w:rsid w:val="001D7533"/>
    <w:rsid w:val="00422D48"/>
    <w:rsid w:val="00466BC6"/>
    <w:rsid w:val="006766CE"/>
    <w:rsid w:val="009A283E"/>
    <w:rsid w:val="00B853BC"/>
    <w:rsid w:val="00BB4EB2"/>
    <w:rsid w:val="00D9082D"/>
    <w:rsid w:val="00FC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F1A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53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5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7533"/>
  </w:style>
  <w:style w:type="paragraph" w:styleId="Footer">
    <w:name w:val="footer"/>
    <w:basedOn w:val="Normal"/>
    <w:link w:val="FooterChar"/>
    <w:uiPriority w:val="99"/>
    <w:unhideWhenUsed/>
    <w:rsid w:val="001D75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7533"/>
  </w:style>
  <w:style w:type="character" w:styleId="Hyperlink">
    <w:name w:val="Hyperlink"/>
    <w:rsid w:val="001D75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082D"/>
    <w:pPr>
      <w:ind w:left="720"/>
      <w:contextualSpacing/>
    </w:pPr>
  </w:style>
  <w:style w:type="table" w:styleId="TableGrid">
    <w:name w:val="Table Grid"/>
    <w:basedOn w:val="TableNormal"/>
    <w:uiPriority w:val="59"/>
    <w:rsid w:val="0042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175ECF77.dotm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cp:lastPrinted>2013-03-13T18:22:00Z</cp:lastPrinted>
  <dcterms:created xsi:type="dcterms:W3CDTF">2019-01-09T22:24:00Z</dcterms:created>
  <dcterms:modified xsi:type="dcterms:W3CDTF">2019-01-10T20:41:00Z</dcterms:modified>
</cp:coreProperties>
</file>