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v:background id="_x0000_s1025" o:bwmode="white" fillcolor="white [3212]">
      <v:fill r:id="rId4" o:title=" 5%" type="pattern"/>
    </v:background>
  </w:background>
  <w:body>
    <w:p w14:paraId="0E6C4067" w14:textId="77777777" w:rsidR="00236476" w:rsidRDefault="00B01602" w:rsidP="003747AB">
      <w:bookmarkStart w:id="0" w:name="_GoBack"/>
      <w:bookmarkEnd w:id="0"/>
      <w:r>
        <w:rPr>
          <w:noProof/>
        </w:rPr>
        <w:t xml:space="preserve"> </w:t>
      </w:r>
      <w:r w:rsidR="005D2618">
        <w:rPr>
          <w:noProof/>
        </w:rPr>
        <w:br/>
      </w:r>
      <w:r w:rsidR="00126A52">
        <w:rPr>
          <w:noProof/>
        </w:rPr>
        <w:drawing>
          <wp:inline distT="0" distB="0" distL="0" distR="0" wp14:anchorId="55401898" wp14:editId="16FC62BA">
            <wp:extent cx="6305550" cy="1146175"/>
            <wp:effectExtent l="0" t="0" r="0" b="0"/>
            <wp:docPr id="1" name="Picture 1" descr="Description: 攲푼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攲푼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5550" cy="1146175"/>
                    </a:xfrm>
                    <a:prstGeom prst="rect">
                      <a:avLst/>
                    </a:prstGeom>
                    <a:noFill/>
                    <a:ln>
                      <a:noFill/>
                    </a:ln>
                  </pic:spPr>
                </pic:pic>
              </a:graphicData>
            </a:graphic>
          </wp:inline>
        </w:drawing>
      </w:r>
    </w:p>
    <w:p w14:paraId="69EF6357" w14:textId="77777777" w:rsidR="00085212" w:rsidRDefault="00085212" w:rsidP="003747AB">
      <w:pPr>
        <w:pStyle w:val="Title"/>
        <w:outlineLvl w:val="0"/>
        <w:rPr>
          <w:rFonts w:ascii="Arial" w:hAnsi="Arial" w:cs="Arial"/>
          <w:szCs w:val="36"/>
        </w:rPr>
      </w:pPr>
    </w:p>
    <w:p w14:paraId="1FC2FC17" w14:textId="77777777" w:rsidR="00085212" w:rsidRDefault="00085212" w:rsidP="003747AB">
      <w:pPr>
        <w:pStyle w:val="Title"/>
        <w:outlineLvl w:val="0"/>
        <w:rPr>
          <w:rFonts w:ascii="Arial" w:hAnsi="Arial" w:cs="Arial"/>
          <w:szCs w:val="36"/>
        </w:rPr>
      </w:pPr>
    </w:p>
    <w:p w14:paraId="164DBF05" w14:textId="77777777" w:rsidR="00085212" w:rsidRDefault="00085212" w:rsidP="003747AB">
      <w:pPr>
        <w:pStyle w:val="Title"/>
        <w:outlineLvl w:val="0"/>
        <w:rPr>
          <w:rFonts w:ascii="Arial" w:hAnsi="Arial" w:cs="Arial"/>
          <w:szCs w:val="36"/>
        </w:rPr>
      </w:pPr>
    </w:p>
    <w:p w14:paraId="3FA5F34A" w14:textId="77777777" w:rsidR="00085212" w:rsidRDefault="00085212" w:rsidP="003747AB">
      <w:pPr>
        <w:pStyle w:val="Title"/>
        <w:outlineLvl w:val="0"/>
        <w:rPr>
          <w:rFonts w:ascii="Arial" w:hAnsi="Arial" w:cs="Arial"/>
          <w:szCs w:val="36"/>
        </w:rPr>
      </w:pPr>
    </w:p>
    <w:p w14:paraId="5C733ADE" w14:textId="77777777" w:rsidR="00236476" w:rsidRPr="000E30A2" w:rsidRDefault="00236476" w:rsidP="000E30A2">
      <w:pPr>
        <w:jc w:val="center"/>
        <w:rPr>
          <w:rFonts w:ascii="Arial" w:hAnsi="Arial" w:cs="Arial"/>
          <w:b/>
          <w:sz w:val="48"/>
          <w:szCs w:val="48"/>
        </w:rPr>
      </w:pPr>
      <w:bookmarkStart w:id="1" w:name="_Toc421698325"/>
      <w:bookmarkStart w:id="2" w:name="_Toc421701131"/>
      <w:r w:rsidRPr="000E30A2">
        <w:rPr>
          <w:rFonts w:ascii="Arial" w:hAnsi="Arial" w:cs="Arial"/>
          <w:b/>
          <w:sz w:val="48"/>
          <w:szCs w:val="48"/>
        </w:rPr>
        <w:t>Individual Education Program (IEP)</w:t>
      </w:r>
      <w:bookmarkEnd w:id="1"/>
      <w:bookmarkEnd w:id="2"/>
    </w:p>
    <w:p w14:paraId="4BA64072" w14:textId="77777777" w:rsidR="00236476" w:rsidRPr="00203F3F" w:rsidRDefault="00236476" w:rsidP="003747AB">
      <w:pPr>
        <w:pStyle w:val="Title"/>
        <w:jc w:val="left"/>
        <w:rPr>
          <w:rFonts w:ascii="Arial" w:hAnsi="Arial" w:cs="Arial"/>
          <w:sz w:val="32"/>
        </w:rPr>
      </w:pPr>
    </w:p>
    <w:p w14:paraId="44034189" w14:textId="77777777" w:rsidR="00236476" w:rsidRPr="000E30A2" w:rsidRDefault="00236476" w:rsidP="000E30A2">
      <w:pPr>
        <w:jc w:val="center"/>
        <w:rPr>
          <w:b/>
          <w:sz w:val="48"/>
          <w:szCs w:val="48"/>
        </w:rPr>
      </w:pPr>
      <w:bookmarkStart w:id="3" w:name="_Toc421698326"/>
      <w:bookmarkStart w:id="4" w:name="_Toc421701132"/>
      <w:r w:rsidRPr="000E30A2">
        <w:rPr>
          <w:b/>
          <w:sz w:val="48"/>
          <w:szCs w:val="48"/>
        </w:rPr>
        <w:t>A Technical Assistance Guide</w:t>
      </w:r>
      <w:bookmarkEnd w:id="3"/>
      <w:bookmarkEnd w:id="4"/>
    </w:p>
    <w:p w14:paraId="4BF602BB" w14:textId="77777777" w:rsidR="00236476" w:rsidRPr="00203F3F" w:rsidRDefault="00236476" w:rsidP="003747AB">
      <w:pPr>
        <w:pStyle w:val="Title"/>
        <w:rPr>
          <w:rFonts w:ascii="Arial" w:hAnsi="Arial" w:cs="Arial"/>
          <w:sz w:val="24"/>
          <w:u w:val="single"/>
        </w:rPr>
      </w:pPr>
    </w:p>
    <w:p w14:paraId="37D3913B" w14:textId="77777777" w:rsidR="00085212" w:rsidRDefault="00085212" w:rsidP="00B92CAD">
      <w:pPr>
        <w:pStyle w:val="Title"/>
        <w:jc w:val="left"/>
        <w:rPr>
          <w:rFonts w:ascii="Arial" w:hAnsi="Arial" w:cs="Arial"/>
          <w:sz w:val="32"/>
          <w:szCs w:val="32"/>
        </w:rPr>
      </w:pPr>
    </w:p>
    <w:p w14:paraId="4A776158" w14:textId="77777777" w:rsidR="00085212" w:rsidRDefault="00085212" w:rsidP="003747AB">
      <w:pPr>
        <w:pStyle w:val="Title"/>
        <w:rPr>
          <w:rFonts w:ascii="Arial" w:hAnsi="Arial" w:cs="Arial"/>
          <w:sz w:val="32"/>
          <w:szCs w:val="32"/>
        </w:rPr>
      </w:pPr>
    </w:p>
    <w:p w14:paraId="60DE4FCC" w14:textId="77777777" w:rsidR="00085212" w:rsidRDefault="00085212" w:rsidP="003747AB">
      <w:pPr>
        <w:pStyle w:val="Title"/>
        <w:rPr>
          <w:rFonts w:ascii="Arial" w:hAnsi="Arial" w:cs="Arial"/>
          <w:sz w:val="32"/>
          <w:szCs w:val="32"/>
        </w:rPr>
      </w:pPr>
    </w:p>
    <w:p w14:paraId="4BA8355A" w14:textId="77777777" w:rsidR="00085212" w:rsidRDefault="00085212" w:rsidP="003747AB">
      <w:pPr>
        <w:pStyle w:val="Title"/>
        <w:rPr>
          <w:rFonts w:ascii="Arial" w:hAnsi="Arial" w:cs="Arial"/>
          <w:sz w:val="32"/>
          <w:szCs w:val="32"/>
        </w:rPr>
      </w:pPr>
    </w:p>
    <w:p w14:paraId="0F139B49" w14:textId="77777777" w:rsidR="00085212" w:rsidRPr="00085212" w:rsidRDefault="00085212" w:rsidP="003747AB">
      <w:pPr>
        <w:pStyle w:val="Title"/>
        <w:rPr>
          <w:rFonts w:ascii="Arial" w:hAnsi="Arial" w:cs="Arial"/>
          <w:sz w:val="32"/>
          <w:szCs w:val="32"/>
        </w:rPr>
      </w:pPr>
    </w:p>
    <w:p w14:paraId="7E38EDF9" w14:textId="77777777" w:rsidR="00236476" w:rsidRPr="00203F3F" w:rsidRDefault="00236476" w:rsidP="003747AB">
      <w:pPr>
        <w:pStyle w:val="Title"/>
        <w:rPr>
          <w:rFonts w:ascii="Arial" w:hAnsi="Arial" w:cs="Arial"/>
          <w:sz w:val="32"/>
          <w:szCs w:val="32"/>
        </w:rPr>
      </w:pPr>
      <w:r w:rsidRPr="00203F3F">
        <w:rPr>
          <w:rFonts w:ascii="Arial" w:hAnsi="Arial" w:cs="Arial"/>
          <w:sz w:val="32"/>
          <w:szCs w:val="32"/>
        </w:rPr>
        <w:t>South Dakota</w:t>
      </w:r>
      <w:r w:rsidR="00085212">
        <w:rPr>
          <w:rFonts w:ascii="Arial" w:hAnsi="Arial" w:cs="Arial"/>
          <w:sz w:val="32"/>
          <w:szCs w:val="32"/>
        </w:rPr>
        <w:t xml:space="preserve"> </w:t>
      </w:r>
      <w:r w:rsidRPr="00203F3F">
        <w:rPr>
          <w:rFonts w:ascii="Arial" w:hAnsi="Arial" w:cs="Arial"/>
          <w:sz w:val="32"/>
          <w:szCs w:val="32"/>
        </w:rPr>
        <w:t>Department of Education</w:t>
      </w:r>
    </w:p>
    <w:p w14:paraId="690E5AF9" w14:textId="77777777" w:rsidR="00236476" w:rsidRPr="00203F3F" w:rsidRDefault="00236476" w:rsidP="003747AB">
      <w:pPr>
        <w:pStyle w:val="Title"/>
        <w:rPr>
          <w:rFonts w:ascii="Arial" w:hAnsi="Arial" w:cs="Arial"/>
          <w:sz w:val="32"/>
          <w:szCs w:val="32"/>
        </w:rPr>
      </w:pPr>
      <w:r w:rsidRPr="00203F3F">
        <w:rPr>
          <w:rFonts w:ascii="Arial" w:hAnsi="Arial" w:cs="Arial"/>
          <w:sz w:val="32"/>
          <w:szCs w:val="32"/>
        </w:rPr>
        <w:t>Special Education Programs</w:t>
      </w:r>
    </w:p>
    <w:p w14:paraId="66C4E37D" w14:textId="77777777" w:rsidR="00236476" w:rsidRPr="00203F3F" w:rsidRDefault="00236476" w:rsidP="003747AB">
      <w:pPr>
        <w:pStyle w:val="Title"/>
        <w:rPr>
          <w:rFonts w:ascii="Arial" w:hAnsi="Arial" w:cs="Arial"/>
          <w:sz w:val="32"/>
          <w:szCs w:val="32"/>
        </w:rPr>
      </w:pPr>
      <w:r w:rsidRPr="00203F3F">
        <w:rPr>
          <w:rFonts w:ascii="Arial" w:hAnsi="Arial" w:cs="Arial"/>
          <w:sz w:val="32"/>
          <w:szCs w:val="32"/>
        </w:rPr>
        <w:t>800 Governors Drive</w:t>
      </w:r>
    </w:p>
    <w:p w14:paraId="2A5814DE" w14:textId="77777777" w:rsidR="00236476" w:rsidRPr="00203F3F" w:rsidRDefault="00236476" w:rsidP="003747AB">
      <w:pPr>
        <w:pStyle w:val="Title"/>
        <w:rPr>
          <w:rFonts w:ascii="Arial" w:hAnsi="Arial" w:cs="Arial"/>
          <w:sz w:val="32"/>
          <w:szCs w:val="32"/>
        </w:rPr>
      </w:pPr>
      <w:r w:rsidRPr="00203F3F">
        <w:rPr>
          <w:rFonts w:ascii="Arial" w:hAnsi="Arial" w:cs="Arial"/>
          <w:sz w:val="32"/>
          <w:szCs w:val="32"/>
        </w:rPr>
        <w:t>Pierre, SD  57501</w:t>
      </w:r>
    </w:p>
    <w:p w14:paraId="1025560D" w14:textId="77777777" w:rsidR="00236476" w:rsidRPr="00203F3F" w:rsidRDefault="00236476" w:rsidP="003747AB">
      <w:pPr>
        <w:pStyle w:val="Title"/>
        <w:rPr>
          <w:rFonts w:ascii="Arial" w:hAnsi="Arial" w:cs="Arial"/>
          <w:szCs w:val="36"/>
        </w:rPr>
      </w:pPr>
    </w:p>
    <w:p w14:paraId="0362FC8E" w14:textId="77777777" w:rsidR="00236476" w:rsidRPr="00203F3F" w:rsidRDefault="00236476" w:rsidP="003747AB">
      <w:pPr>
        <w:pStyle w:val="Title"/>
        <w:tabs>
          <w:tab w:val="left" w:pos="3225"/>
        </w:tabs>
        <w:jc w:val="left"/>
        <w:rPr>
          <w:rFonts w:ascii="Arial" w:hAnsi="Arial" w:cs="Arial"/>
          <w:szCs w:val="36"/>
        </w:rPr>
      </w:pPr>
      <w:r w:rsidRPr="00203F3F">
        <w:rPr>
          <w:rFonts w:ascii="Arial" w:hAnsi="Arial" w:cs="Arial"/>
          <w:szCs w:val="36"/>
        </w:rPr>
        <w:tab/>
      </w:r>
    </w:p>
    <w:p w14:paraId="077F802C" w14:textId="77777777" w:rsidR="00236476" w:rsidRPr="00203F3F" w:rsidRDefault="00236476" w:rsidP="003747AB">
      <w:pPr>
        <w:pStyle w:val="Title"/>
        <w:rPr>
          <w:rFonts w:ascii="Arial" w:hAnsi="Arial" w:cs="Arial"/>
          <w:szCs w:val="36"/>
        </w:rPr>
      </w:pPr>
    </w:p>
    <w:p w14:paraId="4164CE62" w14:textId="77777777" w:rsidR="00085212" w:rsidRDefault="00085212" w:rsidP="003747AB">
      <w:pPr>
        <w:spacing w:after="0" w:line="240" w:lineRule="auto"/>
        <w:jc w:val="center"/>
        <w:rPr>
          <w:rFonts w:ascii="Arial" w:hAnsi="Arial" w:cs="Arial"/>
          <w:b/>
          <w:sz w:val="28"/>
          <w:szCs w:val="28"/>
        </w:rPr>
      </w:pPr>
    </w:p>
    <w:p w14:paraId="534E5A7F" w14:textId="77777777" w:rsidR="00085212" w:rsidRDefault="00085212" w:rsidP="003747AB">
      <w:pPr>
        <w:spacing w:after="0" w:line="240" w:lineRule="auto"/>
        <w:jc w:val="center"/>
        <w:rPr>
          <w:rFonts w:ascii="Arial" w:hAnsi="Arial" w:cs="Arial"/>
          <w:b/>
          <w:sz w:val="28"/>
          <w:szCs w:val="28"/>
        </w:rPr>
      </w:pPr>
    </w:p>
    <w:p w14:paraId="7FF28C41" w14:textId="77777777" w:rsidR="00085212" w:rsidRDefault="00085212" w:rsidP="003747AB">
      <w:pPr>
        <w:spacing w:after="0" w:line="240" w:lineRule="auto"/>
        <w:jc w:val="center"/>
        <w:rPr>
          <w:rFonts w:ascii="Arial" w:hAnsi="Arial" w:cs="Arial"/>
          <w:b/>
          <w:sz w:val="28"/>
          <w:szCs w:val="28"/>
        </w:rPr>
      </w:pPr>
    </w:p>
    <w:p w14:paraId="16FB9CD1" w14:textId="77777777" w:rsidR="00085212" w:rsidRDefault="00085212" w:rsidP="003747AB">
      <w:pPr>
        <w:spacing w:after="0" w:line="240" w:lineRule="auto"/>
        <w:jc w:val="center"/>
        <w:rPr>
          <w:rFonts w:ascii="Arial" w:hAnsi="Arial" w:cs="Arial"/>
          <w:b/>
          <w:sz w:val="28"/>
          <w:szCs w:val="28"/>
        </w:rPr>
      </w:pPr>
    </w:p>
    <w:p w14:paraId="4DBBB380" w14:textId="77777777" w:rsidR="00085212" w:rsidRDefault="00085212" w:rsidP="003747AB">
      <w:pPr>
        <w:spacing w:after="0" w:line="240" w:lineRule="auto"/>
        <w:jc w:val="center"/>
        <w:rPr>
          <w:rFonts w:ascii="Arial" w:hAnsi="Arial" w:cs="Arial"/>
          <w:b/>
          <w:sz w:val="28"/>
          <w:szCs w:val="28"/>
        </w:rPr>
      </w:pPr>
    </w:p>
    <w:p w14:paraId="34E20A78" w14:textId="7F3960B4" w:rsidR="00236476" w:rsidRDefault="00390F42" w:rsidP="003747AB">
      <w:pPr>
        <w:spacing w:after="0" w:line="240" w:lineRule="auto"/>
        <w:jc w:val="center"/>
        <w:rPr>
          <w:rFonts w:ascii="Arial" w:hAnsi="Arial" w:cs="Arial"/>
          <w:b/>
          <w:sz w:val="28"/>
          <w:szCs w:val="28"/>
        </w:rPr>
      </w:pPr>
      <w:r>
        <w:rPr>
          <w:rFonts w:ascii="Arial" w:hAnsi="Arial" w:cs="Arial"/>
          <w:b/>
          <w:sz w:val="28"/>
          <w:szCs w:val="28"/>
        </w:rPr>
        <w:t>August</w:t>
      </w:r>
      <w:r w:rsidR="00783718">
        <w:rPr>
          <w:rFonts w:ascii="Arial" w:hAnsi="Arial" w:cs="Arial"/>
          <w:b/>
          <w:sz w:val="28"/>
          <w:szCs w:val="28"/>
        </w:rPr>
        <w:t xml:space="preserve"> 2018</w:t>
      </w:r>
    </w:p>
    <w:p w14:paraId="5EB876AF" w14:textId="77777777" w:rsidR="00E255D1" w:rsidRDefault="00E255D1" w:rsidP="003747AB">
      <w:pPr>
        <w:spacing w:after="0" w:line="240" w:lineRule="auto"/>
        <w:jc w:val="center"/>
        <w:rPr>
          <w:rFonts w:ascii="Arial" w:hAnsi="Arial" w:cs="Arial"/>
          <w:b/>
          <w:sz w:val="28"/>
          <w:szCs w:val="28"/>
        </w:rPr>
      </w:pPr>
    </w:p>
    <w:p w14:paraId="65ADF04A" w14:textId="77777777" w:rsidR="00E255D1" w:rsidRPr="00F72790" w:rsidRDefault="00E255D1" w:rsidP="00E255D1">
      <w:pPr>
        <w:jc w:val="both"/>
        <w:rPr>
          <w:rFonts w:ascii="Arial" w:hAnsi="Arial" w:cs="Arial"/>
          <w:b/>
        </w:rPr>
      </w:pPr>
      <w:r w:rsidRPr="00F72790">
        <w:rPr>
          <w:rFonts w:ascii="Arial" w:hAnsi="Arial" w:cs="Arial"/>
          <w:b/>
        </w:rPr>
        <w:t xml:space="preserve">The Individuals with Disabilities Education Act (IDEA) was reauthorized in 2004 followed by the publication of the Federal Registers implementing regulations on August 14, 2006.  The Office of Special Education Programs included in the </w:t>
      </w:r>
      <w:r w:rsidRPr="00F72790">
        <w:rPr>
          <w:rFonts w:ascii="Arial" w:hAnsi="Arial" w:cs="Arial"/>
          <w:b/>
          <w:i/>
        </w:rPr>
        <w:t>Federal Register the Analysis of Comments and Changes</w:t>
      </w:r>
      <w:r w:rsidRPr="00F72790">
        <w:rPr>
          <w:rFonts w:ascii="Arial" w:hAnsi="Arial" w:cs="Arial"/>
          <w:b/>
        </w:rPr>
        <w:t xml:space="preserve"> section in the preamble which provided the rationale for each of the regulatory changes.  Federal Register Analysis information</w:t>
      </w:r>
      <w:r w:rsidRPr="00F72790">
        <w:rPr>
          <w:rFonts w:ascii="Arial" w:hAnsi="Arial" w:cs="Arial"/>
        </w:rPr>
        <w:t xml:space="preserve"> </w:t>
      </w:r>
      <w:r w:rsidRPr="00F72790">
        <w:rPr>
          <w:rFonts w:ascii="Arial" w:hAnsi="Arial" w:cs="Arial"/>
          <w:b/>
        </w:rPr>
        <w:t>included within this document is taken directly from the Federal Register to assist in providing clarification and support to the applicable section of the IEP.</w:t>
      </w:r>
    </w:p>
    <w:p w14:paraId="5CE8231E" w14:textId="77777777" w:rsidR="00E255D1" w:rsidRPr="00D84B08" w:rsidRDefault="00E255D1" w:rsidP="00D84B08">
      <w:pPr>
        <w:jc w:val="center"/>
        <w:rPr>
          <w:b/>
          <w:sz w:val="36"/>
        </w:rPr>
      </w:pPr>
      <w:bookmarkStart w:id="5" w:name="_Toc424023422"/>
      <w:r w:rsidRPr="00D84B08">
        <w:rPr>
          <w:b/>
          <w:sz w:val="36"/>
        </w:rPr>
        <w:t>Purpose of the IEP</w:t>
      </w:r>
      <w:bookmarkEnd w:id="5"/>
    </w:p>
    <w:p w14:paraId="509826BD" w14:textId="77777777" w:rsidR="00E255D1" w:rsidRPr="00203F3F" w:rsidRDefault="00E255D1" w:rsidP="00E255D1">
      <w:pPr>
        <w:rPr>
          <w:rFonts w:ascii="Arial" w:hAnsi="Arial" w:cs="Arial"/>
        </w:rPr>
      </w:pPr>
      <w:r w:rsidRPr="00203F3F">
        <w:rPr>
          <w:rFonts w:ascii="Arial" w:hAnsi="Arial" w:cs="Arial"/>
        </w:rPr>
        <w:t>There are two main parts of the Individual Educ</w:t>
      </w:r>
      <w:r w:rsidR="00D33780">
        <w:rPr>
          <w:rFonts w:ascii="Arial" w:hAnsi="Arial" w:cs="Arial"/>
        </w:rPr>
        <w:t>ation Program (IEP) requirement. F</w:t>
      </w:r>
      <w:r w:rsidRPr="00203F3F">
        <w:rPr>
          <w:rFonts w:ascii="Arial" w:hAnsi="Arial" w:cs="Arial"/>
        </w:rPr>
        <w:t xml:space="preserve">irst, the IEP </w:t>
      </w:r>
      <w:r w:rsidRPr="00203F3F">
        <w:rPr>
          <w:rFonts w:ascii="Arial" w:hAnsi="Arial" w:cs="Arial"/>
          <w:b/>
        </w:rPr>
        <w:t>meeting</w:t>
      </w:r>
      <w:r w:rsidRPr="00203F3F">
        <w:rPr>
          <w:rFonts w:ascii="Arial" w:hAnsi="Arial" w:cs="Arial"/>
        </w:rPr>
        <w:t xml:space="preserve">, at which </w:t>
      </w:r>
      <w:r>
        <w:rPr>
          <w:rFonts w:ascii="Arial" w:hAnsi="Arial" w:cs="Arial"/>
        </w:rPr>
        <w:t>parent/guardian</w:t>
      </w:r>
      <w:r w:rsidRPr="00203F3F">
        <w:rPr>
          <w:rFonts w:ascii="Arial" w:hAnsi="Arial" w:cs="Arial"/>
        </w:rPr>
        <w:t xml:space="preserve">s, the student, evaluators, school personnel, and others jointly make decisions about the </w:t>
      </w:r>
      <w:r w:rsidRPr="000C20BA">
        <w:rPr>
          <w:rFonts w:ascii="Arial" w:hAnsi="Arial" w:cs="Arial"/>
        </w:rPr>
        <w:t>student’s</w:t>
      </w:r>
      <w:r>
        <w:rPr>
          <w:rFonts w:ascii="Arial" w:hAnsi="Arial" w:cs="Arial"/>
          <w:color w:val="FF0000"/>
        </w:rPr>
        <w:t xml:space="preserve"> </w:t>
      </w:r>
      <w:r w:rsidRPr="00203F3F">
        <w:rPr>
          <w:rFonts w:ascii="Arial" w:hAnsi="Arial" w:cs="Arial"/>
        </w:rPr>
        <w:t>eligibility and the educational program for a student with disabilities who requires special education or special</w:t>
      </w:r>
      <w:r w:rsidR="00B20BEE">
        <w:rPr>
          <w:rFonts w:ascii="Arial" w:hAnsi="Arial" w:cs="Arial"/>
        </w:rPr>
        <w:t xml:space="preserve"> education and related services. S</w:t>
      </w:r>
      <w:r w:rsidRPr="00203F3F">
        <w:rPr>
          <w:rFonts w:ascii="Arial" w:hAnsi="Arial" w:cs="Arial"/>
        </w:rPr>
        <w:t xml:space="preserve">econd, the IEP </w:t>
      </w:r>
      <w:r w:rsidRPr="00203F3F">
        <w:rPr>
          <w:rFonts w:ascii="Arial" w:hAnsi="Arial" w:cs="Arial"/>
          <w:b/>
        </w:rPr>
        <w:t>document</w:t>
      </w:r>
      <w:r w:rsidRPr="00203F3F">
        <w:rPr>
          <w:rFonts w:ascii="Arial" w:hAnsi="Arial" w:cs="Arial"/>
        </w:rPr>
        <w:t>, which acts as a written record of the decisions reached at the meeting.  The overall IEP requirements have a number of purposes and functions:</w:t>
      </w:r>
    </w:p>
    <w:p w14:paraId="78130FA0" w14:textId="77777777" w:rsidR="00E255D1" w:rsidRPr="00203F3F" w:rsidRDefault="00E255D1" w:rsidP="00AB6983">
      <w:pPr>
        <w:numPr>
          <w:ilvl w:val="0"/>
          <w:numId w:val="79"/>
        </w:numPr>
        <w:spacing w:after="0" w:line="240" w:lineRule="auto"/>
        <w:rPr>
          <w:rFonts w:ascii="Arial" w:hAnsi="Arial" w:cs="Arial"/>
        </w:rPr>
      </w:pPr>
      <w:r w:rsidRPr="00203F3F">
        <w:rPr>
          <w:rFonts w:ascii="Arial" w:hAnsi="Arial" w:cs="Arial"/>
        </w:rPr>
        <w:t xml:space="preserve">The IEP meeting serves as a </w:t>
      </w:r>
      <w:r w:rsidRPr="00203F3F">
        <w:rPr>
          <w:rFonts w:ascii="Arial" w:hAnsi="Arial" w:cs="Arial"/>
          <w:b/>
        </w:rPr>
        <w:t>communication</w:t>
      </w:r>
      <w:r w:rsidRPr="00203F3F">
        <w:rPr>
          <w:rFonts w:ascii="Arial" w:hAnsi="Arial" w:cs="Arial"/>
        </w:rPr>
        <w:t xml:space="preserve"> </w:t>
      </w:r>
      <w:r w:rsidRPr="00203F3F">
        <w:rPr>
          <w:rFonts w:ascii="Arial" w:hAnsi="Arial" w:cs="Arial"/>
          <w:b/>
        </w:rPr>
        <w:t>vehicle</w:t>
      </w:r>
      <w:r w:rsidRPr="00203F3F">
        <w:rPr>
          <w:rFonts w:ascii="Arial" w:hAnsi="Arial" w:cs="Arial"/>
        </w:rPr>
        <w:t xml:space="preserve"> between </w:t>
      </w:r>
      <w:r>
        <w:rPr>
          <w:rFonts w:ascii="Arial" w:hAnsi="Arial" w:cs="Arial"/>
        </w:rPr>
        <w:t>parent/guardian</w:t>
      </w:r>
      <w:r w:rsidRPr="00203F3F">
        <w:rPr>
          <w:rFonts w:ascii="Arial" w:hAnsi="Arial" w:cs="Arial"/>
        </w:rPr>
        <w:t>s and school personnel.  It enables them, as equal participants, to jointly decide what the student’s needs are, what services will be provided to meet those needs, and what the anticipated outcomes will be.</w:t>
      </w:r>
    </w:p>
    <w:p w14:paraId="0E4B6DB5" w14:textId="77777777" w:rsidR="00E255D1" w:rsidRPr="00203F3F" w:rsidRDefault="00E255D1" w:rsidP="00AB6983">
      <w:pPr>
        <w:numPr>
          <w:ilvl w:val="0"/>
          <w:numId w:val="79"/>
        </w:numPr>
        <w:spacing w:after="0" w:line="240" w:lineRule="auto"/>
        <w:rPr>
          <w:rFonts w:ascii="Arial" w:hAnsi="Arial" w:cs="Arial"/>
        </w:rPr>
      </w:pPr>
      <w:r w:rsidRPr="00203F3F">
        <w:rPr>
          <w:rFonts w:ascii="Arial" w:hAnsi="Arial" w:cs="Arial"/>
        </w:rPr>
        <w:t xml:space="preserve">The IEP process serves as an opportunity to </w:t>
      </w:r>
      <w:r w:rsidRPr="00203F3F">
        <w:rPr>
          <w:rFonts w:ascii="Arial" w:hAnsi="Arial" w:cs="Arial"/>
          <w:b/>
        </w:rPr>
        <w:t>resolve any differences</w:t>
      </w:r>
      <w:r w:rsidRPr="00203F3F">
        <w:rPr>
          <w:rFonts w:ascii="Arial" w:hAnsi="Arial" w:cs="Arial"/>
        </w:rPr>
        <w:t xml:space="preserve"> between </w:t>
      </w:r>
      <w:r>
        <w:rPr>
          <w:rFonts w:ascii="Arial" w:hAnsi="Arial" w:cs="Arial"/>
        </w:rPr>
        <w:t>parent/guardian</w:t>
      </w:r>
      <w:r w:rsidRPr="00203F3F">
        <w:rPr>
          <w:rFonts w:ascii="Arial" w:hAnsi="Arial" w:cs="Arial"/>
        </w:rPr>
        <w:t xml:space="preserve">s and school personnel, either through the meeting itself, or if necessary, through procedural safeguards available to </w:t>
      </w:r>
      <w:r>
        <w:rPr>
          <w:rFonts w:ascii="Arial" w:hAnsi="Arial" w:cs="Arial"/>
        </w:rPr>
        <w:t>parent/guardian</w:t>
      </w:r>
      <w:r w:rsidRPr="00203F3F">
        <w:rPr>
          <w:rFonts w:ascii="Arial" w:hAnsi="Arial" w:cs="Arial"/>
        </w:rPr>
        <w:t>s.</w:t>
      </w:r>
    </w:p>
    <w:p w14:paraId="7EBC608A" w14:textId="77777777" w:rsidR="00E255D1" w:rsidRPr="00203F3F" w:rsidRDefault="00E255D1" w:rsidP="00AB6983">
      <w:pPr>
        <w:numPr>
          <w:ilvl w:val="0"/>
          <w:numId w:val="79"/>
        </w:numPr>
        <w:spacing w:after="0" w:line="240" w:lineRule="auto"/>
        <w:rPr>
          <w:rFonts w:ascii="Arial" w:hAnsi="Arial" w:cs="Arial"/>
        </w:rPr>
      </w:pPr>
      <w:r w:rsidRPr="00203F3F">
        <w:rPr>
          <w:rFonts w:ascii="Arial" w:hAnsi="Arial" w:cs="Arial"/>
        </w:rPr>
        <w:t xml:space="preserve">The IEP sets forth in writing a </w:t>
      </w:r>
      <w:r w:rsidRPr="00203F3F">
        <w:rPr>
          <w:rFonts w:ascii="Arial" w:hAnsi="Arial" w:cs="Arial"/>
          <w:b/>
        </w:rPr>
        <w:t>commitment of resources</w:t>
      </w:r>
      <w:r w:rsidRPr="00203F3F">
        <w:rPr>
          <w:rFonts w:ascii="Arial" w:hAnsi="Arial" w:cs="Arial"/>
        </w:rPr>
        <w:t xml:space="preserve"> necessary to enable a student with disabilities to receive needed special education or special education and related services.</w:t>
      </w:r>
    </w:p>
    <w:p w14:paraId="1BD07948" w14:textId="77777777" w:rsidR="00E255D1" w:rsidRPr="00203F3F" w:rsidRDefault="00E255D1" w:rsidP="00AB6983">
      <w:pPr>
        <w:numPr>
          <w:ilvl w:val="0"/>
          <w:numId w:val="79"/>
        </w:numPr>
        <w:spacing w:after="0" w:line="240" w:lineRule="auto"/>
        <w:rPr>
          <w:rFonts w:ascii="Arial" w:hAnsi="Arial" w:cs="Arial"/>
        </w:rPr>
      </w:pPr>
      <w:r w:rsidRPr="00203F3F">
        <w:rPr>
          <w:rFonts w:ascii="Arial" w:hAnsi="Arial" w:cs="Arial"/>
        </w:rPr>
        <w:t xml:space="preserve">The IEP is a </w:t>
      </w:r>
      <w:r w:rsidRPr="00203F3F">
        <w:rPr>
          <w:rFonts w:ascii="Arial" w:hAnsi="Arial" w:cs="Arial"/>
          <w:b/>
        </w:rPr>
        <w:t>management tool</w:t>
      </w:r>
      <w:r w:rsidRPr="00203F3F">
        <w:rPr>
          <w:rFonts w:ascii="Arial" w:hAnsi="Arial" w:cs="Arial"/>
        </w:rPr>
        <w:t xml:space="preserve"> that is used to ensure that each student is provided special education or special education and related services appropriate to individual learning needs.</w:t>
      </w:r>
    </w:p>
    <w:p w14:paraId="27C98F68" w14:textId="77777777" w:rsidR="00E255D1" w:rsidRPr="00203F3F" w:rsidRDefault="00E255D1" w:rsidP="00AB6983">
      <w:pPr>
        <w:numPr>
          <w:ilvl w:val="0"/>
          <w:numId w:val="79"/>
        </w:numPr>
        <w:spacing w:after="0" w:line="240" w:lineRule="auto"/>
        <w:rPr>
          <w:rFonts w:ascii="Arial" w:hAnsi="Arial" w:cs="Arial"/>
        </w:rPr>
      </w:pPr>
      <w:r w:rsidRPr="00203F3F">
        <w:rPr>
          <w:rFonts w:ascii="Arial" w:hAnsi="Arial" w:cs="Arial"/>
        </w:rPr>
        <w:t xml:space="preserve">The IEP is a </w:t>
      </w:r>
      <w:r w:rsidRPr="00203F3F">
        <w:rPr>
          <w:rFonts w:ascii="Arial" w:hAnsi="Arial" w:cs="Arial"/>
          <w:b/>
        </w:rPr>
        <w:t>compliance and monitoring</w:t>
      </w:r>
      <w:r w:rsidRPr="00203F3F">
        <w:rPr>
          <w:rFonts w:ascii="Arial" w:hAnsi="Arial" w:cs="Arial"/>
        </w:rPr>
        <w:t xml:space="preserve"> document that can be used to ensure that students are receiving a “free appropriate public education” (FAPE).</w:t>
      </w:r>
    </w:p>
    <w:p w14:paraId="7A8F50DC" w14:textId="77777777" w:rsidR="00E255D1" w:rsidRPr="00203F3F" w:rsidRDefault="00E255D1" w:rsidP="00AB6983">
      <w:pPr>
        <w:numPr>
          <w:ilvl w:val="0"/>
          <w:numId w:val="79"/>
        </w:numPr>
        <w:spacing w:after="0" w:line="240" w:lineRule="auto"/>
        <w:rPr>
          <w:rFonts w:ascii="Arial" w:hAnsi="Arial" w:cs="Arial"/>
        </w:rPr>
      </w:pPr>
      <w:r w:rsidRPr="00203F3F">
        <w:rPr>
          <w:rFonts w:ascii="Arial" w:hAnsi="Arial" w:cs="Arial"/>
        </w:rPr>
        <w:t xml:space="preserve">The IEP serves as an </w:t>
      </w:r>
      <w:r w:rsidRPr="00203F3F">
        <w:rPr>
          <w:rFonts w:ascii="Arial" w:hAnsi="Arial" w:cs="Arial"/>
          <w:b/>
        </w:rPr>
        <w:t>evaluation device</w:t>
      </w:r>
      <w:r w:rsidRPr="00203F3F">
        <w:rPr>
          <w:rFonts w:ascii="Arial" w:hAnsi="Arial" w:cs="Arial"/>
        </w:rPr>
        <w:t xml:space="preserve"> for use in determining the extent of student’s progress in the general curriculum.</w:t>
      </w:r>
    </w:p>
    <w:p w14:paraId="671DFE15" w14:textId="77777777" w:rsidR="00E255D1" w:rsidRDefault="00E255D1" w:rsidP="00E255D1">
      <w:pPr>
        <w:jc w:val="center"/>
        <w:rPr>
          <w:rFonts w:ascii="Arial" w:hAnsi="Arial" w:cs="Arial"/>
          <w:b/>
          <w:sz w:val="28"/>
          <w:szCs w:val="28"/>
          <w:u w:val="single"/>
        </w:rPr>
      </w:pPr>
    </w:p>
    <w:p w14:paraId="04A956B5" w14:textId="77777777" w:rsidR="00275796" w:rsidRDefault="00275796" w:rsidP="00E255D1">
      <w:pPr>
        <w:jc w:val="center"/>
        <w:rPr>
          <w:rFonts w:ascii="Arial" w:hAnsi="Arial" w:cs="Arial"/>
          <w:b/>
          <w:sz w:val="28"/>
          <w:szCs w:val="28"/>
          <w:u w:val="single"/>
        </w:rPr>
      </w:pPr>
    </w:p>
    <w:p w14:paraId="6F700085" w14:textId="77777777" w:rsidR="00275796" w:rsidRDefault="00275796" w:rsidP="00E255D1">
      <w:pPr>
        <w:jc w:val="center"/>
        <w:rPr>
          <w:rFonts w:ascii="Arial" w:hAnsi="Arial" w:cs="Arial"/>
          <w:b/>
          <w:sz w:val="28"/>
          <w:szCs w:val="28"/>
          <w:u w:val="single"/>
        </w:rPr>
      </w:pPr>
    </w:p>
    <w:p w14:paraId="36D0D2F2" w14:textId="77777777" w:rsidR="00275796" w:rsidRDefault="00275796" w:rsidP="00E255D1">
      <w:pPr>
        <w:jc w:val="center"/>
        <w:rPr>
          <w:rFonts w:ascii="Arial" w:hAnsi="Arial" w:cs="Arial"/>
          <w:b/>
          <w:sz w:val="28"/>
          <w:szCs w:val="28"/>
          <w:u w:val="single"/>
        </w:rPr>
      </w:pPr>
    </w:p>
    <w:p w14:paraId="043965A9" w14:textId="77777777" w:rsidR="00275796" w:rsidRDefault="00275796" w:rsidP="00E255D1">
      <w:pPr>
        <w:jc w:val="center"/>
        <w:rPr>
          <w:rFonts w:ascii="Arial" w:hAnsi="Arial" w:cs="Arial"/>
          <w:b/>
          <w:sz w:val="28"/>
          <w:szCs w:val="28"/>
          <w:u w:val="single"/>
        </w:rPr>
      </w:pPr>
    </w:p>
    <w:p w14:paraId="28FDAC68" w14:textId="77777777" w:rsidR="00275796" w:rsidRDefault="00275796" w:rsidP="00E255D1">
      <w:pPr>
        <w:jc w:val="center"/>
        <w:rPr>
          <w:rFonts w:ascii="Arial" w:hAnsi="Arial" w:cs="Arial"/>
          <w:b/>
          <w:sz w:val="28"/>
          <w:szCs w:val="28"/>
          <w:u w:val="single"/>
        </w:rPr>
      </w:pPr>
    </w:p>
    <w:p w14:paraId="26CBEB79" w14:textId="77777777" w:rsidR="00275796" w:rsidRDefault="00275796" w:rsidP="00E255D1">
      <w:pPr>
        <w:jc w:val="center"/>
        <w:rPr>
          <w:rFonts w:ascii="Arial" w:hAnsi="Arial" w:cs="Arial"/>
          <w:b/>
          <w:sz w:val="28"/>
          <w:szCs w:val="28"/>
          <w:u w:val="single"/>
        </w:rPr>
      </w:pPr>
    </w:p>
    <w:p w14:paraId="781544B0" w14:textId="77777777" w:rsidR="00275796" w:rsidRPr="00BA221B" w:rsidRDefault="00275796" w:rsidP="00432DF7">
      <w:pPr>
        <w:spacing w:after="0"/>
        <w:ind w:left="-720"/>
        <w:jc w:val="center"/>
        <w:rPr>
          <w:rFonts w:ascii="Arial" w:hAnsi="Arial" w:cs="Arial"/>
          <w:b/>
          <w:sz w:val="26"/>
          <w:szCs w:val="26"/>
        </w:rPr>
      </w:pPr>
      <w:r w:rsidRPr="00BA221B">
        <w:rPr>
          <w:rFonts w:ascii="Arial" w:hAnsi="Arial" w:cs="Arial"/>
          <w:b/>
          <w:sz w:val="26"/>
          <w:szCs w:val="26"/>
        </w:rPr>
        <w:lastRenderedPageBreak/>
        <w:t>The IEP Process – What you need to know.</w:t>
      </w:r>
    </w:p>
    <w:p w14:paraId="7EB851CB" w14:textId="77777777" w:rsidR="007F28F8" w:rsidRDefault="007F28F8" w:rsidP="00432DF7">
      <w:pPr>
        <w:spacing w:after="0"/>
        <w:rPr>
          <w:rFonts w:ascii="Arial" w:hAnsi="Arial" w:cs="Arial"/>
        </w:rPr>
      </w:pPr>
    </w:p>
    <w:p w14:paraId="62F91BEE" w14:textId="3BC7E566" w:rsidR="00275796" w:rsidRPr="007A4EE4" w:rsidRDefault="00275796" w:rsidP="00432DF7">
      <w:pPr>
        <w:spacing w:after="0"/>
        <w:rPr>
          <w:rFonts w:ascii="Arial" w:hAnsi="Arial" w:cs="Arial"/>
        </w:rPr>
      </w:pPr>
      <w:r w:rsidRPr="007A4EE4">
        <w:rPr>
          <w:rFonts w:ascii="Arial" w:hAnsi="Arial" w:cs="Arial"/>
        </w:rPr>
        <w:t xml:space="preserve">The following information is taken from the August 14, 2006 Federal Register IDEA Comment Section of the regulations. The comment sections are guidance given by the Office of Special Education Programs. </w:t>
      </w:r>
    </w:p>
    <w:p w14:paraId="4E3E1DB3" w14:textId="77777777" w:rsidR="007F28F8" w:rsidRDefault="007F28F8" w:rsidP="00432DF7">
      <w:pPr>
        <w:tabs>
          <w:tab w:val="center" w:pos="4680"/>
        </w:tabs>
        <w:spacing w:after="0"/>
        <w:rPr>
          <w:rFonts w:ascii="Arial" w:hAnsi="Arial" w:cs="Arial"/>
          <w:b/>
        </w:rPr>
      </w:pPr>
    </w:p>
    <w:p w14:paraId="09B16D61" w14:textId="4FB7838A" w:rsidR="00275796" w:rsidRPr="007A4EE4" w:rsidRDefault="00275796" w:rsidP="00432DF7">
      <w:pPr>
        <w:tabs>
          <w:tab w:val="center" w:pos="4680"/>
        </w:tabs>
        <w:spacing w:after="0"/>
        <w:rPr>
          <w:rFonts w:ascii="Arial" w:hAnsi="Arial" w:cs="Arial"/>
          <w:b/>
        </w:rPr>
      </w:pPr>
      <w:r w:rsidRPr="007A4EE4">
        <w:rPr>
          <w:rFonts w:ascii="Arial" w:hAnsi="Arial" w:cs="Arial"/>
          <w:b/>
        </w:rPr>
        <w:t>Federal Register Analysis</w:t>
      </w:r>
      <w:r w:rsidRPr="007A4EE4">
        <w:rPr>
          <w:rFonts w:ascii="Arial" w:hAnsi="Arial" w:cs="Arial"/>
        </w:rPr>
        <w:t xml:space="preserve">: </w:t>
      </w:r>
      <w:r w:rsidRPr="007A4EE4">
        <w:rPr>
          <w:rFonts w:ascii="Arial" w:hAnsi="Arial" w:cs="Arial"/>
          <w:u w:val="single"/>
        </w:rPr>
        <w:t xml:space="preserve"> </w:t>
      </w:r>
      <w:r w:rsidRPr="007A4EE4">
        <w:rPr>
          <w:rFonts w:ascii="Arial" w:hAnsi="Arial" w:cs="Arial"/>
          <w:b/>
          <w:u w:val="single"/>
        </w:rPr>
        <w:t>Referral</w:t>
      </w:r>
      <w:r w:rsidRPr="007A4EE4">
        <w:rPr>
          <w:rFonts w:ascii="Arial" w:hAnsi="Arial" w:cs="Arial"/>
          <w:b/>
        </w:rPr>
        <w:t xml:space="preserve"> </w:t>
      </w:r>
      <w:r w:rsidRPr="007A4EE4">
        <w:rPr>
          <w:rFonts w:ascii="Arial" w:hAnsi="Arial" w:cs="Arial"/>
          <w:b/>
        </w:rPr>
        <w:tab/>
      </w:r>
    </w:p>
    <w:p w14:paraId="7AF25772" w14:textId="77777777" w:rsidR="007F28F8" w:rsidRDefault="007F28F8" w:rsidP="00432DF7">
      <w:pPr>
        <w:tabs>
          <w:tab w:val="center" w:pos="4680"/>
        </w:tabs>
        <w:spacing w:after="0"/>
        <w:rPr>
          <w:rFonts w:ascii="Arial" w:hAnsi="Arial" w:cs="Arial"/>
        </w:rPr>
      </w:pPr>
    </w:p>
    <w:p w14:paraId="76BDD5A3" w14:textId="47AAB519" w:rsidR="00275796" w:rsidRPr="007A4EE4" w:rsidRDefault="00275796" w:rsidP="00432DF7">
      <w:pPr>
        <w:tabs>
          <w:tab w:val="center" w:pos="4680"/>
        </w:tabs>
        <w:spacing w:after="0"/>
        <w:rPr>
          <w:rFonts w:ascii="Arial" w:hAnsi="Arial" w:cs="Arial"/>
        </w:rPr>
      </w:pPr>
      <w:r w:rsidRPr="007A4EE4">
        <w:rPr>
          <w:rFonts w:ascii="Arial" w:hAnsi="Arial" w:cs="Arial"/>
        </w:rPr>
        <w:t>Since not all child find and referral processes in States and LEAs would necessarily meet the requirement in section 615(k)(5)(B)(iii) of the Act that the teacher of the child, or other personnel of the LEA, must express specific concerns about a pattern of behavior demonstrated by the child “directly to the director of special education of such agency or to other supervisory personnel of the agency,” we are removing from §300.534(b)(3) the requirement that concerns be expressed in accordance with the agency’s established child find or special education referral system.</w:t>
      </w:r>
    </w:p>
    <w:p w14:paraId="6BB9BF48" w14:textId="77777777" w:rsidR="00275796" w:rsidRPr="007A4EE4" w:rsidRDefault="00275796" w:rsidP="00432DF7">
      <w:pPr>
        <w:spacing w:after="0"/>
        <w:rPr>
          <w:rFonts w:ascii="Arial" w:hAnsi="Arial" w:cs="Arial"/>
          <w:b/>
        </w:rPr>
      </w:pPr>
      <w:r w:rsidRPr="007A4EE4">
        <w:rPr>
          <w:rFonts w:ascii="Arial" w:hAnsi="Arial" w:cs="Arial"/>
        </w:rPr>
        <w:t xml:space="preserve">We continue to believe the child find and special education referral system is an important function of schools, LEAs, and States.  School personnel should refer children for evaluation through the agency’s child or special education referral system when the child’s behavior or performance indicates that they may have a disability covered under the Act.  Having the teacher of a child (or other personnel) express his or her concerns regarding a child in accordance with the agency’s established child find or referral system helps ensure that the concerns expressed are specific, rather than casual comments, regarding the behaviors demonstrated by the child and indicate that the child may be a child with a disability under the Act.  </w:t>
      </w:r>
      <w:r w:rsidRPr="007A4EE4">
        <w:rPr>
          <w:rFonts w:ascii="Arial" w:hAnsi="Arial" w:cs="Arial"/>
          <w:b/>
        </w:rPr>
        <w:t>For these reasons, we would encourage those States and LEAs whose child find or referral processes do not permit teachers to express specific concerns directly to the director of special education of such agency or to other supervisory personnel of the agency, to change these processes to meet this requirement.</w:t>
      </w:r>
    </w:p>
    <w:p w14:paraId="3723A60F" w14:textId="77777777" w:rsidR="007F28F8" w:rsidRDefault="007F28F8" w:rsidP="00432DF7">
      <w:pPr>
        <w:spacing w:after="0"/>
        <w:rPr>
          <w:rFonts w:ascii="Arial" w:hAnsi="Arial" w:cs="Arial"/>
        </w:rPr>
      </w:pPr>
    </w:p>
    <w:p w14:paraId="4FEC0ABE" w14:textId="3C918EE4" w:rsidR="00275796" w:rsidRPr="007A4EE4" w:rsidRDefault="00275796" w:rsidP="00432DF7">
      <w:pPr>
        <w:spacing w:after="0"/>
        <w:rPr>
          <w:rFonts w:ascii="Arial" w:hAnsi="Arial" w:cs="Arial"/>
        </w:rPr>
      </w:pPr>
      <w:r w:rsidRPr="007A4EE4">
        <w:rPr>
          <w:rFonts w:ascii="Arial" w:hAnsi="Arial" w:cs="Arial"/>
        </w:rPr>
        <w:t xml:space="preserve">Changes:  In light of some State child find procedures, we have removed from §300.534(b)(3) the requirement that the teacher or other LEA personnel must express concerns regarding a child’s pattern of behavior in accordance with the agency’s established child find or special education referral system. </w:t>
      </w:r>
    </w:p>
    <w:p w14:paraId="5AF43644" w14:textId="77777777" w:rsidR="007F28F8" w:rsidRDefault="007F28F8" w:rsidP="00432DF7">
      <w:pPr>
        <w:spacing w:after="0"/>
        <w:rPr>
          <w:rFonts w:ascii="Arial" w:hAnsi="Arial" w:cs="Arial"/>
          <w:b/>
        </w:rPr>
      </w:pPr>
    </w:p>
    <w:p w14:paraId="2D64EFEB" w14:textId="3D82B8B1" w:rsidR="00275796" w:rsidRPr="007A4EE4" w:rsidRDefault="00275796" w:rsidP="00432DF7">
      <w:pPr>
        <w:spacing w:after="0"/>
        <w:rPr>
          <w:rFonts w:ascii="Arial" w:hAnsi="Arial" w:cs="Arial"/>
          <w:b/>
        </w:rPr>
      </w:pPr>
      <w:r w:rsidRPr="007A4EE4">
        <w:rPr>
          <w:rFonts w:ascii="Arial" w:hAnsi="Arial" w:cs="Arial"/>
          <w:b/>
        </w:rPr>
        <w:t>Federal Register Analysis</w:t>
      </w:r>
      <w:r w:rsidRPr="007A4EE4">
        <w:rPr>
          <w:rFonts w:ascii="Arial" w:hAnsi="Arial" w:cs="Arial"/>
        </w:rPr>
        <w:t xml:space="preserve">:  </w:t>
      </w:r>
      <w:r w:rsidRPr="007A4EE4">
        <w:rPr>
          <w:rFonts w:ascii="Arial" w:hAnsi="Arial" w:cs="Arial"/>
          <w:b/>
          <w:u w:val="single"/>
        </w:rPr>
        <w:t>Draft IEP</w:t>
      </w:r>
      <w:r w:rsidRPr="007A4EE4">
        <w:rPr>
          <w:rFonts w:ascii="Arial" w:hAnsi="Arial" w:cs="Arial"/>
          <w:b/>
        </w:rPr>
        <w:t xml:space="preserve"> </w:t>
      </w:r>
    </w:p>
    <w:p w14:paraId="7072E644" w14:textId="77777777" w:rsidR="007F28F8" w:rsidRDefault="007F28F8" w:rsidP="00432DF7">
      <w:pPr>
        <w:spacing w:after="0"/>
        <w:rPr>
          <w:rFonts w:ascii="Arial" w:hAnsi="Arial" w:cs="Arial"/>
        </w:rPr>
      </w:pPr>
    </w:p>
    <w:p w14:paraId="1454DC7F" w14:textId="2AFABEB5" w:rsidR="00275796" w:rsidRPr="007A4EE4" w:rsidRDefault="00275796" w:rsidP="00432DF7">
      <w:pPr>
        <w:spacing w:after="0"/>
        <w:rPr>
          <w:rFonts w:ascii="Arial" w:hAnsi="Arial" w:cs="Arial"/>
          <w:b/>
        </w:rPr>
      </w:pPr>
      <w:r w:rsidRPr="007A4EE4">
        <w:rPr>
          <w:rFonts w:ascii="Arial" w:hAnsi="Arial" w:cs="Arial"/>
        </w:rPr>
        <w:t xml:space="preserve">As noted in §300.306(a)(2), the public agency must provide a copy of an evaluation report and the documentation of determination of eligibility at no cost to the parent.  Whether parents receive all evaluation reports before an IEP Team meeting, however, is a decision that is best left to State and local officials to determine.  </w:t>
      </w:r>
    </w:p>
    <w:p w14:paraId="169BAA9D" w14:textId="3C0A6340" w:rsidR="00275796" w:rsidRPr="007A4EE4" w:rsidRDefault="00275796" w:rsidP="00275796">
      <w:pPr>
        <w:spacing w:after="120"/>
        <w:rPr>
          <w:rFonts w:ascii="Arial" w:hAnsi="Arial" w:cs="Arial"/>
        </w:rPr>
      </w:pPr>
      <w:r w:rsidRPr="007A4EE4">
        <w:rPr>
          <w:rFonts w:ascii="Arial" w:hAnsi="Arial" w:cs="Arial"/>
        </w:rPr>
        <w:t xml:space="preserve">With respect to a draft IEP, we encourage public agency staff to come to an IEP Team meeting prepared to discuss evaluation findings and preliminary recommendations.  Likewise, parents have the right to bring questions, concerns, and preliminary recommendations to the IEP Team meeting as part of a full discussion of the child’s needs and the services to be provided to meet those needs.  We do not encourage public agencies to prepare a draft IEP prior to the IEP Team meeting, particularly if doing so would inhibit a full discussion of the child’s needs.  However, if a public agency develops a draft IEP prior to the IEP Team meeting, the agency should make it clear to the parents at the outset of the meeting that the services proposed by the agency are preliminary recommendations for review and </w:t>
      </w:r>
      <w:r w:rsidRPr="007A4EE4">
        <w:rPr>
          <w:rFonts w:ascii="Arial" w:hAnsi="Arial" w:cs="Arial"/>
        </w:rPr>
        <w:lastRenderedPageBreak/>
        <w:t>discussion with the parents.  The public agency also should provide the parents with a copy of its draft proposals, if the agency has developed them, prior to the IEP Team meeting so as to give the parents an opportunity to review the recommendations of the public agency</w:t>
      </w:r>
      <w:r w:rsidR="00386E1E">
        <w:rPr>
          <w:rFonts w:ascii="Arial" w:hAnsi="Arial" w:cs="Arial"/>
        </w:rPr>
        <w:t xml:space="preserve"> prior to the IEP Team meeting, </w:t>
      </w:r>
      <w:r w:rsidRPr="007A4EE4">
        <w:rPr>
          <w:rFonts w:ascii="Arial" w:hAnsi="Arial" w:cs="Arial"/>
        </w:rPr>
        <w:t>and be better able to engage in a full discussion of the proposals for the IEP.  It is not permissible for an agency to have the final IEP completed before an IEP Team meeting begins</w:t>
      </w:r>
    </w:p>
    <w:p w14:paraId="6CECFE88" w14:textId="77777777" w:rsidR="00275796" w:rsidRDefault="00275796" w:rsidP="00E255D1">
      <w:pPr>
        <w:jc w:val="center"/>
        <w:rPr>
          <w:rFonts w:ascii="Arial" w:hAnsi="Arial" w:cs="Arial"/>
          <w:b/>
          <w:sz w:val="28"/>
          <w:szCs w:val="28"/>
          <w:u w:val="single"/>
        </w:rPr>
      </w:pPr>
    </w:p>
    <w:p w14:paraId="5AED9BC5" w14:textId="77777777" w:rsidR="00E255D1" w:rsidRPr="00203F3F" w:rsidRDefault="00E255D1" w:rsidP="003747AB">
      <w:pPr>
        <w:spacing w:after="0" w:line="240" w:lineRule="auto"/>
        <w:jc w:val="center"/>
        <w:rPr>
          <w:rFonts w:ascii="Arial" w:hAnsi="Arial" w:cs="Arial"/>
          <w:b/>
          <w:sz w:val="28"/>
          <w:szCs w:val="28"/>
        </w:rPr>
        <w:sectPr w:rsidR="00E255D1" w:rsidRPr="00203F3F" w:rsidSect="008C133A">
          <w:headerReference w:type="default" r:id="rId10"/>
          <w:footerReference w:type="even" r:id="rId11"/>
          <w:pgSz w:w="12240" w:h="15840"/>
          <w:pgMar w:top="1350" w:right="720" w:bottom="1440" w:left="1440" w:header="720" w:footer="720" w:gutter="0"/>
          <w:cols w:space="720"/>
          <w:titlePg/>
          <w:docGrid w:linePitch="360"/>
        </w:sectPr>
      </w:pPr>
    </w:p>
    <w:sdt>
      <w:sdtPr>
        <w:rPr>
          <w:rFonts w:ascii="Calibri" w:eastAsia="Calibri" w:hAnsi="Calibri" w:cs="Times New Roman"/>
          <w:b w:val="0"/>
          <w:bCs w:val="0"/>
          <w:color w:val="auto"/>
          <w:sz w:val="22"/>
          <w:szCs w:val="22"/>
          <w:lang w:eastAsia="en-US"/>
        </w:rPr>
        <w:id w:val="-1708167072"/>
        <w:docPartObj>
          <w:docPartGallery w:val="Table of Contents"/>
          <w:docPartUnique/>
        </w:docPartObj>
      </w:sdtPr>
      <w:sdtEndPr>
        <w:rPr>
          <w:noProof/>
        </w:rPr>
      </w:sdtEndPr>
      <w:sdtContent>
        <w:p w14:paraId="687DB1DA" w14:textId="77777777" w:rsidR="00485937" w:rsidRDefault="00485937" w:rsidP="00D13070">
          <w:pPr>
            <w:pStyle w:val="TOCHeading"/>
            <w:ind w:left="0"/>
          </w:pPr>
          <w:r>
            <w:t>Contents</w:t>
          </w:r>
        </w:p>
        <w:p w14:paraId="7614C023" w14:textId="2FCEE372" w:rsidR="00386E1E" w:rsidRDefault="00485937">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520906342" w:history="1">
            <w:r w:rsidR="00386E1E" w:rsidRPr="00410BEF">
              <w:rPr>
                <w:rStyle w:val="Hyperlink"/>
                <w:rFonts w:ascii="Arial" w:hAnsi="Arial" w:cs="Arial"/>
                <w:noProof/>
              </w:rPr>
              <w:t>Directions for Completing IEP Cover Page</w:t>
            </w:r>
            <w:r w:rsidR="00386E1E">
              <w:rPr>
                <w:noProof/>
                <w:webHidden/>
              </w:rPr>
              <w:tab/>
            </w:r>
            <w:r w:rsidR="00386E1E">
              <w:rPr>
                <w:noProof/>
                <w:webHidden/>
              </w:rPr>
              <w:fldChar w:fldCharType="begin"/>
            </w:r>
            <w:r w:rsidR="00386E1E">
              <w:rPr>
                <w:noProof/>
                <w:webHidden/>
              </w:rPr>
              <w:instrText xml:space="preserve"> PAGEREF _Toc520906342 \h </w:instrText>
            </w:r>
            <w:r w:rsidR="00386E1E">
              <w:rPr>
                <w:noProof/>
                <w:webHidden/>
              </w:rPr>
            </w:r>
            <w:r w:rsidR="00386E1E">
              <w:rPr>
                <w:noProof/>
                <w:webHidden/>
              </w:rPr>
              <w:fldChar w:fldCharType="separate"/>
            </w:r>
            <w:r w:rsidR="006023A9">
              <w:rPr>
                <w:noProof/>
                <w:webHidden/>
              </w:rPr>
              <w:t>7</w:t>
            </w:r>
            <w:r w:rsidR="00386E1E">
              <w:rPr>
                <w:noProof/>
                <w:webHidden/>
              </w:rPr>
              <w:fldChar w:fldCharType="end"/>
            </w:r>
          </w:hyperlink>
        </w:p>
        <w:p w14:paraId="151BFAE0" w14:textId="0A078255" w:rsidR="00386E1E" w:rsidRDefault="00EA49EF">
          <w:pPr>
            <w:pStyle w:val="TOC1"/>
            <w:rPr>
              <w:rFonts w:asciiTheme="minorHAnsi" w:eastAsiaTheme="minorEastAsia" w:hAnsiTheme="minorHAnsi" w:cstheme="minorBidi"/>
              <w:noProof/>
            </w:rPr>
          </w:pPr>
          <w:hyperlink w:anchor="_Toc520906343" w:history="1">
            <w:r w:rsidR="00386E1E" w:rsidRPr="00410BEF">
              <w:rPr>
                <w:rStyle w:val="Hyperlink"/>
                <w:rFonts w:ascii="Arial" w:hAnsi="Arial" w:cs="Arial"/>
                <w:noProof/>
              </w:rPr>
              <w:t>Directions for Completing Present Levels of Academic Achievement and Functional Performance (PLAAFPs)</w:t>
            </w:r>
            <w:r w:rsidR="00386E1E">
              <w:rPr>
                <w:noProof/>
                <w:webHidden/>
              </w:rPr>
              <w:tab/>
            </w:r>
            <w:r w:rsidR="00386E1E">
              <w:rPr>
                <w:noProof/>
                <w:webHidden/>
              </w:rPr>
              <w:fldChar w:fldCharType="begin"/>
            </w:r>
            <w:r w:rsidR="00386E1E">
              <w:rPr>
                <w:noProof/>
                <w:webHidden/>
              </w:rPr>
              <w:instrText xml:space="preserve"> PAGEREF _Toc520906343 \h </w:instrText>
            </w:r>
            <w:r w:rsidR="00386E1E">
              <w:rPr>
                <w:noProof/>
                <w:webHidden/>
              </w:rPr>
            </w:r>
            <w:r w:rsidR="00386E1E">
              <w:rPr>
                <w:noProof/>
                <w:webHidden/>
              </w:rPr>
              <w:fldChar w:fldCharType="separate"/>
            </w:r>
            <w:r w:rsidR="006023A9">
              <w:rPr>
                <w:noProof/>
                <w:webHidden/>
              </w:rPr>
              <w:t>16</w:t>
            </w:r>
            <w:r w:rsidR="00386E1E">
              <w:rPr>
                <w:noProof/>
                <w:webHidden/>
              </w:rPr>
              <w:fldChar w:fldCharType="end"/>
            </w:r>
          </w:hyperlink>
        </w:p>
        <w:p w14:paraId="6D741619" w14:textId="23DCCAF7" w:rsidR="00386E1E" w:rsidRDefault="00EA49EF">
          <w:pPr>
            <w:pStyle w:val="TOC1"/>
            <w:rPr>
              <w:rFonts w:asciiTheme="minorHAnsi" w:eastAsiaTheme="minorEastAsia" w:hAnsiTheme="minorHAnsi" w:cstheme="minorBidi"/>
              <w:noProof/>
            </w:rPr>
          </w:pPr>
          <w:hyperlink w:anchor="_Toc520906344" w:history="1">
            <w:r w:rsidR="00386E1E" w:rsidRPr="00410BEF">
              <w:rPr>
                <w:rStyle w:val="Hyperlink"/>
                <w:rFonts w:ascii="Arial" w:hAnsi="Arial" w:cs="Arial"/>
                <w:noProof/>
              </w:rPr>
              <w:t>Directions for Completing Consideration of Special Factors</w:t>
            </w:r>
            <w:r w:rsidR="00386E1E">
              <w:rPr>
                <w:noProof/>
                <w:webHidden/>
              </w:rPr>
              <w:tab/>
            </w:r>
            <w:r w:rsidR="00386E1E">
              <w:rPr>
                <w:noProof/>
                <w:webHidden/>
              </w:rPr>
              <w:fldChar w:fldCharType="begin"/>
            </w:r>
            <w:r w:rsidR="00386E1E">
              <w:rPr>
                <w:noProof/>
                <w:webHidden/>
              </w:rPr>
              <w:instrText xml:space="preserve"> PAGEREF _Toc520906344 \h </w:instrText>
            </w:r>
            <w:r w:rsidR="00386E1E">
              <w:rPr>
                <w:noProof/>
                <w:webHidden/>
              </w:rPr>
            </w:r>
            <w:r w:rsidR="00386E1E">
              <w:rPr>
                <w:noProof/>
                <w:webHidden/>
              </w:rPr>
              <w:fldChar w:fldCharType="separate"/>
            </w:r>
            <w:r w:rsidR="006023A9">
              <w:rPr>
                <w:noProof/>
                <w:webHidden/>
              </w:rPr>
              <w:t>18</w:t>
            </w:r>
            <w:r w:rsidR="00386E1E">
              <w:rPr>
                <w:noProof/>
                <w:webHidden/>
              </w:rPr>
              <w:fldChar w:fldCharType="end"/>
            </w:r>
          </w:hyperlink>
        </w:p>
        <w:p w14:paraId="1980BC2A" w14:textId="3E0429D4" w:rsidR="00386E1E" w:rsidRDefault="00EA49EF">
          <w:pPr>
            <w:pStyle w:val="TOC1"/>
            <w:rPr>
              <w:rFonts w:asciiTheme="minorHAnsi" w:eastAsiaTheme="minorEastAsia" w:hAnsiTheme="minorHAnsi" w:cstheme="minorBidi"/>
              <w:noProof/>
            </w:rPr>
          </w:pPr>
          <w:hyperlink w:anchor="_Toc520906345" w:history="1">
            <w:r w:rsidR="00386E1E" w:rsidRPr="00410BEF">
              <w:rPr>
                <w:rStyle w:val="Hyperlink"/>
                <w:rFonts w:ascii="Arial" w:hAnsi="Arial" w:cs="Arial"/>
                <w:noProof/>
              </w:rPr>
              <w:t>Directions for Completing Transition Services / Measurable Post-Secondary Goals</w:t>
            </w:r>
            <w:r w:rsidR="00386E1E">
              <w:rPr>
                <w:noProof/>
                <w:webHidden/>
              </w:rPr>
              <w:tab/>
            </w:r>
            <w:r w:rsidR="00386E1E">
              <w:rPr>
                <w:noProof/>
                <w:webHidden/>
              </w:rPr>
              <w:fldChar w:fldCharType="begin"/>
            </w:r>
            <w:r w:rsidR="00386E1E">
              <w:rPr>
                <w:noProof/>
                <w:webHidden/>
              </w:rPr>
              <w:instrText xml:space="preserve"> PAGEREF _Toc520906345 \h </w:instrText>
            </w:r>
            <w:r w:rsidR="00386E1E">
              <w:rPr>
                <w:noProof/>
                <w:webHidden/>
              </w:rPr>
            </w:r>
            <w:r w:rsidR="00386E1E">
              <w:rPr>
                <w:noProof/>
                <w:webHidden/>
              </w:rPr>
              <w:fldChar w:fldCharType="separate"/>
            </w:r>
            <w:r w:rsidR="006023A9">
              <w:rPr>
                <w:noProof/>
                <w:webHidden/>
              </w:rPr>
              <w:t>25</w:t>
            </w:r>
            <w:r w:rsidR="00386E1E">
              <w:rPr>
                <w:noProof/>
                <w:webHidden/>
              </w:rPr>
              <w:fldChar w:fldCharType="end"/>
            </w:r>
          </w:hyperlink>
        </w:p>
        <w:p w14:paraId="7ABF4D21" w14:textId="75FB47BC" w:rsidR="00386E1E" w:rsidRDefault="00EA49EF">
          <w:pPr>
            <w:pStyle w:val="TOC1"/>
            <w:rPr>
              <w:rFonts w:asciiTheme="minorHAnsi" w:eastAsiaTheme="minorEastAsia" w:hAnsiTheme="minorHAnsi" w:cstheme="minorBidi"/>
              <w:noProof/>
            </w:rPr>
          </w:pPr>
          <w:hyperlink w:anchor="_Toc520906346" w:history="1">
            <w:r w:rsidR="00386E1E" w:rsidRPr="00410BEF">
              <w:rPr>
                <w:rStyle w:val="Hyperlink"/>
                <w:rFonts w:ascii="Arial" w:hAnsi="Arial" w:cs="Arial"/>
                <w:noProof/>
              </w:rPr>
              <w:t>Directions for Completing Transition Services / Coordinated Set of Activities</w:t>
            </w:r>
            <w:r w:rsidR="00386E1E">
              <w:rPr>
                <w:noProof/>
                <w:webHidden/>
              </w:rPr>
              <w:tab/>
            </w:r>
            <w:r w:rsidR="00386E1E">
              <w:rPr>
                <w:noProof/>
                <w:webHidden/>
              </w:rPr>
              <w:fldChar w:fldCharType="begin"/>
            </w:r>
            <w:r w:rsidR="00386E1E">
              <w:rPr>
                <w:noProof/>
                <w:webHidden/>
              </w:rPr>
              <w:instrText xml:space="preserve"> PAGEREF _Toc520906346 \h </w:instrText>
            </w:r>
            <w:r w:rsidR="00386E1E">
              <w:rPr>
                <w:noProof/>
                <w:webHidden/>
              </w:rPr>
            </w:r>
            <w:r w:rsidR="00386E1E">
              <w:rPr>
                <w:noProof/>
                <w:webHidden/>
              </w:rPr>
              <w:fldChar w:fldCharType="separate"/>
            </w:r>
            <w:r w:rsidR="006023A9">
              <w:rPr>
                <w:noProof/>
                <w:webHidden/>
              </w:rPr>
              <w:t>31</w:t>
            </w:r>
            <w:r w:rsidR="00386E1E">
              <w:rPr>
                <w:noProof/>
                <w:webHidden/>
              </w:rPr>
              <w:fldChar w:fldCharType="end"/>
            </w:r>
          </w:hyperlink>
        </w:p>
        <w:p w14:paraId="17FEDBD5" w14:textId="322DB3E0" w:rsidR="00386E1E" w:rsidRDefault="00EA49EF">
          <w:pPr>
            <w:pStyle w:val="TOC1"/>
            <w:rPr>
              <w:rFonts w:asciiTheme="minorHAnsi" w:eastAsiaTheme="minorEastAsia" w:hAnsiTheme="minorHAnsi" w:cstheme="minorBidi"/>
              <w:noProof/>
            </w:rPr>
          </w:pPr>
          <w:hyperlink w:anchor="_Toc520906347" w:history="1">
            <w:r w:rsidR="00386E1E" w:rsidRPr="00410BEF">
              <w:rPr>
                <w:rStyle w:val="Hyperlink"/>
                <w:rFonts w:ascii="Arial" w:hAnsi="Arial" w:cs="Arial"/>
                <w:noProof/>
              </w:rPr>
              <w:t>Directions for Completing Educational Goals</w:t>
            </w:r>
            <w:r w:rsidR="00386E1E">
              <w:rPr>
                <w:noProof/>
                <w:webHidden/>
              </w:rPr>
              <w:tab/>
            </w:r>
            <w:r w:rsidR="00386E1E">
              <w:rPr>
                <w:noProof/>
                <w:webHidden/>
              </w:rPr>
              <w:fldChar w:fldCharType="begin"/>
            </w:r>
            <w:r w:rsidR="00386E1E">
              <w:rPr>
                <w:noProof/>
                <w:webHidden/>
              </w:rPr>
              <w:instrText xml:space="preserve"> PAGEREF _Toc520906347 \h </w:instrText>
            </w:r>
            <w:r w:rsidR="00386E1E">
              <w:rPr>
                <w:noProof/>
                <w:webHidden/>
              </w:rPr>
            </w:r>
            <w:r w:rsidR="00386E1E">
              <w:rPr>
                <w:noProof/>
                <w:webHidden/>
              </w:rPr>
              <w:fldChar w:fldCharType="separate"/>
            </w:r>
            <w:r w:rsidR="006023A9">
              <w:rPr>
                <w:noProof/>
                <w:webHidden/>
              </w:rPr>
              <w:t>33</w:t>
            </w:r>
            <w:r w:rsidR="00386E1E">
              <w:rPr>
                <w:noProof/>
                <w:webHidden/>
              </w:rPr>
              <w:fldChar w:fldCharType="end"/>
            </w:r>
          </w:hyperlink>
        </w:p>
        <w:p w14:paraId="27444323" w14:textId="0C053A60" w:rsidR="00386E1E" w:rsidRDefault="00EA49EF">
          <w:pPr>
            <w:pStyle w:val="TOC1"/>
            <w:rPr>
              <w:rFonts w:asciiTheme="minorHAnsi" w:eastAsiaTheme="minorEastAsia" w:hAnsiTheme="minorHAnsi" w:cstheme="minorBidi"/>
              <w:noProof/>
            </w:rPr>
          </w:pPr>
          <w:hyperlink w:anchor="_Toc520906348" w:history="1">
            <w:r w:rsidR="00386E1E" w:rsidRPr="00410BEF">
              <w:rPr>
                <w:rStyle w:val="Hyperlink"/>
                <w:rFonts w:ascii="Arial" w:hAnsi="Arial" w:cs="Arial"/>
                <w:noProof/>
              </w:rPr>
              <w:t>Directions for Completing Accommodations and Modifications</w:t>
            </w:r>
            <w:r w:rsidR="00386E1E">
              <w:rPr>
                <w:noProof/>
                <w:webHidden/>
              </w:rPr>
              <w:tab/>
            </w:r>
            <w:r w:rsidR="00386E1E">
              <w:rPr>
                <w:noProof/>
                <w:webHidden/>
              </w:rPr>
              <w:fldChar w:fldCharType="begin"/>
            </w:r>
            <w:r w:rsidR="00386E1E">
              <w:rPr>
                <w:noProof/>
                <w:webHidden/>
              </w:rPr>
              <w:instrText xml:space="preserve"> PAGEREF _Toc520906348 \h </w:instrText>
            </w:r>
            <w:r w:rsidR="00386E1E">
              <w:rPr>
                <w:noProof/>
                <w:webHidden/>
              </w:rPr>
            </w:r>
            <w:r w:rsidR="00386E1E">
              <w:rPr>
                <w:noProof/>
                <w:webHidden/>
              </w:rPr>
              <w:fldChar w:fldCharType="separate"/>
            </w:r>
            <w:r w:rsidR="006023A9">
              <w:rPr>
                <w:noProof/>
                <w:webHidden/>
              </w:rPr>
              <w:t>36</w:t>
            </w:r>
            <w:r w:rsidR="00386E1E">
              <w:rPr>
                <w:noProof/>
                <w:webHidden/>
              </w:rPr>
              <w:fldChar w:fldCharType="end"/>
            </w:r>
          </w:hyperlink>
        </w:p>
        <w:p w14:paraId="00D05782" w14:textId="0C162B61" w:rsidR="00386E1E" w:rsidRDefault="00EA49EF">
          <w:pPr>
            <w:pStyle w:val="TOC1"/>
            <w:rPr>
              <w:rFonts w:asciiTheme="minorHAnsi" w:eastAsiaTheme="minorEastAsia" w:hAnsiTheme="minorHAnsi" w:cstheme="minorBidi"/>
              <w:noProof/>
            </w:rPr>
          </w:pPr>
          <w:hyperlink w:anchor="_Toc520906349" w:history="1">
            <w:r w:rsidR="00386E1E" w:rsidRPr="00410BEF">
              <w:rPr>
                <w:rStyle w:val="Hyperlink"/>
                <w:rFonts w:ascii="Arial" w:hAnsi="Arial" w:cs="Arial"/>
                <w:noProof/>
              </w:rPr>
              <w:t>Directions for Completing State/District-wide Assessment Accommodations</w:t>
            </w:r>
            <w:r w:rsidR="00386E1E">
              <w:rPr>
                <w:noProof/>
                <w:webHidden/>
              </w:rPr>
              <w:tab/>
            </w:r>
            <w:r w:rsidR="00386E1E">
              <w:rPr>
                <w:noProof/>
                <w:webHidden/>
              </w:rPr>
              <w:fldChar w:fldCharType="begin"/>
            </w:r>
            <w:r w:rsidR="00386E1E">
              <w:rPr>
                <w:noProof/>
                <w:webHidden/>
              </w:rPr>
              <w:instrText xml:space="preserve"> PAGEREF _Toc520906349 \h </w:instrText>
            </w:r>
            <w:r w:rsidR="00386E1E">
              <w:rPr>
                <w:noProof/>
                <w:webHidden/>
              </w:rPr>
            </w:r>
            <w:r w:rsidR="00386E1E">
              <w:rPr>
                <w:noProof/>
                <w:webHidden/>
              </w:rPr>
              <w:fldChar w:fldCharType="separate"/>
            </w:r>
            <w:r w:rsidR="006023A9">
              <w:rPr>
                <w:noProof/>
                <w:webHidden/>
              </w:rPr>
              <w:t>38</w:t>
            </w:r>
            <w:r w:rsidR="00386E1E">
              <w:rPr>
                <w:noProof/>
                <w:webHidden/>
              </w:rPr>
              <w:fldChar w:fldCharType="end"/>
            </w:r>
          </w:hyperlink>
        </w:p>
        <w:p w14:paraId="53B9B5C5" w14:textId="6E49F697" w:rsidR="00386E1E" w:rsidRDefault="00EA49EF">
          <w:pPr>
            <w:pStyle w:val="TOC1"/>
            <w:rPr>
              <w:rFonts w:asciiTheme="minorHAnsi" w:eastAsiaTheme="minorEastAsia" w:hAnsiTheme="minorHAnsi" w:cstheme="minorBidi"/>
              <w:noProof/>
            </w:rPr>
          </w:pPr>
          <w:hyperlink w:anchor="_Toc520906350" w:history="1">
            <w:r w:rsidR="00386E1E" w:rsidRPr="00410BEF">
              <w:rPr>
                <w:rStyle w:val="Hyperlink"/>
                <w:rFonts w:ascii="Arial" w:hAnsi="Arial" w:cs="Arial"/>
                <w:noProof/>
              </w:rPr>
              <w:t>Directions for Completing Description of Services</w:t>
            </w:r>
            <w:r w:rsidR="00386E1E">
              <w:rPr>
                <w:noProof/>
                <w:webHidden/>
              </w:rPr>
              <w:tab/>
            </w:r>
            <w:r w:rsidR="00386E1E">
              <w:rPr>
                <w:noProof/>
                <w:webHidden/>
              </w:rPr>
              <w:fldChar w:fldCharType="begin"/>
            </w:r>
            <w:r w:rsidR="00386E1E">
              <w:rPr>
                <w:noProof/>
                <w:webHidden/>
              </w:rPr>
              <w:instrText xml:space="preserve"> PAGEREF _Toc520906350 \h </w:instrText>
            </w:r>
            <w:r w:rsidR="00386E1E">
              <w:rPr>
                <w:noProof/>
                <w:webHidden/>
              </w:rPr>
            </w:r>
            <w:r w:rsidR="00386E1E">
              <w:rPr>
                <w:noProof/>
                <w:webHidden/>
              </w:rPr>
              <w:fldChar w:fldCharType="separate"/>
            </w:r>
            <w:r w:rsidR="006023A9">
              <w:rPr>
                <w:noProof/>
                <w:webHidden/>
              </w:rPr>
              <w:t>39</w:t>
            </w:r>
            <w:r w:rsidR="00386E1E">
              <w:rPr>
                <w:noProof/>
                <w:webHidden/>
              </w:rPr>
              <w:fldChar w:fldCharType="end"/>
            </w:r>
          </w:hyperlink>
        </w:p>
        <w:p w14:paraId="167F3278" w14:textId="7C9C9F5E" w:rsidR="00386E1E" w:rsidRDefault="00EA49EF">
          <w:pPr>
            <w:pStyle w:val="TOC1"/>
            <w:rPr>
              <w:rFonts w:asciiTheme="minorHAnsi" w:eastAsiaTheme="minorEastAsia" w:hAnsiTheme="minorHAnsi" w:cstheme="minorBidi"/>
              <w:noProof/>
            </w:rPr>
          </w:pPr>
          <w:hyperlink w:anchor="_Toc520906351" w:history="1">
            <w:r w:rsidR="00386E1E" w:rsidRPr="00410BEF">
              <w:rPr>
                <w:rStyle w:val="Hyperlink"/>
                <w:rFonts w:ascii="Arial" w:hAnsi="Arial" w:cs="Arial"/>
                <w:noProof/>
              </w:rPr>
              <w:t>Directions for Completing LRE and Justification for Placement</w:t>
            </w:r>
            <w:r w:rsidR="00386E1E">
              <w:rPr>
                <w:noProof/>
                <w:webHidden/>
              </w:rPr>
              <w:tab/>
            </w:r>
            <w:r w:rsidR="00386E1E">
              <w:rPr>
                <w:noProof/>
                <w:webHidden/>
              </w:rPr>
              <w:fldChar w:fldCharType="begin"/>
            </w:r>
            <w:r w:rsidR="00386E1E">
              <w:rPr>
                <w:noProof/>
                <w:webHidden/>
              </w:rPr>
              <w:instrText xml:space="preserve"> PAGEREF _Toc520906351 \h </w:instrText>
            </w:r>
            <w:r w:rsidR="00386E1E">
              <w:rPr>
                <w:noProof/>
                <w:webHidden/>
              </w:rPr>
            </w:r>
            <w:r w:rsidR="00386E1E">
              <w:rPr>
                <w:noProof/>
                <w:webHidden/>
              </w:rPr>
              <w:fldChar w:fldCharType="separate"/>
            </w:r>
            <w:r w:rsidR="006023A9">
              <w:rPr>
                <w:noProof/>
                <w:webHidden/>
              </w:rPr>
              <w:t>47</w:t>
            </w:r>
            <w:r w:rsidR="00386E1E">
              <w:rPr>
                <w:noProof/>
                <w:webHidden/>
              </w:rPr>
              <w:fldChar w:fldCharType="end"/>
            </w:r>
          </w:hyperlink>
        </w:p>
        <w:p w14:paraId="28BFD3C0" w14:textId="147CAD68" w:rsidR="00386E1E" w:rsidRDefault="00EA49EF">
          <w:pPr>
            <w:pStyle w:val="TOC1"/>
            <w:rPr>
              <w:rFonts w:asciiTheme="minorHAnsi" w:eastAsiaTheme="minorEastAsia" w:hAnsiTheme="minorHAnsi" w:cstheme="minorBidi"/>
              <w:noProof/>
            </w:rPr>
          </w:pPr>
          <w:hyperlink w:anchor="_Toc520906352" w:history="1">
            <w:r w:rsidR="00386E1E" w:rsidRPr="00410BEF">
              <w:rPr>
                <w:rStyle w:val="Hyperlink"/>
                <w:rFonts w:ascii="Arial" w:hAnsi="Arial" w:cs="Arial"/>
                <w:noProof/>
              </w:rPr>
              <w:t>Directions for Completing ESY</w:t>
            </w:r>
            <w:r w:rsidR="00386E1E">
              <w:rPr>
                <w:noProof/>
                <w:webHidden/>
              </w:rPr>
              <w:tab/>
            </w:r>
            <w:r w:rsidR="00386E1E">
              <w:rPr>
                <w:noProof/>
                <w:webHidden/>
              </w:rPr>
              <w:fldChar w:fldCharType="begin"/>
            </w:r>
            <w:r w:rsidR="00386E1E">
              <w:rPr>
                <w:noProof/>
                <w:webHidden/>
              </w:rPr>
              <w:instrText xml:space="preserve"> PAGEREF _Toc520906352 \h </w:instrText>
            </w:r>
            <w:r w:rsidR="00386E1E">
              <w:rPr>
                <w:noProof/>
                <w:webHidden/>
              </w:rPr>
            </w:r>
            <w:r w:rsidR="00386E1E">
              <w:rPr>
                <w:noProof/>
                <w:webHidden/>
              </w:rPr>
              <w:fldChar w:fldCharType="separate"/>
            </w:r>
            <w:r w:rsidR="006023A9">
              <w:rPr>
                <w:noProof/>
                <w:webHidden/>
              </w:rPr>
              <w:t>54</w:t>
            </w:r>
            <w:r w:rsidR="00386E1E">
              <w:rPr>
                <w:noProof/>
                <w:webHidden/>
              </w:rPr>
              <w:fldChar w:fldCharType="end"/>
            </w:r>
          </w:hyperlink>
        </w:p>
        <w:p w14:paraId="622B4264" w14:textId="5BB630D0" w:rsidR="00386E1E" w:rsidRDefault="00EA49EF">
          <w:pPr>
            <w:pStyle w:val="TOC1"/>
            <w:rPr>
              <w:rFonts w:asciiTheme="minorHAnsi" w:eastAsiaTheme="minorEastAsia" w:hAnsiTheme="minorHAnsi" w:cstheme="minorBidi"/>
              <w:noProof/>
            </w:rPr>
          </w:pPr>
          <w:hyperlink w:anchor="_Toc520906353" w:history="1">
            <w:r w:rsidR="00386E1E" w:rsidRPr="00410BEF">
              <w:rPr>
                <w:rStyle w:val="Hyperlink"/>
                <w:rFonts w:ascii="Arial" w:hAnsi="Arial" w:cs="Arial"/>
                <w:noProof/>
              </w:rPr>
              <w:t>Directions for Completing an Amendment</w:t>
            </w:r>
            <w:r w:rsidR="00386E1E">
              <w:rPr>
                <w:noProof/>
                <w:webHidden/>
              </w:rPr>
              <w:tab/>
            </w:r>
            <w:r w:rsidR="00386E1E">
              <w:rPr>
                <w:noProof/>
                <w:webHidden/>
              </w:rPr>
              <w:fldChar w:fldCharType="begin"/>
            </w:r>
            <w:r w:rsidR="00386E1E">
              <w:rPr>
                <w:noProof/>
                <w:webHidden/>
              </w:rPr>
              <w:instrText xml:space="preserve"> PAGEREF _Toc520906353 \h </w:instrText>
            </w:r>
            <w:r w:rsidR="00386E1E">
              <w:rPr>
                <w:noProof/>
                <w:webHidden/>
              </w:rPr>
            </w:r>
            <w:r w:rsidR="00386E1E">
              <w:rPr>
                <w:noProof/>
                <w:webHidden/>
              </w:rPr>
              <w:fldChar w:fldCharType="separate"/>
            </w:r>
            <w:r w:rsidR="006023A9">
              <w:rPr>
                <w:noProof/>
                <w:webHidden/>
              </w:rPr>
              <w:t>56</w:t>
            </w:r>
            <w:r w:rsidR="00386E1E">
              <w:rPr>
                <w:noProof/>
                <w:webHidden/>
              </w:rPr>
              <w:fldChar w:fldCharType="end"/>
            </w:r>
          </w:hyperlink>
        </w:p>
        <w:p w14:paraId="309EE7C5" w14:textId="5611A510" w:rsidR="00386E1E" w:rsidRDefault="00EA49EF">
          <w:pPr>
            <w:pStyle w:val="TOC1"/>
            <w:rPr>
              <w:rFonts w:asciiTheme="minorHAnsi" w:eastAsiaTheme="minorEastAsia" w:hAnsiTheme="minorHAnsi" w:cstheme="minorBidi"/>
              <w:noProof/>
            </w:rPr>
          </w:pPr>
          <w:hyperlink w:anchor="_Toc520906354" w:history="1">
            <w:r w:rsidR="00386E1E" w:rsidRPr="00410BEF">
              <w:rPr>
                <w:rStyle w:val="Hyperlink"/>
                <w:rFonts w:ascii="Arial" w:hAnsi="Arial" w:cs="Arial"/>
                <w:noProof/>
              </w:rPr>
              <w:t>Dismissal Procedures</w:t>
            </w:r>
            <w:r w:rsidR="00386E1E">
              <w:rPr>
                <w:noProof/>
                <w:webHidden/>
              </w:rPr>
              <w:tab/>
            </w:r>
            <w:r w:rsidR="00386E1E">
              <w:rPr>
                <w:noProof/>
                <w:webHidden/>
              </w:rPr>
              <w:fldChar w:fldCharType="begin"/>
            </w:r>
            <w:r w:rsidR="00386E1E">
              <w:rPr>
                <w:noProof/>
                <w:webHidden/>
              </w:rPr>
              <w:instrText xml:space="preserve"> PAGEREF _Toc520906354 \h </w:instrText>
            </w:r>
            <w:r w:rsidR="00386E1E">
              <w:rPr>
                <w:noProof/>
                <w:webHidden/>
              </w:rPr>
            </w:r>
            <w:r w:rsidR="00386E1E">
              <w:rPr>
                <w:noProof/>
                <w:webHidden/>
              </w:rPr>
              <w:fldChar w:fldCharType="separate"/>
            </w:r>
            <w:r w:rsidR="006023A9">
              <w:rPr>
                <w:noProof/>
                <w:webHidden/>
              </w:rPr>
              <w:t>59</w:t>
            </w:r>
            <w:r w:rsidR="00386E1E">
              <w:rPr>
                <w:noProof/>
                <w:webHidden/>
              </w:rPr>
              <w:fldChar w:fldCharType="end"/>
            </w:r>
          </w:hyperlink>
        </w:p>
        <w:p w14:paraId="5B2E4A8E" w14:textId="6B5BA9D1" w:rsidR="00386E1E" w:rsidRDefault="00EA49EF">
          <w:pPr>
            <w:pStyle w:val="TOC1"/>
            <w:rPr>
              <w:rFonts w:asciiTheme="minorHAnsi" w:eastAsiaTheme="minorEastAsia" w:hAnsiTheme="minorHAnsi" w:cstheme="minorBidi"/>
              <w:noProof/>
            </w:rPr>
          </w:pPr>
          <w:hyperlink w:anchor="_Toc520906355" w:history="1">
            <w:r w:rsidR="00386E1E" w:rsidRPr="00410BEF">
              <w:rPr>
                <w:rStyle w:val="Hyperlink"/>
                <w:rFonts w:ascii="Arial" w:hAnsi="Arial" w:cs="Arial"/>
                <w:noProof/>
              </w:rPr>
              <w:t>Transfer Procedures</w:t>
            </w:r>
            <w:r w:rsidR="00386E1E">
              <w:rPr>
                <w:noProof/>
                <w:webHidden/>
              </w:rPr>
              <w:tab/>
            </w:r>
            <w:r w:rsidR="00386E1E">
              <w:rPr>
                <w:noProof/>
                <w:webHidden/>
              </w:rPr>
              <w:fldChar w:fldCharType="begin"/>
            </w:r>
            <w:r w:rsidR="00386E1E">
              <w:rPr>
                <w:noProof/>
                <w:webHidden/>
              </w:rPr>
              <w:instrText xml:space="preserve"> PAGEREF _Toc520906355 \h </w:instrText>
            </w:r>
            <w:r w:rsidR="00386E1E">
              <w:rPr>
                <w:noProof/>
                <w:webHidden/>
              </w:rPr>
            </w:r>
            <w:r w:rsidR="00386E1E">
              <w:rPr>
                <w:noProof/>
                <w:webHidden/>
              </w:rPr>
              <w:fldChar w:fldCharType="separate"/>
            </w:r>
            <w:r w:rsidR="006023A9">
              <w:rPr>
                <w:noProof/>
                <w:webHidden/>
              </w:rPr>
              <w:t>64</w:t>
            </w:r>
            <w:r w:rsidR="00386E1E">
              <w:rPr>
                <w:noProof/>
                <w:webHidden/>
              </w:rPr>
              <w:fldChar w:fldCharType="end"/>
            </w:r>
          </w:hyperlink>
        </w:p>
        <w:p w14:paraId="19EF0932" w14:textId="1A035689" w:rsidR="00386E1E" w:rsidRDefault="00EA49EF">
          <w:pPr>
            <w:pStyle w:val="TOC1"/>
            <w:rPr>
              <w:rFonts w:asciiTheme="minorHAnsi" w:eastAsiaTheme="minorEastAsia" w:hAnsiTheme="minorHAnsi" w:cstheme="minorBidi"/>
              <w:noProof/>
            </w:rPr>
          </w:pPr>
          <w:hyperlink w:anchor="_Toc520906356" w:history="1">
            <w:r w:rsidR="00386E1E" w:rsidRPr="00410BEF">
              <w:rPr>
                <w:rStyle w:val="Hyperlink"/>
                <w:rFonts w:ascii="Arial" w:hAnsi="Arial" w:cs="Arial"/>
                <w:noProof/>
              </w:rPr>
              <w:t>Appendix Documents</w:t>
            </w:r>
            <w:r w:rsidR="00386E1E">
              <w:rPr>
                <w:noProof/>
                <w:webHidden/>
              </w:rPr>
              <w:tab/>
            </w:r>
            <w:r w:rsidR="00386E1E">
              <w:rPr>
                <w:noProof/>
                <w:webHidden/>
              </w:rPr>
              <w:fldChar w:fldCharType="begin"/>
            </w:r>
            <w:r w:rsidR="00386E1E">
              <w:rPr>
                <w:noProof/>
                <w:webHidden/>
              </w:rPr>
              <w:instrText xml:space="preserve"> PAGEREF _Toc520906356 \h </w:instrText>
            </w:r>
            <w:r w:rsidR="00386E1E">
              <w:rPr>
                <w:noProof/>
                <w:webHidden/>
              </w:rPr>
            </w:r>
            <w:r w:rsidR="00386E1E">
              <w:rPr>
                <w:noProof/>
                <w:webHidden/>
              </w:rPr>
              <w:fldChar w:fldCharType="separate"/>
            </w:r>
            <w:r w:rsidR="006023A9">
              <w:rPr>
                <w:noProof/>
                <w:webHidden/>
              </w:rPr>
              <w:t>68</w:t>
            </w:r>
            <w:r w:rsidR="00386E1E">
              <w:rPr>
                <w:noProof/>
                <w:webHidden/>
              </w:rPr>
              <w:fldChar w:fldCharType="end"/>
            </w:r>
          </w:hyperlink>
        </w:p>
        <w:p w14:paraId="02409451" w14:textId="71A85BD3" w:rsidR="00386E1E" w:rsidRDefault="0002057B" w:rsidP="0002057B">
          <w:pPr>
            <w:pStyle w:val="TOC2"/>
            <w:rPr>
              <w:rFonts w:asciiTheme="minorHAnsi" w:eastAsiaTheme="minorEastAsia" w:hAnsiTheme="minorHAnsi" w:cstheme="minorBidi"/>
              <w:noProof/>
            </w:rPr>
          </w:pPr>
          <w:r>
            <w:rPr>
              <w:rStyle w:val="Hyperlink"/>
              <w:noProof/>
            </w:rPr>
            <w:t xml:space="preserve"> </w:t>
          </w:r>
          <w:hyperlink w:anchor="_Toc520906357" w:history="1">
            <w:r w:rsidR="00386E1E" w:rsidRPr="00410BEF">
              <w:rPr>
                <w:rStyle w:val="Hyperlink"/>
                <w:rFonts w:ascii="Arial" w:hAnsi="Arial" w:cs="Arial"/>
                <w:noProof/>
              </w:rPr>
              <w:t>Individual Education Program Forms</w:t>
            </w:r>
            <w:r w:rsidR="00386E1E">
              <w:rPr>
                <w:noProof/>
                <w:webHidden/>
              </w:rPr>
              <w:tab/>
            </w:r>
            <w:r w:rsidR="00386E1E">
              <w:rPr>
                <w:noProof/>
                <w:webHidden/>
              </w:rPr>
              <w:fldChar w:fldCharType="begin"/>
            </w:r>
            <w:r w:rsidR="00386E1E">
              <w:rPr>
                <w:noProof/>
                <w:webHidden/>
              </w:rPr>
              <w:instrText xml:space="preserve"> PAGEREF _Toc520906357 \h </w:instrText>
            </w:r>
            <w:r w:rsidR="00386E1E">
              <w:rPr>
                <w:noProof/>
                <w:webHidden/>
              </w:rPr>
            </w:r>
            <w:r w:rsidR="00386E1E">
              <w:rPr>
                <w:noProof/>
                <w:webHidden/>
              </w:rPr>
              <w:fldChar w:fldCharType="separate"/>
            </w:r>
            <w:r w:rsidR="006023A9">
              <w:rPr>
                <w:noProof/>
                <w:webHidden/>
              </w:rPr>
              <w:t>68</w:t>
            </w:r>
            <w:r w:rsidR="00386E1E">
              <w:rPr>
                <w:noProof/>
                <w:webHidden/>
              </w:rPr>
              <w:fldChar w:fldCharType="end"/>
            </w:r>
          </w:hyperlink>
        </w:p>
        <w:p w14:paraId="0286900A" w14:textId="04867B25" w:rsidR="00386E1E" w:rsidRDefault="00EA49EF" w:rsidP="0002057B">
          <w:pPr>
            <w:pStyle w:val="TOC2"/>
            <w:rPr>
              <w:rFonts w:asciiTheme="minorHAnsi" w:eastAsiaTheme="minorEastAsia" w:hAnsiTheme="minorHAnsi" w:cstheme="minorBidi"/>
              <w:noProof/>
            </w:rPr>
          </w:pPr>
          <w:hyperlink w:anchor="_Toc520906358" w:history="1">
            <w:r w:rsidR="00386E1E" w:rsidRPr="00410BEF">
              <w:rPr>
                <w:rStyle w:val="Hyperlink"/>
                <w:rFonts w:ascii="Arial" w:hAnsi="Arial" w:cs="Arial"/>
                <w:noProof/>
              </w:rPr>
              <w:t>Prior Notice Examples</w:t>
            </w:r>
            <w:r w:rsidR="00386E1E">
              <w:rPr>
                <w:noProof/>
                <w:webHidden/>
              </w:rPr>
              <w:tab/>
            </w:r>
            <w:r w:rsidR="00386E1E">
              <w:rPr>
                <w:noProof/>
                <w:webHidden/>
              </w:rPr>
              <w:fldChar w:fldCharType="begin"/>
            </w:r>
            <w:r w:rsidR="00386E1E">
              <w:rPr>
                <w:noProof/>
                <w:webHidden/>
              </w:rPr>
              <w:instrText xml:space="preserve"> PAGEREF _Toc520906358 \h </w:instrText>
            </w:r>
            <w:r w:rsidR="00386E1E">
              <w:rPr>
                <w:noProof/>
                <w:webHidden/>
              </w:rPr>
            </w:r>
            <w:r w:rsidR="00386E1E">
              <w:rPr>
                <w:noProof/>
                <w:webHidden/>
              </w:rPr>
              <w:fldChar w:fldCharType="separate"/>
            </w:r>
            <w:r w:rsidR="006023A9">
              <w:rPr>
                <w:noProof/>
                <w:webHidden/>
              </w:rPr>
              <w:t>69</w:t>
            </w:r>
            <w:r w:rsidR="00386E1E">
              <w:rPr>
                <w:noProof/>
                <w:webHidden/>
              </w:rPr>
              <w:fldChar w:fldCharType="end"/>
            </w:r>
          </w:hyperlink>
        </w:p>
        <w:p w14:paraId="7F509457" w14:textId="3F78D86B" w:rsidR="00386E1E" w:rsidRDefault="00EA49EF" w:rsidP="0002057B">
          <w:pPr>
            <w:pStyle w:val="TOC2"/>
            <w:rPr>
              <w:rFonts w:asciiTheme="minorHAnsi" w:eastAsiaTheme="minorEastAsia" w:hAnsiTheme="minorHAnsi" w:cstheme="minorBidi"/>
              <w:noProof/>
            </w:rPr>
          </w:pPr>
          <w:hyperlink w:anchor="_Toc520906359" w:history="1">
            <w:r w:rsidR="00386E1E" w:rsidRPr="00410BEF">
              <w:rPr>
                <w:rStyle w:val="Hyperlink"/>
                <w:rFonts w:ascii="Arial" w:hAnsi="Arial" w:cs="Arial"/>
                <w:noProof/>
              </w:rPr>
              <w:t>Sources of Skill-Based Assessment</w:t>
            </w:r>
            <w:r w:rsidR="00386E1E">
              <w:rPr>
                <w:noProof/>
                <w:webHidden/>
              </w:rPr>
              <w:tab/>
            </w:r>
            <w:r w:rsidR="00386E1E">
              <w:rPr>
                <w:noProof/>
                <w:webHidden/>
              </w:rPr>
              <w:fldChar w:fldCharType="begin"/>
            </w:r>
            <w:r w:rsidR="00386E1E">
              <w:rPr>
                <w:noProof/>
                <w:webHidden/>
              </w:rPr>
              <w:instrText xml:space="preserve"> PAGEREF _Toc520906359 \h </w:instrText>
            </w:r>
            <w:r w:rsidR="00386E1E">
              <w:rPr>
                <w:noProof/>
                <w:webHidden/>
              </w:rPr>
            </w:r>
            <w:r w:rsidR="00386E1E">
              <w:rPr>
                <w:noProof/>
                <w:webHidden/>
              </w:rPr>
              <w:fldChar w:fldCharType="separate"/>
            </w:r>
            <w:r w:rsidR="006023A9">
              <w:rPr>
                <w:noProof/>
                <w:webHidden/>
              </w:rPr>
              <w:t>80</w:t>
            </w:r>
            <w:r w:rsidR="00386E1E">
              <w:rPr>
                <w:noProof/>
                <w:webHidden/>
              </w:rPr>
              <w:fldChar w:fldCharType="end"/>
            </w:r>
          </w:hyperlink>
        </w:p>
        <w:p w14:paraId="5157D419" w14:textId="7116461C" w:rsidR="00386E1E" w:rsidRDefault="00EA49EF" w:rsidP="0002057B">
          <w:pPr>
            <w:pStyle w:val="TOC2"/>
            <w:rPr>
              <w:rFonts w:asciiTheme="minorHAnsi" w:eastAsiaTheme="minorEastAsia" w:hAnsiTheme="minorHAnsi" w:cstheme="minorBidi"/>
              <w:noProof/>
            </w:rPr>
          </w:pPr>
          <w:hyperlink w:anchor="_Toc520906360" w:history="1">
            <w:r w:rsidR="00386E1E" w:rsidRPr="00410BEF">
              <w:rPr>
                <w:rStyle w:val="Hyperlink"/>
                <w:rFonts w:ascii="Arial" w:hAnsi="Arial" w:cs="Arial"/>
                <w:noProof/>
              </w:rPr>
              <w:t>Skill-Based Assessment Examples</w:t>
            </w:r>
            <w:r w:rsidR="00386E1E">
              <w:rPr>
                <w:noProof/>
                <w:webHidden/>
              </w:rPr>
              <w:tab/>
            </w:r>
            <w:r w:rsidR="00386E1E">
              <w:rPr>
                <w:noProof/>
                <w:webHidden/>
              </w:rPr>
              <w:fldChar w:fldCharType="begin"/>
            </w:r>
            <w:r w:rsidR="00386E1E">
              <w:rPr>
                <w:noProof/>
                <w:webHidden/>
              </w:rPr>
              <w:instrText xml:space="preserve"> PAGEREF _Toc520906360 \h </w:instrText>
            </w:r>
            <w:r w:rsidR="00386E1E">
              <w:rPr>
                <w:noProof/>
                <w:webHidden/>
              </w:rPr>
            </w:r>
            <w:r w:rsidR="00386E1E">
              <w:rPr>
                <w:noProof/>
                <w:webHidden/>
              </w:rPr>
              <w:fldChar w:fldCharType="separate"/>
            </w:r>
            <w:r w:rsidR="006023A9">
              <w:rPr>
                <w:noProof/>
                <w:webHidden/>
              </w:rPr>
              <w:t>87</w:t>
            </w:r>
            <w:r w:rsidR="00386E1E">
              <w:rPr>
                <w:noProof/>
                <w:webHidden/>
              </w:rPr>
              <w:fldChar w:fldCharType="end"/>
            </w:r>
          </w:hyperlink>
        </w:p>
        <w:p w14:paraId="31709714" w14:textId="712594E5" w:rsidR="00386E1E" w:rsidRDefault="00EA49EF" w:rsidP="0002057B">
          <w:pPr>
            <w:pStyle w:val="TOC2"/>
            <w:rPr>
              <w:rFonts w:asciiTheme="minorHAnsi" w:eastAsiaTheme="minorEastAsia" w:hAnsiTheme="minorHAnsi" w:cstheme="minorBidi"/>
              <w:noProof/>
            </w:rPr>
          </w:pPr>
          <w:hyperlink w:anchor="_Toc520906361" w:history="1">
            <w:r w:rsidR="00386E1E" w:rsidRPr="00410BEF">
              <w:rPr>
                <w:rStyle w:val="Hyperlink"/>
                <w:rFonts w:ascii="Arial" w:hAnsi="Arial" w:cs="Arial"/>
                <w:noProof/>
              </w:rPr>
              <w:t>Directions for Completing Consent for Initial Provision of Services</w:t>
            </w:r>
            <w:r w:rsidR="00386E1E">
              <w:rPr>
                <w:noProof/>
                <w:webHidden/>
              </w:rPr>
              <w:tab/>
            </w:r>
            <w:r w:rsidR="00386E1E">
              <w:rPr>
                <w:noProof/>
                <w:webHidden/>
              </w:rPr>
              <w:fldChar w:fldCharType="begin"/>
            </w:r>
            <w:r w:rsidR="00386E1E">
              <w:rPr>
                <w:noProof/>
                <w:webHidden/>
              </w:rPr>
              <w:instrText xml:space="preserve"> PAGEREF _Toc520906361 \h </w:instrText>
            </w:r>
            <w:r w:rsidR="00386E1E">
              <w:rPr>
                <w:noProof/>
                <w:webHidden/>
              </w:rPr>
            </w:r>
            <w:r w:rsidR="00386E1E">
              <w:rPr>
                <w:noProof/>
                <w:webHidden/>
              </w:rPr>
              <w:fldChar w:fldCharType="separate"/>
            </w:r>
            <w:r w:rsidR="006023A9">
              <w:rPr>
                <w:noProof/>
                <w:webHidden/>
              </w:rPr>
              <w:t>96</w:t>
            </w:r>
            <w:r w:rsidR="00386E1E">
              <w:rPr>
                <w:noProof/>
                <w:webHidden/>
              </w:rPr>
              <w:fldChar w:fldCharType="end"/>
            </w:r>
          </w:hyperlink>
        </w:p>
        <w:p w14:paraId="4760A57E" w14:textId="02AD0EB8" w:rsidR="00386E1E" w:rsidRDefault="00EA49EF" w:rsidP="0002057B">
          <w:pPr>
            <w:pStyle w:val="TOC2"/>
            <w:rPr>
              <w:rFonts w:asciiTheme="minorHAnsi" w:eastAsiaTheme="minorEastAsia" w:hAnsiTheme="minorHAnsi" w:cstheme="minorBidi"/>
              <w:noProof/>
            </w:rPr>
          </w:pPr>
          <w:hyperlink w:anchor="_Toc520906362" w:history="1">
            <w:r w:rsidR="00386E1E" w:rsidRPr="00410BEF">
              <w:rPr>
                <w:rStyle w:val="Hyperlink"/>
                <w:rFonts w:ascii="Arial" w:hAnsi="Arial" w:cs="Arial"/>
                <w:noProof/>
              </w:rPr>
              <w:t>Present Level of Academic Achievement and Functional Performance (PLAAFP) Examples</w:t>
            </w:r>
            <w:r w:rsidR="00386E1E">
              <w:rPr>
                <w:noProof/>
                <w:webHidden/>
              </w:rPr>
              <w:tab/>
            </w:r>
            <w:r w:rsidR="00386E1E">
              <w:rPr>
                <w:noProof/>
                <w:webHidden/>
              </w:rPr>
              <w:fldChar w:fldCharType="begin"/>
            </w:r>
            <w:r w:rsidR="00386E1E">
              <w:rPr>
                <w:noProof/>
                <w:webHidden/>
              </w:rPr>
              <w:instrText xml:space="preserve"> PAGEREF _Toc520906362 \h </w:instrText>
            </w:r>
            <w:r w:rsidR="00386E1E">
              <w:rPr>
                <w:noProof/>
                <w:webHidden/>
              </w:rPr>
            </w:r>
            <w:r w:rsidR="00386E1E">
              <w:rPr>
                <w:noProof/>
                <w:webHidden/>
              </w:rPr>
              <w:fldChar w:fldCharType="separate"/>
            </w:r>
            <w:r w:rsidR="006023A9">
              <w:rPr>
                <w:noProof/>
                <w:webHidden/>
              </w:rPr>
              <w:t>97</w:t>
            </w:r>
            <w:r w:rsidR="00386E1E">
              <w:rPr>
                <w:noProof/>
                <w:webHidden/>
              </w:rPr>
              <w:fldChar w:fldCharType="end"/>
            </w:r>
          </w:hyperlink>
        </w:p>
        <w:p w14:paraId="61B9BAB2" w14:textId="3FF04303" w:rsidR="00386E1E" w:rsidRDefault="00EA49EF" w:rsidP="0002057B">
          <w:pPr>
            <w:pStyle w:val="TOC2"/>
            <w:rPr>
              <w:rFonts w:asciiTheme="minorHAnsi" w:eastAsiaTheme="minorEastAsia" w:hAnsiTheme="minorHAnsi" w:cstheme="minorBidi"/>
              <w:noProof/>
            </w:rPr>
          </w:pPr>
          <w:hyperlink w:anchor="_Toc520906363" w:history="1">
            <w:r w:rsidR="00386E1E" w:rsidRPr="00410BEF">
              <w:rPr>
                <w:rStyle w:val="Hyperlink"/>
                <w:rFonts w:ascii="Arial" w:hAnsi="Arial" w:cs="Arial"/>
                <w:noProof/>
              </w:rPr>
              <w:t>Progress Involvement in the General Curriculum</w:t>
            </w:r>
            <w:r w:rsidR="00386E1E">
              <w:rPr>
                <w:noProof/>
                <w:webHidden/>
              </w:rPr>
              <w:tab/>
            </w:r>
            <w:r w:rsidR="00386E1E">
              <w:rPr>
                <w:noProof/>
                <w:webHidden/>
              </w:rPr>
              <w:fldChar w:fldCharType="begin"/>
            </w:r>
            <w:r w:rsidR="00386E1E">
              <w:rPr>
                <w:noProof/>
                <w:webHidden/>
              </w:rPr>
              <w:instrText xml:space="preserve"> PAGEREF _Toc520906363 \h </w:instrText>
            </w:r>
            <w:r w:rsidR="00386E1E">
              <w:rPr>
                <w:noProof/>
                <w:webHidden/>
              </w:rPr>
            </w:r>
            <w:r w:rsidR="00386E1E">
              <w:rPr>
                <w:noProof/>
                <w:webHidden/>
              </w:rPr>
              <w:fldChar w:fldCharType="separate"/>
            </w:r>
            <w:r w:rsidR="006023A9">
              <w:rPr>
                <w:noProof/>
                <w:webHidden/>
              </w:rPr>
              <w:t>108</w:t>
            </w:r>
            <w:r w:rsidR="00386E1E">
              <w:rPr>
                <w:noProof/>
                <w:webHidden/>
              </w:rPr>
              <w:fldChar w:fldCharType="end"/>
            </w:r>
          </w:hyperlink>
        </w:p>
        <w:p w14:paraId="2D3C3C65" w14:textId="775AD64E" w:rsidR="00386E1E" w:rsidRDefault="00EA49EF" w:rsidP="0002057B">
          <w:pPr>
            <w:pStyle w:val="TOC2"/>
            <w:rPr>
              <w:rFonts w:asciiTheme="minorHAnsi" w:eastAsiaTheme="minorEastAsia" w:hAnsiTheme="minorHAnsi" w:cstheme="minorBidi"/>
              <w:noProof/>
            </w:rPr>
          </w:pPr>
          <w:hyperlink w:anchor="_Toc520906364" w:history="1">
            <w:r w:rsidR="00386E1E" w:rsidRPr="00410BEF">
              <w:rPr>
                <w:rStyle w:val="Hyperlink"/>
                <w:rFonts w:ascii="Arial" w:hAnsi="Arial" w:cs="Arial"/>
                <w:noProof/>
              </w:rPr>
              <w:t>Special Communication Needs</w:t>
            </w:r>
            <w:r w:rsidR="00386E1E">
              <w:rPr>
                <w:noProof/>
                <w:webHidden/>
              </w:rPr>
              <w:tab/>
            </w:r>
            <w:r w:rsidR="00386E1E">
              <w:rPr>
                <w:noProof/>
                <w:webHidden/>
              </w:rPr>
              <w:fldChar w:fldCharType="begin"/>
            </w:r>
            <w:r w:rsidR="00386E1E">
              <w:rPr>
                <w:noProof/>
                <w:webHidden/>
              </w:rPr>
              <w:instrText xml:space="preserve"> PAGEREF _Toc520906364 \h </w:instrText>
            </w:r>
            <w:r w:rsidR="00386E1E">
              <w:rPr>
                <w:noProof/>
                <w:webHidden/>
              </w:rPr>
            </w:r>
            <w:r w:rsidR="00386E1E">
              <w:rPr>
                <w:noProof/>
                <w:webHidden/>
              </w:rPr>
              <w:fldChar w:fldCharType="separate"/>
            </w:r>
            <w:r w:rsidR="006023A9">
              <w:rPr>
                <w:noProof/>
                <w:webHidden/>
              </w:rPr>
              <w:t>110</w:t>
            </w:r>
            <w:r w:rsidR="00386E1E">
              <w:rPr>
                <w:noProof/>
                <w:webHidden/>
              </w:rPr>
              <w:fldChar w:fldCharType="end"/>
            </w:r>
          </w:hyperlink>
        </w:p>
        <w:p w14:paraId="7AE5C096" w14:textId="0EBFE7EA" w:rsidR="00386E1E" w:rsidRDefault="00EA49EF" w:rsidP="0002057B">
          <w:pPr>
            <w:pStyle w:val="TOC2"/>
            <w:rPr>
              <w:rFonts w:asciiTheme="minorHAnsi" w:eastAsiaTheme="minorEastAsia" w:hAnsiTheme="minorHAnsi" w:cstheme="minorBidi"/>
              <w:noProof/>
            </w:rPr>
          </w:pPr>
          <w:hyperlink w:anchor="_Toc520906365" w:history="1">
            <w:r w:rsidR="00386E1E" w:rsidRPr="00410BEF">
              <w:rPr>
                <w:rStyle w:val="Hyperlink"/>
                <w:rFonts w:ascii="Arial" w:hAnsi="Arial" w:cs="Arial"/>
                <w:noProof/>
              </w:rPr>
              <w:t>Behavior Impedes Learning</w:t>
            </w:r>
            <w:r w:rsidR="00386E1E">
              <w:rPr>
                <w:noProof/>
                <w:webHidden/>
              </w:rPr>
              <w:tab/>
            </w:r>
            <w:r w:rsidR="00386E1E">
              <w:rPr>
                <w:noProof/>
                <w:webHidden/>
              </w:rPr>
              <w:fldChar w:fldCharType="begin"/>
            </w:r>
            <w:r w:rsidR="00386E1E">
              <w:rPr>
                <w:noProof/>
                <w:webHidden/>
              </w:rPr>
              <w:instrText xml:space="preserve"> PAGEREF _Toc520906365 \h </w:instrText>
            </w:r>
            <w:r w:rsidR="00386E1E">
              <w:rPr>
                <w:noProof/>
                <w:webHidden/>
              </w:rPr>
            </w:r>
            <w:r w:rsidR="00386E1E">
              <w:rPr>
                <w:noProof/>
                <w:webHidden/>
              </w:rPr>
              <w:fldChar w:fldCharType="separate"/>
            </w:r>
            <w:r w:rsidR="006023A9">
              <w:rPr>
                <w:noProof/>
                <w:webHidden/>
              </w:rPr>
              <w:t>114</w:t>
            </w:r>
            <w:r w:rsidR="00386E1E">
              <w:rPr>
                <w:noProof/>
                <w:webHidden/>
              </w:rPr>
              <w:fldChar w:fldCharType="end"/>
            </w:r>
          </w:hyperlink>
        </w:p>
        <w:p w14:paraId="5B1A28C9" w14:textId="311053F5" w:rsidR="00386E1E" w:rsidRDefault="00EA49EF" w:rsidP="0002057B">
          <w:pPr>
            <w:pStyle w:val="TOC2"/>
            <w:rPr>
              <w:rFonts w:asciiTheme="minorHAnsi" w:eastAsiaTheme="minorEastAsia" w:hAnsiTheme="minorHAnsi" w:cstheme="minorBidi"/>
              <w:noProof/>
            </w:rPr>
          </w:pPr>
          <w:hyperlink w:anchor="_Toc520906366" w:history="1">
            <w:r w:rsidR="00386E1E" w:rsidRPr="00410BEF">
              <w:rPr>
                <w:rStyle w:val="Hyperlink"/>
                <w:rFonts w:ascii="Arial" w:hAnsi="Arial" w:cs="Arial"/>
                <w:noProof/>
              </w:rPr>
              <w:t>Writing Annual Goals</w:t>
            </w:r>
            <w:r w:rsidR="00386E1E">
              <w:rPr>
                <w:noProof/>
                <w:webHidden/>
              </w:rPr>
              <w:tab/>
            </w:r>
            <w:r w:rsidR="00386E1E">
              <w:rPr>
                <w:noProof/>
                <w:webHidden/>
              </w:rPr>
              <w:fldChar w:fldCharType="begin"/>
            </w:r>
            <w:r w:rsidR="00386E1E">
              <w:rPr>
                <w:noProof/>
                <w:webHidden/>
              </w:rPr>
              <w:instrText xml:space="preserve"> PAGEREF _Toc520906366 \h </w:instrText>
            </w:r>
            <w:r w:rsidR="00386E1E">
              <w:rPr>
                <w:noProof/>
                <w:webHidden/>
              </w:rPr>
            </w:r>
            <w:r w:rsidR="00386E1E">
              <w:rPr>
                <w:noProof/>
                <w:webHidden/>
              </w:rPr>
              <w:fldChar w:fldCharType="separate"/>
            </w:r>
            <w:r w:rsidR="006023A9">
              <w:rPr>
                <w:noProof/>
                <w:webHidden/>
              </w:rPr>
              <w:t>120</w:t>
            </w:r>
            <w:r w:rsidR="00386E1E">
              <w:rPr>
                <w:noProof/>
                <w:webHidden/>
              </w:rPr>
              <w:fldChar w:fldCharType="end"/>
            </w:r>
          </w:hyperlink>
        </w:p>
        <w:p w14:paraId="159B8F3F" w14:textId="557EC3F8" w:rsidR="00386E1E" w:rsidRDefault="00EA49EF" w:rsidP="0002057B">
          <w:pPr>
            <w:pStyle w:val="TOC2"/>
            <w:rPr>
              <w:rFonts w:asciiTheme="minorHAnsi" w:eastAsiaTheme="minorEastAsia" w:hAnsiTheme="minorHAnsi" w:cstheme="minorBidi"/>
              <w:noProof/>
            </w:rPr>
          </w:pPr>
          <w:hyperlink w:anchor="_Toc520906367" w:history="1">
            <w:r w:rsidR="00386E1E" w:rsidRPr="00410BEF">
              <w:rPr>
                <w:rStyle w:val="Hyperlink"/>
                <w:rFonts w:ascii="Arial" w:hAnsi="Arial" w:cs="Arial"/>
                <w:noProof/>
              </w:rPr>
              <w:t>Accommodations, Modifications</w:t>
            </w:r>
            <w:r w:rsidR="00386E1E">
              <w:rPr>
                <w:noProof/>
                <w:webHidden/>
              </w:rPr>
              <w:tab/>
            </w:r>
            <w:r w:rsidR="00386E1E">
              <w:rPr>
                <w:noProof/>
                <w:webHidden/>
              </w:rPr>
              <w:fldChar w:fldCharType="begin"/>
            </w:r>
            <w:r w:rsidR="00386E1E">
              <w:rPr>
                <w:noProof/>
                <w:webHidden/>
              </w:rPr>
              <w:instrText xml:space="preserve"> PAGEREF _Toc520906367 \h </w:instrText>
            </w:r>
            <w:r w:rsidR="00386E1E">
              <w:rPr>
                <w:noProof/>
                <w:webHidden/>
              </w:rPr>
            </w:r>
            <w:r w:rsidR="00386E1E">
              <w:rPr>
                <w:noProof/>
                <w:webHidden/>
              </w:rPr>
              <w:fldChar w:fldCharType="separate"/>
            </w:r>
            <w:r w:rsidR="006023A9">
              <w:rPr>
                <w:noProof/>
                <w:webHidden/>
              </w:rPr>
              <w:t>124</w:t>
            </w:r>
            <w:r w:rsidR="00386E1E">
              <w:rPr>
                <w:noProof/>
                <w:webHidden/>
              </w:rPr>
              <w:fldChar w:fldCharType="end"/>
            </w:r>
          </w:hyperlink>
        </w:p>
        <w:p w14:paraId="0BD330C4" w14:textId="1FD26BE4" w:rsidR="00386E1E" w:rsidRDefault="00EA49EF" w:rsidP="0002057B">
          <w:pPr>
            <w:pStyle w:val="TOC2"/>
            <w:rPr>
              <w:rFonts w:asciiTheme="minorHAnsi" w:eastAsiaTheme="minorEastAsia" w:hAnsiTheme="minorHAnsi" w:cstheme="minorBidi"/>
              <w:noProof/>
            </w:rPr>
          </w:pPr>
          <w:hyperlink w:anchor="_Toc520906368" w:history="1">
            <w:r w:rsidR="00386E1E" w:rsidRPr="00410BEF">
              <w:rPr>
                <w:rStyle w:val="Hyperlink"/>
                <w:rFonts w:ascii="Arial" w:hAnsi="Arial" w:cs="Arial"/>
                <w:noProof/>
              </w:rPr>
              <w:t>Description of Service Examples</w:t>
            </w:r>
            <w:r w:rsidR="00386E1E">
              <w:rPr>
                <w:noProof/>
                <w:webHidden/>
              </w:rPr>
              <w:tab/>
            </w:r>
            <w:r w:rsidR="00386E1E">
              <w:rPr>
                <w:noProof/>
                <w:webHidden/>
              </w:rPr>
              <w:fldChar w:fldCharType="begin"/>
            </w:r>
            <w:r w:rsidR="00386E1E">
              <w:rPr>
                <w:noProof/>
                <w:webHidden/>
              </w:rPr>
              <w:instrText xml:space="preserve"> PAGEREF _Toc520906368 \h </w:instrText>
            </w:r>
            <w:r w:rsidR="00386E1E">
              <w:rPr>
                <w:noProof/>
                <w:webHidden/>
              </w:rPr>
            </w:r>
            <w:r w:rsidR="00386E1E">
              <w:rPr>
                <w:noProof/>
                <w:webHidden/>
              </w:rPr>
              <w:fldChar w:fldCharType="separate"/>
            </w:r>
            <w:r w:rsidR="006023A9">
              <w:rPr>
                <w:noProof/>
                <w:webHidden/>
              </w:rPr>
              <w:t>127</w:t>
            </w:r>
            <w:r w:rsidR="00386E1E">
              <w:rPr>
                <w:noProof/>
                <w:webHidden/>
              </w:rPr>
              <w:fldChar w:fldCharType="end"/>
            </w:r>
          </w:hyperlink>
        </w:p>
        <w:p w14:paraId="4002909E" w14:textId="1BC399F0" w:rsidR="00386E1E" w:rsidRDefault="00EA49EF" w:rsidP="0002057B">
          <w:pPr>
            <w:pStyle w:val="TOC2"/>
            <w:rPr>
              <w:rFonts w:asciiTheme="minorHAnsi" w:eastAsiaTheme="minorEastAsia" w:hAnsiTheme="minorHAnsi" w:cstheme="minorBidi"/>
              <w:noProof/>
            </w:rPr>
          </w:pPr>
          <w:hyperlink w:anchor="_Toc520906369" w:history="1">
            <w:r w:rsidR="00386E1E" w:rsidRPr="00410BEF">
              <w:rPr>
                <w:rStyle w:val="Hyperlink"/>
                <w:rFonts w:ascii="Arial" w:hAnsi="Arial" w:cs="Arial"/>
                <w:noProof/>
              </w:rPr>
              <w:t>Continuum of Alternative Placements</w:t>
            </w:r>
            <w:r w:rsidR="00386E1E">
              <w:rPr>
                <w:noProof/>
                <w:webHidden/>
              </w:rPr>
              <w:tab/>
            </w:r>
            <w:r w:rsidR="00386E1E">
              <w:rPr>
                <w:noProof/>
                <w:webHidden/>
              </w:rPr>
              <w:fldChar w:fldCharType="begin"/>
            </w:r>
            <w:r w:rsidR="00386E1E">
              <w:rPr>
                <w:noProof/>
                <w:webHidden/>
              </w:rPr>
              <w:instrText xml:space="preserve"> PAGEREF _Toc520906369 \h </w:instrText>
            </w:r>
            <w:r w:rsidR="00386E1E">
              <w:rPr>
                <w:noProof/>
                <w:webHidden/>
              </w:rPr>
            </w:r>
            <w:r w:rsidR="00386E1E">
              <w:rPr>
                <w:noProof/>
                <w:webHidden/>
              </w:rPr>
              <w:fldChar w:fldCharType="separate"/>
            </w:r>
            <w:r w:rsidR="006023A9">
              <w:rPr>
                <w:noProof/>
                <w:webHidden/>
              </w:rPr>
              <w:t>132</w:t>
            </w:r>
            <w:r w:rsidR="00386E1E">
              <w:rPr>
                <w:noProof/>
                <w:webHidden/>
              </w:rPr>
              <w:fldChar w:fldCharType="end"/>
            </w:r>
          </w:hyperlink>
        </w:p>
        <w:p w14:paraId="3D72C6D4" w14:textId="153E38E4" w:rsidR="00386E1E" w:rsidRDefault="00EA49EF" w:rsidP="0002057B">
          <w:pPr>
            <w:pStyle w:val="TOC2"/>
            <w:rPr>
              <w:rFonts w:asciiTheme="minorHAnsi" w:eastAsiaTheme="minorEastAsia" w:hAnsiTheme="minorHAnsi" w:cstheme="minorBidi"/>
              <w:noProof/>
            </w:rPr>
          </w:pPr>
          <w:hyperlink w:anchor="_Toc520906370" w:history="1">
            <w:r w:rsidR="00386E1E" w:rsidRPr="00410BEF">
              <w:rPr>
                <w:rStyle w:val="Hyperlink"/>
                <w:rFonts w:ascii="Arial" w:hAnsi="Arial" w:cs="Arial"/>
                <w:noProof/>
              </w:rPr>
              <w:t>Justification for Placement Examples</w:t>
            </w:r>
            <w:r w:rsidR="00386E1E">
              <w:rPr>
                <w:noProof/>
                <w:webHidden/>
              </w:rPr>
              <w:tab/>
            </w:r>
            <w:r w:rsidR="00386E1E">
              <w:rPr>
                <w:noProof/>
                <w:webHidden/>
              </w:rPr>
              <w:fldChar w:fldCharType="begin"/>
            </w:r>
            <w:r w:rsidR="00386E1E">
              <w:rPr>
                <w:noProof/>
                <w:webHidden/>
              </w:rPr>
              <w:instrText xml:space="preserve"> PAGEREF _Toc520906370 \h </w:instrText>
            </w:r>
            <w:r w:rsidR="00386E1E">
              <w:rPr>
                <w:noProof/>
                <w:webHidden/>
              </w:rPr>
            </w:r>
            <w:r w:rsidR="00386E1E">
              <w:rPr>
                <w:noProof/>
                <w:webHidden/>
              </w:rPr>
              <w:fldChar w:fldCharType="separate"/>
            </w:r>
            <w:r w:rsidR="006023A9">
              <w:rPr>
                <w:noProof/>
                <w:webHidden/>
              </w:rPr>
              <w:t>139</w:t>
            </w:r>
            <w:r w:rsidR="00386E1E">
              <w:rPr>
                <w:noProof/>
                <w:webHidden/>
              </w:rPr>
              <w:fldChar w:fldCharType="end"/>
            </w:r>
          </w:hyperlink>
        </w:p>
        <w:p w14:paraId="77428D27" w14:textId="583BFDDD" w:rsidR="00386E1E" w:rsidRDefault="00EA49EF" w:rsidP="0002057B">
          <w:pPr>
            <w:pStyle w:val="TOC2"/>
            <w:rPr>
              <w:rFonts w:asciiTheme="minorHAnsi" w:eastAsiaTheme="minorEastAsia" w:hAnsiTheme="minorHAnsi" w:cstheme="minorBidi"/>
              <w:noProof/>
            </w:rPr>
          </w:pPr>
          <w:hyperlink w:anchor="_Toc520906371" w:history="1">
            <w:r w:rsidR="00386E1E" w:rsidRPr="00410BEF">
              <w:rPr>
                <w:rStyle w:val="Hyperlink"/>
                <w:rFonts w:ascii="Arial" w:hAnsi="Arial" w:cs="Arial"/>
                <w:noProof/>
              </w:rPr>
              <w:t>15.  Coding Early Childhood Educational Environments</w:t>
            </w:r>
            <w:r w:rsidR="00386E1E">
              <w:rPr>
                <w:noProof/>
                <w:webHidden/>
              </w:rPr>
              <w:tab/>
            </w:r>
            <w:r w:rsidR="00386E1E">
              <w:rPr>
                <w:noProof/>
                <w:webHidden/>
              </w:rPr>
              <w:fldChar w:fldCharType="begin"/>
            </w:r>
            <w:r w:rsidR="00386E1E">
              <w:rPr>
                <w:noProof/>
                <w:webHidden/>
              </w:rPr>
              <w:instrText xml:space="preserve"> PAGEREF _Toc520906371 \h </w:instrText>
            </w:r>
            <w:r w:rsidR="00386E1E">
              <w:rPr>
                <w:noProof/>
                <w:webHidden/>
              </w:rPr>
            </w:r>
            <w:r w:rsidR="00386E1E">
              <w:rPr>
                <w:noProof/>
                <w:webHidden/>
              </w:rPr>
              <w:fldChar w:fldCharType="separate"/>
            </w:r>
            <w:r w:rsidR="006023A9">
              <w:rPr>
                <w:noProof/>
                <w:webHidden/>
              </w:rPr>
              <w:t>146</w:t>
            </w:r>
            <w:r w:rsidR="00386E1E">
              <w:rPr>
                <w:noProof/>
                <w:webHidden/>
              </w:rPr>
              <w:fldChar w:fldCharType="end"/>
            </w:r>
          </w:hyperlink>
        </w:p>
        <w:p w14:paraId="4F2DFEB6" w14:textId="2514F0A8" w:rsidR="00386E1E" w:rsidRDefault="00EA49EF" w:rsidP="0002057B">
          <w:pPr>
            <w:pStyle w:val="TOC2"/>
            <w:rPr>
              <w:rFonts w:asciiTheme="minorHAnsi" w:eastAsiaTheme="minorEastAsia" w:hAnsiTheme="minorHAnsi" w:cstheme="minorBidi"/>
              <w:noProof/>
            </w:rPr>
          </w:pPr>
          <w:hyperlink w:anchor="_Toc520906372" w:history="1">
            <w:r w:rsidR="00386E1E" w:rsidRPr="00410BEF">
              <w:rPr>
                <w:rStyle w:val="Hyperlink"/>
                <w:rFonts w:ascii="Arial" w:hAnsi="Arial" w:cs="Arial"/>
                <w:noProof/>
              </w:rPr>
              <w:t>16.  Revocation of Consent for Special Education &amp; Related Services</w:t>
            </w:r>
            <w:r w:rsidR="00386E1E">
              <w:rPr>
                <w:noProof/>
                <w:webHidden/>
              </w:rPr>
              <w:tab/>
            </w:r>
            <w:r w:rsidR="00386E1E">
              <w:rPr>
                <w:noProof/>
                <w:webHidden/>
              </w:rPr>
              <w:fldChar w:fldCharType="begin"/>
            </w:r>
            <w:r w:rsidR="00386E1E">
              <w:rPr>
                <w:noProof/>
                <w:webHidden/>
              </w:rPr>
              <w:instrText xml:space="preserve"> PAGEREF _Toc520906372 \h </w:instrText>
            </w:r>
            <w:r w:rsidR="00386E1E">
              <w:rPr>
                <w:noProof/>
                <w:webHidden/>
              </w:rPr>
            </w:r>
            <w:r w:rsidR="00386E1E">
              <w:rPr>
                <w:noProof/>
                <w:webHidden/>
              </w:rPr>
              <w:fldChar w:fldCharType="separate"/>
            </w:r>
            <w:r w:rsidR="006023A9">
              <w:rPr>
                <w:noProof/>
                <w:webHidden/>
              </w:rPr>
              <w:t>147</w:t>
            </w:r>
            <w:r w:rsidR="00386E1E">
              <w:rPr>
                <w:noProof/>
                <w:webHidden/>
              </w:rPr>
              <w:fldChar w:fldCharType="end"/>
            </w:r>
          </w:hyperlink>
        </w:p>
        <w:p w14:paraId="664CD0AA" w14:textId="74DE2209" w:rsidR="00485937" w:rsidRDefault="00485937">
          <w:r>
            <w:rPr>
              <w:b/>
              <w:bCs/>
              <w:noProof/>
            </w:rPr>
            <w:fldChar w:fldCharType="end"/>
          </w:r>
        </w:p>
      </w:sdtContent>
    </w:sdt>
    <w:p w14:paraId="2BEDF92D" w14:textId="77777777" w:rsidR="00830D06" w:rsidRDefault="00830D06" w:rsidP="0035168B">
      <w:pPr>
        <w:outlineLvl w:val="0"/>
        <w:rPr>
          <w:rFonts w:ascii="Arial" w:hAnsi="Arial" w:cs="Arial"/>
          <w:b/>
          <w:sz w:val="28"/>
          <w:szCs w:val="28"/>
          <w:u w:val="single"/>
        </w:rPr>
      </w:pPr>
    </w:p>
    <w:p w14:paraId="637D1102" w14:textId="77777777" w:rsidR="00485937" w:rsidRDefault="00485937">
      <w:pPr>
        <w:spacing w:after="0" w:line="240" w:lineRule="auto"/>
        <w:rPr>
          <w:rFonts w:ascii="Arial" w:eastAsia="Times New Roman" w:hAnsi="Arial" w:cs="Arial"/>
          <w:b/>
          <w:bCs/>
          <w:color w:val="000000" w:themeColor="text1"/>
          <w:sz w:val="26"/>
          <w:szCs w:val="26"/>
        </w:rPr>
      </w:pPr>
      <w:bookmarkStart w:id="6" w:name="_Toc421701133"/>
      <w:bookmarkStart w:id="7" w:name="_Toc424023423"/>
      <w:r>
        <w:rPr>
          <w:rFonts w:ascii="Arial" w:hAnsi="Arial" w:cs="Arial"/>
          <w:color w:val="000000" w:themeColor="text1"/>
          <w:sz w:val="26"/>
          <w:szCs w:val="26"/>
        </w:rPr>
        <w:br w:type="page"/>
      </w:r>
    </w:p>
    <w:p w14:paraId="50025583" w14:textId="77777777" w:rsidR="00AE4E9B" w:rsidRPr="00BA221B" w:rsidRDefault="00D00599" w:rsidP="009309AD">
      <w:pPr>
        <w:pStyle w:val="Heading1"/>
        <w:rPr>
          <w:rFonts w:ascii="Arial" w:hAnsi="Arial" w:cs="Arial"/>
          <w:color w:val="000000" w:themeColor="text1"/>
          <w:sz w:val="26"/>
          <w:szCs w:val="26"/>
        </w:rPr>
      </w:pPr>
      <w:bookmarkStart w:id="8" w:name="_Toc520906342"/>
      <w:r w:rsidRPr="00BA221B">
        <w:rPr>
          <w:rFonts w:ascii="Arial" w:hAnsi="Arial" w:cs="Arial"/>
          <w:color w:val="000000" w:themeColor="text1"/>
          <w:sz w:val="26"/>
          <w:szCs w:val="26"/>
        </w:rPr>
        <w:lastRenderedPageBreak/>
        <w:t xml:space="preserve">Directions for Completing </w:t>
      </w:r>
      <w:r w:rsidR="00054DFB" w:rsidRPr="00BA221B">
        <w:rPr>
          <w:rFonts w:ascii="Arial" w:hAnsi="Arial" w:cs="Arial"/>
          <w:color w:val="000000" w:themeColor="text1"/>
          <w:sz w:val="26"/>
          <w:szCs w:val="26"/>
        </w:rPr>
        <w:t>IEP Cover Page</w:t>
      </w:r>
      <w:bookmarkEnd w:id="6"/>
      <w:bookmarkEnd w:id="7"/>
      <w:bookmarkEnd w:id="8"/>
    </w:p>
    <w:p w14:paraId="04976FFD" w14:textId="77777777" w:rsidR="00237C83" w:rsidRPr="00076CE9" w:rsidRDefault="00237C83" w:rsidP="003747AB">
      <w:pPr>
        <w:spacing w:after="0" w:line="240" w:lineRule="auto"/>
        <w:jc w:val="center"/>
        <w:rPr>
          <w:rFonts w:ascii="Arial" w:hAnsi="Arial" w:cs="Arial"/>
          <w:b/>
          <w:sz w:val="28"/>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7867"/>
      </w:tblGrid>
      <w:tr w:rsidR="00D00599" w:rsidRPr="00762319" w14:paraId="60CFBEAB" w14:textId="77777777" w:rsidTr="009324D5">
        <w:tc>
          <w:tcPr>
            <w:tcW w:w="1059" w:type="pct"/>
          </w:tcPr>
          <w:p w14:paraId="40AFF7E1" w14:textId="77777777" w:rsidR="00D00599" w:rsidRPr="007A4EE4" w:rsidRDefault="00D00599" w:rsidP="003747AB">
            <w:pPr>
              <w:spacing w:before="60" w:after="120"/>
              <w:rPr>
                <w:rFonts w:ascii="Arial" w:hAnsi="Arial" w:cs="Arial"/>
                <w:b/>
              </w:rPr>
            </w:pPr>
            <w:r w:rsidRPr="007A4EE4">
              <w:rPr>
                <w:rFonts w:ascii="Arial" w:hAnsi="Arial" w:cs="Arial"/>
                <w:b/>
              </w:rPr>
              <w:t>Student Name</w:t>
            </w:r>
          </w:p>
        </w:tc>
        <w:tc>
          <w:tcPr>
            <w:tcW w:w="3941" w:type="pct"/>
          </w:tcPr>
          <w:p w14:paraId="39C54AB4" w14:textId="77777777" w:rsidR="00D00599" w:rsidRPr="007A4EE4" w:rsidRDefault="00D00599" w:rsidP="003747AB">
            <w:pPr>
              <w:spacing w:before="60" w:after="120"/>
              <w:rPr>
                <w:rFonts w:ascii="Arial" w:hAnsi="Arial" w:cs="Arial"/>
              </w:rPr>
            </w:pPr>
            <w:r w:rsidRPr="007A4EE4">
              <w:rPr>
                <w:rFonts w:ascii="Arial" w:hAnsi="Arial" w:cs="Arial"/>
              </w:rPr>
              <w:t xml:space="preserve">State the full name of the student, including middle name or initial.  </w:t>
            </w:r>
          </w:p>
        </w:tc>
      </w:tr>
      <w:tr w:rsidR="00D00599" w:rsidRPr="00762319" w14:paraId="4BDC015C" w14:textId="77777777" w:rsidTr="00805197">
        <w:tc>
          <w:tcPr>
            <w:tcW w:w="1059" w:type="pct"/>
            <w:vAlign w:val="center"/>
          </w:tcPr>
          <w:p w14:paraId="1CD299D0" w14:textId="77777777" w:rsidR="00D00599" w:rsidRPr="007A4EE4" w:rsidRDefault="00D00599" w:rsidP="003747AB">
            <w:pPr>
              <w:spacing w:before="60" w:after="120"/>
              <w:rPr>
                <w:rFonts w:ascii="Arial" w:hAnsi="Arial" w:cs="Arial"/>
                <w:b/>
              </w:rPr>
            </w:pPr>
            <w:r w:rsidRPr="007A4EE4">
              <w:rPr>
                <w:rFonts w:ascii="Arial" w:hAnsi="Arial" w:cs="Arial"/>
                <w:b/>
              </w:rPr>
              <w:t>Student Infor</w:t>
            </w:r>
            <w:r w:rsidR="00B569AD" w:rsidRPr="007A4EE4">
              <w:rPr>
                <w:rFonts w:ascii="Arial" w:hAnsi="Arial" w:cs="Arial"/>
                <w:b/>
              </w:rPr>
              <w:t>mation Management System (SIMS)</w:t>
            </w:r>
          </w:p>
        </w:tc>
        <w:tc>
          <w:tcPr>
            <w:tcW w:w="3941" w:type="pct"/>
            <w:tcBorders>
              <w:bottom w:val="single" w:sz="4" w:space="0" w:color="auto"/>
            </w:tcBorders>
          </w:tcPr>
          <w:p w14:paraId="5663856C" w14:textId="77777777" w:rsidR="00AB5A6D" w:rsidRPr="007A4EE4" w:rsidRDefault="00D00599" w:rsidP="00AB5A6D">
            <w:pPr>
              <w:widowControl w:val="0"/>
              <w:spacing w:before="60" w:after="120"/>
              <w:rPr>
                <w:rFonts w:ascii="Arial" w:hAnsi="Arial" w:cs="Arial"/>
              </w:rPr>
            </w:pPr>
            <w:r w:rsidRPr="007A4EE4">
              <w:rPr>
                <w:rFonts w:ascii="Arial" w:hAnsi="Arial" w:cs="Arial"/>
              </w:rPr>
              <w:t xml:space="preserve">Write the child’s SIMS number in the blank.  To obtain the SIMS </w:t>
            </w:r>
            <w:r w:rsidR="00F2778F" w:rsidRPr="007A4EE4">
              <w:rPr>
                <w:rFonts w:ascii="Arial" w:hAnsi="Arial" w:cs="Arial"/>
              </w:rPr>
              <w:t>number</w:t>
            </w:r>
            <w:r w:rsidR="00A75F62" w:rsidRPr="007A4EE4">
              <w:rPr>
                <w:rFonts w:ascii="Arial" w:hAnsi="Arial" w:cs="Arial"/>
              </w:rPr>
              <w:t xml:space="preserve"> log into Infinite</w:t>
            </w:r>
            <w:r w:rsidRPr="007A4EE4">
              <w:rPr>
                <w:rFonts w:ascii="Arial" w:hAnsi="Arial" w:cs="Arial"/>
              </w:rPr>
              <w:t xml:space="preserve"> campus</w:t>
            </w:r>
            <w:r w:rsidR="00A75F62" w:rsidRPr="007A4EE4">
              <w:rPr>
                <w:rFonts w:ascii="Arial" w:hAnsi="Arial" w:cs="Arial"/>
              </w:rPr>
              <w:t xml:space="preserve"> (SIMS)</w:t>
            </w:r>
            <w:r w:rsidRPr="007A4EE4">
              <w:rPr>
                <w:rFonts w:ascii="Arial" w:hAnsi="Arial" w:cs="Arial"/>
              </w:rPr>
              <w:t>. If you do not have access, contact your data entry person or look in student’s cumulative folder.</w:t>
            </w:r>
            <w:r w:rsidR="00C20B82" w:rsidRPr="007A4EE4">
              <w:rPr>
                <w:rFonts w:ascii="Arial" w:hAnsi="Arial" w:cs="Arial"/>
              </w:rPr>
              <w:t xml:space="preserve">  </w:t>
            </w:r>
          </w:p>
          <w:p w14:paraId="4302574D" w14:textId="36387E5E" w:rsidR="003A3F34" w:rsidRPr="007A4EE4" w:rsidRDefault="00925CE6" w:rsidP="0031059A">
            <w:pPr>
              <w:widowControl w:val="0"/>
              <w:spacing w:before="60" w:after="120"/>
            </w:pPr>
            <w:r w:rsidRPr="007A4EE4">
              <w:rPr>
                <w:rFonts w:ascii="Arial" w:hAnsi="Arial" w:cs="Arial"/>
              </w:rPr>
              <w:t>For more information please consult th</w:t>
            </w:r>
            <w:r w:rsidR="006F42F3" w:rsidRPr="007A4EE4">
              <w:rPr>
                <w:rFonts w:ascii="Arial" w:hAnsi="Arial" w:cs="Arial"/>
              </w:rPr>
              <w:t xml:space="preserve">e Student Data </w:t>
            </w:r>
            <w:r w:rsidR="00AB5A6D" w:rsidRPr="007A4EE4">
              <w:rPr>
                <w:rFonts w:ascii="Arial" w:hAnsi="Arial" w:cs="Arial"/>
              </w:rPr>
              <w:t xml:space="preserve">Desk Guide – 2017. </w:t>
            </w:r>
            <w:hyperlink r:id="rId12" w:history="1">
              <w:r w:rsidR="003A3F34" w:rsidRPr="00AA3BF2">
                <w:rPr>
                  <w:rStyle w:val="Hyperlink"/>
                  <w:rFonts w:ascii="Arial" w:hAnsi="Arial" w:cs="Arial"/>
                </w:rPr>
                <w:t>http://doe.sd.gov/ofm/sims.aspx</w:t>
              </w:r>
            </w:hyperlink>
          </w:p>
        </w:tc>
      </w:tr>
      <w:tr w:rsidR="00805197" w:rsidRPr="00762319" w14:paraId="4E296FCF" w14:textId="77777777" w:rsidTr="00805197">
        <w:trPr>
          <w:trHeight w:val="1178"/>
        </w:trPr>
        <w:tc>
          <w:tcPr>
            <w:tcW w:w="1059" w:type="pct"/>
            <w:vMerge w:val="restart"/>
          </w:tcPr>
          <w:p w14:paraId="522CFED6" w14:textId="77777777" w:rsidR="00805197" w:rsidRPr="007A4EE4" w:rsidRDefault="00805197" w:rsidP="003747AB">
            <w:pPr>
              <w:spacing w:before="60" w:after="120"/>
              <w:rPr>
                <w:rFonts w:ascii="Arial" w:hAnsi="Arial" w:cs="Arial"/>
                <w:b/>
              </w:rPr>
            </w:pPr>
            <w:r w:rsidRPr="007A4EE4">
              <w:rPr>
                <w:rFonts w:ascii="Arial" w:hAnsi="Arial" w:cs="Arial"/>
                <w:b/>
              </w:rPr>
              <w:t>Parent/Guardian Information</w:t>
            </w:r>
          </w:p>
          <w:p w14:paraId="23393E79" w14:textId="77777777" w:rsidR="00805197" w:rsidRPr="007A4EE4" w:rsidRDefault="00805197" w:rsidP="003747AB">
            <w:pPr>
              <w:spacing w:before="60" w:after="120"/>
              <w:rPr>
                <w:rFonts w:ascii="Arial" w:hAnsi="Arial" w:cs="Arial"/>
                <w:b/>
              </w:rPr>
            </w:pPr>
          </w:p>
        </w:tc>
        <w:tc>
          <w:tcPr>
            <w:tcW w:w="3941" w:type="pct"/>
            <w:shd w:val="pct5" w:color="auto" w:fill="auto"/>
          </w:tcPr>
          <w:p w14:paraId="661E5C8E" w14:textId="77777777" w:rsidR="00805197" w:rsidRPr="007A4EE4" w:rsidRDefault="00805197" w:rsidP="003747AB">
            <w:pPr>
              <w:spacing w:before="60" w:after="120"/>
              <w:rPr>
                <w:rFonts w:ascii="Arial" w:hAnsi="Arial" w:cs="Arial"/>
                <w:color w:val="333333"/>
              </w:rPr>
            </w:pPr>
            <w:r w:rsidRPr="007A4EE4">
              <w:rPr>
                <w:rFonts w:ascii="Arial" w:hAnsi="Arial" w:cs="Arial"/>
                <w:b/>
                <w:color w:val="333333"/>
              </w:rPr>
              <w:t>ARSD 24:05:13:04.  Parent.</w:t>
            </w:r>
            <w:r w:rsidRPr="007A4EE4">
              <w:rPr>
                <w:rFonts w:ascii="Arial" w:hAnsi="Arial" w:cs="Arial"/>
                <w:color w:val="333333"/>
              </w:rPr>
              <w:t xml:space="preserve">  For the purposes of this article, the term, parent, means.</w:t>
            </w:r>
            <w:r w:rsidRPr="007A4EE4">
              <w:rPr>
                <w:rFonts w:ascii="Arial" w:hAnsi="Arial" w:cs="Arial"/>
                <w:color w:val="333333"/>
              </w:rPr>
              <w:br/>
              <w:t xml:space="preserve">  (1)  A biological or adoptive parent of a child;</w:t>
            </w:r>
            <w:r w:rsidRPr="007A4EE4">
              <w:rPr>
                <w:rFonts w:ascii="Arial" w:hAnsi="Arial" w:cs="Arial"/>
                <w:color w:val="333333"/>
              </w:rPr>
              <w:br/>
              <w:t xml:space="preserve">  (2)  A foster parent, unless state law, regulations, or contractual obligations with a state or local entity prohibit a foster parent from acting as a parent;</w:t>
            </w:r>
            <w:r w:rsidRPr="007A4EE4">
              <w:rPr>
                <w:rFonts w:ascii="Arial" w:hAnsi="Arial" w:cs="Arial"/>
                <w:color w:val="333333"/>
              </w:rPr>
              <w:br/>
              <w:t xml:space="preserve">  (3)  A guardian generally authorized to act as the child's parent, or authorized to make educational decisions for the child, but not the state if the child is a ward of the state;</w:t>
            </w:r>
            <w:r w:rsidRPr="007A4EE4">
              <w:rPr>
                <w:rFonts w:ascii="Arial" w:hAnsi="Arial" w:cs="Arial"/>
                <w:color w:val="333333"/>
              </w:rPr>
              <w:br/>
              <w:t xml:space="preserve">  (4)  An individual acting in the place of a biological or adoptive parent, including a grandparent, stepparent, or other relative, with whom the child lives, or an individual who is legally responsible for the child's welfare; or</w:t>
            </w:r>
            <w:r w:rsidRPr="007A4EE4">
              <w:rPr>
                <w:rFonts w:ascii="Arial" w:hAnsi="Arial" w:cs="Arial"/>
                <w:color w:val="333333"/>
              </w:rPr>
              <w:br/>
              <w:t xml:space="preserve">  (5)  A surrogate parent who has been appointed in accordance with § 24:05:30:15.</w:t>
            </w:r>
            <w:r w:rsidRPr="007A4EE4">
              <w:rPr>
                <w:rFonts w:ascii="Arial" w:hAnsi="Arial" w:cs="Arial"/>
                <w:color w:val="333333"/>
              </w:rPr>
              <w:br/>
              <w:t>Except as provided below, the biological or adoptive parent, if attempting to act as the parent under this article and if more than one party is qualified under this section to act as a parent, is presumed to be the parent for purposes of this section unless the biological or adoptive parent does not have legal authority to make educational decisions for the child.</w:t>
            </w:r>
            <w:r w:rsidRPr="007A4EE4">
              <w:rPr>
                <w:rFonts w:ascii="Arial" w:hAnsi="Arial" w:cs="Arial"/>
                <w:color w:val="333333"/>
              </w:rPr>
              <w:br/>
              <w:t>If a judicial decree or order identifies a specific person or persons under subdivisions 1 to 4, inclusive, of this section to act as the parent of a child or to make educational decisions on behalf of a child, then the person or persons are deemed to be the parent for purposes of this section.</w:t>
            </w:r>
          </w:p>
          <w:p w14:paraId="35D1A10F" w14:textId="77777777" w:rsidR="00D33780" w:rsidRPr="007A4EE4" w:rsidRDefault="00AB5A6D" w:rsidP="00AB5A6D">
            <w:pPr>
              <w:spacing w:before="60" w:after="120"/>
              <w:ind w:left="720"/>
              <w:rPr>
                <w:rFonts w:ascii="Arial" w:hAnsi="Arial" w:cs="Arial"/>
              </w:rPr>
            </w:pPr>
            <w:r w:rsidRPr="007A4EE4">
              <w:rPr>
                <w:rFonts w:ascii="Arial" w:hAnsi="Arial" w:cs="Arial"/>
              </w:rPr>
              <w:t xml:space="preserve">Surrogate Parent Presentation  </w:t>
            </w:r>
          </w:p>
          <w:p w14:paraId="461C7E63" w14:textId="31A49A2F" w:rsidR="00793DF9" w:rsidRPr="00AA3BF2" w:rsidRDefault="00EA49EF" w:rsidP="00793DF9">
            <w:pPr>
              <w:spacing w:before="60" w:after="120"/>
              <w:ind w:left="720"/>
              <w:rPr>
                <w:rFonts w:ascii="Arial" w:hAnsi="Arial" w:cs="Arial"/>
              </w:rPr>
            </w:pPr>
            <w:hyperlink r:id="rId13" w:history="1">
              <w:r w:rsidR="00793DF9" w:rsidRPr="00AA3BF2">
                <w:rPr>
                  <w:rStyle w:val="Hyperlink"/>
                  <w:rFonts w:ascii="Arial" w:hAnsi="Arial" w:cs="Arial"/>
                </w:rPr>
                <w:t>https://doe.sd.gov/sped/documents/Surrogat.pdf</w:t>
              </w:r>
            </w:hyperlink>
          </w:p>
        </w:tc>
      </w:tr>
      <w:tr w:rsidR="00805197" w:rsidRPr="00762319" w14:paraId="79F66866" w14:textId="77777777" w:rsidTr="005D6EA9">
        <w:trPr>
          <w:trHeight w:val="1178"/>
        </w:trPr>
        <w:tc>
          <w:tcPr>
            <w:tcW w:w="1059" w:type="pct"/>
            <w:vMerge/>
          </w:tcPr>
          <w:p w14:paraId="26B33BDB" w14:textId="77777777" w:rsidR="00805197" w:rsidRPr="007A4EE4" w:rsidRDefault="00805197" w:rsidP="003747AB">
            <w:pPr>
              <w:spacing w:before="60" w:after="120"/>
              <w:rPr>
                <w:rFonts w:ascii="Arial" w:hAnsi="Arial" w:cs="Arial"/>
                <w:b/>
              </w:rPr>
            </w:pPr>
          </w:p>
        </w:tc>
        <w:tc>
          <w:tcPr>
            <w:tcW w:w="3941" w:type="pct"/>
          </w:tcPr>
          <w:p w14:paraId="450C0A5D" w14:textId="77777777" w:rsidR="00805197" w:rsidRPr="007A4EE4" w:rsidRDefault="00805197" w:rsidP="003747AB">
            <w:pPr>
              <w:spacing w:before="60" w:after="120"/>
              <w:rPr>
                <w:rFonts w:ascii="Arial" w:hAnsi="Arial" w:cs="Arial"/>
              </w:rPr>
            </w:pPr>
            <w:r w:rsidRPr="007A4EE4">
              <w:rPr>
                <w:rFonts w:ascii="Arial" w:hAnsi="Arial" w:cs="Arial"/>
              </w:rPr>
              <w:t xml:space="preserve">The name(s) of the child’s parent/guardian must be entered here. In order to assure correspondence is sent to the proper mail address, acquire the address from the parents and document it in this section.  In the event the district needs to contact parents by telephone, numbers should be documented in this space and re-checked annually.  </w:t>
            </w:r>
          </w:p>
        </w:tc>
      </w:tr>
      <w:tr w:rsidR="005D6EA9" w:rsidRPr="00762319" w14:paraId="6323BCF3" w14:textId="77777777" w:rsidTr="009324D5">
        <w:tc>
          <w:tcPr>
            <w:tcW w:w="1059" w:type="pct"/>
          </w:tcPr>
          <w:p w14:paraId="7D10105B" w14:textId="77777777" w:rsidR="005D6EA9" w:rsidRPr="007A4EE4" w:rsidRDefault="005D6EA9" w:rsidP="003747AB">
            <w:pPr>
              <w:spacing w:before="60" w:after="120"/>
              <w:rPr>
                <w:rFonts w:ascii="Arial" w:hAnsi="Arial" w:cs="Arial"/>
                <w:b/>
              </w:rPr>
            </w:pPr>
            <w:r w:rsidRPr="007A4EE4">
              <w:rPr>
                <w:rFonts w:ascii="Arial" w:hAnsi="Arial" w:cs="Arial"/>
                <w:b/>
              </w:rPr>
              <w:t>School District</w:t>
            </w:r>
          </w:p>
        </w:tc>
        <w:tc>
          <w:tcPr>
            <w:tcW w:w="3941" w:type="pct"/>
          </w:tcPr>
          <w:p w14:paraId="6C506446" w14:textId="77777777" w:rsidR="005D6EA9" w:rsidRPr="007A4EE4" w:rsidRDefault="005D6EA9" w:rsidP="003747AB">
            <w:pPr>
              <w:spacing w:before="60" w:after="120"/>
              <w:rPr>
                <w:rFonts w:ascii="Arial" w:hAnsi="Arial" w:cs="Arial"/>
              </w:rPr>
            </w:pPr>
            <w:r w:rsidRPr="007A4EE4">
              <w:rPr>
                <w:rFonts w:ascii="Arial" w:hAnsi="Arial" w:cs="Arial"/>
              </w:rPr>
              <w:t>Identify the child’s school district of residence.</w:t>
            </w:r>
          </w:p>
        </w:tc>
      </w:tr>
      <w:tr w:rsidR="009324D5" w:rsidRPr="00762319" w14:paraId="022CD5D8" w14:textId="77777777" w:rsidTr="009324D5">
        <w:tc>
          <w:tcPr>
            <w:tcW w:w="1059" w:type="pct"/>
          </w:tcPr>
          <w:p w14:paraId="6D14A94A" w14:textId="77777777" w:rsidR="009324D5" w:rsidRPr="007A4EE4" w:rsidRDefault="005D6EA9" w:rsidP="003747AB">
            <w:pPr>
              <w:spacing w:before="60" w:after="120"/>
              <w:rPr>
                <w:rFonts w:ascii="Arial" w:hAnsi="Arial" w:cs="Arial"/>
                <w:b/>
              </w:rPr>
            </w:pPr>
            <w:r w:rsidRPr="007A4EE4">
              <w:rPr>
                <w:rFonts w:ascii="Arial" w:hAnsi="Arial" w:cs="Arial"/>
                <w:b/>
              </w:rPr>
              <w:t>School</w:t>
            </w:r>
          </w:p>
        </w:tc>
        <w:tc>
          <w:tcPr>
            <w:tcW w:w="3941" w:type="pct"/>
          </w:tcPr>
          <w:p w14:paraId="4CAF751E" w14:textId="77777777" w:rsidR="009324D5" w:rsidRPr="007A4EE4" w:rsidRDefault="009324D5" w:rsidP="003747AB">
            <w:pPr>
              <w:spacing w:before="60" w:after="120"/>
              <w:rPr>
                <w:rFonts w:ascii="Arial" w:hAnsi="Arial" w:cs="Arial"/>
              </w:rPr>
            </w:pPr>
            <w:r w:rsidRPr="007A4EE4">
              <w:rPr>
                <w:rFonts w:ascii="Arial" w:hAnsi="Arial" w:cs="Arial"/>
              </w:rPr>
              <w:t>Identify the school building or center that the child actually attends.</w:t>
            </w:r>
          </w:p>
        </w:tc>
      </w:tr>
      <w:tr w:rsidR="009324D5" w:rsidRPr="00762319" w14:paraId="126FF0BF" w14:textId="77777777" w:rsidTr="009324D5">
        <w:tc>
          <w:tcPr>
            <w:tcW w:w="1059" w:type="pct"/>
          </w:tcPr>
          <w:p w14:paraId="0D14800F" w14:textId="77777777" w:rsidR="009324D5" w:rsidRPr="007A4EE4" w:rsidRDefault="005D6EA9" w:rsidP="003747AB">
            <w:pPr>
              <w:spacing w:before="60" w:after="120"/>
              <w:rPr>
                <w:rFonts w:ascii="Arial" w:hAnsi="Arial" w:cs="Arial"/>
                <w:b/>
              </w:rPr>
            </w:pPr>
            <w:r w:rsidRPr="007A4EE4">
              <w:rPr>
                <w:rFonts w:ascii="Arial" w:hAnsi="Arial" w:cs="Arial"/>
                <w:b/>
              </w:rPr>
              <w:lastRenderedPageBreak/>
              <w:t>DOB</w:t>
            </w:r>
          </w:p>
        </w:tc>
        <w:tc>
          <w:tcPr>
            <w:tcW w:w="3941" w:type="pct"/>
          </w:tcPr>
          <w:p w14:paraId="668188F4" w14:textId="77777777" w:rsidR="009324D5" w:rsidRPr="007A4EE4" w:rsidRDefault="009324D5" w:rsidP="003747AB">
            <w:pPr>
              <w:spacing w:before="60" w:after="120"/>
              <w:rPr>
                <w:rFonts w:ascii="Arial" w:hAnsi="Arial" w:cs="Arial"/>
              </w:rPr>
            </w:pPr>
            <w:r w:rsidRPr="007A4EE4">
              <w:rPr>
                <w:rFonts w:ascii="Arial" w:hAnsi="Arial" w:cs="Arial"/>
              </w:rPr>
              <w:t>Indicate the child’s full date of birth (month, day, and year).</w:t>
            </w:r>
          </w:p>
        </w:tc>
      </w:tr>
      <w:tr w:rsidR="009324D5" w:rsidRPr="00762319" w14:paraId="08D81044" w14:textId="77777777" w:rsidTr="009324D5">
        <w:tc>
          <w:tcPr>
            <w:tcW w:w="1059" w:type="pct"/>
          </w:tcPr>
          <w:p w14:paraId="6B737A18" w14:textId="77777777" w:rsidR="009324D5" w:rsidRPr="007A4EE4" w:rsidRDefault="005D6EA9" w:rsidP="003747AB">
            <w:pPr>
              <w:spacing w:before="60" w:after="120"/>
              <w:rPr>
                <w:rFonts w:ascii="Arial" w:hAnsi="Arial" w:cs="Arial"/>
                <w:b/>
              </w:rPr>
            </w:pPr>
            <w:r w:rsidRPr="007A4EE4">
              <w:rPr>
                <w:rFonts w:ascii="Arial" w:hAnsi="Arial" w:cs="Arial"/>
                <w:b/>
              </w:rPr>
              <w:t>Age</w:t>
            </w:r>
          </w:p>
        </w:tc>
        <w:tc>
          <w:tcPr>
            <w:tcW w:w="3941" w:type="pct"/>
          </w:tcPr>
          <w:p w14:paraId="481FD917" w14:textId="77777777" w:rsidR="009324D5" w:rsidRPr="007A4EE4" w:rsidRDefault="009324D5" w:rsidP="003747AB">
            <w:pPr>
              <w:spacing w:before="60" w:after="120"/>
              <w:rPr>
                <w:rFonts w:ascii="Arial" w:hAnsi="Arial" w:cs="Arial"/>
              </w:rPr>
            </w:pPr>
            <w:r w:rsidRPr="007A4EE4">
              <w:rPr>
                <w:rFonts w:ascii="Arial" w:hAnsi="Arial" w:cs="Arial"/>
              </w:rPr>
              <w:t xml:space="preserve">Fill in the age of the child on the </w:t>
            </w:r>
            <w:r w:rsidRPr="007A4EE4">
              <w:rPr>
                <w:rFonts w:ascii="Arial" w:hAnsi="Arial" w:cs="Arial"/>
                <w:u w:val="single"/>
              </w:rPr>
              <w:t>day</w:t>
            </w:r>
            <w:r w:rsidRPr="007A4EE4">
              <w:rPr>
                <w:rFonts w:ascii="Arial" w:hAnsi="Arial" w:cs="Arial"/>
              </w:rPr>
              <w:t xml:space="preserve"> that the meeting is held.</w:t>
            </w:r>
          </w:p>
        </w:tc>
      </w:tr>
      <w:tr w:rsidR="009324D5" w:rsidRPr="00762319" w14:paraId="272C23C1" w14:textId="77777777" w:rsidTr="009324D5">
        <w:tc>
          <w:tcPr>
            <w:tcW w:w="1059" w:type="pct"/>
          </w:tcPr>
          <w:p w14:paraId="63F4AA10" w14:textId="77777777" w:rsidR="009324D5" w:rsidRPr="007A4EE4" w:rsidRDefault="005D6EA9" w:rsidP="003747AB">
            <w:pPr>
              <w:spacing w:before="60" w:after="120"/>
              <w:rPr>
                <w:rFonts w:ascii="Arial" w:hAnsi="Arial" w:cs="Arial"/>
                <w:b/>
              </w:rPr>
            </w:pPr>
            <w:r w:rsidRPr="007A4EE4">
              <w:rPr>
                <w:rFonts w:ascii="Arial" w:hAnsi="Arial" w:cs="Arial"/>
                <w:b/>
              </w:rPr>
              <w:t>Grade</w:t>
            </w:r>
          </w:p>
        </w:tc>
        <w:tc>
          <w:tcPr>
            <w:tcW w:w="3941" w:type="pct"/>
          </w:tcPr>
          <w:p w14:paraId="3C2D0BD8" w14:textId="77777777" w:rsidR="009324D5" w:rsidRPr="007A4EE4" w:rsidRDefault="009324D5" w:rsidP="00D861C4">
            <w:pPr>
              <w:tabs>
                <w:tab w:val="left" w:pos="1275"/>
              </w:tabs>
              <w:spacing w:before="60" w:after="120"/>
              <w:ind w:right="-108"/>
              <w:rPr>
                <w:rFonts w:ascii="Arial" w:hAnsi="Arial" w:cs="Arial"/>
              </w:rPr>
            </w:pPr>
            <w:r w:rsidRPr="007A4EE4">
              <w:rPr>
                <w:rFonts w:ascii="Arial" w:hAnsi="Arial" w:cs="Arial"/>
              </w:rPr>
              <w:t xml:space="preserve">Identify the regular classroom grade of the child.  If the child is in a non-graded placement, identify the grade the student is enrolled as in the SIMS. </w:t>
            </w:r>
          </w:p>
        </w:tc>
      </w:tr>
      <w:tr w:rsidR="009324D5" w:rsidRPr="007A4EE4" w14:paraId="128F4339" w14:textId="77777777" w:rsidTr="009324D5">
        <w:tc>
          <w:tcPr>
            <w:tcW w:w="1059" w:type="pct"/>
          </w:tcPr>
          <w:p w14:paraId="63646520" w14:textId="77777777" w:rsidR="009324D5" w:rsidRPr="007A4EE4" w:rsidRDefault="005D6EA9" w:rsidP="003747AB">
            <w:pPr>
              <w:spacing w:before="60" w:after="120"/>
              <w:rPr>
                <w:rFonts w:ascii="Arial" w:hAnsi="Arial" w:cs="Arial"/>
                <w:b/>
              </w:rPr>
            </w:pPr>
            <w:r w:rsidRPr="007A4EE4">
              <w:rPr>
                <w:rFonts w:ascii="Arial" w:hAnsi="Arial" w:cs="Arial"/>
                <w:b/>
              </w:rPr>
              <w:t>Gender</w:t>
            </w:r>
          </w:p>
        </w:tc>
        <w:tc>
          <w:tcPr>
            <w:tcW w:w="3941" w:type="pct"/>
          </w:tcPr>
          <w:p w14:paraId="1D885771" w14:textId="77777777" w:rsidR="009324D5" w:rsidRPr="007A4EE4" w:rsidRDefault="009324D5" w:rsidP="003747AB">
            <w:pPr>
              <w:spacing w:before="60" w:after="120"/>
              <w:rPr>
                <w:rFonts w:ascii="Arial" w:hAnsi="Arial" w:cs="Arial"/>
              </w:rPr>
            </w:pPr>
            <w:r w:rsidRPr="007A4EE4">
              <w:rPr>
                <w:rFonts w:ascii="Arial" w:hAnsi="Arial" w:cs="Arial"/>
              </w:rPr>
              <w:t>Indicate whether the child is male or female</w:t>
            </w:r>
          </w:p>
        </w:tc>
      </w:tr>
      <w:tr w:rsidR="00C2666E" w:rsidRPr="007A4EE4" w14:paraId="1FF7B6A6" w14:textId="77777777" w:rsidTr="009324D5">
        <w:tc>
          <w:tcPr>
            <w:tcW w:w="1059" w:type="pct"/>
          </w:tcPr>
          <w:p w14:paraId="1D12ABE3" w14:textId="77777777" w:rsidR="00C2666E" w:rsidRPr="007A4EE4" w:rsidRDefault="00C2666E" w:rsidP="003747AB">
            <w:pPr>
              <w:spacing w:before="60" w:after="120"/>
              <w:rPr>
                <w:rFonts w:ascii="Arial" w:hAnsi="Arial" w:cs="Arial"/>
                <w:b/>
              </w:rPr>
            </w:pPr>
            <w:r w:rsidRPr="007A4EE4">
              <w:rPr>
                <w:rFonts w:ascii="Arial" w:hAnsi="Arial" w:cs="Arial"/>
                <w:b/>
              </w:rPr>
              <w:t>Race</w:t>
            </w:r>
          </w:p>
        </w:tc>
        <w:tc>
          <w:tcPr>
            <w:tcW w:w="3941" w:type="pct"/>
          </w:tcPr>
          <w:p w14:paraId="7058F68F" w14:textId="77777777" w:rsidR="00C2666E" w:rsidRPr="007A4EE4" w:rsidRDefault="00C2666E" w:rsidP="00C2666E">
            <w:pPr>
              <w:spacing w:before="60" w:after="120"/>
              <w:rPr>
                <w:rFonts w:ascii="Arial" w:hAnsi="Arial" w:cs="Arial"/>
              </w:rPr>
            </w:pPr>
            <w:r w:rsidRPr="007A4EE4">
              <w:rPr>
                <w:rFonts w:ascii="Arial" w:hAnsi="Arial" w:cs="Arial"/>
              </w:rPr>
              <w:t>Indicate the child’s primary race</w:t>
            </w:r>
            <w:r w:rsidR="00A75F62" w:rsidRPr="007A4EE4">
              <w:rPr>
                <w:rFonts w:ascii="Arial" w:hAnsi="Arial" w:cs="Arial"/>
              </w:rPr>
              <w:t xml:space="preserve"> as identified by the parent</w:t>
            </w:r>
            <w:r w:rsidRPr="007A4EE4">
              <w:rPr>
                <w:rFonts w:ascii="Arial" w:hAnsi="Arial" w:cs="Arial"/>
              </w:rPr>
              <w:t xml:space="preserve">. Hispanic/Latino (H/L), American Indian or Alaska Native (AI/AN), Asian (A), Black or African American (B/AA), Native Hawaiian or Other Pacific Islander (NH/OPI), White (W) </w:t>
            </w:r>
          </w:p>
        </w:tc>
      </w:tr>
      <w:tr w:rsidR="00C2666E" w:rsidRPr="007A4EE4" w14:paraId="7319C651" w14:textId="77777777" w:rsidTr="009324D5">
        <w:tc>
          <w:tcPr>
            <w:tcW w:w="1059" w:type="pct"/>
          </w:tcPr>
          <w:p w14:paraId="7D26CAF4" w14:textId="77777777" w:rsidR="00C2666E" w:rsidRPr="007A4EE4" w:rsidRDefault="00C2666E" w:rsidP="003747AB">
            <w:pPr>
              <w:spacing w:before="60" w:after="120"/>
              <w:rPr>
                <w:rFonts w:ascii="Arial" w:hAnsi="Arial" w:cs="Arial"/>
                <w:b/>
              </w:rPr>
            </w:pPr>
            <w:r w:rsidRPr="007A4EE4">
              <w:rPr>
                <w:rFonts w:ascii="Arial" w:hAnsi="Arial" w:cs="Arial"/>
                <w:b/>
              </w:rPr>
              <w:t>Meeting Date</w:t>
            </w:r>
          </w:p>
        </w:tc>
        <w:tc>
          <w:tcPr>
            <w:tcW w:w="3941" w:type="pct"/>
          </w:tcPr>
          <w:p w14:paraId="5444EBE0" w14:textId="77777777" w:rsidR="00C2666E" w:rsidRPr="007A4EE4" w:rsidRDefault="00C2666E" w:rsidP="003747AB">
            <w:pPr>
              <w:spacing w:before="60" w:after="120"/>
              <w:rPr>
                <w:rFonts w:ascii="Arial" w:hAnsi="Arial" w:cs="Arial"/>
              </w:rPr>
            </w:pPr>
            <w:r w:rsidRPr="007A4EE4">
              <w:rPr>
                <w:rFonts w:ascii="Arial" w:hAnsi="Arial" w:cs="Arial"/>
              </w:rPr>
              <w:t>Identify the date the meeting is held (month, day, and year).</w:t>
            </w:r>
          </w:p>
        </w:tc>
      </w:tr>
      <w:tr w:rsidR="00C2666E" w:rsidRPr="007A4EE4" w14:paraId="4D421E53" w14:textId="77777777" w:rsidTr="00805197">
        <w:tc>
          <w:tcPr>
            <w:tcW w:w="1059" w:type="pct"/>
          </w:tcPr>
          <w:p w14:paraId="3ED9F861" w14:textId="77777777" w:rsidR="00C2666E" w:rsidRPr="007A4EE4" w:rsidRDefault="00C2666E" w:rsidP="003747AB">
            <w:pPr>
              <w:spacing w:before="60" w:after="120"/>
              <w:rPr>
                <w:rFonts w:ascii="Arial" w:hAnsi="Arial" w:cs="Arial"/>
                <w:b/>
              </w:rPr>
            </w:pPr>
            <w:r w:rsidRPr="007A4EE4">
              <w:rPr>
                <w:rFonts w:ascii="Arial" w:hAnsi="Arial" w:cs="Arial"/>
                <w:b/>
              </w:rPr>
              <w:t>Date Services Begin</w:t>
            </w:r>
          </w:p>
        </w:tc>
        <w:tc>
          <w:tcPr>
            <w:tcW w:w="3941" w:type="pct"/>
            <w:tcBorders>
              <w:bottom w:val="single" w:sz="4" w:space="0" w:color="auto"/>
            </w:tcBorders>
          </w:tcPr>
          <w:p w14:paraId="4B1A6AE4" w14:textId="77777777" w:rsidR="00C2666E" w:rsidRPr="007A4EE4" w:rsidRDefault="00C2666E" w:rsidP="00C2666E">
            <w:pPr>
              <w:spacing w:before="60" w:after="120"/>
              <w:rPr>
                <w:rFonts w:ascii="Arial" w:hAnsi="Arial" w:cs="Arial"/>
                <w:highlight w:val="yellow"/>
              </w:rPr>
            </w:pPr>
            <w:r w:rsidRPr="007A4EE4">
              <w:rPr>
                <w:rFonts w:ascii="Arial" w:hAnsi="Arial" w:cs="Arial"/>
              </w:rPr>
              <w:t xml:space="preserve">Identify the date (month, day, and year) the IEP services will be initiated.  This date would typically be five calendar days after the meeting date. However, if </w:t>
            </w:r>
            <w:r w:rsidR="00A75F62" w:rsidRPr="007A4EE4">
              <w:rPr>
                <w:rFonts w:ascii="Arial" w:hAnsi="Arial" w:cs="Arial"/>
              </w:rPr>
              <w:t xml:space="preserve">the </w:t>
            </w:r>
            <w:r w:rsidRPr="007A4EE4">
              <w:rPr>
                <w:rFonts w:ascii="Arial" w:hAnsi="Arial" w:cs="Arial"/>
              </w:rPr>
              <w:t>parent/guardian signs to waive the five-day waiting period before implementing services</w:t>
            </w:r>
            <w:r w:rsidR="00A75F62" w:rsidRPr="007A4EE4">
              <w:rPr>
                <w:rFonts w:ascii="Arial" w:hAnsi="Arial" w:cs="Arial"/>
              </w:rPr>
              <w:t>,</w:t>
            </w:r>
            <w:r w:rsidRPr="007A4EE4">
              <w:rPr>
                <w:rFonts w:ascii="Arial" w:hAnsi="Arial" w:cs="Arial"/>
              </w:rPr>
              <w:t xml:space="preserve"> </w:t>
            </w:r>
            <w:r w:rsidR="00A75F62" w:rsidRPr="007A4EE4">
              <w:rPr>
                <w:rFonts w:ascii="Arial" w:hAnsi="Arial" w:cs="Arial"/>
              </w:rPr>
              <w:t>then t</w:t>
            </w:r>
            <w:r w:rsidRPr="007A4EE4">
              <w:rPr>
                <w:rFonts w:ascii="Arial" w:hAnsi="Arial" w:cs="Arial"/>
              </w:rPr>
              <w:t>he IEP could be implemented sooner.</w:t>
            </w:r>
          </w:p>
          <w:p w14:paraId="4F839BDF" w14:textId="77777777" w:rsidR="00C2666E" w:rsidRPr="007A4EE4" w:rsidRDefault="00C2666E" w:rsidP="00C2666E">
            <w:pPr>
              <w:spacing w:before="60" w:after="120"/>
              <w:rPr>
                <w:rFonts w:ascii="Arial" w:hAnsi="Arial" w:cs="Arial"/>
              </w:rPr>
            </w:pPr>
            <w:r w:rsidRPr="007A4EE4">
              <w:rPr>
                <w:rFonts w:ascii="Arial" w:hAnsi="Arial" w:cs="Arial"/>
              </w:rPr>
              <w:t>A situation in which the date may be later than the five days is as follows:</w:t>
            </w:r>
          </w:p>
          <w:p w14:paraId="06FF9B33" w14:textId="77777777" w:rsidR="00C2666E" w:rsidRPr="007A4EE4" w:rsidRDefault="00C2666E" w:rsidP="00C2666E">
            <w:pPr>
              <w:numPr>
                <w:ilvl w:val="0"/>
                <w:numId w:val="1"/>
              </w:numPr>
              <w:spacing w:before="60" w:after="120" w:line="240" w:lineRule="auto"/>
              <w:rPr>
                <w:rFonts w:ascii="Arial" w:hAnsi="Arial" w:cs="Arial"/>
              </w:rPr>
            </w:pPr>
            <w:r w:rsidRPr="007A4EE4">
              <w:rPr>
                <w:rFonts w:ascii="Arial" w:hAnsi="Arial" w:cs="Arial"/>
              </w:rPr>
              <w:t xml:space="preserve">A child is moving from the Part C program to the Part B program and the IEP is developed within 90 days prior to the child’s third birthday.  The date services begin would be reflected as the child’s third birthday. </w:t>
            </w:r>
          </w:p>
          <w:p w14:paraId="16F19732" w14:textId="77777777" w:rsidR="00C2666E" w:rsidRPr="007A4EE4" w:rsidRDefault="00C2666E" w:rsidP="00093A46">
            <w:pPr>
              <w:spacing w:before="60" w:after="120"/>
              <w:rPr>
                <w:rFonts w:ascii="Arial" w:hAnsi="Arial" w:cs="Arial"/>
              </w:rPr>
            </w:pPr>
            <w:r w:rsidRPr="007A4EE4">
              <w:rPr>
                <w:rFonts w:ascii="Arial" w:hAnsi="Arial" w:cs="Arial"/>
              </w:rPr>
              <w:t xml:space="preserve">When parents choose to waive their right to five days’ notice, school districts are </w:t>
            </w:r>
            <w:r w:rsidRPr="007A4EE4">
              <w:rPr>
                <w:rFonts w:ascii="Arial" w:hAnsi="Arial" w:cs="Arial"/>
                <w:i/>
              </w:rPr>
              <w:t>allowed</w:t>
            </w:r>
            <w:r w:rsidRPr="007A4EE4">
              <w:rPr>
                <w:rFonts w:ascii="Arial" w:hAnsi="Arial" w:cs="Arial"/>
              </w:rPr>
              <w:t xml:space="preserve"> to implement the new IEP without delay but are not </w:t>
            </w:r>
            <w:r w:rsidRPr="007A4EE4">
              <w:rPr>
                <w:rFonts w:ascii="Arial" w:hAnsi="Arial" w:cs="Arial"/>
                <w:i/>
              </w:rPr>
              <w:t>obligated</w:t>
            </w:r>
            <w:r w:rsidR="00C4246C" w:rsidRPr="007A4EE4">
              <w:rPr>
                <w:rFonts w:ascii="Arial" w:hAnsi="Arial" w:cs="Arial"/>
              </w:rPr>
              <w:t xml:space="preserve"> to do so. Due to</w:t>
            </w:r>
            <w:r w:rsidRPr="007A4EE4">
              <w:rPr>
                <w:rFonts w:ascii="Arial" w:hAnsi="Arial" w:cs="Arial"/>
              </w:rPr>
              <w:t xml:space="preserve"> the time it takes to put new programming in place, immediate action may not always be feasible. The date of implementation should be </w:t>
            </w:r>
            <w:r w:rsidR="00AD4083" w:rsidRPr="007A4EE4">
              <w:rPr>
                <w:rFonts w:ascii="Arial" w:hAnsi="Arial" w:cs="Arial"/>
              </w:rPr>
              <w:t>discussed</w:t>
            </w:r>
            <w:r w:rsidR="00093A46" w:rsidRPr="007A4EE4">
              <w:rPr>
                <w:rFonts w:ascii="Arial" w:hAnsi="Arial" w:cs="Arial"/>
              </w:rPr>
              <w:t xml:space="preserve"> and identified </w:t>
            </w:r>
            <w:r w:rsidRPr="007A4EE4">
              <w:rPr>
                <w:rFonts w:ascii="Arial" w:hAnsi="Arial" w:cs="Arial"/>
              </w:rPr>
              <w:t xml:space="preserve">by </w:t>
            </w:r>
            <w:r w:rsidR="00093A46" w:rsidRPr="007A4EE4">
              <w:rPr>
                <w:rFonts w:ascii="Arial" w:hAnsi="Arial" w:cs="Arial"/>
              </w:rPr>
              <w:t>the IEP team during the meeting, and this date should be documented.</w:t>
            </w:r>
          </w:p>
        </w:tc>
      </w:tr>
      <w:tr w:rsidR="00235465" w:rsidRPr="007A4EE4" w14:paraId="2920078B" w14:textId="77777777" w:rsidTr="00805197">
        <w:tc>
          <w:tcPr>
            <w:tcW w:w="1059" w:type="pct"/>
            <w:vMerge w:val="restart"/>
          </w:tcPr>
          <w:p w14:paraId="7C9222BA" w14:textId="77777777" w:rsidR="00235465" w:rsidRPr="007A4EE4" w:rsidRDefault="00235465" w:rsidP="003747AB">
            <w:pPr>
              <w:spacing w:before="60" w:after="120"/>
              <w:rPr>
                <w:rFonts w:ascii="Arial" w:hAnsi="Arial" w:cs="Arial"/>
                <w:b/>
              </w:rPr>
            </w:pPr>
            <w:r w:rsidRPr="007A4EE4">
              <w:rPr>
                <w:rFonts w:ascii="Arial" w:hAnsi="Arial" w:cs="Arial"/>
                <w:b/>
              </w:rPr>
              <w:t>Annual Review Date</w:t>
            </w:r>
          </w:p>
          <w:p w14:paraId="0D4B2BD7" w14:textId="77777777" w:rsidR="00235465" w:rsidRPr="007A4EE4" w:rsidRDefault="00235465" w:rsidP="003747AB">
            <w:pPr>
              <w:spacing w:before="60" w:after="120"/>
              <w:rPr>
                <w:rFonts w:ascii="Arial" w:hAnsi="Arial" w:cs="Arial"/>
                <w:b/>
              </w:rPr>
            </w:pPr>
          </w:p>
        </w:tc>
        <w:tc>
          <w:tcPr>
            <w:tcW w:w="3941" w:type="pct"/>
            <w:shd w:val="pct5" w:color="auto" w:fill="auto"/>
          </w:tcPr>
          <w:p w14:paraId="17DD8ABC" w14:textId="77777777" w:rsidR="00235465" w:rsidRPr="007A4EE4" w:rsidRDefault="00805197" w:rsidP="00C2666E">
            <w:pPr>
              <w:spacing w:before="60" w:after="120"/>
              <w:rPr>
                <w:rFonts w:ascii="Arial" w:hAnsi="Arial" w:cs="Arial"/>
              </w:rPr>
            </w:pPr>
            <w:r w:rsidRPr="007A4EE4">
              <w:rPr>
                <w:rFonts w:ascii="Arial" w:hAnsi="Arial" w:cs="Arial"/>
                <w:b/>
                <w:color w:val="333333"/>
              </w:rPr>
              <w:t>ARSD 24:05:27:08.</w:t>
            </w:r>
            <w:r w:rsidRPr="007A4EE4">
              <w:rPr>
                <w:rStyle w:val="grame"/>
                <w:rFonts w:ascii="Arial" w:hAnsi="Arial" w:cs="Arial"/>
                <w:b/>
                <w:color w:val="333333"/>
              </w:rPr>
              <w:t>  Yearly</w:t>
            </w:r>
            <w:r w:rsidRPr="007A4EE4">
              <w:rPr>
                <w:rFonts w:ascii="Arial" w:hAnsi="Arial" w:cs="Arial"/>
                <w:b/>
                <w:color w:val="333333"/>
              </w:rPr>
              <w:t xml:space="preserve"> review and revision of individual educational programs.</w:t>
            </w:r>
            <w:r w:rsidRPr="007A4EE4">
              <w:rPr>
                <w:rFonts w:ascii="Arial" w:hAnsi="Arial" w:cs="Arial"/>
                <w:color w:val="333333"/>
              </w:rPr>
              <w:t xml:space="preserve"> Each school district shall initiate and conduct IEP team meetings to periodically review each child's individual educational program and, if appropriate, revise its provisions. An IEP team meeting must be held for this purpose annually. The review shall be conducted to determine whether the annual goals for the student are being achieved. The individualized education program shall be revised, as appropriate, to address: any lack of expected progress toward the annual goals and in the general curriculum, if appropriate; the results of any reevaluation conducted; information about the student provided to, or by, the parents; the student's anticipated needs; or other matters.</w:t>
            </w:r>
          </w:p>
        </w:tc>
      </w:tr>
      <w:tr w:rsidR="00235465" w:rsidRPr="007A4EE4" w14:paraId="00AD73A3" w14:textId="77777777" w:rsidTr="00805197">
        <w:tc>
          <w:tcPr>
            <w:tcW w:w="1059" w:type="pct"/>
            <w:vMerge/>
          </w:tcPr>
          <w:p w14:paraId="4CCE30A5" w14:textId="77777777" w:rsidR="00235465" w:rsidRPr="007A4EE4" w:rsidRDefault="00235465" w:rsidP="003747AB">
            <w:pPr>
              <w:spacing w:before="60" w:after="120"/>
              <w:rPr>
                <w:rFonts w:ascii="Arial" w:hAnsi="Arial" w:cs="Arial"/>
                <w:b/>
              </w:rPr>
            </w:pPr>
          </w:p>
        </w:tc>
        <w:tc>
          <w:tcPr>
            <w:tcW w:w="3941" w:type="pct"/>
            <w:tcBorders>
              <w:bottom w:val="single" w:sz="4" w:space="0" w:color="auto"/>
            </w:tcBorders>
          </w:tcPr>
          <w:p w14:paraId="1D2CF8EB" w14:textId="77777777" w:rsidR="00235465" w:rsidRPr="007A4EE4" w:rsidRDefault="00235465" w:rsidP="00C2666E">
            <w:pPr>
              <w:spacing w:before="60" w:after="120"/>
              <w:rPr>
                <w:rFonts w:ascii="Arial" w:hAnsi="Arial" w:cs="Arial"/>
              </w:rPr>
            </w:pPr>
            <w:r w:rsidRPr="007A4EE4">
              <w:rPr>
                <w:rFonts w:ascii="Arial" w:hAnsi="Arial" w:cs="Arial"/>
              </w:rPr>
              <w:t>Identify the date (month, day, and year) the IEP will be reviewed by the IEP team.  The date may be less than one year but cannot exceed 365 days from the</w:t>
            </w:r>
            <w:r w:rsidRPr="007A4EE4">
              <w:rPr>
                <w:rFonts w:ascii="Arial" w:hAnsi="Arial" w:cs="Arial"/>
                <w:u w:val="single"/>
              </w:rPr>
              <w:t xml:space="preserve"> current </w:t>
            </w:r>
            <w:r w:rsidR="009F346A" w:rsidRPr="007A4EE4">
              <w:rPr>
                <w:rFonts w:ascii="Arial" w:hAnsi="Arial" w:cs="Arial"/>
                <w:u w:val="single"/>
              </w:rPr>
              <w:t>meeting</w:t>
            </w:r>
            <w:r w:rsidR="009F346A" w:rsidRPr="007A4EE4">
              <w:rPr>
                <w:rFonts w:ascii="Arial" w:hAnsi="Arial" w:cs="Arial"/>
                <w:b/>
                <w:u w:val="single"/>
              </w:rPr>
              <w:t xml:space="preserve"> </w:t>
            </w:r>
            <w:r w:rsidR="009F346A" w:rsidRPr="007A4EE4">
              <w:rPr>
                <w:rFonts w:ascii="Arial" w:hAnsi="Arial" w:cs="Arial"/>
                <w:u w:val="single"/>
              </w:rPr>
              <w:t>date</w:t>
            </w:r>
            <w:r w:rsidRPr="007A4EE4">
              <w:rPr>
                <w:rFonts w:ascii="Arial" w:hAnsi="Arial" w:cs="Arial"/>
              </w:rPr>
              <w:t xml:space="preserve">.  This timeline cannot be extended or waived. Begin </w:t>
            </w:r>
            <w:r w:rsidRPr="007A4EE4">
              <w:rPr>
                <w:rFonts w:ascii="Arial" w:hAnsi="Arial" w:cs="Arial"/>
              </w:rPr>
              <w:lastRenderedPageBreak/>
              <w:t>planning early with parents to establish a mutually agreeable date.   If parents cannot attend the meeting within the time line, hold the meeting and reschedule a meeting with the parent to review/revise the IEP developed by the team. It is important to obtain parental input prior to the meeting and include it in the development of the IEP.</w:t>
            </w:r>
          </w:p>
          <w:tbl>
            <w:tblPr>
              <w:tblW w:w="0" w:type="auto"/>
              <w:tblLook w:val="04A0" w:firstRow="1" w:lastRow="0" w:firstColumn="1" w:lastColumn="0" w:noHBand="0" w:noVBand="1"/>
            </w:tblPr>
            <w:tblGrid>
              <w:gridCol w:w="1903"/>
              <w:gridCol w:w="1942"/>
              <w:gridCol w:w="1908"/>
              <w:gridCol w:w="1898"/>
            </w:tblGrid>
            <w:tr w:rsidR="00235465" w:rsidRPr="007A4EE4" w14:paraId="46D36FBA" w14:textId="77777777" w:rsidTr="00456624">
              <w:tc>
                <w:tcPr>
                  <w:tcW w:w="1984" w:type="dxa"/>
                </w:tcPr>
                <w:p w14:paraId="61561414" w14:textId="77777777" w:rsidR="00235465" w:rsidRPr="007A4EE4" w:rsidRDefault="00235465" w:rsidP="00456624">
                  <w:pPr>
                    <w:spacing w:before="60" w:after="120"/>
                    <w:rPr>
                      <w:rFonts w:ascii="Arial" w:hAnsi="Arial" w:cs="Arial"/>
                    </w:rPr>
                  </w:pPr>
                  <w:r w:rsidRPr="007A4EE4">
                    <w:rPr>
                      <w:rFonts w:ascii="Arial" w:hAnsi="Arial" w:cs="Arial"/>
                    </w:rPr>
                    <w:t>Meeting Date</w:t>
                  </w:r>
                </w:p>
              </w:tc>
              <w:tc>
                <w:tcPr>
                  <w:tcW w:w="1984" w:type="dxa"/>
                </w:tcPr>
                <w:p w14:paraId="3E4D32C2" w14:textId="77777777" w:rsidR="00235465" w:rsidRPr="007A4EE4" w:rsidRDefault="00235465" w:rsidP="00456624">
                  <w:pPr>
                    <w:spacing w:before="60" w:after="120"/>
                    <w:rPr>
                      <w:rFonts w:ascii="Arial" w:hAnsi="Arial" w:cs="Arial"/>
                    </w:rPr>
                  </w:pPr>
                  <w:r w:rsidRPr="007A4EE4">
                    <w:rPr>
                      <w:rFonts w:ascii="Arial" w:hAnsi="Arial" w:cs="Arial"/>
                    </w:rPr>
                    <w:t>5 day Prior Notice Requirement</w:t>
                  </w:r>
                </w:p>
              </w:tc>
              <w:tc>
                <w:tcPr>
                  <w:tcW w:w="1984" w:type="dxa"/>
                </w:tcPr>
                <w:p w14:paraId="32A1211B" w14:textId="77777777" w:rsidR="00235465" w:rsidRPr="007A4EE4" w:rsidRDefault="00235465" w:rsidP="00456624">
                  <w:pPr>
                    <w:spacing w:before="60" w:after="120"/>
                    <w:rPr>
                      <w:rFonts w:ascii="Arial" w:hAnsi="Arial" w:cs="Arial"/>
                    </w:rPr>
                  </w:pPr>
                  <w:r w:rsidRPr="007A4EE4">
                    <w:rPr>
                      <w:rFonts w:ascii="Arial" w:hAnsi="Arial" w:cs="Arial"/>
                    </w:rPr>
                    <w:t>Date Services Begin</w:t>
                  </w:r>
                </w:p>
              </w:tc>
              <w:tc>
                <w:tcPr>
                  <w:tcW w:w="1984" w:type="dxa"/>
                </w:tcPr>
                <w:p w14:paraId="6A7FE079" w14:textId="77777777" w:rsidR="00235465" w:rsidRPr="007A4EE4" w:rsidRDefault="00235465" w:rsidP="00456624">
                  <w:pPr>
                    <w:spacing w:before="60" w:after="120"/>
                    <w:rPr>
                      <w:rFonts w:ascii="Arial" w:hAnsi="Arial" w:cs="Arial"/>
                    </w:rPr>
                  </w:pPr>
                  <w:r w:rsidRPr="007A4EE4">
                    <w:rPr>
                      <w:rFonts w:ascii="Arial" w:hAnsi="Arial" w:cs="Arial"/>
                    </w:rPr>
                    <w:t>Annual Review Date</w:t>
                  </w:r>
                </w:p>
              </w:tc>
            </w:tr>
            <w:tr w:rsidR="00235465" w:rsidRPr="007A4EE4" w14:paraId="115B460E" w14:textId="77777777" w:rsidTr="00456624">
              <w:tc>
                <w:tcPr>
                  <w:tcW w:w="1984" w:type="dxa"/>
                </w:tcPr>
                <w:p w14:paraId="38721062" w14:textId="77777777" w:rsidR="00235465" w:rsidRPr="007A4EE4" w:rsidRDefault="00235465" w:rsidP="00456624">
                  <w:pPr>
                    <w:spacing w:before="60" w:after="120"/>
                    <w:rPr>
                      <w:rFonts w:ascii="Arial" w:hAnsi="Arial" w:cs="Arial"/>
                    </w:rPr>
                  </w:pPr>
                  <w:r w:rsidRPr="007A4EE4">
                    <w:rPr>
                      <w:rFonts w:ascii="Arial" w:hAnsi="Arial" w:cs="Arial"/>
                    </w:rPr>
                    <w:t>9-2-12</w:t>
                  </w:r>
                </w:p>
              </w:tc>
              <w:tc>
                <w:tcPr>
                  <w:tcW w:w="1984" w:type="dxa"/>
                </w:tcPr>
                <w:p w14:paraId="0AEB42F7" w14:textId="77777777" w:rsidR="00235465" w:rsidRPr="007A4EE4" w:rsidRDefault="00235465" w:rsidP="00456624">
                  <w:pPr>
                    <w:spacing w:before="60" w:after="120"/>
                    <w:rPr>
                      <w:rFonts w:ascii="Arial" w:hAnsi="Arial" w:cs="Arial"/>
                    </w:rPr>
                  </w:pPr>
                  <w:r w:rsidRPr="007A4EE4">
                    <w:rPr>
                      <w:rFonts w:ascii="Arial" w:hAnsi="Arial" w:cs="Arial"/>
                    </w:rPr>
                    <w:t>9-7-12</w:t>
                  </w:r>
                </w:p>
              </w:tc>
              <w:tc>
                <w:tcPr>
                  <w:tcW w:w="1984" w:type="dxa"/>
                </w:tcPr>
                <w:p w14:paraId="7E74BC84" w14:textId="77777777" w:rsidR="00235465" w:rsidRPr="007A4EE4" w:rsidRDefault="00235465" w:rsidP="00456624">
                  <w:pPr>
                    <w:spacing w:before="60" w:after="120"/>
                    <w:rPr>
                      <w:rFonts w:ascii="Arial" w:hAnsi="Arial" w:cs="Arial"/>
                    </w:rPr>
                  </w:pPr>
                  <w:r w:rsidRPr="007A4EE4">
                    <w:rPr>
                      <w:rFonts w:ascii="Arial" w:hAnsi="Arial" w:cs="Arial"/>
                    </w:rPr>
                    <w:t>9-7-12</w:t>
                  </w:r>
                </w:p>
              </w:tc>
              <w:tc>
                <w:tcPr>
                  <w:tcW w:w="1984" w:type="dxa"/>
                </w:tcPr>
                <w:p w14:paraId="5F711C65" w14:textId="77777777" w:rsidR="00235465" w:rsidRPr="007A4EE4" w:rsidRDefault="00235465" w:rsidP="00456624">
                  <w:pPr>
                    <w:spacing w:before="60" w:after="120"/>
                    <w:rPr>
                      <w:rFonts w:ascii="Arial" w:hAnsi="Arial" w:cs="Arial"/>
                    </w:rPr>
                  </w:pPr>
                  <w:r w:rsidRPr="007A4EE4">
                    <w:rPr>
                      <w:rFonts w:ascii="Arial" w:hAnsi="Arial" w:cs="Arial"/>
                    </w:rPr>
                    <w:t>9-2-13</w:t>
                  </w:r>
                </w:p>
              </w:tc>
            </w:tr>
            <w:tr w:rsidR="00235465" w:rsidRPr="007A4EE4" w14:paraId="509DBDF0" w14:textId="77777777" w:rsidTr="00456624">
              <w:tc>
                <w:tcPr>
                  <w:tcW w:w="1984" w:type="dxa"/>
                </w:tcPr>
                <w:p w14:paraId="759B481F" w14:textId="77777777" w:rsidR="00235465" w:rsidRPr="007A4EE4" w:rsidRDefault="00235465" w:rsidP="00456624">
                  <w:pPr>
                    <w:spacing w:before="60" w:after="120"/>
                    <w:rPr>
                      <w:rFonts w:ascii="Arial" w:hAnsi="Arial" w:cs="Arial"/>
                    </w:rPr>
                  </w:pPr>
                  <w:r w:rsidRPr="007A4EE4">
                    <w:rPr>
                      <w:rFonts w:ascii="Arial" w:hAnsi="Arial" w:cs="Arial"/>
                    </w:rPr>
                    <w:t>9-1-13</w:t>
                  </w:r>
                </w:p>
              </w:tc>
              <w:tc>
                <w:tcPr>
                  <w:tcW w:w="1984" w:type="dxa"/>
                </w:tcPr>
                <w:p w14:paraId="612AC093" w14:textId="77777777" w:rsidR="00235465" w:rsidRPr="007A4EE4" w:rsidRDefault="00235465" w:rsidP="00456624">
                  <w:pPr>
                    <w:spacing w:before="60" w:after="120"/>
                    <w:rPr>
                      <w:rFonts w:ascii="Arial" w:hAnsi="Arial" w:cs="Arial"/>
                    </w:rPr>
                  </w:pPr>
                  <w:r w:rsidRPr="007A4EE4">
                    <w:rPr>
                      <w:rFonts w:ascii="Arial" w:hAnsi="Arial" w:cs="Arial"/>
                    </w:rPr>
                    <w:t>9-6-13</w:t>
                  </w:r>
                </w:p>
              </w:tc>
              <w:tc>
                <w:tcPr>
                  <w:tcW w:w="1984" w:type="dxa"/>
                </w:tcPr>
                <w:p w14:paraId="402AB639" w14:textId="77777777" w:rsidR="00235465" w:rsidRPr="007A4EE4" w:rsidRDefault="00235465" w:rsidP="00456624">
                  <w:pPr>
                    <w:spacing w:before="60" w:after="120"/>
                    <w:rPr>
                      <w:rFonts w:ascii="Arial" w:hAnsi="Arial" w:cs="Arial"/>
                    </w:rPr>
                  </w:pPr>
                  <w:r w:rsidRPr="007A4EE4">
                    <w:rPr>
                      <w:rFonts w:ascii="Arial" w:hAnsi="Arial" w:cs="Arial"/>
                    </w:rPr>
                    <w:t>9-17-13</w:t>
                  </w:r>
                </w:p>
              </w:tc>
              <w:tc>
                <w:tcPr>
                  <w:tcW w:w="1984" w:type="dxa"/>
                </w:tcPr>
                <w:p w14:paraId="419D74FC" w14:textId="77777777" w:rsidR="00235465" w:rsidRPr="007A4EE4" w:rsidRDefault="00235465" w:rsidP="00456624">
                  <w:pPr>
                    <w:spacing w:before="60" w:after="120"/>
                    <w:rPr>
                      <w:rFonts w:ascii="Arial" w:hAnsi="Arial" w:cs="Arial"/>
                    </w:rPr>
                  </w:pPr>
                  <w:r w:rsidRPr="007A4EE4">
                    <w:rPr>
                      <w:rFonts w:ascii="Arial" w:hAnsi="Arial" w:cs="Arial"/>
                    </w:rPr>
                    <w:t>9-1-14</w:t>
                  </w:r>
                </w:p>
              </w:tc>
            </w:tr>
          </w:tbl>
          <w:p w14:paraId="4E8C8A96" w14:textId="6EC1B917" w:rsidR="00235465" w:rsidRPr="007A4EE4" w:rsidRDefault="00235465" w:rsidP="003747AB">
            <w:pPr>
              <w:spacing w:before="60" w:after="120"/>
              <w:rPr>
                <w:rFonts w:ascii="Arial" w:hAnsi="Arial" w:cs="Arial"/>
                <w:b/>
              </w:rPr>
            </w:pPr>
            <w:r w:rsidRPr="007A4EE4">
              <w:rPr>
                <w:rFonts w:ascii="Arial" w:hAnsi="Arial" w:cs="Arial"/>
                <w:b/>
              </w:rPr>
              <w:t xml:space="preserve">Do Not Exceed </w:t>
            </w:r>
            <w:r w:rsidR="006305B0" w:rsidRPr="007A4EE4">
              <w:rPr>
                <w:rFonts w:ascii="Arial" w:hAnsi="Arial" w:cs="Arial"/>
                <w:b/>
              </w:rPr>
              <w:t>the</w:t>
            </w:r>
            <w:r w:rsidRPr="007A4EE4">
              <w:rPr>
                <w:rFonts w:ascii="Arial" w:hAnsi="Arial" w:cs="Arial"/>
                <w:b/>
              </w:rPr>
              <w:t xml:space="preserve"> Annual Review Date</w:t>
            </w:r>
          </w:p>
        </w:tc>
      </w:tr>
      <w:tr w:rsidR="00805197" w:rsidRPr="007A4EE4" w14:paraId="6B56B776" w14:textId="77777777" w:rsidTr="00805197">
        <w:tc>
          <w:tcPr>
            <w:tcW w:w="1059" w:type="pct"/>
            <w:vMerge w:val="restart"/>
          </w:tcPr>
          <w:p w14:paraId="1939F136" w14:textId="77777777" w:rsidR="00805197" w:rsidRPr="007A4EE4" w:rsidRDefault="00805197" w:rsidP="003747AB">
            <w:pPr>
              <w:spacing w:before="60" w:after="120"/>
              <w:rPr>
                <w:rFonts w:ascii="Arial" w:hAnsi="Arial" w:cs="Arial"/>
                <w:b/>
              </w:rPr>
            </w:pPr>
            <w:r w:rsidRPr="007A4EE4">
              <w:rPr>
                <w:rFonts w:ascii="Arial" w:hAnsi="Arial" w:cs="Arial"/>
                <w:b/>
              </w:rPr>
              <w:lastRenderedPageBreak/>
              <w:t>Date of Eligibility Determination</w:t>
            </w:r>
          </w:p>
        </w:tc>
        <w:tc>
          <w:tcPr>
            <w:tcW w:w="3941" w:type="pct"/>
            <w:shd w:val="pct5" w:color="auto" w:fill="auto"/>
          </w:tcPr>
          <w:p w14:paraId="5EE7528C" w14:textId="77777777" w:rsidR="00805197" w:rsidRPr="007A4EE4" w:rsidRDefault="00805197" w:rsidP="00C2666E">
            <w:pPr>
              <w:spacing w:before="60" w:after="120"/>
              <w:rPr>
                <w:rFonts w:ascii="Arial" w:hAnsi="Arial" w:cs="Arial"/>
              </w:rPr>
            </w:pPr>
            <w:r w:rsidRPr="007A4EE4">
              <w:rPr>
                <w:rFonts w:ascii="Arial" w:hAnsi="Arial" w:cs="Arial"/>
                <w:b/>
                <w:color w:val="333333"/>
              </w:rPr>
              <w:t>ARSD 24:05:24.01:01.</w:t>
            </w:r>
            <w:r w:rsidRPr="007A4EE4">
              <w:rPr>
                <w:rStyle w:val="grame"/>
                <w:rFonts w:ascii="Arial" w:hAnsi="Arial" w:cs="Arial"/>
                <w:b/>
                <w:color w:val="333333"/>
              </w:rPr>
              <w:t xml:space="preserve"> Students</w:t>
            </w:r>
            <w:r w:rsidRPr="007A4EE4">
              <w:rPr>
                <w:rFonts w:ascii="Arial" w:hAnsi="Arial" w:cs="Arial"/>
                <w:b/>
                <w:color w:val="333333"/>
              </w:rPr>
              <w:t xml:space="preserve"> with disabilities defined.</w:t>
            </w:r>
            <w:r w:rsidRPr="007A4EE4">
              <w:rPr>
                <w:rFonts w:ascii="Arial" w:hAnsi="Arial" w:cs="Arial"/>
                <w:color w:val="333333"/>
              </w:rPr>
              <w:t xml:space="preserve"> Students with disabilities are students evaluated in accordance with chapter 24:05:25 as having autism</w:t>
            </w:r>
            <w:r w:rsidR="00DE219C" w:rsidRPr="007A4EE4">
              <w:rPr>
                <w:rFonts w:ascii="Arial" w:hAnsi="Arial" w:cs="Arial"/>
                <w:color w:val="333333"/>
              </w:rPr>
              <w:t xml:space="preserve"> spectrum disorder</w:t>
            </w:r>
            <w:r w:rsidRPr="007A4EE4">
              <w:rPr>
                <w:rFonts w:ascii="Arial" w:hAnsi="Arial" w:cs="Arial"/>
                <w:color w:val="333333"/>
              </w:rPr>
              <w:t xml:space="preserve">, deaf-blindness, deafness, hearing loss, cognitive disability, multiple disabilities, orthopedic impairment, other health impairments, emotional disturbance, specific learning disabilities, speech or language impairments, traumatic brain injury, or vision loss, including blindness, which adversely affects educational performance, and who, because of those disabilities, need special education or special education and related services. If it is determined through an appropriate evaluation, under chapter 24:05:25, that a student has one of the disabilities identified in this chapter, but only needs a related service and </w:t>
            </w:r>
            <w:r w:rsidRPr="007A4EE4">
              <w:rPr>
                <w:rStyle w:val="grame"/>
                <w:rFonts w:ascii="Arial" w:hAnsi="Arial" w:cs="Arial"/>
                <w:color w:val="333333"/>
              </w:rPr>
              <w:t>not special education, the student is not a student with a disability under this article</w:t>
            </w:r>
            <w:r w:rsidRPr="007A4EE4">
              <w:rPr>
                <w:rFonts w:ascii="Arial" w:hAnsi="Arial" w:cs="Arial"/>
                <w:color w:val="333333"/>
              </w:rPr>
              <w:t>. If, consistent with this chapter, the related service required by the student is considered special education, the student is a student with a disability under this article.</w:t>
            </w:r>
          </w:p>
        </w:tc>
      </w:tr>
      <w:tr w:rsidR="00805197" w:rsidRPr="007A4EE4" w14:paraId="71DDE842" w14:textId="77777777" w:rsidTr="009324D5">
        <w:tc>
          <w:tcPr>
            <w:tcW w:w="1059" w:type="pct"/>
            <w:vMerge/>
          </w:tcPr>
          <w:p w14:paraId="78C90FEB" w14:textId="77777777" w:rsidR="00805197" w:rsidRPr="007A4EE4" w:rsidRDefault="00805197" w:rsidP="003747AB">
            <w:pPr>
              <w:spacing w:before="60" w:after="120"/>
              <w:rPr>
                <w:rFonts w:ascii="Arial" w:hAnsi="Arial" w:cs="Arial"/>
                <w:b/>
              </w:rPr>
            </w:pPr>
          </w:p>
        </w:tc>
        <w:tc>
          <w:tcPr>
            <w:tcW w:w="3941" w:type="pct"/>
          </w:tcPr>
          <w:p w14:paraId="5474937F" w14:textId="77777777" w:rsidR="00805197" w:rsidRPr="007A4EE4" w:rsidRDefault="00805197" w:rsidP="00C2666E">
            <w:pPr>
              <w:spacing w:before="60" w:after="120"/>
              <w:rPr>
                <w:rFonts w:ascii="Arial" w:hAnsi="Arial" w:cs="Arial"/>
              </w:rPr>
            </w:pPr>
            <w:r w:rsidRPr="007A4EE4">
              <w:rPr>
                <w:rFonts w:ascii="Arial" w:hAnsi="Arial" w:cs="Arial"/>
              </w:rPr>
              <w:t xml:space="preserve">The student must meet SD eligibility requirements for the stated disability as listed in the Administrative Rules of South Dakota.  </w:t>
            </w:r>
          </w:p>
          <w:p w14:paraId="174B42FC" w14:textId="77777777" w:rsidR="00805197" w:rsidRPr="007A4EE4" w:rsidRDefault="00805197" w:rsidP="00C2666E">
            <w:pPr>
              <w:spacing w:before="60" w:after="120"/>
              <w:rPr>
                <w:rFonts w:ascii="Arial" w:hAnsi="Arial" w:cs="Arial"/>
              </w:rPr>
            </w:pPr>
            <w:r w:rsidRPr="007A4EE4">
              <w:rPr>
                <w:rFonts w:ascii="Arial" w:hAnsi="Arial" w:cs="Arial"/>
              </w:rPr>
              <w:t>The eligibility date is the date the IEP team determines the student eligible for special education based on an initial evaluation or reevaluation.  This date must match the date on the “eligibility document” for the most recent evaluation conducted.  For most students this will be the same date as the IEP meeting date.</w:t>
            </w:r>
          </w:p>
          <w:p w14:paraId="3D557AD7" w14:textId="77777777" w:rsidR="00E255D1" w:rsidRPr="007A4EE4" w:rsidRDefault="00E255D1" w:rsidP="00D33780">
            <w:pPr>
              <w:spacing w:before="60" w:after="120"/>
              <w:ind w:left="720"/>
              <w:rPr>
                <w:rFonts w:ascii="Arial" w:hAnsi="Arial" w:cs="Arial"/>
              </w:rPr>
            </w:pPr>
            <w:r w:rsidRPr="007A4EE4">
              <w:rPr>
                <w:rFonts w:ascii="Arial" w:hAnsi="Arial" w:cs="Arial"/>
              </w:rPr>
              <w:t xml:space="preserve">Eligibility </w:t>
            </w:r>
            <w:r w:rsidR="00A3345F" w:rsidRPr="007A4EE4">
              <w:rPr>
                <w:rFonts w:ascii="Arial" w:hAnsi="Arial" w:cs="Arial"/>
              </w:rPr>
              <w:t>Guide</w:t>
            </w:r>
            <w:r w:rsidR="00D33780" w:rsidRPr="007A4EE4">
              <w:rPr>
                <w:rFonts w:ascii="Arial" w:hAnsi="Arial" w:cs="Arial"/>
              </w:rPr>
              <w:t xml:space="preserve"> </w:t>
            </w:r>
          </w:p>
          <w:p w14:paraId="135653EA" w14:textId="3F6E157F" w:rsidR="00A10E04" w:rsidRPr="00AA3BF2" w:rsidRDefault="00EA49EF" w:rsidP="00A10E04">
            <w:pPr>
              <w:spacing w:before="60" w:after="120"/>
              <w:ind w:left="720"/>
              <w:rPr>
                <w:rFonts w:ascii="Arial" w:hAnsi="Arial" w:cs="Arial"/>
              </w:rPr>
            </w:pPr>
            <w:hyperlink r:id="rId14" w:history="1">
              <w:r w:rsidR="00A10E04" w:rsidRPr="00AA3BF2">
                <w:rPr>
                  <w:rStyle w:val="Hyperlink"/>
                  <w:rFonts w:ascii="Arial" w:hAnsi="Arial" w:cs="Arial"/>
                </w:rPr>
                <w:t>http://doe.sd.gov/sped/documents/16-Eligib.pdf</w:t>
              </w:r>
            </w:hyperlink>
          </w:p>
        </w:tc>
      </w:tr>
    </w:tbl>
    <w:p w14:paraId="69242B47" w14:textId="77777777" w:rsidR="00076CE9" w:rsidRPr="007A4EE4" w:rsidRDefault="00076CE9" w:rsidP="00076CE9">
      <w:pPr>
        <w:spacing w:after="0"/>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7850"/>
      </w:tblGrid>
      <w:tr w:rsidR="009324D5" w:rsidRPr="007A4EE4" w14:paraId="7F02AFF4" w14:textId="77777777" w:rsidTr="009324D5">
        <w:tc>
          <w:tcPr>
            <w:tcW w:w="1061" w:type="pct"/>
            <w:tcBorders>
              <w:top w:val="single" w:sz="4" w:space="0" w:color="auto"/>
            </w:tcBorders>
          </w:tcPr>
          <w:p w14:paraId="2B9D3403" w14:textId="77777777" w:rsidR="009324D5" w:rsidRPr="007A4EE4" w:rsidRDefault="009324D5" w:rsidP="003747AB">
            <w:pPr>
              <w:spacing w:before="60" w:after="120"/>
              <w:rPr>
                <w:rFonts w:ascii="Arial" w:hAnsi="Arial" w:cs="Arial"/>
                <w:b/>
              </w:rPr>
            </w:pPr>
            <w:r w:rsidRPr="007A4EE4">
              <w:rPr>
                <w:rFonts w:ascii="Arial" w:hAnsi="Arial" w:cs="Arial"/>
                <w:b/>
              </w:rPr>
              <w:t>Three Year Reevaluation Due by</w:t>
            </w:r>
          </w:p>
        </w:tc>
        <w:tc>
          <w:tcPr>
            <w:tcW w:w="3939" w:type="pct"/>
          </w:tcPr>
          <w:p w14:paraId="48E11C2C" w14:textId="77777777" w:rsidR="009324D5" w:rsidRPr="007A4EE4" w:rsidRDefault="009324D5" w:rsidP="003747AB">
            <w:pPr>
              <w:spacing w:before="60" w:after="120"/>
              <w:rPr>
                <w:rFonts w:ascii="Arial" w:hAnsi="Arial" w:cs="Arial"/>
              </w:rPr>
            </w:pPr>
            <w:r w:rsidRPr="007A4EE4">
              <w:rPr>
                <w:rFonts w:ascii="Arial" w:hAnsi="Arial" w:cs="Arial"/>
              </w:rPr>
              <w:t xml:space="preserve">This is the month, day and year of the next three-year evaluation. This date must not exceed three years from the date of the eligibility determination date.  </w:t>
            </w:r>
            <w:r w:rsidRPr="007A4EE4">
              <w:rPr>
                <w:rFonts w:ascii="Arial" w:hAnsi="Arial" w:cs="Arial"/>
              </w:rPr>
              <w:lastRenderedPageBreak/>
              <w:t>Reevaluation may not occur more than once a year, unless the parent and the district agree otherwise.</w:t>
            </w:r>
          </w:p>
        </w:tc>
      </w:tr>
      <w:tr w:rsidR="009324D5" w:rsidRPr="007A4EE4" w14:paraId="7393F9CA" w14:textId="77777777" w:rsidTr="009324D5">
        <w:tc>
          <w:tcPr>
            <w:tcW w:w="1061" w:type="pct"/>
          </w:tcPr>
          <w:p w14:paraId="25251A07" w14:textId="77777777" w:rsidR="009324D5" w:rsidRPr="007A4EE4" w:rsidRDefault="009324D5" w:rsidP="003747AB">
            <w:pPr>
              <w:spacing w:before="60" w:after="120"/>
              <w:rPr>
                <w:rFonts w:ascii="Arial" w:hAnsi="Arial" w:cs="Arial"/>
                <w:b/>
              </w:rPr>
            </w:pPr>
            <w:r w:rsidRPr="007A4EE4">
              <w:rPr>
                <w:rFonts w:ascii="Arial" w:hAnsi="Arial" w:cs="Arial"/>
                <w:b/>
              </w:rPr>
              <w:lastRenderedPageBreak/>
              <w:t>Purpose of Meeting</w:t>
            </w:r>
          </w:p>
        </w:tc>
        <w:tc>
          <w:tcPr>
            <w:tcW w:w="3939" w:type="pct"/>
          </w:tcPr>
          <w:p w14:paraId="1B645816" w14:textId="77777777" w:rsidR="009324D5" w:rsidRPr="007A4EE4" w:rsidRDefault="009324D5" w:rsidP="003747AB">
            <w:pPr>
              <w:spacing w:before="60" w:after="120"/>
              <w:rPr>
                <w:rFonts w:ascii="Arial" w:hAnsi="Arial" w:cs="Arial"/>
              </w:rPr>
            </w:pPr>
            <w:r w:rsidRPr="007A4EE4">
              <w:rPr>
                <w:rFonts w:ascii="Arial" w:hAnsi="Arial" w:cs="Arial"/>
              </w:rPr>
              <w:t>The purpose(s) must correspond with the purpose(s) stated on the meeting notice sent to the parent/guardian.</w:t>
            </w:r>
          </w:p>
        </w:tc>
      </w:tr>
      <w:tr w:rsidR="0059431E" w:rsidRPr="007A4EE4" w14:paraId="2F8F671A" w14:textId="77777777" w:rsidTr="00805197">
        <w:tc>
          <w:tcPr>
            <w:tcW w:w="1061" w:type="pct"/>
          </w:tcPr>
          <w:p w14:paraId="0EE2A443" w14:textId="77777777" w:rsidR="0059431E" w:rsidRPr="007A4EE4" w:rsidRDefault="0059431E" w:rsidP="003747AB">
            <w:pPr>
              <w:spacing w:before="60" w:after="120"/>
              <w:rPr>
                <w:rFonts w:ascii="Arial" w:hAnsi="Arial" w:cs="Arial"/>
                <w:b/>
              </w:rPr>
            </w:pPr>
            <w:r w:rsidRPr="007A4EE4">
              <w:rPr>
                <w:rFonts w:ascii="Arial" w:hAnsi="Arial" w:cs="Arial"/>
                <w:b/>
              </w:rPr>
              <w:t>Discussed evaluation results/progress/ assessment method</w:t>
            </w:r>
          </w:p>
        </w:tc>
        <w:tc>
          <w:tcPr>
            <w:tcW w:w="3939" w:type="pct"/>
          </w:tcPr>
          <w:p w14:paraId="27C444C8" w14:textId="77777777" w:rsidR="0059431E" w:rsidRPr="007A4EE4" w:rsidRDefault="0059431E" w:rsidP="000C20BA">
            <w:pPr>
              <w:spacing w:before="60" w:after="120"/>
              <w:rPr>
                <w:rFonts w:ascii="Arial" w:hAnsi="Arial" w:cs="Arial"/>
              </w:rPr>
            </w:pPr>
            <w:r w:rsidRPr="007A4EE4">
              <w:rPr>
                <w:rFonts w:ascii="Arial" w:hAnsi="Arial" w:cs="Arial"/>
              </w:rPr>
              <w:t>The parent/guardian must check the box and initial here to document</w:t>
            </w:r>
            <w:r w:rsidR="00925CE6" w:rsidRPr="007A4EE4">
              <w:rPr>
                <w:rFonts w:ascii="Arial" w:hAnsi="Arial" w:cs="Arial"/>
              </w:rPr>
              <w:t xml:space="preserve"> that </w:t>
            </w:r>
            <w:r w:rsidRPr="007A4EE4">
              <w:rPr>
                <w:rFonts w:ascii="Arial" w:hAnsi="Arial" w:cs="Arial"/>
              </w:rPr>
              <w:t>evaluation results and/or progress on goals and objectives were discussed at the meeting.</w:t>
            </w:r>
          </w:p>
        </w:tc>
      </w:tr>
      <w:tr w:rsidR="0059431E" w:rsidRPr="007A4EE4" w14:paraId="4DD3CF1F" w14:textId="77777777" w:rsidTr="00805197">
        <w:tc>
          <w:tcPr>
            <w:tcW w:w="1061" w:type="pct"/>
          </w:tcPr>
          <w:p w14:paraId="2B731DFF" w14:textId="77777777" w:rsidR="0059431E" w:rsidRPr="007A4EE4" w:rsidRDefault="0059431E" w:rsidP="003747AB">
            <w:pPr>
              <w:spacing w:before="60" w:after="120"/>
              <w:rPr>
                <w:rFonts w:ascii="Arial" w:hAnsi="Arial" w:cs="Arial"/>
                <w:b/>
              </w:rPr>
            </w:pPr>
            <w:r w:rsidRPr="007A4EE4">
              <w:rPr>
                <w:rFonts w:ascii="Arial" w:hAnsi="Arial" w:cs="Arial"/>
                <w:b/>
              </w:rPr>
              <w:t>Copy of evaluation results received</w:t>
            </w:r>
          </w:p>
        </w:tc>
        <w:tc>
          <w:tcPr>
            <w:tcW w:w="3939" w:type="pct"/>
          </w:tcPr>
          <w:p w14:paraId="7A529966" w14:textId="343F2314" w:rsidR="0059431E" w:rsidRPr="007A4EE4" w:rsidRDefault="0059431E" w:rsidP="000C20BA">
            <w:pPr>
              <w:spacing w:before="60" w:after="120"/>
              <w:rPr>
                <w:rFonts w:ascii="Arial" w:hAnsi="Arial" w:cs="Arial"/>
              </w:rPr>
            </w:pPr>
            <w:r w:rsidRPr="007A4EE4">
              <w:rPr>
                <w:rFonts w:ascii="Arial" w:hAnsi="Arial" w:cs="Arial"/>
              </w:rPr>
              <w:t>Parent/guardian must check the box and initial here to document</w:t>
            </w:r>
            <w:r w:rsidR="00A06A8B" w:rsidRPr="007A4EE4">
              <w:rPr>
                <w:rFonts w:ascii="Arial" w:hAnsi="Arial" w:cs="Arial"/>
              </w:rPr>
              <w:t xml:space="preserve"> that </w:t>
            </w:r>
            <w:r w:rsidRPr="007A4EE4">
              <w:rPr>
                <w:rFonts w:ascii="Arial" w:hAnsi="Arial" w:cs="Arial"/>
              </w:rPr>
              <w:t xml:space="preserve">a copy of evaluation results </w:t>
            </w:r>
            <w:r w:rsidR="006305B0" w:rsidRPr="007A4EE4">
              <w:rPr>
                <w:rFonts w:ascii="Arial" w:hAnsi="Arial" w:cs="Arial"/>
              </w:rPr>
              <w:t>was</w:t>
            </w:r>
            <w:r w:rsidRPr="007A4EE4">
              <w:rPr>
                <w:rFonts w:ascii="Arial" w:hAnsi="Arial" w:cs="Arial"/>
              </w:rPr>
              <w:t xml:space="preserve"> received by the parent.  If an evaluation was not conducted put N/A.</w:t>
            </w:r>
          </w:p>
        </w:tc>
      </w:tr>
      <w:tr w:rsidR="0059431E" w:rsidRPr="007A4EE4" w14:paraId="7D6943D1" w14:textId="77777777" w:rsidTr="00805197">
        <w:tc>
          <w:tcPr>
            <w:tcW w:w="1061" w:type="pct"/>
          </w:tcPr>
          <w:p w14:paraId="51BDB5D9" w14:textId="77777777" w:rsidR="0059431E" w:rsidRPr="007A4EE4" w:rsidRDefault="0059431E" w:rsidP="003747AB">
            <w:pPr>
              <w:spacing w:before="60" w:after="120"/>
              <w:rPr>
                <w:rFonts w:ascii="Arial" w:hAnsi="Arial" w:cs="Arial"/>
                <w:b/>
              </w:rPr>
            </w:pPr>
            <w:r w:rsidRPr="007A4EE4">
              <w:rPr>
                <w:rFonts w:ascii="Arial" w:hAnsi="Arial" w:cs="Arial"/>
                <w:b/>
              </w:rPr>
              <w:t>Transition Planning Needed</w:t>
            </w:r>
          </w:p>
        </w:tc>
        <w:tc>
          <w:tcPr>
            <w:tcW w:w="3939" w:type="pct"/>
          </w:tcPr>
          <w:p w14:paraId="75F61AA6" w14:textId="77777777" w:rsidR="0059431E" w:rsidRPr="007A4EE4" w:rsidRDefault="0059431E" w:rsidP="003747AB">
            <w:pPr>
              <w:spacing w:before="60" w:after="120"/>
              <w:rPr>
                <w:rFonts w:ascii="Arial" w:hAnsi="Arial" w:cs="Arial"/>
              </w:rPr>
            </w:pPr>
            <w:r w:rsidRPr="007A4EE4">
              <w:rPr>
                <w:rFonts w:ascii="Arial" w:hAnsi="Arial" w:cs="Arial"/>
              </w:rPr>
              <w:t xml:space="preserve">Transition planning needs to begin no later than the first IEP to be in effect prior to the student turning 16, or younger if determined appropriate by the IEP team.  If transition is needed please </w:t>
            </w:r>
            <w:r w:rsidR="002B76B7" w:rsidRPr="007A4EE4">
              <w:rPr>
                <w:rFonts w:ascii="Arial" w:hAnsi="Arial" w:cs="Arial"/>
              </w:rPr>
              <w:t>use the Individual Education Plan for Transition.</w:t>
            </w:r>
          </w:p>
        </w:tc>
      </w:tr>
      <w:tr w:rsidR="0059431E" w:rsidRPr="007A4EE4" w14:paraId="12B34A29" w14:textId="77777777" w:rsidTr="00805197">
        <w:tc>
          <w:tcPr>
            <w:tcW w:w="1061" w:type="pct"/>
          </w:tcPr>
          <w:p w14:paraId="4A5BB052" w14:textId="77777777" w:rsidR="0059431E" w:rsidRPr="007A4EE4" w:rsidRDefault="0059431E" w:rsidP="003747AB">
            <w:pPr>
              <w:spacing w:before="60" w:after="120"/>
              <w:rPr>
                <w:rFonts w:ascii="Arial" w:hAnsi="Arial" w:cs="Arial"/>
                <w:b/>
              </w:rPr>
            </w:pPr>
            <w:r w:rsidRPr="007A4EE4">
              <w:rPr>
                <w:rFonts w:ascii="Arial" w:hAnsi="Arial" w:cs="Arial"/>
                <w:b/>
              </w:rPr>
              <w:t>Student is eligible for special</w:t>
            </w:r>
            <w:r w:rsidR="007108C9" w:rsidRPr="007A4EE4">
              <w:rPr>
                <w:rFonts w:ascii="Arial" w:hAnsi="Arial" w:cs="Arial"/>
                <w:b/>
              </w:rPr>
              <w:t>…</w:t>
            </w:r>
          </w:p>
        </w:tc>
        <w:tc>
          <w:tcPr>
            <w:tcW w:w="3939" w:type="pct"/>
          </w:tcPr>
          <w:p w14:paraId="3A881C52" w14:textId="77777777" w:rsidR="0059431E" w:rsidRPr="007A4EE4" w:rsidRDefault="00E5641E" w:rsidP="003747A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rPr>
                <w:rFonts w:ascii="Arial" w:hAnsi="Arial" w:cs="Arial"/>
              </w:rPr>
            </w:pPr>
            <w:r w:rsidRPr="007A4EE4">
              <w:rPr>
                <w:rFonts w:ascii="Arial" w:hAnsi="Arial" w:cs="Arial"/>
              </w:rPr>
              <w:t>Check the appropriate box (Yes/No) indicating the team decision regarding the eligibility status of the student.</w:t>
            </w:r>
          </w:p>
        </w:tc>
      </w:tr>
      <w:tr w:rsidR="00E5641E" w:rsidRPr="007A4EE4" w14:paraId="06D3B2F3" w14:textId="77777777" w:rsidTr="00F566B3">
        <w:trPr>
          <w:trHeight w:val="270"/>
        </w:trPr>
        <w:tc>
          <w:tcPr>
            <w:tcW w:w="1061" w:type="pct"/>
            <w:vMerge w:val="restart"/>
          </w:tcPr>
          <w:p w14:paraId="0330CE9B" w14:textId="77777777" w:rsidR="00E5641E" w:rsidRPr="007A4EE4" w:rsidRDefault="00E5641E" w:rsidP="003747AB">
            <w:pPr>
              <w:spacing w:before="60" w:after="120"/>
              <w:rPr>
                <w:rFonts w:ascii="Arial" w:hAnsi="Arial" w:cs="Arial"/>
                <w:b/>
              </w:rPr>
            </w:pPr>
            <w:r w:rsidRPr="007A4EE4">
              <w:rPr>
                <w:rFonts w:ascii="Arial" w:hAnsi="Arial" w:cs="Arial"/>
                <w:b/>
              </w:rPr>
              <w:t>Parent/Guardian Rights</w:t>
            </w:r>
          </w:p>
        </w:tc>
        <w:tc>
          <w:tcPr>
            <w:tcW w:w="3939" w:type="pct"/>
            <w:shd w:val="clear" w:color="auto" w:fill="D9D9D9" w:themeFill="background1" w:themeFillShade="D9"/>
          </w:tcPr>
          <w:p w14:paraId="0272BD45" w14:textId="77777777" w:rsidR="00E5641E" w:rsidRPr="007A4EE4" w:rsidRDefault="00925CE6" w:rsidP="003747AB">
            <w:pPr>
              <w:spacing w:before="60" w:after="120"/>
              <w:rPr>
                <w:rFonts w:ascii="Arial" w:hAnsi="Arial" w:cs="Arial"/>
                <w:color w:val="333333"/>
              </w:rPr>
            </w:pPr>
            <w:r w:rsidRPr="007A4EE4">
              <w:rPr>
                <w:rFonts w:ascii="Arial" w:hAnsi="Arial" w:cs="Arial"/>
                <w:b/>
                <w:color w:val="333333"/>
              </w:rPr>
              <w:t>ARSD 24:05:30:06.01.  Procedural safeguards notice -- Availability.</w:t>
            </w:r>
            <w:r w:rsidRPr="007A4EE4">
              <w:rPr>
                <w:rFonts w:ascii="Arial" w:hAnsi="Arial" w:cs="Arial"/>
                <w:color w:val="333333"/>
              </w:rPr>
              <w:t xml:space="preserve"> A copy of the procedural safeguards available to the parents of a child with a disability must be given to the parents only one time a school year, except that a copy must also be given to the parent:</w:t>
            </w:r>
            <w:r w:rsidRPr="007A4EE4">
              <w:rPr>
                <w:rFonts w:ascii="Arial" w:hAnsi="Arial" w:cs="Arial"/>
                <w:color w:val="333333"/>
              </w:rPr>
              <w:br/>
              <w:t>(1)  Upon initial referral or parental request for evaluation;</w:t>
            </w:r>
            <w:r w:rsidRPr="007A4EE4">
              <w:rPr>
                <w:rFonts w:ascii="Arial" w:hAnsi="Arial" w:cs="Arial"/>
                <w:color w:val="333333"/>
              </w:rPr>
              <w:br/>
              <w:t>(2)  Upon request by a parent;</w:t>
            </w:r>
            <w:r w:rsidRPr="007A4EE4">
              <w:rPr>
                <w:rFonts w:ascii="Arial" w:hAnsi="Arial" w:cs="Arial"/>
                <w:color w:val="333333"/>
              </w:rPr>
              <w:br/>
              <w:t>(3)  In accordance with the discipline procedures in chapters 24:05:26 and 24:05:26.01; and</w:t>
            </w:r>
            <w:r w:rsidRPr="007A4EE4">
              <w:rPr>
                <w:rFonts w:ascii="Arial" w:hAnsi="Arial" w:cs="Arial"/>
                <w:color w:val="333333"/>
              </w:rPr>
              <w:br/>
              <w:t>(4)  Upon receipt of the first state complaint under chapter 24:05:15 and first due process complaint under this chapter in a school year.</w:t>
            </w:r>
            <w:r w:rsidRPr="007A4EE4">
              <w:rPr>
                <w:rFonts w:ascii="Arial" w:hAnsi="Arial" w:cs="Arial"/>
                <w:color w:val="333333"/>
              </w:rPr>
              <w:br/>
              <w:t>A district may place a current copy of the procedural safeguards notice on its internet website if a website exists.</w:t>
            </w:r>
          </w:p>
        </w:tc>
      </w:tr>
      <w:tr w:rsidR="00E5641E" w:rsidRPr="007A4EE4" w14:paraId="794F9780" w14:textId="77777777" w:rsidTr="00805197">
        <w:trPr>
          <w:trHeight w:val="270"/>
        </w:trPr>
        <w:tc>
          <w:tcPr>
            <w:tcW w:w="1061" w:type="pct"/>
            <w:vMerge/>
          </w:tcPr>
          <w:p w14:paraId="0284C534" w14:textId="77777777" w:rsidR="00E5641E" w:rsidRPr="007A4EE4" w:rsidRDefault="00E5641E" w:rsidP="003747AB">
            <w:pPr>
              <w:spacing w:before="60" w:after="120"/>
              <w:rPr>
                <w:rFonts w:ascii="Arial" w:hAnsi="Arial" w:cs="Arial"/>
                <w:b/>
              </w:rPr>
            </w:pPr>
          </w:p>
        </w:tc>
        <w:tc>
          <w:tcPr>
            <w:tcW w:w="3939" w:type="pct"/>
          </w:tcPr>
          <w:p w14:paraId="3A8E1F32" w14:textId="77777777" w:rsidR="00E5641E" w:rsidRPr="007A4EE4" w:rsidRDefault="00E5641E" w:rsidP="003747A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rPr>
                <w:rFonts w:ascii="Arial" w:hAnsi="Arial" w:cs="Arial"/>
              </w:rPr>
            </w:pPr>
            <w:r w:rsidRPr="007A4EE4">
              <w:rPr>
                <w:rFonts w:ascii="Arial" w:hAnsi="Arial" w:cs="Arial"/>
              </w:rPr>
              <w:t xml:space="preserve">After the initial referral, a copy of parent/guardian rights brochure (procedural safeguards) must be given to parents one time per year.  Parent/guardian needs to initial and date this section to verify this has been done.  The district should determine when the annual notification of rights will be provided.  Options include, sending parent/guardian rights with the </w:t>
            </w:r>
            <w:r w:rsidR="005615E2" w:rsidRPr="007A4EE4">
              <w:rPr>
                <w:rFonts w:ascii="Arial" w:hAnsi="Arial" w:cs="Arial"/>
              </w:rPr>
              <w:t xml:space="preserve">meeting </w:t>
            </w:r>
            <w:r w:rsidRPr="007A4EE4">
              <w:rPr>
                <w:rFonts w:ascii="Arial" w:hAnsi="Arial" w:cs="Arial"/>
              </w:rPr>
              <w:t>notice, giving a copy to the parent/guardian on the day of the annual IEP meeting or sending a copy by mail the beginning of each school year.  This date should reflect the date it actually occurs.</w:t>
            </w:r>
          </w:p>
        </w:tc>
      </w:tr>
      <w:tr w:rsidR="0059431E" w:rsidRPr="007A4EE4" w14:paraId="5C59A70C" w14:textId="77777777" w:rsidTr="00805197">
        <w:tc>
          <w:tcPr>
            <w:tcW w:w="1061" w:type="pct"/>
          </w:tcPr>
          <w:p w14:paraId="7D73FC10" w14:textId="77777777" w:rsidR="0059431E" w:rsidRPr="007A4EE4" w:rsidRDefault="00E5641E" w:rsidP="003747AB">
            <w:pPr>
              <w:spacing w:before="60" w:after="120"/>
              <w:rPr>
                <w:rFonts w:ascii="Arial" w:hAnsi="Arial" w:cs="Arial"/>
                <w:b/>
              </w:rPr>
            </w:pPr>
            <w:r w:rsidRPr="007A4EE4">
              <w:rPr>
                <w:rFonts w:ascii="Arial" w:hAnsi="Arial" w:cs="Arial"/>
                <w:b/>
              </w:rPr>
              <w:lastRenderedPageBreak/>
              <w:t>IEP provided to parent</w:t>
            </w:r>
            <w:r w:rsidR="0059431E" w:rsidRPr="007A4EE4">
              <w:rPr>
                <w:rFonts w:ascii="Arial" w:hAnsi="Arial" w:cs="Arial"/>
                <w:b/>
              </w:rPr>
              <w:t>/guardian</w:t>
            </w:r>
          </w:p>
        </w:tc>
        <w:tc>
          <w:tcPr>
            <w:tcW w:w="3939" w:type="pct"/>
          </w:tcPr>
          <w:p w14:paraId="6599E7AC" w14:textId="77777777" w:rsidR="0059431E" w:rsidRPr="007A4EE4" w:rsidRDefault="00E5641E" w:rsidP="003747AB">
            <w:pPr>
              <w:spacing w:before="60" w:after="120"/>
              <w:rPr>
                <w:rFonts w:ascii="Arial" w:hAnsi="Arial" w:cs="Arial"/>
                <w:color w:val="FF0000"/>
              </w:rPr>
            </w:pPr>
            <w:r w:rsidRPr="007A4EE4">
              <w:rPr>
                <w:rFonts w:ascii="Arial" w:hAnsi="Arial" w:cs="Arial"/>
              </w:rPr>
              <w:t xml:space="preserve">A copy of the IEP must be provided to the parent/guardian at the close of the IEP team meeting.  The parent/guardian must initial this section of the form that they have received a copy of the document.  The copy of the IEP the parent/guardian leaves with following the meeting is the official copy of the team’s decisions.   It does not need to be “pretty” but it does need to contain the decisions made by the team during the meeting.  The district can re-type the document to improve its appearance and send another copy to the parents after the meeting; however, the content cannot be altered.  </w:t>
            </w:r>
          </w:p>
        </w:tc>
      </w:tr>
    </w:tbl>
    <w:p w14:paraId="766A50F8" w14:textId="77777777" w:rsidR="0059431E" w:rsidRPr="007A4EE4" w:rsidRDefault="0059431E" w:rsidP="003747AB">
      <w:pPr>
        <w:spacing w:before="120" w:after="60" w:line="240" w:lineRule="auto"/>
        <w:jc w:val="center"/>
        <w:rPr>
          <w:rFonts w:ascii="Arial" w:hAnsi="Arial" w:cs="Arial"/>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1497"/>
        <w:gridCol w:w="6338"/>
      </w:tblGrid>
      <w:tr w:rsidR="00E50C51" w:rsidRPr="007A4EE4" w14:paraId="7CD798DB" w14:textId="77777777" w:rsidTr="0019065D">
        <w:tc>
          <w:tcPr>
            <w:tcW w:w="1069" w:type="pct"/>
          </w:tcPr>
          <w:p w14:paraId="67B14396" w14:textId="77777777" w:rsidR="00E50C51" w:rsidRPr="007A4EE4" w:rsidRDefault="00E50C51" w:rsidP="003747AB">
            <w:pPr>
              <w:spacing w:before="60" w:after="120"/>
              <w:rPr>
                <w:rFonts w:ascii="Arial" w:hAnsi="Arial" w:cs="Arial"/>
                <w:b/>
                <w:highlight w:val="cyan"/>
              </w:rPr>
            </w:pPr>
            <w:r w:rsidRPr="007A4EE4">
              <w:rPr>
                <w:rFonts w:ascii="Arial" w:hAnsi="Arial" w:cs="Arial"/>
                <w:b/>
              </w:rPr>
              <w:t>Primary Disability</w:t>
            </w:r>
          </w:p>
        </w:tc>
        <w:tc>
          <w:tcPr>
            <w:tcW w:w="3931" w:type="pct"/>
            <w:gridSpan w:val="2"/>
          </w:tcPr>
          <w:p w14:paraId="167AB753" w14:textId="77777777" w:rsidR="00E50C51" w:rsidRPr="007A4EE4" w:rsidRDefault="00712FE1" w:rsidP="002D7707">
            <w:pPr>
              <w:spacing w:before="60" w:after="120"/>
              <w:rPr>
                <w:rFonts w:ascii="Arial" w:hAnsi="Arial" w:cs="Arial"/>
                <w:highlight w:val="cyan"/>
              </w:rPr>
            </w:pPr>
            <w:r w:rsidRPr="007A4EE4">
              <w:rPr>
                <w:rFonts w:ascii="Arial" w:hAnsi="Arial" w:cs="Arial"/>
              </w:rPr>
              <w:t>This must match the category</w:t>
            </w:r>
            <w:r w:rsidR="008C21BF" w:rsidRPr="007A4EE4">
              <w:rPr>
                <w:rFonts w:ascii="Arial" w:hAnsi="Arial" w:cs="Arial"/>
              </w:rPr>
              <w:t xml:space="preserve"> marked </w:t>
            </w:r>
            <w:r w:rsidR="003F42BB" w:rsidRPr="007A4EE4">
              <w:rPr>
                <w:rFonts w:ascii="Arial" w:hAnsi="Arial" w:cs="Arial"/>
              </w:rPr>
              <w:t>in</w:t>
            </w:r>
            <w:r w:rsidR="008C21BF" w:rsidRPr="007A4EE4">
              <w:rPr>
                <w:rFonts w:ascii="Arial" w:hAnsi="Arial" w:cs="Arial"/>
              </w:rPr>
              <w:t xml:space="preserve"> the Determination of </w:t>
            </w:r>
            <w:r w:rsidR="005C2B7A" w:rsidRPr="007A4EE4">
              <w:rPr>
                <w:rFonts w:ascii="Arial" w:hAnsi="Arial" w:cs="Arial"/>
              </w:rPr>
              <w:t xml:space="preserve">Eligibility/Continued Eligibility </w:t>
            </w:r>
            <w:r w:rsidR="00145F27" w:rsidRPr="007A4EE4">
              <w:rPr>
                <w:rFonts w:ascii="Arial" w:hAnsi="Arial" w:cs="Arial"/>
              </w:rPr>
              <w:t>Document for</w:t>
            </w:r>
            <w:r w:rsidR="002D7707" w:rsidRPr="007A4EE4">
              <w:rPr>
                <w:rFonts w:ascii="Arial" w:hAnsi="Arial" w:cs="Arial"/>
              </w:rPr>
              <w:t xml:space="preserve"> the most recent eligibility determination.</w:t>
            </w:r>
          </w:p>
        </w:tc>
      </w:tr>
      <w:tr w:rsidR="00066142" w:rsidRPr="007A4EE4" w14:paraId="5F2E1CC7" w14:textId="77777777" w:rsidTr="0019065D">
        <w:tc>
          <w:tcPr>
            <w:tcW w:w="5000" w:type="pct"/>
            <w:gridSpan w:val="3"/>
          </w:tcPr>
          <w:p w14:paraId="7610021E" w14:textId="77777777" w:rsidR="00066142" w:rsidRPr="007A4EE4" w:rsidRDefault="00066142" w:rsidP="003747AB">
            <w:pPr>
              <w:spacing w:before="60" w:after="120"/>
              <w:rPr>
                <w:rFonts w:ascii="Arial" w:hAnsi="Arial" w:cs="Arial"/>
                <w:highlight w:val="cyan"/>
              </w:rPr>
            </w:pPr>
            <w:r w:rsidRPr="007A4EE4">
              <w:rPr>
                <w:rFonts w:ascii="Arial" w:hAnsi="Arial" w:cs="Arial"/>
              </w:rPr>
              <w:t xml:space="preserve">Below are the </w:t>
            </w:r>
            <w:r w:rsidR="00A57A71" w:rsidRPr="007A4EE4">
              <w:rPr>
                <w:rFonts w:ascii="Arial" w:hAnsi="Arial" w:cs="Arial"/>
              </w:rPr>
              <w:t>codes for the thirteen disability categories</w:t>
            </w:r>
            <w:r w:rsidRPr="007A4EE4">
              <w:rPr>
                <w:rFonts w:ascii="Arial" w:hAnsi="Arial" w:cs="Arial"/>
              </w:rPr>
              <w:t>, plus</w:t>
            </w:r>
            <w:r w:rsidR="00A57A71" w:rsidRPr="007A4EE4">
              <w:rPr>
                <w:rFonts w:ascii="Arial" w:hAnsi="Arial" w:cs="Arial"/>
              </w:rPr>
              <w:t xml:space="preserve"> developmental delay</w:t>
            </w:r>
            <w:r w:rsidRPr="007A4EE4">
              <w:rPr>
                <w:rFonts w:ascii="Arial" w:hAnsi="Arial" w:cs="Arial"/>
              </w:rPr>
              <w:t>.</w:t>
            </w:r>
          </w:p>
        </w:tc>
      </w:tr>
      <w:tr w:rsidR="00153D8D" w:rsidRPr="007A4EE4" w14:paraId="4818B1B9" w14:textId="77777777" w:rsidTr="0058236D">
        <w:trPr>
          <w:trHeight w:val="440"/>
        </w:trPr>
        <w:tc>
          <w:tcPr>
            <w:tcW w:w="1820" w:type="pct"/>
            <w:gridSpan w:val="2"/>
            <w:tcBorders>
              <w:bottom w:val="single" w:sz="4" w:space="0" w:color="auto"/>
            </w:tcBorders>
          </w:tcPr>
          <w:p w14:paraId="0712DD15" w14:textId="37C8318D" w:rsidR="00066142" w:rsidRPr="007A4EE4" w:rsidRDefault="00066142" w:rsidP="003747AB">
            <w:pPr>
              <w:spacing w:before="60" w:after="120"/>
              <w:rPr>
                <w:rFonts w:ascii="Arial" w:hAnsi="Arial" w:cs="Arial"/>
                <w:b/>
              </w:rPr>
            </w:pPr>
            <w:r w:rsidRPr="007A4EE4">
              <w:rPr>
                <w:rFonts w:ascii="Arial" w:hAnsi="Arial" w:cs="Arial"/>
                <w:b/>
                <w:bCs/>
              </w:rPr>
              <w:t>0500</w:t>
            </w:r>
            <w:r w:rsidRPr="007A4EE4">
              <w:rPr>
                <w:rFonts w:ascii="Arial" w:hAnsi="Arial" w:cs="Arial"/>
              </w:rPr>
              <w:t xml:space="preserve"> - </w:t>
            </w:r>
            <w:r w:rsidRPr="007A4EE4">
              <w:rPr>
                <w:rFonts w:ascii="Arial" w:hAnsi="Arial" w:cs="Arial"/>
                <w:b/>
              </w:rPr>
              <w:t>Deaf-Blind</w:t>
            </w:r>
            <w:r w:rsidR="00A57A71" w:rsidRPr="007A4EE4">
              <w:rPr>
                <w:rFonts w:ascii="Arial" w:hAnsi="Arial" w:cs="Arial"/>
                <w:b/>
              </w:rPr>
              <w:t>ness</w:t>
            </w:r>
            <w:r w:rsidRPr="007A4EE4">
              <w:rPr>
                <w:rFonts w:ascii="Arial" w:hAnsi="Arial" w:cs="Arial"/>
                <w:b/>
              </w:rPr>
              <w:br/>
            </w:r>
            <w:r w:rsidRPr="007A4EE4">
              <w:rPr>
                <w:rFonts w:ascii="Arial" w:hAnsi="Arial" w:cs="Arial"/>
                <w:b/>
                <w:bCs/>
              </w:rPr>
              <w:t>0505</w:t>
            </w:r>
            <w:r w:rsidR="008A3FB9" w:rsidRPr="007A4EE4">
              <w:rPr>
                <w:rFonts w:ascii="Arial" w:hAnsi="Arial" w:cs="Arial"/>
                <w:b/>
              </w:rPr>
              <w:t xml:space="preserve"> – Emotional </w:t>
            </w:r>
            <w:r w:rsidR="00A57A71" w:rsidRPr="007A4EE4">
              <w:rPr>
                <w:rFonts w:ascii="Arial" w:hAnsi="Arial" w:cs="Arial"/>
                <w:b/>
              </w:rPr>
              <w:t>Disturbance</w:t>
            </w:r>
            <w:r w:rsidRPr="007A4EE4">
              <w:rPr>
                <w:rFonts w:ascii="Arial" w:hAnsi="Arial" w:cs="Arial"/>
                <w:b/>
              </w:rPr>
              <w:br/>
            </w:r>
            <w:r w:rsidRPr="007A4EE4">
              <w:rPr>
                <w:rFonts w:ascii="Arial" w:hAnsi="Arial" w:cs="Arial"/>
                <w:b/>
                <w:bCs/>
              </w:rPr>
              <w:t>0510</w:t>
            </w:r>
            <w:r w:rsidRPr="007A4EE4">
              <w:rPr>
                <w:rFonts w:ascii="Arial" w:hAnsi="Arial" w:cs="Arial"/>
                <w:b/>
              </w:rPr>
              <w:t xml:space="preserve"> - Cognitive Disability</w:t>
            </w:r>
            <w:r w:rsidRPr="007A4EE4">
              <w:rPr>
                <w:rFonts w:ascii="Arial" w:hAnsi="Arial" w:cs="Arial"/>
                <w:b/>
              </w:rPr>
              <w:br/>
            </w:r>
            <w:r w:rsidRPr="007A4EE4">
              <w:rPr>
                <w:rFonts w:ascii="Arial" w:hAnsi="Arial" w:cs="Arial"/>
                <w:b/>
                <w:bCs/>
              </w:rPr>
              <w:t>0515</w:t>
            </w:r>
            <w:r w:rsidRPr="007A4EE4">
              <w:rPr>
                <w:rFonts w:ascii="Arial" w:hAnsi="Arial" w:cs="Arial"/>
                <w:b/>
              </w:rPr>
              <w:t xml:space="preserve"> - Hearing Loss</w:t>
            </w:r>
            <w:r w:rsidRPr="007A4EE4">
              <w:rPr>
                <w:rFonts w:ascii="Arial" w:hAnsi="Arial" w:cs="Arial"/>
                <w:b/>
              </w:rPr>
              <w:br/>
            </w:r>
            <w:r w:rsidRPr="007A4EE4">
              <w:rPr>
                <w:rFonts w:ascii="Arial" w:hAnsi="Arial" w:cs="Arial"/>
                <w:b/>
                <w:bCs/>
              </w:rPr>
              <w:t>0525</w:t>
            </w:r>
            <w:r w:rsidR="00A57A71" w:rsidRPr="007A4EE4">
              <w:rPr>
                <w:rFonts w:ascii="Arial" w:hAnsi="Arial" w:cs="Arial"/>
                <w:b/>
              </w:rPr>
              <w:t xml:space="preserve"> - Specific </w:t>
            </w:r>
            <w:r w:rsidR="006305B0" w:rsidRPr="007A4EE4">
              <w:rPr>
                <w:rFonts w:ascii="Arial" w:hAnsi="Arial" w:cs="Arial"/>
                <w:b/>
              </w:rPr>
              <w:t>Learning Disability</w:t>
            </w:r>
            <w:r w:rsidRPr="007A4EE4">
              <w:rPr>
                <w:rFonts w:ascii="Arial" w:hAnsi="Arial" w:cs="Arial"/>
                <w:b/>
              </w:rPr>
              <w:br/>
            </w:r>
            <w:r w:rsidRPr="007A4EE4">
              <w:rPr>
                <w:rFonts w:ascii="Arial" w:hAnsi="Arial" w:cs="Arial"/>
                <w:b/>
                <w:bCs/>
              </w:rPr>
              <w:t>0530</w:t>
            </w:r>
            <w:r w:rsidRPr="007A4EE4">
              <w:rPr>
                <w:rFonts w:ascii="Arial" w:hAnsi="Arial" w:cs="Arial"/>
                <w:b/>
              </w:rPr>
              <w:t xml:space="preserve"> - Multiple Disabilities</w:t>
            </w:r>
            <w:r w:rsidRPr="007A4EE4">
              <w:rPr>
                <w:rFonts w:ascii="Arial" w:hAnsi="Arial" w:cs="Arial"/>
                <w:b/>
              </w:rPr>
              <w:br/>
            </w:r>
            <w:r w:rsidRPr="007A4EE4">
              <w:rPr>
                <w:rFonts w:ascii="Arial" w:hAnsi="Arial" w:cs="Arial"/>
                <w:b/>
                <w:bCs/>
              </w:rPr>
              <w:t>0535</w:t>
            </w:r>
            <w:r w:rsidR="00A57A71" w:rsidRPr="007A4EE4">
              <w:rPr>
                <w:rFonts w:ascii="Arial" w:hAnsi="Arial" w:cs="Arial"/>
                <w:b/>
              </w:rPr>
              <w:t xml:space="preserve"> - Orthopedic Impairment</w:t>
            </w:r>
            <w:r w:rsidRPr="007A4EE4">
              <w:rPr>
                <w:rFonts w:ascii="Arial" w:hAnsi="Arial" w:cs="Arial"/>
                <w:b/>
              </w:rPr>
              <w:br/>
            </w:r>
            <w:r w:rsidRPr="007A4EE4">
              <w:rPr>
                <w:rFonts w:ascii="Arial" w:hAnsi="Arial" w:cs="Arial"/>
                <w:b/>
                <w:bCs/>
              </w:rPr>
              <w:t>0540</w:t>
            </w:r>
            <w:r w:rsidRPr="007A4EE4">
              <w:rPr>
                <w:rFonts w:ascii="Arial" w:hAnsi="Arial" w:cs="Arial"/>
                <w:b/>
              </w:rPr>
              <w:t xml:space="preserve"> - Vision Loss</w:t>
            </w:r>
            <w:r w:rsidRPr="007A4EE4">
              <w:rPr>
                <w:rFonts w:ascii="Arial" w:hAnsi="Arial" w:cs="Arial"/>
                <w:b/>
              </w:rPr>
              <w:br/>
            </w:r>
            <w:r w:rsidRPr="007A4EE4">
              <w:rPr>
                <w:rFonts w:ascii="Arial" w:hAnsi="Arial" w:cs="Arial"/>
                <w:b/>
                <w:bCs/>
              </w:rPr>
              <w:t>0545</w:t>
            </w:r>
            <w:r w:rsidRPr="007A4EE4">
              <w:rPr>
                <w:rFonts w:ascii="Arial" w:hAnsi="Arial" w:cs="Arial"/>
                <w:b/>
              </w:rPr>
              <w:t xml:space="preserve"> - Deafness</w:t>
            </w:r>
            <w:r w:rsidRPr="007A4EE4">
              <w:rPr>
                <w:rFonts w:ascii="Arial" w:hAnsi="Arial" w:cs="Arial"/>
                <w:b/>
              </w:rPr>
              <w:br/>
            </w:r>
            <w:r w:rsidRPr="007A4EE4">
              <w:rPr>
                <w:rFonts w:ascii="Arial" w:hAnsi="Arial" w:cs="Arial"/>
                <w:b/>
                <w:bCs/>
              </w:rPr>
              <w:t>0550</w:t>
            </w:r>
            <w:r w:rsidRPr="007A4EE4">
              <w:rPr>
                <w:rFonts w:ascii="Arial" w:hAnsi="Arial" w:cs="Arial"/>
                <w:b/>
              </w:rPr>
              <w:t xml:space="preserve"> - Speech/Language </w:t>
            </w:r>
            <w:r w:rsidR="00153D8D" w:rsidRPr="007A4EE4">
              <w:rPr>
                <w:rFonts w:ascii="Arial" w:hAnsi="Arial" w:cs="Arial"/>
                <w:b/>
              </w:rPr>
              <w:t>Impairment</w:t>
            </w:r>
            <w:r w:rsidRPr="007A4EE4">
              <w:rPr>
                <w:rFonts w:ascii="Arial" w:hAnsi="Arial" w:cs="Arial"/>
                <w:b/>
              </w:rPr>
              <w:br/>
            </w:r>
            <w:r w:rsidRPr="007A4EE4">
              <w:rPr>
                <w:rFonts w:ascii="Arial" w:hAnsi="Arial" w:cs="Arial"/>
                <w:b/>
                <w:bCs/>
              </w:rPr>
              <w:t>0555</w:t>
            </w:r>
            <w:r w:rsidRPr="007A4EE4">
              <w:rPr>
                <w:rFonts w:ascii="Arial" w:hAnsi="Arial" w:cs="Arial"/>
                <w:b/>
              </w:rPr>
              <w:t xml:space="preserve"> - Other Health Impaired</w:t>
            </w:r>
            <w:r w:rsidRPr="007A4EE4">
              <w:rPr>
                <w:rFonts w:ascii="Arial" w:hAnsi="Arial" w:cs="Arial"/>
                <w:b/>
              </w:rPr>
              <w:br/>
            </w:r>
            <w:r w:rsidRPr="007A4EE4">
              <w:rPr>
                <w:rFonts w:ascii="Arial" w:hAnsi="Arial" w:cs="Arial"/>
                <w:b/>
                <w:bCs/>
              </w:rPr>
              <w:t>0560</w:t>
            </w:r>
            <w:r w:rsidRPr="007A4EE4">
              <w:rPr>
                <w:rFonts w:ascii="Arial" w:hAnsi="Arial" w:cs="Arial"/>
                <w:b/>
              </w:rPr>
              <w:t xml:space="preserve"> </w:t>
            </w:r>
            <w:r w:rsidR="00073C9F" w:rsidRPr="007A4EE4">
              <w:rPr>
                <w:rFonts w:ascii="Arial" w:hAnsi="Arial" w:cs="Arial"/>
                <w:b/>
              </w:rPr>
              <w:t>–</w:t>
            </w:r>
            <w:r w:rsidRPr="007A4EE4">
              <w:rPr>
                <w:rFonts w:ascii="Arial" w:hAnsi="Arial" w:cs="Arial"/>
                <w:b/>
              </w:rPr>
              <w:t xml:space="preserve"> Autism</w:t>
            </w:r>
            <w:r w:rsidR="00073C9F" w:rsidRPr="007A4EE4">
              <w:rPr>
                <w:rFonts w:ascii="Arial" w:hAnsi="Arial" w:cs="Arial"/>
                <w:b/>
              </w:rPr>
              <w:t xml:space="preserve"> Spectrum Disorder</w:t>
            </w:r>
            <w:r w:rsidRPr="007A4EE4">
              <w:rPr>
                <w:rFonts w:ascii="Arial" w:hAnsi="Arial" w:cs="Arial"/>
                <w:b/>
              </w:rPr>
              <w:br/>
            </w:r>
            <w:r w:rsidRPr="007A4EE4">
              <w:rPr>
                <w:rFonts w:ascii="Arial" w:hAnsi="Arial" w:cs="Arial"/>
                <w:b/>
                <w:bCs/>
              </w:rPr>
              <w:t>0565</w:t>
            </w:r>
            <w:r w:rsidRPr="007A4EE4">
              <w:rPr>
                <w:rFonts w:ascii="Arial" w:hAnsi="Arial" w:cs="Arial"/>
                <w:b/>
              </w:rPr>
              <w:t xml:space="preserve"> - Traumatic Brain Injury</w:t>
            </w:r>
            <w:r w:rsidRPr="007A4EE4">
              <w:rPr>
                <w:rFonts w:ascii="Arial" w:hAnsi="Arial" w:cs="Arial"/>
                <w:b/>
              </w:rPr>
              <w:br/>
            </w:r>
            <w:r w:rsidRPr="007A4EE4">
              <w:rPr>
                <w:rFonts w:ascii="Arial" w:hAnsi="Arial" w:cs="Arial"/>
                <w:b/>
                <w:bCs/>
              </w:rPr>
              <w:t>0570</w:t>
            </w:r>
            <w:r w:rsidRPr="007A4EE4">
              <w:rPr>
                <w:rFonts w:ascii="Arial" w:hAnsi="Arial" w:cs="Arial"/>
                <w:b/>
              </w:rPr>
              <w:t xml:space="preserve"> </w:t>
            </w:r>
            <w:r w:rsidR="00A57A71" w:rsidRPr="007A4EE4">
              <w:rPr>
                <w:rFonts w:ascii="Arial" w:hAnsi="Arial" w:cs="Arial"/>
                <w:b/>
              </w:rPr>
              <w:t>– Developmental</w:t>
            </w:r>
            <w:r w:rsidRPr="007A4EE4">
              <w:rPr>
                <w:rFonts w:ascii="Arial" w:hAnsi="Arial" w:cs="Arial"/>
                <w:b/>
              </w:rPr>
              <w:t xml:space="preserve"> Delay</w:t>
            </w:r>
          </w:p>
        </w:tc>
        <w:tc>
          <w:tcPr>
            <w:tcW w:w="3180" w:type="pct"/>
            <w:tcBorders>
              <w:bottom w:val="single" w:sz="4" w:space="0" w:color="auto"/>
            </w:tcBorders>
          </w:tcPr>
          <w:p w14:paraId="79B8197C" w14:textId="77777777" w:rsidR="007108C9" w:rsidRPr="007A4EE4" w:rsidRDefault="00066142" w:rsidP="00A3345F">
            <w:pPr>
              <w:spacing w:before="60" w:after="120"/>
              <w:rPr>
                <w:rFonts w:ascii="Arial" w:hAnsi="Arial" w:cs="Arial"/>
              </w:rPr>
            </w:pPr>
            <w:r w:rsidRPr="007A4EE4">
              <w:rPr>
                <w:rFonts w:ascii="Arial" w:hAnsi="Arial" w:cs="Arial"/>
              </w:rPr>
              <w:t xml:space="preserve">For explicit definitions and criteria for each of the disability categories, refer to the </w:t>
            </w:r>
            <w:r w:rsidR="0043710E" w:rsidRPr="007A4EE4">
              <w:rPr>
                <w:rFonts w:ascii="Arial" w:hAnsi="Arial" w:cs="Arial"/>
              </w:rPr>
              <w:t xml:space="preserve">Eligibility </w:t>
            </w:r>
            <w:r w:rsidR="00A3345F" w:rsidRPr="007A4EE4">
              <w:rPr>
                <w:rFonts w:ascii="Arial" w:hAnsi="Arial" w:cs="Arial"/>
              </w:rPr>
              <w:t xml:space="preserve">Guide </w:t>
            </w:r>
            <w:r w:rsidR="0043710E" w:rsidRPr="007A4EE4">
              <w:rPr>
                <w:rFonts w:ascii="Arial" w:hAnsi="Arial" w:cs="Arial"/>
              </w:rPr>
              <w:t>for technical assistance.</w:t>
            </w:r>
          </w:p>
          <w:p w14:paraId="26B6A65B" w14:textId="6B629D9E" w:rsidR="005714DC" w:rsidRPr="00AA3BF2" w:rsidRDefault="00EA49EF" w:rsidP="00A3345F">
            <w:pPr>
              <w:spacing w:before="60" w:after="120"/>
              <w:rPr>
                <w:rFonts w:ascii="Arial" w:hAnsi="Arial" w:cs="Arial"/>
                <w:sz w:val="20"/>
                <w:szCs w:val="20"/>
              </w:rPr>
            </w:pPr>
            <w:hyperlink r:id="rId15" w:history="1">
              <w:r w:rsidR="00D43DCA" w:rsidRPr="00AA3BF2">
                <w:rPr>
                  <w:rStyle w:val="Hyperlink"/>
                  <w:rFonts w:ascii="Arial" w:hAnsi="Arial" w:cs="Arial"/>
                </w:rPr>
                <w:t>http://doe.sd.gov/sped/documents/16-Eligib.pdf</w:t>
              </w:r>
            </w:hyperlink>
          </w:p>
        </w:tc>
      </w:tr>
      <w:tr w:rsidR="00746F4D" w:rsidRPr="007A4EE4" w14:paraId="7B42FA38" w14:textId="77777777" w:rsidTr="002E142E">
        <w:trPr>
          <w:trHeight w:val="440"/>
        </w:trPr>
        <w:tc>
          <w:tcPr>
            <w:tcW w:w="1069" w:type="pct"/>
          </w:tcPr>
          <w:p w14:paraId="7E7332EB" w14:textId="47CA4000" w:rsidR="00746F4D" w:rsidRPr="007A4EE4" w:rsidRDefault="00746F4D" w:rsidP="00746F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rPr>
                <w:rFonts w:ascii="Arial" w:hAnsi="Arial" w:cs="Arial"/>
                <w:b/>
                <w:u w:val="words"/>
              </w:rPr>
            </w:pPr>
            <w:r w:rsidRPr="00746F4D">
              <w:rPr>
                <w:rFonts w:ascii="Arial" w:hAnsi="Arial" w:cs="Arial"/>
                <w:b/>
              </w:rPr>
              <w:t>IEP Team Membership</w:t>
            </w:r>
          </w:p>
        </w:tc>
        <w:tc>
          <w:tcPr>
            <w:tcW w:w="3931" w:type="pct"/>
            <w:gridSpan w:val="2"/>
            <w:shd w:val="clear" w:color="auto" w:fill="F2F2F2" w:themeFill="background1" w:themeFillShade="F2"/>
          </w:tcPr>
          <w:p w14:paraId="0AB92E73" w14:textId="77777777" w:rsidR="00746F4D" w:rsidRPr="00783718" w:rsidRDefault="00746F4D" w:rsidP="00746F4D">
            <w:pPr>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rPr>
                <w:rFonts w:ascii="Arial" w:hAnsi="Arial" w:cs="Arial"/>
                <w:color w:val="333333"/>
              </w:rPr>
            </w:pPr>
            <w:r w:rsidRPr="00F566B3">
              <w:rPr>
                <w:rFonts w:ascii="Arial" w:hAnsi="Arial" w:cs="Arial"/>
                <w:b/>
                <w:color w:val="333333"/>
                <w:shd w:val="clear" w:color="auto" w:fill="F2F2F2" w:themeFill="background1" w:themeFillShade="F2"/>
              </w:rPr>
              <w:t>ARSD 24:05:27:01.01.  IEP team.</w:t>
            </w:r>
            <w:r w:rsidRPr="00F566B3">
              <w:rPr>
                <w:rFonts w:ascii="Arial" w:hAnsi="Arial" w:cs="Arial"/>
                <w:color w:val="333333"/>
                <w:shd w:val="clear" w:color="auto" w:fill="F2F2F2" w:themeFill="background1" w:themeFillShade="F2"/>
              </w:rPr>
              <w:t xml:space="preserve"> Each school district shall ensure that the IEP team for each student with disabilities include the following members:</w:t>
            </w:r>
            <w:r w:rsidRPr="00F566B3">
              <w:rPr>
                <w:rFonts w:ascii="Arial" w:hAnsi="Arial" w:cs="Arial"/>
                <w:color w:val="333333"/>
                <w:shd w:val="clear" w:color="auto" w:fill="F2F2F2" w:themeFill="background1" w:themeFillShade="F2"/>
              </w:rPr>
              <w:br/>
              <w:t xml:space="preserve">  (1)  The </w:t>
            </w:r>
            <w:r w:rsidRPr="00F566B3">
              <w:rPr>
                <w:rFonts w:ascii="Arial" w:hAnsi="Arial" w:cs="Arial"/>
                <w:b/>
                <w:color w:val="333333"/>
                <w:u w:val="single"/>
                <w:shd w:val="clear" w:color="auto" w:fill="F2F2F2" w:themeFill="background1" w:themeFillShade="F2"/>
              </w:rPr>
              <w:t>parents</w:t>
            </w:r>
            <w:r w:rsidRPr="00F566B3">
              <w:rPr>
                <w:rFonts w:ascii="Arial" w:hAnsi="Arial" w:cs="Arial"/>
                <w:color w:val="333333"/>
                <w:shd w:val="clear" w:color="auto" w:fill="F2F2F2" w:themeFill="background1" w:themeFillShade="F2"/>
              </w:rPr>
              <w:t xml:space="preserve"> of the student;</w:t>
            </w:r>
            <w:r w:rsidRPr="00F566B3">
              <w:rPr>
                <w:rFonts w:ascii="Arial" w:hAnsi="Arial" w:cs="Arial"/>
                <w:color w:val="333333"/>
                <w:shd w:val="clear" w:color="auto" w:fill="F2F2F2" w:themeFill="background1" w:themeFillShade="F2"/>
              </w:rPr>
              <w:br/>
              <w:t xml:space="preserve">  (2)  Not less than </w:t>
            </w:r>
            <w:r w:rsidRPr="00F566B3">
              <w:rPr>
                <w:rFonts w:ascii="Arial" w:hAnsi="Arial" w:cs="Arial"/>
                <w:b/>
                <w:color w:val="333333"/>
                <w:u w:val="single"/>
                <w:shd w:val="clear" w:color="auto" w:fill="F2F2F2" w:themeFill="background1" w:themeFillShade="F2"/>
              </w:rPr>
              <w:t>one regular education teacher</w:t>
            </w:r>
            <w:r w:rsidRPr="00F566B3">
              <w:rPr>
                <w:rFonts w:ascii="Arial" w:hAnsi="Arial" w:cs="Arial"/>
                <w:color w:val="333333"/>
                <w:shd w:val="clear" w:color="auto" w:fill="F2F2F2" w:themeFill="background1" w:themeFillShade="F2"/>
              </w:rPr>
              <w:t xml:space="preserve"> of the student if the student is, or may be, participating in the regular education environment;</w:t>
            </w:r>
            <w:r w:rsidRPr="00F566B3">
              <w:rPr>
                <w:rFonts w:ascii="Arial" w:hAnsi="Arial" w:cs="Arial"/>
                <w:color w:val="333333"/>
                <w:shd w:val="clear" w:color="auto" w:fill="F2F2F2" w:themeFill="background1" w:themeFillShade="F2"/>
              </w:rPr>
              <w:br/>
              <w:t xml:space="preserve">  (3)  Not less than </w:t>
            </w:r>
            <w:r w:rsidRPr="00F566B3">
              <w:rPr>
                <w:rFonts w:ascii="Arial" w:hAnsi="Arial" w:cs="Arial"/>
                <w:b/>
                <w:color w:val="333333"/>
                <w:u w:val="single"/>
                <w:shd w:val="clear" w:color="auto" w:fill="F2F2F2" w:themeFill="background1" w:themeFillShade="F2"/>
              </w:rPr>
              <w:t>one special education teacher</w:t>
            </w:r>
            <w:r w:rsidRPr="00F566B3">
              <w:rPr>
                <w:rFonts w:ascii="Arial" w:hAnsi="Arial" w:cs="Arial"/>
                <w:color w:val="333333"/>
                <w:shd w:val="clear" w:color="auto" w:fill="F2F2F2" w:themeFill="background1" w:themeFillShade="F2"/>
              </w:rPr>
              <w:t xml:space="preserve"> of the student or, if appropriate, at least one special education provider of the student;</w:t>
            </w:r>
            <w:r w:rsidRPr="00F566B3">
              <w:rPr>
                <w:rFonts w:ascii="Arial" w:hAnsi="Arial" w:cs="Arial"/>
                <w:color w:val="333333"/>
                <w:shd w:val="clear" w:color="auto" w:fill="F2F2F2" w:themeFill="background1" w:themeFillShade="F2"/>
              </w:rPr>
              <w:br/>
              <w:t xml:space="preserve">  (4)  A </w:t>
            </w:r>
            <w:r w:rsidRPr="00F566B3">
              <w:rPr>
                <w:rFonts w:ascii="Arial" w:hAnsi="Arial" w:cs="Arial"/>
                <w:b/>
                <w:color w:val="333333"/>
                <w:u w:val="single"/>
                <w:shd w:val="clear" w:color="auto" w:fill="F2F2F2" w:themeFill="background1" w:themeFillShade="F2"/>
              </w:rPr>
              <w:t>representative of the school district</w:t>
            </w:r>
            <w:r w:rsidRPr="00F566B3">
              <w:rPr>
                <w:rFonts w:ascii="Arial" w:hAnsi="Arial" w:cs="Arial"/>
                <w:color w:val="333333"/>
                <w:shd w:val="clear" w:color="auto" w:fill="F2F2F2" w:themeFill="background1" w:themeFillShade="F2"/>
              </w:rPr>
              <w:t xml:space="preserve"> who:</w:t>
            </w:r>
            <w:r w:rsidRPr="00F566B3">
              <w:rPr>
                <w:rFonts w:ascii="Arial" w:hAnsi="Arial" w:cs="Arial"/>
                <w:color w:val="333333"/>
                <w:shd w:val="clear" w:color="auto" w:fill="F2F2F2" w:themeFill="background1" w:themeFillShade="F2"/>
              </w:rPr>
              <w:br/>
              <w:t xml:space="preserve">        (a)  Is qualified to provide, or supervise the provision of, specially designed instruction to meet the unique needs of students with disabilities;</w:t>
            </w:r>
            <w:r w:rsidRPr="00F566B3">
              <w:rPr>
                <w:rFonts w:ascii="Arial" w:hAnsi="Arial" w:cs="Arial"/>
                <w:color w:val="333333"/>
                <w:shd w:val="clear" w:color="auto" w:fill="F2F2F2" w:themeFill="background1" w:themeFillShade="F2"/>
              </w:rPr>
              <w:br/>
              <w:t xml:space="preserve">        (b)  Is knowledgeable about the general education curriculum; and</w:t>
            </w:r>
            <w:r w:rsidRPr="00F566B3">
              <w:rPr>
                <w:rFonts w:ascii="Arial" w:hAnsi="Arial" w:cs="Arial"/>
                <w:color w:val="333333"/>
                <w:shd w:val="clear" w:color="auto" w:fill="F2F2F2" w:themeFill="background1" w:themeFillShade="F2"/>
              </w:rPr>
              <w:br/>
            </w:r>
            <w:r w:rsidRPr="00F566B3">
              <w:rPr>
                <w:rFonts w:ascii="Arial" w:hAnsi="Arial" w:cs="Arial"/>
                <w:color w:val="333333"/>
                <w:shd w:val="clear" w:color="auto" w:fill="F2F2F2" w:themeFill="background1" w:themeFillShade="F2"/>
              </w:rPr>
              <w:lastRenderedPageBreak/>
              <w:t xml:space="preserve">        (c)  Is knowledgeable about the availability of resources of the school district;</w:t>
            </w:r>
            <w:r w:rsidRPr="00F566B3">
              <w:rPr>
                <w:rFonts w:ascii="Arial" w:hAnsi="Arial" w:cs="Arial"/>
                <w:color w:val="333333"/>
                <w:shd w:val="clear" w:color="auto" w:fill="F2F2F2" w:themeFill="background1" w:themeFillShade="F2"/>
              </w:rPr>
              <w:br/>
              <w:t xml:space="preserve">  (5)  An </w:t>
            </w:r>
            <w:r w:rsidRPr="00F566B3">
              <w:rPr>
                <w:rFonts w:ascii="Arial" w:hAnsi="Arial" w:cs="Arial"/>
                <w:b/>
                <w:color w:val="333333"/>
                <w:u w:val="single"/>
                <w:shd w:val="clear" w:color="auto" w:fill="F2F2F2" w:themeFill="background1" w:themeFillShade="F2"/>
              </w:rPr>
              <w:t>individual who can interpret the instructional implications of evaluation</w:t>
            </w:r>
            <w:r w:rsidRPr="00F566B3">
              <w:rPr>
                <w:rFonts w:ascii="Arial" w:hAnsi="Arial" w:cs="Arial"/>
                <w:color w:val="333333"/>
                <w:shd w:val="clear" w:color="auto" w:fill="F2F2F2" w:themeFill="background1" w:themeFillShade="F2"/>
              </w:rPr>
              <w:t xml:space="preserve"> results, who may be a member of the team described in subdivisions 2 to 6, inclusive, of this section;</w:t>
            </w:r>
            <w:r w:rsidRPr="00783718">
              <w:rPr>
                <w:rFonts w:ascii="Arial" w:hAnsi="Arial" w:cs="Arial"/>
                <w:color w:val="333333"/>
              </w:rPr>
              <w:br/>
              <w:t xml:space="preserve">  (6)  At the discretion of the parent or the school district, other individuals who have knowledge or special expertise regarding the student including related services personnel as appropriate;</w:t>
            </w:r>
            <w:r w:rsidRPr="00783718">
              <w:rPr>
                <w:rFonts w:ascii="Arial" w:hAnsi="Arial" w:cs="Arial"/>
                <w:color w:val="333333"/>
              </w:rPr>
              <w:br/>
              <w:t xml:space="preserve">  (7)  If appropriate, the student; and</w:t>
            </w:r>
            <w:r w:rsidRPr="00783718">
              <w:rPr>
                <w:rFonts w:ascii="Arial" w:hAnsi="Arial" w:cs="Arial"/>
                <w:color w:val="333333"/>
              </w:rPr>
              <w:br/>
              <w:t xml:space="preserve">  (8)  Transition services participants as described in §§ 24:05:25:16.01 and 24:05:25:16.02.</w:t>
            </w:r>
            <w:r w:rsidRPr="00783718">
              <w:rPr>
                <w:rFonts w:ascii="Arial" w:hAnsi="Arial" w:cs="Arial"/>
                <w:color w:val="333333"/>
              </w:rPr>
              <w:br/>
              <w:t>The determination of the knowledge or special education expertise of any individual described in this section shall be made by the party (parents or district) who invited the individual to be a member of the IEP team. A district may designate another district member of the IEP team to also serve as the district representative, if the criteria in this section are satisfied.</w:t>
            </w:r>
          </w:p>
          <w:p w14:paraId="7D37AC4B" w14:textId="77777777" w:rsidR="00746F4D" w:rsidRPr="00783718" w:rsidRDefault="00746F4D" w:rsidP="00746F4D">
            <w:pPr>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0"/>
              <w:contextualSpacing/>
              <w:jc w:val="both"/>
              <w:rPr>
                <w:rFonts w:ascii="Arial" w:hAnsi="Arial" w:cs="Arial"/>
              </w:rPr>
            </w:pPr>
            <w:r w:rsidRPr="00783718">
              <w:rPr>
                <w:rFonts w:ascii="Arial" w:hAnsi="Arial" w:cs="Arial"/>
                <w:b/>
              </w:rPr>
              <w:t>ARSD 24:05:25:17. Conduct of IEP team without parents.</w:t>
            </w:r>
            <w:r w:rsidRPr="00783718">
              <w:rPr>
                <w:rFonts w:ascii="Arial" w:hAnsi="Arial" w:cs="Arial"/>
              </w:rPr>
              <w:t xml:space="preserve"> An IEP team meeting may be conducted without a parent in attendance if the district is unable to convince the parents that they should attend. The district must have written documentation of its attempts to arrange a mutually agreed upon time and place, such as the following:</w:t>
            </w:r>
          </w:p>
          <w:p w14:paraId="5BD9B421" w14:textId="7CA09ED8" w:rsidR="00746F4D" w:rsidRPr="00783718" w:rsidRDefault="00746F4D" w:rsidP="00746F4D">
            <w:pPr>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0"/>
              <w:contextualSpacing/>
              <w:jc w:val="both"/>
              <w:rPr>
                <w:rFonts w:ascii="Arial" w:hAnsi="Arial" w:cs="Arial"/>
              </w:rPr>
            </w:pPr>
            <w:r w:rsidRPr="00783718">
              <w:rPr>
                <w:rFonts w:ascii="Arial" w:hAnsi="Arial" w:cs="Arial"/>
              </w:rPr>
              <w:t xml:space="preserve">(1)  Detailed records and dates of telephone calls made or attempted to parents </w:t>
            </w:r>
            <w:r w:rsidR="006305B0" w:rsidRPr="00783718">
              <w:rPr>
                <w:rFonts w:ascii="Arial" w:hAnsi="Arial" w:cs="Arial"/>
              </w:rPr>
              <w:t>and the</w:t>
            </w:r>
            <w:r w:rsidRPr="00783718">
              <w:rPr>
                <w:rFonts w:ascii="Arial" w:hAnsi="Arial" w:cs="Arial"/>
              </w:rPr>
              <w:t xml:space="preserve"> results of those calls;</w:t>
            </w:r>
          </w:p>
          <w:p w14:paraId="49E02BA2" w14:textId="77777777" w:rsidR="00746F4D" w:rsidRPr="00783718" w:rsidRDefault="00746F4D" w:rsidP="00746F4D">
            <w:pPr>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0"/>
              <w:contextualSpacing/>
              <w:jc w:val="both"/>
              <w:rPr>
                <w:rFonts w:ascii="Arial" w:hAnsi="Arial" w:cs="Arial"/>
              </w:rPr>
            </w:pPr>
            <w:r w:rsidRPr="00783718">
              <w:rPr>
                <w:rFonts w:ascii="Arial" w:hAnsi="Arial" w:cs="Arial"/>
              </w:rPr>
              <w:t>(2)  Detailed copies of dated correspondence sent to the parents and any responses received; and</w:t>
            </w:r>
          </w:p>
          <w:p w14:paraId="21A9698D" w14:textId="37F6B0EE" w:rsidR="00746F4D" w:rsidRPr="007A4EE4" w:rsidRDefault="00746F4D" w:rsidP="00746F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rPr>
                <w:rFonts w:ascii="Arial" w:hAnsi="Arial" w:cs="Arial"/>
                <w:b/>
                <w:u w:val="words"/>
              </w:rPr>
            </w:pPr>
            <w:r w:rsidRPr="00783718">
              <w:rPr>
                <w:rFonts w:ascii="Arial" w:hAnsi="Arial" w:cs="Arial"/>
              </w:rPr>
              <w:t xml:space="preserve">(3) Detailed records and dates of visits made to the parent's home or place of employment and the results of those visits. </w:t>
            </w:r>
          </w:p>
        </w:tc>
      </w:tr>
      <w:tr w:rsidR="00746F4D" w:rsidRPr="007A4EE4" w14:paraId="22EB03CA" w14:textId="77777777" w:rsidTr="0019065D">
        <w:trPr>
          <w:trHeight w:val="440"/>
        </w:trPr>
        <w:tc>
          <w:tcPr>
            <w:tcW w:w="5000" w:type="pct"/>
            <w:gridSpan w:val="3"/>
          </w:tcPr>
          <w:p w14:paraId="1FAC5766" w14:textId="77777777" w:rsidR="00746F4D" w:rsidRPr="007A4EE4" w:rsidRDefault="00746F4D" w:rsidP="00746F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rPr>
                <w:rFonts w:ascii="Arial" w:hAnsi="Arial" w:cs="Arial"/>
              </w:rPr>
            </w:pPr>
            <w:r w:rsidRPr="007A4EE4">
              <w:rPr>
                <w:rFonts w:ascii="Arial" w:hAnsi="Arial" w:cs="Arial"/>
                <w:b/>
                <w:u w:val="words"/>
              </w:rPr>
              <w:lastRenderedPageBreak/>
              <w:t>NOTE</w:t>
            </w:r>
            <w:r w:rsidRPr="007A4EE4">
              <w:rPr>
                <w:rFonts w:ascii="Arial" w:hAnsi="Arial" w:cs="Arial"/>
                <w:b/>
              </w:rPr>
              <w:t>:</w:t>
            </w:r>
            <w:r w:rsidRPr="007A4EE4">
              <w:rPr>
                <w:rFonts w:ascii="Arial" w:hAnsi="Arial" w:cs="Arial"/>
              </w:rPr>
              <w:t xml:space="preserve">  Signing as an IEP team member does not mean consent or agreement to the information developed in the IEP document.  It only means the individual was present at the IEP team meeting.</w:t>
            </w:r>
          </w:p>
          <w:p w14:paraId="31A1B008" w14:textId="77777777" w:rsidR="00746F4D" w:rsidRPr="007A4EE4" w:rsidRDefault="00746F4D" w:rsidP="00746F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rPr>
                <w:rFonts w:ascii="Arial" w:hAnsi="Arial" w:cs="Arial"/>
                <w:b/>
                <w:color w:val="333333"/>
              </w:rPr>
            </w:pPr>
            <w:r w:rsidRPr="007A4EE4">
              <w:rPr>
                <w:rFonts w:ascii="Arial" w:hAnsi="Arial" w:cs="Arial"/>
                <w:b/>
                <w:u w:val="words"/>
              </w:rPr>
              <w:t>NOTE</w:t>
            </w:r>
            <w:r w:rsidRPr="007A4EE4">
              <w:rPr>
                <w:rFonts w:ascii="Arial" w:hAnsi="Arial" w:cs="Arial"/>
                <w:b/>
              </w:rPr>
              <w:t>:</w:t>
            </w:r>
            <w:r w:rsidRPr="007A4EE4">
              <w:rPr>
                <w:rFonts w:ascii="Arial" w:hAnsi="Arial" w:cs="Arial"/>
              </w:rPr>
              <w:t xml:space="preserve">  Alternative means of meeting participation, such as video conferences and conference calls may be used.   If a team member participates through alternative means, the district should document their name and how they participated under the signature section on the IEP.  For example:  Mary Smith, parent, participated through conference call.</w:t>
            </w:r>
          </w:p>
        </w:tc>
      </w:tr>
      <w:tr w:rsidR="00746F4D" w:rsidRPr="007A4EE4" w14:paraId="3C90F3C8" w14:textId="77777777" w:rsidTr="002E142E">
        <w:trPr>
          <w:trHeight w:val="440"/>
        </w:trPr>
        <w:tc>
          <w:tcPr>
            <w:tcW w:w="1069" w:type="pct"/>
          </w:tcPr>
          <w:p w14:paraId="2CFD30E7" w14:textId="77777777" w:rsidR="00746F4D" w:rsidRPr="007A4EE4" w:rsidRDefault="00746F4D" w:rsidP="00746F4D">
            <w:pPr>
              <w:spacing w:before="60" w:after="120"/>
              <w:rPr>
                <w:rFonts w:ascii="Arial" w:hAnsi="Arial" w:cs="Arial"/>
                <w:b/>
              </w:rPr>
            </w:pPr>
            <w:r w:rsidRPr="007A4EE4">
              <w:rPr>
                <w:rFonts w:ascii="Arial" w:hAnsi="Arial" w:cs="Arial"/>
                <w:b/>
              </w:rPr>
              <w:t>Parent/Guardian</w:t>
            </w:r>
          </w:p>
        </w:tc>
        <w:tc>
          <w:tcPr>
            <w:tcW w:w="3931" w:type="pct"/>
            <w:gridSpan w:val="2"/>
            <w:shd w:val="clear" w:color="auto" w:fill="F2F2F2" w:themeFill="background1" w:themeFillShade="F2"/>
          </w:tcPr>
          <w:p w14:paraId="0849E391" w14:textId="77777777" w:rsidR="00746F4D" w:rsidRPr="007A4EE4" w:rsidRDefault="00746F4D" w:rsidP="002E142E">
            <w:pPr>
              <w:widowControl w:val="0"/>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rPr>
                <w:rFonts w:ascii="Arial" w:hAnsi="Arial" w:cs="Arial"/>
              </w:rPr>
            </w:pPr>
            <w:r w:rsidRPr="007A4EE4">
              <w:rPr>
                <w:rFonts w:ascii="Arial" w:hAnsi="Arial" w:cs="Arial"/>
                <w:b/>
              </w:rPr>
              <w:t xml:space="preserve">ARSD 24:05:13:04. Parent. </w:t>
            </w:r>
            <w:r w:rsidRPr="007A4EE4">
              <w:rPr>
                <w:rFonts w:ascii="Arial" w:hAnsi="Arial" w:cs="Arial"/>
              </w:rPr>
              <w:t>For the purposes of this article, the term, parent, means:</w:t>
            </w:r>
          </w:p>
          <w:p w14:paraId="15ABD665" w14:textId="77777777" w:rsidR="00746F4D" w:rsidRPr="007A4EE4" w:rsidRDefault="00746F4D" w:rsidP="002E142E">
            <w:pPr>
              <w:widowControl w:val="0"/>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rPr>
                <w:rFonts w:ascii="Arial" w:hAnsi="Arial" w:cs="Arial"/>
              </w:rPr>
            </w:pPr>
            <w:r w:rsidRPr="007A4EE4">
              <w:rPr>
                <w:rFonts w:ascii="Arial" w:hAnsi="Arial" w:cs="Arial"/>
              </w:rPr>
              <w:t>(1)  A biological or adoptive parent of a child;</w:t>
            </w:r>
          </w:p>
          <w:p w14:paraId="7C4C9450" w14:textId="77777777" w:rsidR="00746F4D" w:rsidRPr="007A4EE4" w:rsidRDefault="00746F4D" w:rsidP="002E142E">
            <w:pPr>
              <w:widowControl w:val="0"/>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rPr>
                <w:rFonts w:ascii="Arial" w:hAnsi="Arial" w:cs="Arial"/>
              </w:rPr>
            </w:pPr>
            <w:r w:rsidRPr="007A4EE4">
              <w:rPr>
                <w:rFonts w:ascii="Arial" w:hAnsi="Arial" w:cs="Arial"/>
              </w:rPr>
              <w:t>(2)  A foster parent, unless state law, regulations, or contractual obligations with a state or local entity prohibit a foster parent from acting as a parent;</w:t>
            </w:r>
          </w:p>
          <w:p w14:paraId="20E2C709" w14:textId="77777777" w:rsidR="00746F4D" w:rsidRPr="007A4EE4" w:rsidRDefault="00746F4D" w:rsidP="002E142E">
            <w:pPr>
              <w:widowControl w:val="0"/>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rPr>
                <w:rFonts w:ascii="Arial" w:hAnsi="Arial" w:cs="Arial"/>
              </w:rPr>
            </w:pPr>
            <w:r w:rsidRPr="007A4EE4">
              <w:rPr>
                <w:rFonts w:ascii="Arial" w:hAnsi="Arial" w:cs="Arial"/>
              </w:rPr>
              <w:t xml:space="preserve">(3)  A guardian generally authorized to act as the child's parent, or authorized to make educational decisions for the child, but not the state if the child is a </w:t>
            </w:r>
            <w:r w:rsidRPr="007A4EE4">
              <w:rPr>
                <w:rFonts w:ascii="Arial" w:hAnsi="Arial" w:cs="Arial"/>
              </w:rPr>
              <w:lastRenderedPageBreak/>
              <w:t>ward of the state;</w:t>
            </w:r>
          </w:p>
          <w:p w14:paraId="36FA756B" w14:textId="77777777" w:rsidR="00746F4D" w:rsidRPr="007A4EE4" w:rsidRDefault="00746F4D" w:rsidP="002E142E">
            <w:pPr>
              <w:widowControl w:val="0"/>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rPr>
                <w:rFonts w:ascii="Arial" w:hAnsi="Arial" w:cs="Arial"/>
              </w:rPr>
            </w:pPr>
            <w:r w:rsidRPr="007A4EE4">
              <w:rPr>
                <w:rFonts w:ascii="Arial" w:hAnsi="Arial" w:cs="Arial"/>
              </w:rPr>
              <w:t>(4)  An individual acting in the place of a biological or adoptive parent, including a grandparent, stepparent, or other relative, with whom the child lives, or an individual who is legally responsible for the child's welfare; or</w:t>
            </w:r>
          </w:p>
          <w:p w14:paraId="417758D9" w14:textId="77777777" w:rsidR="00746F4D" w:rsidRPr="007A4EE4" w:rsidRDefault="00746F4D" w:rsidP="002E142E">
            <w:pPr>
              <w:widowControl w:val="0"/>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rPr>
                <w:rFonts w:ascii="Arial" w:hAnsi="Arial" w:cs="Arial"/>
              </w:rPr>
            </w:pPr>
            <w:r w:rsidRPr="007A4EE4">
              <w:rPr>
                <w:rFonts w:ascii="Arial" w:hAnsi="Arial" w:cs="Arial"/>
              </w:rPr>
              <w:t>(5)  A surrogate parent who has been appointed in accordance with § 24:05:30:15.</w:t>
            </w:r>
          </w:p>
          <w:p w14:paraId="1A98418B" w14:textId="77777777" w:rsidR="00746F4D" w:rsidRPr="007A4EE4" w:rsidRDefault="00746F4D" w:rsidP="002E142E">
            <w:pPr>
              <w:widowControl w:val="0"/>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rPr>
                <w:rFonts w:ascii="Arial" w:hAnsi="Arial" w:cs="Arial"/>
              </w:rPr>
            </w:pPr>
            <w:r w:rsidRPr="007A4EE4">
              <w:rPr>
                <w:rFonts w:ascii="Arial" w:hAnsi="Arial" w:cs="Arial"/>
              </w:rPr>
              <w:t>Except as provided below, the biological or adoptive parent, if attempting to act as the parent under this article and if more than one party is qualified under this section to act as a parent, is presumed to be the parent for purposes of this section unless the biological or adoptive parent does not have legal authority to make educational decisions for the child.</w:t>
            </w:r>
          </w:p>
          <w:p w14:paraId="5E173AA0" w14:textId="77777777" w:rsidR="00746F4D" w:rsidRPr="007A4EE4" w:rsidRDefault="00746F4D" w:rsidP="002E142E">
            <w:pPr>
              <w:shd w:val="clear" w:color="auto" w:fill="F2F2F2" w:themeFill="background1" w:themeFillShade="F2"/>
              <w:spacing w:before="60" w:after="120"/>
              <w:rPr>
                <w:rFonts w:ascii="Arial" w:hAnsi="Arial" w:cs="Arial"/>
              </w:rPr>
            </w:pPr>
            <w:r w:rsidRPr="007A4EE4">
              <w:rPr>
                <w:rFonts w:ascii="Arial" w:hAnsi="Arial" w:cs="Arial"/>
              </w:rPr>
              <w:t>If a judicial decree or order identifies a specific person or persons under subdivisions 1 to 4, inclusive, of this section to act as the parent of a child or to make educational decisions on behalf of a child, then the person or persons are deemed to be the parent for purposes of this section.</w:t>
            </w:r>
          </w:p>
          <w:p w14:paraId="3C30F0C1" w14:textId="77777777" w:rsidR="00746F4D" w:rsidRPr="007A4EE4" w:rsidRDefault="00746F4D" w:rsidP="00746F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rPr>
                <w:rFonts w:ascii="Arial" w:hAnsi="Arial" w:cs="Arial"/>
              </w:rPr>
            </w:pPr>
            <w:r w:rsidRPr="007A4EE4">
              <w:rPr>
                <w:rFonts w:ascii="Arial" w:hAnsi="Arial" w:cs="Arial"/>
              </w:rPr>
              <w:t>The persons taking part in the meetings usually are the parents, foster parents, legal guardians or surrogate parents of the child.  The district is responsible to make every reasonable effort to ensure one or both parents participate in the meetings for their child.</w:t>
            </w:r>
          </w:p>
        </w:tc>
      </w:tr>
      <w:tr w:rsidR="00746F4D" w:rsidRPr="007A4EE4" w14:paraId="0D9F937D" w14:textId="77777777" w:rsidTr="006D14E8">
        <w:trPr>
          <w:trHeight w:val="440"/>
        </w:trPr>
        <w:tc>
          <w:tcPr>
            <w:tcW w:w="1069" w:type="pct"/>
          </w:tcPr>
          <w:p w14:paraId="1FE50711" w14:textId="77777777" w:rsidR="00746F4D" w:rsidRPr="007A4EE4" w:rsidRDefault="00746F4D" w:rsidP="00746F4D">
            <w:pPr>
              <w:spacing w:before="60" w:after="120"/>
              <w:rPr>
                <w:rFonts w:ascii="Arial" w:hAnsi="Arial" w:cs="Arial"/>
                <w:b/>
              </w:rPr>
            </w:pPr>
            <w:r w:rsidRPr="007A4EE4">
              <w:rPr>
                <w:rFonts w:ascii="Arial" w:hAnsi="Arial" w:cs="Arial"/>
                <w:b/>
              </w:rPr>
              <w:lastRenderedPageBreak/>
              <w:t>Student</w:t>
            </w:r>
          </w:p>
        </w:tc>
        <w:tc>
          <w:tcPr>
            <w:tcW w:w="3931" w:type="pct"/>
            <w:gridSpan w:val="2"/>
          </w:tcPr>
          <w:p w14:paraId="304CCEA0" w14:textId="77777777" w:rsidR="00746F4D" w:rsidRPr="007A4EE4" w:rsidRDefault="00746F4D" w:rsidP="00746F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rPr>
                <w:rFonts w:ascii="Arial" w:hAnsi="Arial" w:cs="Arial"/>
              </w:rPr>
            </w:pPr>
            <w:r w:rsidRPr="007A4EE4">
              <w:rPr>
                <w:rFonts w:ascii="Arial" w:hAnsi="Arial" w:cs="Arial"/>
              </w:rPr>
              <w:t xml:space="preserve">The student should be encouraged to participate in his/her IEP meeting, whenever appropriate.  Parents and the student’s IEP team will make this decision.  The student </w:t>
            </w:r>
            <w:r w:rsidRPr="007A4EE4">
              <w:rPr>
                <w:rFonts w:ascii="Arial" w:hAnsi="Arial" w:cs="Arial"/>
                <w:u w:val="single"/>
              </w:rPr>
              <w:t>must be invited</w:t>
            </w:r>
            <w:r w:rsidRPr="007A4EE4">
              <w:rPr>
                <w:rFonts w:ascii="Arial" w:hAnsi="Arial" w:cs="Arial"/>
              </w:rPr>
              <w:t xml:space="preserve"> to the IEP meeting if the purpose is the consideration of postsecondary goals and transition services. Evidence of the student invitation must be present in the student’s file.  If the student does not attend, the district must ensure the student’s preferences and interests are considered at the meeting. Though the student’s preferences and interests must be considered, only the parent has the authority to make educational decisions for the student until the student has reached the age of majority under State law.</w:t>
            </w:r>
          </w:p>
        </w:tc>
      </w:tr>
      <w:tr w:rsidR="00746F4D" w:rsidRPr="007A4EE4" w14:paraId="62485BA8" w14:textId="77777777" w:rsidTr="006D14E8">
        <w:trPr>
          <w:trHeight w:val="440"/>
        </w:trPr>
        <w:tc>
          <w:tcPr>
            <w:tcW w:w="1069" w:type="pct"/>
          </w:tcPr>
          <w:p w14:paraId="3DE9E133" w14:textId="77777777" w:rsidR="00746F4D" w:rsidRPr="007A4EE4" w:rsidRDefault="00746F4D" w:rsidP="00746F4D">
            <w:pPr>
              <w:spacing w:before="60" w:after="120"/>
              <w:rPr>
                <w:rFonts w:ascii="Arial" w:hAnsi="Arial" w:cs="Arial"/>
                <w:b/>
              </w:rPr>
            </w:pPr>
            <w:r w:rsidRPr="007A4EE4">
              <w:rPr>
                <w:rFonts w:ascii="Arial" w:hAnsi="Arial" w:cs="Arial"/>
                <w:b/>
              </w:rPr>
              <w:t>School Representative</w:t>
            </w:r>
          </w:p>
        </w:tc>
        <w:tc>
          <w:tcPr>
            <w:tcW w:w="3931" w:type="pct"/>
            <w:gridSpan w:val="2"/>
          </w:tcPr>
          <w:p w14:paraId="5071439C" w14:textId="77777777" w:rsidR="00746F4D" w:rsidRPr="007A4EE4" w:rsidRDefault="00746F4D" w:rsidP="00746F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rPr>
                <w:rFonts w:ascii="Arial" w:hAnsi="Arial" w:cs="Arial"/>
              </w:rPr>
            </w:pPr>
            <w:r w:rsidRPr="007A4EE4">
              <w:rPr>
                <w:rFonts w:ascii="Arial" w:hAnsi="Arial" w:cs="Arial"/>
              </w:rPr>
              <w:t>The individual selected to act as the district’s administrative designee “MUST”:</w:t>
            </w:r>
          </w:p>
          <w:p w14:paraId="243B8899" w14:textId="77777777" w:rsidR="00746F4D" w:rsidRPr="007A4EE4" w:rsidRDefault="00746F4D" w:rsidP="00746F4D">
            <w:pPr>
              <w:numPr>
                <w:ilvl w:val="0"/>
                <w:numId w:val="1"/>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rPr>
                <w:rFonts w:ascii="Arial" w:hAnsi="Arial" w:cs="Arial"/>
              </w:rPr>
            </w:pPr>
            <w:r w:rsidRPr="007A4EE4">
              <w:rPr>
                <w:rFonts w:ascii="Arial" w:hAnsi="Arial" w:cs="Arial"/>
              </w:rPr>
              <w:t>Be qualified to provide, or supervise the provision of, specially designed instruction to meet the unique needs of students with disabilities;</w:t>
            </w:r>
          </w:p>
          <w:p w14:paraId="1AF40FA7" w14:textId="77777777" w:rsidR="00746F4D" w:rsidRPr="007A4EE4" w:rsidRDefault="00746F4D" w:rsidP="00746F4D">
            <w:pPr>
              <w:numPr>
                <w:ilvl w:val="0"/>
                <w:numId w:val="1"/>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rPr>
                <w:rFonts w:ascii="Arial" w:hAnsi="Arial" w:cs="Arial"/>
              </w:rPr>
            </w:pPr>
            <w:r w:rsidRPr="007A4EE4">
              <w:rPr>
                <w:rFonts w:ascii="Arial" w:hAnsi="Arial" w:cs="Arial"/>
              </w:rPr>
              <w:t>Be knowledgeable about the general education curriculum; and</w:t>
            </w:r>
          </w:p>
          <w:p w14:paraId="20094ABE" w14:textId="77777777" w:rsidR="00746F4D" w:rsidRPr="007A4EE4" w:rsidRDefault="00746F4D" w:rsidP="00746F4D">
            <w:pPr>
              <w:pStyle w:val="ListParagraph"/>
              <w:numPr>
                <w:ilvl w:val="0"/>
                <w:numId w:val="1"/>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rPr>
                <w:rFonts w:ascii="Arial" w:hAnsi="Arial" w:cs="Arial"/>
              </w:rPr>
            </w:pPr>
            <w:r w:rsidRPr="007A4EE4">
              <w:rPr>
                <w:rFonts w:ascii="Arial" w:hAnsi="Arial" w:cs="Arial"/>
              </w:rPr>
              <w:t>Be knowledgeable about the availability of resources of the school district</w:t>
            </w:r>
          </w:p>
          <w:p w14:paraId="1F852308" w14:textId="77777777" w:rsidR="00746F4D" w:rsidRPr="007A4EE4" w:rsidRDefault="00746F4D" w:rsidP="00746F4D">
            <w:pPr>
              <w:pStyle w:val="ListParagraph"/>
              <w:numPr>
                <w:ilvl w:val="0"/>
                <w:numId w:val="1"/>
              </w:num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rPr>
                <w:rFonts w:ascii="Arial" w:hAnsi="Arial" w:cs="Arial"/>
              </w:rPr>
            </w:pPr>
            <w:r w:rsidRPr="007A4EE4">
              <w:rPr>
                <w:rFonts w:ascii="Arial" w:hAnsi="Arial" w:cs="Arial"/>
              </w:rPr>
              <w:t>Have the authority to allocate</w:t>
            </w:r>
            <w:r w:rsidRPr="007A4EE4">
              <w:rPr>
                <w:rFonts w:ascii="Arial" w:hAnsi="Arial" w:cs="Arial"/>
                <w:color w:val="FF0000"/>
              </w:rPr>
              <w:t xml:space="preserve"> </w:t>
            </w:r>
            <w:r w:rsidRPr="007A4EE4">
              <w:rPr>
                <w:rFonts w:ascii="Arial" w:hAnsi="Arial" w:cs="Arial"/>
              </w:rPr>
              <w:t xml:space="preserve">district funds and to make those decisions at the time of the IEP meeting.  </w:t>
            </w:r>
          </w:p>
          <w:p w14:paraId="519DB2BC" w14:textId="77777777" w:rsidR="00746F4D" w:rsidRPr="007A4EE4" w:rsidRDefault="00746F4D" w:rsidP="00746F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rPr>
                <w:rFonts w:ascii="Arial" w:hAnsi="Arial" w:cs="Arial"/>
              </w:rPr>
            </w:pPr>
            <w:r w:rsidRPr="007A4EE4">
              <w:rPr>
                <w:rFonts w:ascii="Arial" w:hAnsi="Arial" w:cs="Arial"/>
                <w:b/>
              </w:rPr>
              <w:t>For example:</w:t>
            </w:r>
            <w:r w:rsidRPr="007A4EE4">
              <w:rPr>
                <w:rFonts w:ascii="Arial" w:hAnsi="Arial" w:cs="Arial"/>
              </w:rPr>
              <w:t xml:space="preserve"> The school counselor was selected to be the administrative designee at Alice’s IEP meeting.  The team decided that Alice needs</w:t>
            </w:r>
            <w:r w:rsidRPr="007A4EE4">
              <w:rPr>
                <w:rFonts w:ascii="Arial" w:hAnsi="Arial" w:cs="Arial"/>
                <w:color w:val="FF0000"/>
              </w:rPr>
              <w:t xml:space="preserve"> </w:t>
            </w:r>
            <w:r w:rsidRPr="007A4EE4">
              <w:rPr>
                <w:rFonts w:ascii="Arial" w:hAnsi="Arial" w:cs="Arial"/>
              </w:rPr>
              <w:t xml:space="preserve">a Kurzweil reading program to assist with her reading disability.  The counselor </w:t>
            </w:r>
            <w:r w:rsidRPr="007A4EE4">
              <w:rPr>
                <w:rFonts w:ascii="Arial" w:hAnsi="Arial" w:cs="Arial"/>
              </w:rPr>
              <w:lastRenderedPageBreak/>
              <w:t xml:space="preserve">stated they would have to check with the Superintendent before agreeing to buy the program.   The IEP team would need to reconvene at a later date with the decision. </w:t>
            </w:r>
          </w:p>
          <w:p w14:paraId="29DEC56B" w14:textId="77777777" w:rsidR="00746F4D" w:rsidRPr="007A4EE4" w:rsidRDefault="00746F4D" w:rsidP="00746F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rPr>
                <w:rFonts w:ascii="Arial" w:hAnsi="Arial" w:cs="Arial"/>
              </w:rPr>
            </w:pPr>
            <w:r w:rsidRPr="007A4EE4">
              <w:rPr>
                <w:rFonts w:ascii="Arial" w:hAnsi="Arial" w:cs="Arial"/>
              </w:rPr>
              <w:t>In this scenario, the counselor is not familiar with the availability of district resources and cannot delegate funds.  Therefore, he/she does not meet the requirements of the administrative representative.</w:t>
            </w:r>
          </w:p>
        </w:tc>
      </w:tr>
      <w:tr w:rsidR="00746F4D" w:rsidRPr="007A4EE4" w14:paraId="204F1D12" w14:textId="77777777" w:rsidTr="006D14E8">
        <w:trPr>
          <w:trHeight w:val="440"/>
        </w:trPr>
        <w:tc>
          <w:tcPr>
            <w:tcW w:w="1069" w:type="pct"/>
          </w:tcPr>
          <w:p w14:paraId="0CF1284E" w14:textId="77777777" w:rsidR="00746F4D" w:rsidRPr="007A4EE4" w:rsidRDefault="00746F4D" w:rsidP="00746F4D">
            <w:pPr>
              <w:spacing w:before="60" w:after="120"/>
              <w:rPr>
                <w:rFonts w:ascii="Arial" w:hAnsi="Arial" w:cs="Arial"/>
                <w:b/>
              </w:rPr>
            </w:pPr>
            <w:r w:rsidRPr="007A4EE4">
              <w:rPr>
                <w:rFonts w:ascii="Arial" w:hAnsi="Arial" w:cs="Arial"/>
                <w:b/>
              </w:rPr>
              <w:lastRenderedPageBreak/>
              <w:t>General Education Teacher</w:t>
            </w:r>
          </w:p>
        </w:tc>
        <w:tc>
          <w:tcPr>
            <w:tcW w:w="3931" w:type="pct"/>
            <w:gridSpan w:val="2"/>
          </w:tcPr>
          <w:p w14:paraId="1AA3FDDF" w14:textId="77777777" w:rsidR="00746F4D" w:rsidRPr="007A4EE4" w:rsidRDefault="00746F4D" w:rsidP="00746F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rPr>
                <w:rFonts w:ascii="Arial" w:hAnsi="Arial" w:cs="Arial"/>
              </w:rPr>
            </w:pPr>
            <w:r w:rsidRPr="007A4EE4">
              <w:rPr>
                <w:rFonts w:ascii="Arial" w:hAnsi="Arial" w:cs="Arial"/>
              </w:rPr>
              <w:t>Not less than one regular education teacher of the student must attend the IEP meeting if the student is, or may be, participating in the regular education environment.</w:t>
            </w:r>
          </w:p>
        </w:tc>
      </w:tr>
      <w:tr w:rsidR="00746F4D" w:rsidRPr="007A4EE4" w14:paraId="7373436F" w14:textId="77777777" w:rsidTr="006D14E8">
        <w:trPr>
          <w:trHeight w:val="440"/>
        </w:trPr>
        <w:tc>
          <w:tcPr>
            <w:tcW w:w="1069" w:type="pct"/>
          </w:tcPr>
          <w:p w14:paraId="161AF2D7" w14:textId="77777777" w:rsidR="00746F4D" w:rsidRPr="007A4EE4" w:rsidRDefault="00746F4D" w:rsidP="00746F4D">
            <w:pPr>
              <w:spacing w:before="60" w:after="120"/>
              <w:rPr>
                <w:rFonts w:ascii="Arial" w:hAnsi="Arial" w:cs="Arial"/>
                <w:b/>
              </w:rPr>
            </w:pPr>
            <w:r w:rsidRPr="007A4EE4">
              <w:rPr>
                <w:rFonts w:ascii="Arial" w:hAnsi="Arial" w:cs="Arial"/>
                <w:b/>
              </w:rPr>
              <w:t>Special Education Teacher/Provider</w:t>
            </w:r>
          </w:p>
        </w:tc>
        <w:tc>
          <w:tcPr>
            <w:tcW w:w="3931" w:type="pct"/>
            <w:gridSpan w:val="2"/>
          </w:tcPr>
          <w:p w14:paraId="22E2D788" w14:textId="77777777" w:rsidR="00746F4D" w:rsidRPr="007A4EE4" w:rsidRDefault="00746F4D" w:rsidP="00746F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rPr>
                <w:rFonts w:ascii="Arial" w:hAnsi="Arial" w:cs="Arial"/>
              </w:rPr>
            </w:pPr>
            <w:r w:rsidRPr="007A4EE4">
              <w:rPr>
                <w:rFonts w:ascii="Arial" w:hAnsi="Arial" w:cs="Arial"/>
              </w:rPr>
              <w:t>Not less than one special education teacher of the student must attend the meeting or, if appropriate, at least one special education provider of the student.</w:t>
            </w:r>
          </w:p>
        </w:tc>
      </w:tr>
      <w:tr w:rsidR="00746F4D" w:rsidRPr="007A4EE4" w14:paraId="00EC5FD0" w14:textId="77777777" w:rsidTr="006D14E8">
        <w:trPr>
          <w:trHeight w:val="440"/>
        </w:trPr>
        <w:tc>
          <w:tcPr>
            <w:tcW w:w="1069" w:type="pct"/>
          </w:tcPr>
          <w:p w14:paraId="27EF0105" w14:textId="77777777" w:rsidR="00746F4D" w:rsidRPr="007A4EE4" w:rsidRDefault="00746F4D" w:rsidP="00746F4D">
            <w:pPr>
              <w:spacing w:before="60" w:after="120"/>
              <w:rPr>
                <w:rFonts w:ascii="Arial" w:hAnsi="Arial" w:cs="Arial"/>
                <w:b/>
              </w:rPr>
            </w:pPr>
            <w:r w:rsidRPr="007A4EE4">
              <w:rPr>
                <w:rFonts w:ascii="Arial" w:hAnsi="Arial" w:cs="Arial"/>
                <w:b/>
              </w:rPr>
              <w:t>Speech/Language Pathologist</w:t>
            </w:r>
          </w:p>
        </w:tc>
        <w:tc>
          <w:tcPr>
            <w:tcW w:w="3931" w:type="pct"/>
            <w:gridSpan w:val="2"/>
          </w:tcPr>
          <w:p w14:paraId="1706F4DC" w14:textId="77777777" w:rsidR="00746F4D" w:rsidRPr="007A4EE4" w:rsidRDefault="00746F4D" w:rsidP="00746F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rPr>
                <w:rFonts w:ascii="Arial" w:hAnsi="Arial" w:cs="Arial"/>
              </w:rPr>
            </w:pPr>
            <w:r w:rsidRPr="007A4EE4">
              <w:rPr>
                <w:rFonts w:ascii="Arial" w:hAnsi="Arial" w:cs="Arial"/>
              </w:rPr>
              <w:t>If speech and language is the primary area of disability, the speech/language pathologist must be at the meeting.  They may also be a member of the child’s IEP team when speech/language is considered a related service needed by the student.</w:t>
            </w:r>
          </w:p>
        </w:tc>
      </w:tr>
      <w:tr w:rsidR="00746F4D" w:rsidRPr="007A4EE4" w14:paraId="042D2081" w14:textId="77777777" w:rsidTr="006D14E8">
        <w:trPr>
          <w:trHeight w:val="440"/>
        </w:trPr>
        <w:tc>
          <w:tcPr>
            <w:tcW w:w="1069" w:type="pct"/>
          </w:tcPr>
          <w:p w14:paraId="07245168" w14:textId="77777777" w:rsidR="00746F4D" w:rsidRPr="007A4EE4" w:rsidRDefault="00746F4D" w:rsidP="00746F4D">
            <w:pPr>
              <w:spacing w:before="60" w:after="120"/>
              <w:rPr>
                <w:rFonts w:ascii="Arial" w:hAnsi="Arial" w:cs="Arial"/>
                <w:b/>
              </w:rPr>
            </w:pPr>
            <w:r w:rsidRPr="007A4EE4">
              <w:rPr>
                <w:rFonts w:ascii="Arial" w:hAnsi="Arial" w:cs="Arial"/>
                <w:b/>
              </w:rPr>
              <w:t>Individual who can interpret evaluation results</w:t>
            </w:r>
          </w:p>
        </w:tc>
        <w:tc>
          <w:tcPr>
            <w:tcW w:w="3931" w:type="pct"/>
            <w:gridSpan w:val="2"/>
          </w:tcPr>
          <w:p w14:paraId="1753C805" w14:textId="77777777" w:rsidR="00746F4D" w:rsidRPr="007A4EE4" w:rsidRDefault="00746F4D" w:rsidP="00746F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rPr>
                <w:rFonts w:ascii="Arial" w:hAnsi="Arial" w:cs="Arial"/>
              </w:rPr>
            </w:pPr>
            <w:r w:rsidRPr="007A4EE4">
              <w:rPr>
                <w:rFonts w:ascii="Arial" w:hAnsi="Arial" w:cs="Arial"/>
              </w:rPr>
              <w:t xml:space="preserve">This member of the IEP team is an individual who can interpret the instructional implications of evaluation results.  This individual may be one of the IEP team members described above.  </w:t>
            </w:r>
          </w:p>
        </w:tc>
      </w:tr>
      <w:tr w:rsidR="00746F4D" w:rsidRPr="007A4EE4" w14:paraId="12AEAC03" w14:textId="77777777" w:rsidTr="00A053E8">
        <w:trPr>
          <w:trHeight w:val="440"/>
        </w:trPr>
        <w:tc>
          <w:tcPr>
            <w:tcW w:w="1069" w:type="pct"/>
            <w:tcBorders>
              <w:bottom w:val="single" w:sz="4" w:space="0" w:color="auto"/>
            </w:tcBorders>
          </w:tcPr>
          <w:p w14:paraId="5244A4EE" w14:textId="77777777" w:rsidR="00746F4D" w:rsidRPr="007A4EE4" w:rsidRDefault="00746F4D" w:rsidP="00746F4D">
            <w:pPr>
              <w:spacing w:before="60" w:after="120"/>
              <w:rPr>
                <w:rFonts w:ascii="Arial" w:hAnsi="Arial" w:cs="Arial"/>
                <w:b/>
              </w:rPr>
            </w:pPr>
            <w:r w:rsidRPr="007A4EE4">
              <w:rPr>
                <w:rFonts w:ascii="Arial" w:hAnsi="Arial" w:cs="Arial"/>
                <w:b/>
              </w:rPr>
              <w:t>Other:</w:t>
            </w:r>
          </w:p>
        </w:tc>
        <w:tc>
          <w:tcPr>
            <w:tcW w:w="3931" w:type="pct"/>
            <w:gridSpan w:val="2"/>
            <w:tcBorders>
              <w:bottom w:val="single" w:sz="4" w:space="0" w:color="auto"/>
            </w:tcBorders>
          </w:tcPr>
          <w:p w14:paraId="2E78192A" w14:textId="77777777" w:rsidR="00746F4D" w:rsidRPr="007A4EE4" w:rsidRDefault="00746F4D" w:rsidP="00746F4D">
            <w:pPr>
              <w:spacing w:before="60" w:after="120"/>
              <w:rPr>
                <w:rFonts w:ascii="Arial" w:hAnsi="Arial" w:cs="Arial"/>
              </w:rPr>
            </w:pPr>
            <w:r w:rsidRPr="007A4EE4">
              <w:rPr>
                <w:rFonts w:ascii="Arial" w:hAnsi="Arial" w:cs="Arial"/>
              </w:rPr>
              <w:t>At the discretion of the parent or the district, other individuals who have knowledge or special expertise regarding the student may be invited to participate at the IEP meeting.  Other members may include, but are not limited to, a psychologist, physical therapist, occupational therapist, counselor, behavior specialist, etc.  Be sure to include the person’s title following their name.</w:t>
            </w:r>
          </w:p>
          <w:p w14:paraId="506A2232" w14:textId="77777777" w:rsidR="00746F4D" w:rsidRPr="007A4EE4" w:rsidRDefault="00746F4D" w:rsidP="00746F4D">
            <w:pPr>
              <w:spacing w:before="60" w:after="120"/>
              <w:rPr>
                <w:rFonts w:ascii="Arial" w:hAnsi="Arial" w:cs="Arial"/>
              </w:rPr>
            </w:pPr>
            <w:r w:rsidRPr="007A4EE4">
              <w:rPr>
                <w:rFonts w:ascii="Arial" w:hAnsi="Arial" w:cs="Arial"/>
              </w:rPr>
              <w:t xml:space="preserve">Transition Requirements: If an agency is likely to be responsible for paying for or providing transition services, a representative from the agency should be invited to the annual IEP. </w:t>
            </w:r>
            <w:r w:rsidRPr="007A4EE4">
              <w:rPr>
                <w:rFonts w:ascii="Arial" w:hAnsi="Arial" w:cs="Arial"/>
                <w:b/>
                <w:u w:val="single"/>
              </w:rPr>
              <w:t>Prior to including the agency representative on the meeting notice</w:t>
            </w:r>
            <w:r w:rsidRPr="007A4EE4">
              <w:rPr>
                <w:rFonts w:ascii="Arial" w:hAnsi="Arial" w:cs="Arial"/>
              </w:rPr>
              <w:t xml:space="preserve">, written consent must be received from parent or student who has reached the age of majority to invite the agency to the IEP meeting. This consent must be </w:t>
            </w:r>
            <w:r>
              <w:rPr>
                <w:rFonts w:ascii="Arial" w:hAnsi="Arial" w:cs="Arial"/>
              </w:rPr>
              <w:t>updated annually</w:t>
            </w:r>
          </w:p>
        </w:tc>
      </w:tr>
      <w:tr w:rsidR="00746F4D" w:rsidRPr="007A4EE4" w14:paraId="70EEBAFE" w14:textId="77777777" w:rsidTr="00A053E8">
        <w:trPr>
          <w:trHeight w:val="440"/>
        </w:trPr>
        <w:tc>
          <w:tcPr>
            <w:tcW w:w="5000" w:type="pct"/>
            <w:gridSpan w:val="3"/>
            <w:shd w:val="pct5" w:color="auto" w:fill="auto"/>
          </w:tcPr>
          <w:p w14:paraId="5209AC61" w14:textId="77777777" w:rsidR="00746F4D" w:rsidRPr="007A4EE4" w:rsidRDefault="00746F4D" w:rsidP="00746F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rPr>
                <w:rFonts w:ascii="Arial" w:hAnsi="Arial" w:cs="Arial"/>
              </w:rPr>
            </w:pPr>
            <w:r w:rsidRPr="007A4EE4">
              <w:rPr>
                <w:rFonts w:ascii="Arial" w:hAnsi="Arial" w:cs="Arial"/>
                <w:b/>
              </w:rPr>
              <w:t>ARSD 24:05:27:01.05.  IEP team attendance.</w:t>
            </w:r>
            <w:r w:rsidRPr="007A4EE4">
              <w:rPr>
                <w:rFonts w:ascii="Arial" w:hAnsi="Arial" w:cs="Arial"/>
              </w:rPr>
              <w:t xml:space="preserve"> A member of the IEP team described in subdivisions 24:05:27:01.01(1) to (5), inclusive, is not required to attend an IEP team meeting, in whole or in part, if the parent of a student with a disability and the school district agree in writing that the attendance of the member is not necessary because the member's area of the curriculum or related services is not being modified or discussed in the meeting. A member of the IEP team may be excused from attending, in whole or in part, an IEP team meeting that involves a modification to or discussion of the member's area of the curriculum or related services, if:</w:t>
            </w:r>
          </w:p>
          <w:p w14:paraId="5826F568" w14:textId="77777777" w:rsidR="00746F4D" w:rsidRPr="007A4EE4" w:rsidRDefault="00746F4D" w:rsidP="00746F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rPr>
                <w:rFonts w:ascii="Arial" w:hAnsi="Arial" w:cs="Arial"/>
              </w:rPr>
            </w:pPr>
            <w:r w:rsidRPr="007A4EE4">
              <w:rPr>
                <w:rFonts w:ascii="Arial" w:hAnsi="Arial" w:cs="Arial"/>
              </w:rPr>
              <w:tab/>
              <w:t>(1)  The parent and school district consent in writing to the excusal; and</w:t>
            </w:r>
          </w:p>
          <w:p w14:paraId="69A16D65" w14:textId="77777777" w:rsidR="00746F4D" w:rsidRPr="007A4EE4" w:rsidRDefault="00746F4D" w:rsidP="00746F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rPr>
                <w:rFonts w:ascii="Arial" w:hAnsi="Arial" w:cs="Arial"/>
              </w:rPr>
            </w:pPr>
            <w:r w:rsidRPr="007A4EE4">
              <w:rPr>
                <w:rFonts w:ascii="Arial" w:hAnsi="Arial" w:cs="Arial"/>
              </w:rPr>
              <w:lastRenderedPageBreak/>
              <w:tab/>
              <w:t>(2)  The member submits, in writing to the parent and the IEP team, input into the development of the IEP before the meeting.</w:t>
            </w:r>
          </w:p>
        </w:tc>
      </w:tr>
      <w:tr w:rsidR="00746F4D" w:rsidRPr="007A4EE4" w14:paraId="54F79302" w14:textId="77777777" w:rsidTr="005231CA">
        <w:trPr>
          <w:trHeight w:val="1412"/>
        </w:trPr>
        <w:tc>
          <w:tcPr>
            <w:tcW w:w="5000" w:type="pct"/>
            <w:gridSpan w:val="3"/>
          </w:tcPr>
          <w:p w14:paraId="1188936B" w14:textId="77777777" w:rsidR="00746F4D" w:rsidRPr="007A4EE4" w:rsidRDefault="00746F4D" w:rsidP="00746F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rPr>
                <w:rFonts w:ascii="Arial" w:hAnsi="Arial" w:cs="Arial"/>
              </w:rPr>
            </w:pPr>
            <w:r w:rsidRPr="007A4EE4">
              <w:rPr>
                <w:rFonts w:ascii="Arial" w:hAnsi="Arial" w:cs="Arial"/>
                <w:b/>
                <w:u w:val="words"/>
              </w:rPr>
              <w:lastRenderedPageBreak/>
              <w:t>NOTE</w:t>
            </w:r>
            <w:r w:rsidRPr="007A4EE4">
              <w:rPr>
                <w:rFonts w:ascii="Arial" w:hAnsi="Arial" w:cs="Arial"/>
                <w:b/>
              </w:rPr>
              <w:t xml:space="preserve">:  </w:t>
            </w:r>
            <w:r w:rsidRPr="007A4EE4">
              <w:rPr>
                <w:rFonts w:ascii="Arial" w:hAnsi="Arial" w:cs="Arial"/>
              </w:rPr>
              <w:t>IEP team members may be excused from attending the IEP meeting with the consent of the parent and district.</w:t>
            </w:r>
          </w:p>
          <w:p w14:paraId="3F8C2E23" w14:textId="77777777" w:rsidR="00746F4D" w:rsidRPr="007A4EE4" w:rsidRDefault="00746F4D" w:rsidP="00746F4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ind w:left="576"/>
              <w:rPr>
                <w:rFonts w:ascii="Arial" w:hAnsi="Arial" w:cs="Arial"/>
                <w:b/>
              </w:rPr>
            </w:pPr>
            <w:r w:rsidRPr="007A4EE4">
              <w:rPr>
                <w:rFonts w:ascii="Arial" w:hAnsi="Arial" w:cs="Arial"/>
              </w:rPr>
              <w:t xml:space="preserve">Refer to IEP Form </w:t>
            </w:r>
            <w:r w:rsidRPr="007A4EE4">
              <w:rPr>
                <w:rFonts w:ascii="Arial" w:hAnsi="Arial" w:cs="Arial"/>
                <w:b/>
              </w:rPr>
              <w:t>“Request to Excuse Required IEP Team Members”</w:t>
            </w:r>
          </w:p>
          <w:p w14:paraId="7FD2CC61" w14:textId="494DAC81" w:rsidR="00A10E04" w:rsidRPr="00AA3BF2" w:rsidRDefault="00EA49EF" w:rsidP="00A10E04">
            <w:pPr>
              <w:spacing w:before="60" w:after="120"/>
              <w:ind w:left="720"/>
              <w:rPr>
                <w:rFonts w:ascii="Arial" w:hAnsi="Arial" w:cs="Arial"/>
              </w:rPr>
            </w:pPr>
            <w:hyperlink r:id="rId16" w:history="1">
              <w:r w:rsidR="00A10E04" w:rsidRPr="00AA3BF2">
                <w:rPr>
                  <w:rStyle w:val="Hyperlink"/>
                  <w:rFonts w:ascii="Arial" w:hAnsi="Arial" w:cs="Arial"/>
                </w:rPr>
                <w:t>http://doe.sd.gov/sped/documents/ExcusalSD.pdf</w:t>
              </w:r>
            </w:hyperlink>
          </w:p>
        </w:tc>
      </w:tr>
    </w:tbl>
    <w:p w14:paraId="0AF0D6FE" w14:textId="40AA82A1" w:rsidR="000103A4" w:rsidRDefault="000103A4" w:rsidP="00A06A8B">
      <w:pPr>
        <w:pStyle w:val="Heading1"/>
        <w:spacing w:before="0" w:line="240" w:lineRule="auto"/>
        <w:rPr>
          <w:rFonts w:ascii="Arial" w:hAnsi="Arial" w:cs="Arial"/>
          <w:color w:val="000000" w:themeColor="text1"/>
          <w:sz w:val="26"/>
          <w:szCs w:val="26"/>
        </w:rPr>
      </w:pPr>
      <w:bookmarkStart w:id="9" w:name="_Toc424023424"/>
      <w:bookmarkStart w:id="10" w:name="_Toc421701134"/>
    </w:p>
    <w:p w14:paraId="686234ED" w14:textId="77777777" w:rsidR="000103A4" w:rsidRDefault="000103A4">
      <w:pPr>
        <w:spacing w:after="0" w:line="240" w:lineRule="auto"/>
        <w:rPr>
          <w:rFonts w:ascii="Arial" w:eastAsia="Times New Roman" w:hAnsi="Arial" w:cs="Arial"/>
          <w:b/>
          <w:bCs/>
          <w:color w:val="000000" w:themeColor="text1"/>
          <w:sz w:val="26"/>
          <w:szCs w:val="26"/>
        </w:rPr>
      </w:pPr>
      <w:r>
        <w:rPr>
          <w:rFonts w:ascii="Arial" w:hAnsi="Arial" w:cs="Arial"/>
          <w:color w:val="000000" w:themeColor="text1"/>
          <w:sz w:val="26"/>
          <w:szCs w:val="26"/>
        </w:rPr>
        <w:br w:type="page"/>
      </w:r>
    </w:p>
    <w:p w14:paraId="38CF919D" w14:textId="1878EA51" w:rsidR="00237C83" w:rsidRPr="00BA221B" w:rsidRDefault="00E72D1A" w:rsidP="000103A4">
      <w:pPr>
        <w:pStyle w:val="Heading1"/>
        <w:spacing w:before="0" w:line="240" w:lineRule="auto"/>
        <w:ind w:left="0"/>
        <w:rPr>
          <w:rFonts w:ascii="Arial" w:hAnsi="Arial" w:cs="Arial"/>
          <w:color w:val="000000" w:themeColor="text1"/>
          <w:sz w:val="26"/>
          <w:szCs w:val="26"/>
        </w:rPr>
      </w:pPr>
      <w:bookmarkStart w:id="11" w:name="_Toc520906343"/>
      <w:r w:rsidRPr="00BA221B">
        <w:rPr>
          <w:rFonts w:ascii="Arial" w:hAnsi="Arial" w:cs="Arial"/>
          <w:color w:val="000000" w:themeColor="text1"/>
          <w:sz w:val="26"/>
          <w:szCs w:val="26"/>
        </w:rPr>
        <w:lastRenderedPageBreak/>
        <w:t>Directions for Completing Present Levels of Academic Achievement and Functional Performance (</w:t>
      </w:r>
      <w:r w:rsidR="0073789D" w:rsidRPr="00BA221B">
        <w:rPr>
          <w:rFonts w:ascii="Arial" w:hAnsi="Arial" w:cs="Arial"/>
          <w:color w:val="000000" w:themeColor="text1"/>
          <w:sz w:val="26"/>
          <w:szCs w:val="26"/>
        </w:rPr>
        <w:t>PLAAF</w:t>
      </w:r>
      <w:r w:rsidRPr="00BA221B">
        <w:rPr>
          <w:rFonts w:ascii="Arial" w:hAnsi="Arial" w:cs="Arial"/>
          <w:color w:val="000000" w:themeColor="text1"/>
          <w:sz w:val="26"/>
          <w:szCs w:val="26"/>
        </w:rPr>
        <w:t>Ps)</w:t>
      </w:r>
      <w:bookmarkEnd w:id="9"/>
      <w:bookmarkEnd w:id="11"/>
      <w:r w:rsidR="0073789D" w:rsidRPr="00BA221B">
        <w:rPr>
          <w:rFonts w:ascii="Arial" w:hAnsi="Arial" w:cs="Arial"/>
          <w:color w:val="000000" w:themeColor="text1"/>
          <w:sz w:val="26"/>
          <w:szCs w:val="26"/>
        </w:rPr>
        <w:t xml:space="preserve"> </w:t>
      </w:r>
      <w:bookmarkEnd w:id="10"/>
    </w:p>
    <w:p w14:paraId="0E11FE5E" w14:textId="77777777" w:rsidR="00A06A8B" w:rsidRPr="00BA221B" w:rsidRDefault="00A06A8B" w:rsidP="009309AD">
      <w:pPr>
        <w:pStyle w:val="Heading5"/>
        <w:spacing w:before="0" w:line="240" w:lineRule="auto"/>
        <w:rPr>
          <w:rFonts w:ascii="Arial" w:hAnsi="Arial" w:cs="Arial"/>
          <w:color w:val="auto"/>
          <w:sz w:val="26"/>
          <w:szCs w:val="26"/>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14"/>
        <w:gridCol w:w="7874"/>
      </w:tblGrid>
      <w:tr w:rsidR="00237C83" w:rsidRPr="00762319" w14:paraId="7C49A700" w14:textId="77777777" w:rsidTr="0019065D">
        <w:trPr>
          <w:trHeight w:val="3518"/>
        </w:trPr>
        <w:tc>
          <w:tcPr>
            <w:tcW w:w="4992" w:type="pct"/>
            <w:gridSpan w:val="3"/>
            <w:shd w:val="pct5" w:color="auto" w:fill="auto"/>
          </w:tcPr>
          <w:p w14:paraId="635816D1" w14:textId="0C5BD338" w:rsidR="003F0EAA" w:rsidRPr="007A4EE4" w:rsidRDefault="00237C83" w:rsidP="003747AB">
            <w:pPr>
              <w:spacing w:before="60" w:after="120"/>
              <w:rPr>
                <w:rFonts w:ascii="Arial" w:hAnsi="Arial" w:cs="Arial"/>
                <w:color w:val="333333"/>
              </w:rPr>
            </w:pPr>
            <w:r w:rsidRPr="007A4EE4">
              <w:rPr>
                <w:rFonts w:ascii="Arial" w:hAnsi="Arial" w:cs="Arial"/>
                <w:b/>
                <w:color w:val="333333"/>
              </w:rPr>
              <w:t>ARSD24:05:27:01.03.  Content of individualized education program.</w:t>
            </w:r>
            <w:r w:rsidRPr="007A4EE4">
              <w:rPr>
                <w:rFonts w:ascii="Arial" w:hAnsi="Arial" w:cs="Arial"/>
                <w:color w:val="333333"/>
              </w:rPr>
              <w:t xml:space="preserve"> Each student's individualized education program shall include:</w:t>
            </w:r>
            <w:r w:rsidRPr="007A4EE4">
              <w:rPr>
                <w:rFonts w:ascii="Arial" w:hAnsi="Arial" w:cs="Arial"/>
                <w:color w:val="333333"/>
              </w:rPr>
              <w:br/>
              <w:t xml:space="preserve">  (1</w:t>
            </w:r>
            <w:r w:rsidR="006305B0" w:rsidRPr="007A4EE4">
              <w:rPr>
                <w:rFonts w:ascii="Arial" w:hAnsi="Arial" w:cs="Arial"/>
                <w:color w:val="333333"/>
              </w:rPr>
              <w:t>) A</w:t>
            </w:r>
            <w:r w:rsidRPr="007A4EE4">
              <w:rPr>
                <w:rFonts w:ascii="Arial" w:hAnsi="Arial" w:cs="Arial"/>
                <w:color w:val="333333"/>
              </w:rPr>
              <w:t xml:space="preserve"> statement of the student's present levels of academic achievement and functional performance, including:</w:t>
            </w:r>
            <w:r w:rsidRPr="007A4EE4">
              <w:rPr>
                <w:rFonts w:ascii="Arial" w:hAnsi="Arial" w:cs="Arial"/>
                <w:color w:val="333333"/>
              </w:rPr>
              <w:br/>
              <w:t xml:space="preserve">        (a)  How the student's disability affects the student's involvement and progress in the general education curriculum   </w:t>
            </w:r>
            <w:r w:rsidR="006B6182" w:rsidRPr="007A4EE4">
              <w:rPr>
                <w:rFonts w:ascii="Arial" w:hAnsi="Arial" w:cs="Arial"/>
                <w:color w:val="333333"/>
              </w:rPr>
              <w:t>(</w:t>
            </w:r>
            <w:r w:rsidRPr="007A4EE4">
              <w:rPr>
                <w:rFonts w:ascii="Arial" w:hAnsi="Arial" w:cs="Arial"/>
                <w:color w:val="333333"/>
              </w:rPr>
              <w:t>i.e., the same curriculum as for nondisabled students); or</w:t>
            </w:r>
            <w:r w:rsidRPr="007A4EE4">
              <w:rPr>
                <w:rFonts w:ascii="Arial" w:hAnsi="Arial" w:cs="Arial"/>
                <w:color w:val="333333"/>
              </w:rPr>
              <w:br/>
              <w:t xml:space="preserve">        (b)  For preschool student, as appropriate, how the disability affects the student's participation in appropriate activities;</w:t>
            </w:r>
          </w:p>
          <w:p w14:paraId="45703262" w14:textId="77777777" w:rsidR="00237C83" w:rsidRPr="007A4EE4" w:rsidRDefault="00237C83" w:rsidP="003747AB">
            <w:pPr>
              <w:spacing w:before="60" w:after="120"/>
              <w:rPr>
                <w:rFonts w:ascii="Arial" w:hAnsi="Arial" w:cs="Arial"/>
                <w:b/>
              </w:rPr>
            </w:pPr>
            <w:r w:rsidRPr="007A4EE4">
              <w:rPr>
                <w:rFonts w:ascii="Arial" w:hAnsi="Arial" w:cs="Arial"/>
                <w:b/>
                <w:color w:val="333333"/>
              </w:rPr>
              <w:t>ARSD 24:05:27:01.02.  Development, review, and revision of individualized education program.</w:t>
            </w:r>
            <w:r w:rsidRPr="007A4EE4">
              <w:rPr>
                <w:rFonts w:ascii="Arial" w:hAnsi="Arial" w:cs="Arial"/>
                <w:color w:val="333333"/>
              </w:rPr>
              <w:t xml:space="preserve"> In developing, reviewing, and revising each student's individualized education program, the team shall consider the strengths of the student and the concerns of the parents for enhancing the education of their student, the results of the initial or most recent evaluation of the student, the academic, developmental, and functional needs of the student.</w:t>
            </w:r>
          </w:p>
        </w:tc>
      </w:tr>
      <w:tr w:rsidR="006B6182" w:rsidRPr="00762319" w14:paraId="6FB1A370" w14:textId="77777777" w:rsidTr="002D5EB3">
        <w:tc>
          <w:tcPr>
            <w:tcW w:w="4992" w:type="pct"/>
            <w:gridSpan w:val="3"/>
            <w:shd w:val="clear" w:color="auto" w:fill="auto"/>
          </w:tcPr>
          <w:p w14:paraId="30989D31" w14:textId="77777777" w:rsidR="000C283C" w:rsidRPr="007A4EE4" w:rsidRDefault="000C283C" w:rsidP="003747AB">
            <w:pPr>
              <w:spacing w:before="60" w:after="120"/>
              <w:rPr>
                <w:rFonts w:ascii="Arial" w:hAnsi="Arial" w:cs="Arial"/>
              </w:rPr>
            </w:pPr>
            <w:r w:rsidRPr="007A4EE4">
              <w:rPr>
                <w:rFonts w:ascii="Arial" w:hAnsi="Arial" w:cs="Arial"/>
              </w:rPr>
              <w:t>The Present Levels of Academic Achievement and Functional Performance (PLAAFP) is a summary describing the student's current achievement/performance in the skill areas affected by the disabilit</w:t>
            </w:r>
            <w:r w:rsidR="003F0EAA" w:rsidRPr="007A4EE4">
              <w:rPr>
                <w:rFonts w:ascii="Arial" w:hAnsi="Arial" w:cs="Arial"/>
              </w:rPr>
              <w:t>y as determined by a comprehensive</w:t>
            </w:r>
            <w:r w:rsidRPr="007A4EE4">
              <w:rPr>
                <w:rFonts w:ascii="Arial" w:hAnsi="Arial" w:cs="Arial"/>
              </w:rPr>
              <w:t xml:space="preserve"> evaluation.</w:t>
            </w:r>
          </w:p>
          <w:p w14:paraId="69D333BF" w14:textId="77777777" w:rsidR="009F6432" w:rsidRPr="007A4EE4" w:rsidRDefault="009F6432" w:rsidP="003747AB">
            <w:pPr>
              <w:spacing w:before="60" w:after="120"/>
              <w:rPr>
                <w:rFonts w:ascii="Arial" w:hAnsi="Arial" w:cs="Arial"/>
                <w:b/>
              </w:rPr>
            </w:pPr>
            <w:r w:rsidRPr="007A4EE4">
              <w:rPr>
                <w:rFonts w:ascii="Arial" w:hAnsi="Arial" w:cs="Arial"/>
                <w:b/>
              </w:rPr>
              <w:t>Refer to So</w:t>
            </w:r>
            <w:r w:rsidR="00E72D1A" w:rsidRPr="007A4EE4">
              <w:rPr>
                <w:rFonts w:ascii="Arial" w:hAnsi="Arial" w:cs="Arial"/>
                <w:b/>
              </w:rPr>
              <w:t>urces of Skill-Based Assessment in the Appendix.</w:t>
            </w:r>
            <w:r w:rsidRPr="007A4EE4">
              <w:rPr>
                <w:rFonts w:ascii="Arial" w:hAnsi="Arial" w:cs="Arial"/>
                <w:b/>
              </w:rPr>
              <w:t xml:space="preserve"> </w:t>
            </w:r>
          </w:p>
          <w:p w14:paraId="66750325" w14:textId="77777777" w:rsidR="00B0652C" w:rsidRPr="007A4EE4" w:rsidRDefault="00844E67" w:rsidP="003747AB">
            <w:pPr>
              <w:spacing w:before="60" w:after="120"/>
              <w:rPr>
                <w:rFonts w:ascii="Arial" w:hAnsi="Arial" w:cs="Arial"/>
                <w:b/>
              </w:rPr>
            </w:pPr>
            <w:r w:rsidRPr="007A4EE4">
              <w:rPr>
                <w:rFonts w:ascii="Arial" w:hAnsi="Arial" w:cs="Arial"/>
                <w:b/>
              </w:rPr>
              <w:t>Refer to PLAAF</w:t>
            </w:r>
            <w:r w:rsidR="00E72D1A" w:rsidRPr="007A4EE4">
              <w:rPr>
                <w:rFonts w:ascii="Arial" w:hAnsi="Arial" w:cs="Arial"/>
                <w:b/>
              </w:rPr>
              <w:t>Ps</w:t>
            </w:r>
            <w:r w:rsidRPr="007A4EE4">
              <w:rPr>
                <w:rFonts w:ascii="Arial" w:hAnsi="Arial" w:cs="Arial"/>
                <w:b/>
              </w:rPr>
              <w:t xml:space="preserve"> examples </w:t>
            </w:r>
            <w:r w:rsidR="00E72D1A" w:rsidRPr="007A4EE4">
              <w:rPr>
                <w:rFonts w:ascii="Arial" w:hAnsi="Arial" w:cs="Arial"/>
                <w:b/>
              </w:rPr>
              <w:t>in the Appendix</w:t>
            </w:r>
            <w:r w:rsidR="009F6432" w:rsidRPr="007A4EE4">
              <w:rPr>
                <w:rFonts w:ascii="Arial" w:hAnsi="Arial" w:cs="Arial"/>
                <w:b/>
              </w:rPr>
              <w:t>.</w:t>
            </w:r>
          </w:p>
          <w:p w14:paraId="32069DB3" w14:textId="77777777" w:rsidR="0025623C" w:rsidRDefault="006B6182" w:rsidP="0025623C">
            <w:pPr>
              <w:spacing w:before="60" w:after="120"/>
              <w:rPr>
                <w:rFonts w:ascii="Arial" w:hAnsi="Arial" w:cs="Arial"/>
              </w:rPr>
            </w:pPr>
            <w:r w:rsidRPr="007A4EE4">
              <w:rPr>
                <w:rFonts w:ascii="Arial" w:hAnsi="Arial" w:cs="Arial"/>
              </w:rPr>
              <w:t>For students of</w:t>
            </w:r>
            <w:r w:rsidR="006A0C8D" w:rsidRPr="007A4EE4">
              <w:rPr>
                <w:rFonts w:ascii="Arial" w:hAnsi="Arial" w:cs="Arial"/>
              </w:rPr>
              <w:t xml:space="preserve"> transition age, the team must</w:t>
            </w:r>
            <w:r w:rsidRPr="007A4EE4">
              <w:rPr>
                <w:rFonts w:ascii="Arial" w:hAnsi="Arial" w:cs="Arial"/>
              </w:rPr>
              <w:t xml:space="preserve"> identify where the student is functioning in relationship to what he/she plans to d</w:t>
            </w:r>
            <w:r w:rsidR="006A0C8D" w:rsidRPr="007A4EE4">
              <w:rPr>
                <w:rFonts w:ascii="Arial" w:hAnsi="Arial" w:cs="Arial"/>
              </w:rPr>
              <w:t xml:space="preserve">o after finishing high school. </w:t>
            </w:r>
          </w:p>
          <w:p w14:paraId="42DCAE26" w14:textId="0F899139" w:rsidR="0025623C" w:rsidRDefault="006B6182" w:rsidP="0025623C">
            <w:pPr>
              <w:spacing w:before="60" w:after="120"/>
              <w:ind w:left="720"/>
              <w:rPr>
                <w:rFonts w:ascii="Arial" w:hAnsi="Arial" w:cs="Arial"/>
              </w:rPr>
            </w:pPr>
            <w:r w:rsidRPr="007A4EE4">
              <w:rPr>
                <w:rFonts w:ascii="Arial" w:hAnsi="Arial" w:cs="Arial"/>
              </w:rPr>
              <w:t xml:space="preserve">Technical Assistance </w:t>
            </w:r>
            <w:r w:rsidR="0025623C">
              <w:rPr>
                <w:rFonts w:ascii="Arial" w:hAnsi="Arial" w:cs="Arial"/>
              </w:rPr>
              <w:t xml:space="preserve">Guide for Transition in </w:t>
            </w:r>
            <w:r w:rsidR="006305B0">
              <w:rPr>
                <w:rFonts w:ascii="Arial" w:hAnsi="Arial" w:cs="Arial"/>
              </w:rPr>
              <w:t>the</w:t>
            </w:r>
            <w:r w:rsidR="0025623C">
              <w:rPr>
                <w:rFonts w:ascii="Arial" w:hAnsi="Arial" w:cs="Arial"/>
              </w:rPr>
              <w:t xml:space="preserve"> IEP</w:t>
            </w:r>
          </w:p>
          <w:p w14:paraId="2711C4A5" w14:textId="77777777" w:rsidR="00C4246C" w:rsidRPr="00DE42E5" w:rsidRDefault="00197E8E" w:rsidP="0025623C">
            <w:pPr>
              <w:spacing w:before="60" w:after="120"/>
              <w:ind w:left="720"/>
              <w:rPr>
                <w:rFonts w:ascii="Arial" w:hAnsi="Arial" w:cs="Arial"/>
              </w:rPr>
            </w:pPr>
            <w:r w:rsidRPr="00783718">
              <w:rPr>
                <w:rFonts w:ascii="Arial" w:hAnsi="Arial" w:cs="Arial"/>
              </w:rPr>
              <w:t xml:space="preserve"> </w:t>
            </w:r>
            <w:hyperlink r:id="rId17" w:history="1">
              <w:r w:rsidR="00C4246C" w:rsidRPr="00783718">
                <w:rPr>
                  <w:rStyle w:val="Hyperlink"/>
                  <w:rFonts w:ascii="Arial" w:hAnsi="Arial" w:cs="Arial"/>
                </w:rPr>
                <w:t>http://tslp.org/iep/</w:t>
              </w:r>
            </w:hyperlink>
          </w:p>
        </w:tc>
      </w:tr>
      <w:tr w:rsidR="00E50C51" w:rsidRPr="00762319" w14:paraId="546844E8" w14:textId="77777777" w:rsidTr="002D5EB3">
        <w:tc>
          <w:tcPr>
            <w:tcW w:w="1057" w:type="pct"/>
            <w:shd w:val="clear" w:color="auto" w:fill="auto"/>
          </w:tcPr>
          <w:p w14:paraId="0CD7F40E" w14:textId="77777777" w:rsidR="00E50C51" w:rsidRPr="007A4EE4" w:rsidRDefault="00E50C51" w:rsidP="003747AB">
            <w:pPr>
              <w:spacing w:before="60" w:after="120"/>
              <w:rPr>
                <w:rFonts w:ascii="Arial" w:hAnsi="Arial" w:cs="Arial"/>
                <w:b/>
                <w:color w:val="000000"/>
              </w:rPr>
            </w:pPr>
            <w:r w:rsidRPr="007A4EE4">
              <w:rPr>
                <w:rFonts w:ascii="Arial" w:hAnsi="Arial" w:cs="Arial"/>
                <w:b/>
                <w:color w:val="000000"/>
              </w:rPr>
              <w:t>Strengths</w:t>
            </w:r>
          </w:p>
        </w:tc>
        <w:tc>
          <w:tcPr>
            <w:tcW w:w="3936" w:type="pct"/>
            <w:gridSpan w:val="2"/>
            <w:shd w:val="clear" w:color="auto" w:fill="auto"/>
          </w:tcPr>
          <w:p w14:paraId="53BA7402" w14:textId="43DFBCC3" w:rsidR="00E72D1A" w:rsidRPr="007A4EE4" w:rsidRDefault="00E72D1A" w:rsidP="00E72D1A">
            <w:pPr>
              <w:spacing w:before="60" w:after="120"/>
              <w:rPr>
                <w:rFonts w:ascii="Arial" w:hAnsi="Arial" w:cs="Arial"/>
                <w:color w:val="000000"/>
              </w:rPr>
            </w:pPr>
            <w:r w:rsidRPr="007A4EE4">
              <w:rPr>
                <w:rFonts w:ascii="Arial" w:hAnsi="Arial" w:cs="Arial"/>
                <w:color w:val="000000"/>
              </w:rPr>
              <w:t>For area(s)</w:t>
            </w:r>
            <w:r w:rsidR="00A10E04">
              <w:rPr>
                <w:rFonts w:ascii="Arial" w:hAnsi="Arial" w:cs="Arial"/>
                <w:color w:val="000000"/>
              </w:rPr>
              <w:t xml:space="preserve"> </w:t>
            </w:r>
            <w:r w:rsidRPr="007A4EE4">
              <w:rPr>
                <w:rFonts w:ascii="Arial" w:hAnsi="Arial" w:cs="Arial"/>
                <w:color w:val="000000"/>
              </w:rPr>
              <w:t xml:space="preserve">affected by the disability (i.e. math reasoning, math calculation, reading, behavior, transition, written language, articulation, fine motor etc.), there needs to be a list of </w:t>
            </w:r>
            <w:r w:rsidRPr="007A4EE4">
              <w:rPr>
                <w:rFonts w:ascii="Arial" w:hAnsi="Arial" w:cs="Arial"/>
                <w:color w:val="000000"/>
                <w:u w:val="single"/>
              </w:rPr>
              <w:t>specific skills/concepts</w:t>
            </w:r>
            <w:r w:rsidRPr="007A4EE4">
              <w:rPr>
                <w:rFonts w:ascii="Arial" w:hAnsi="Arial" w:cs="Arial"/>
                <w:color w:val="000000"/>
              </w:rPr>
              <w:t xml:space="preserve"> pinpointing what the student is able to perform in the general education curriculum.  These strengths represent the specific skills the student can demonstrate in an academic/ educational setting.  This list of skills comes from a variety of skill-based/ developmental assessment information gathered during the initial or reevaluation process.  These strengths may be listed in the PLAAFP as bullets or in paragraph form.  </w:t>
            </w:r>
          </w:p>
          <w:p w14:paraId="33015009" w14:textId="77777777" w:rsidR="00E50C51" w:rsidRPr="007A4EE4" w:rsidRDefault="00496DAB" w:rsidP="00E72D1A">
            <w:pPr>
              <w:spacing w:before="60" w:after="120"/>
              <w:rPr>
                <w:rFonts w:ascii="Arial" w:hAnsi="Arial" w:cs="Arial"/>
                <w:color w:val="000000"/>
              </w:rPr>
            </w:pPr>
            <w:r w:rsidRPr="007A4EE4">
              <w:rPr>
                <w:rFonts w:ascii="Arial" w:hAnsi="Arial" w:cs="Arial"/>
                <w:color w:val="000000"/>
              </w:rPr>
              <w:t>Transition Requirements: When transition planning has begun which is no later than the IEP at age of 16, areas of concern in employment, education</w:t>
            </w:r>
            <w:r w:rsidR="007C0DE4" w:rsidRPr="007A4EE4">
              <w:rPr>
                <w:rFonts w:ascii="Arial" w:hAnsi="Arial" w:cs="Arial"/>
                <w:color w:val="000000"/>
              </w:rPr>
              <w:t>/training</w:t>
            </w:r>
            <w:r w:rsidRPr="007A4EE4">
              <w:rPr>
                <w:rFonts w:ascii="Arial" w:hAnsi="Arial" w:cs="Arial"/>
                <w:color w:val="000000"/>
              </w:rPr>
              <w:t xml:space="preserve">, and </w:t>
            </w:r>
            <w:r w:rsidR="007C0DE4" w:rsidRPr="007A4EE4">
              <w:rPr>
                <w:rFonts w:ascii="Arial" w:hAnsi="Arial" w:cs="Arial"/>
                <w:color w:val="000000"/>
              </w:rPr>
              <w:t xml:space="preserve">if appropriate </w:t>
            </w:r>
            <w:r w:rsidRPr="007A4EE4">
              <w:rPr>
                <w:rFonts w:ascii="Arial" w:hAnsi="Arial" w:cs="Arial"/>
                <w:color w:val="000000"/>
              </w:rPr>
              <w:t>independent living including student preferences and interests must be included.</w:t>
            </w:r>
          </w:p>
        </w:tc>
      </w:tr>
      <w:tr w:rsidR="00E50C51" w:rsidRPr="00762319" w14:paraId="2D078D6A" w14:textId="77777777" w:rsidTr="002D5EB3">
        <w:tc>
          <w:tcPr>
            <w:tcW w:w="1064" w:type="pct"/>
            <w:gridSpan w:val="2"/>
            <w:shd w:val="clear" w:color="auto" w:fill="auto"/>
          </w:tcPr>
          <w:p w14:paraId="3F2857BE" w14:textId="77777777" w:rsidR="00E50C51" w:rsidRPr="007A4EE4" w:rsidRDefault="00E50C51" w:rsidP="003747AB">
            <w:pPr>
              <w:spacing w:before="60" w:after="120"/>
              <w:rPr>
                <w:rFonts w:ascii="Arial" w:hAnsi="Arial" w:cs="Arial"/>
                <w:b/>
                <w:color w:val="000000"/>
              </w:rPr>
            </w:pPr>
            <w:r w:rsidRPr="007A4EE4">
              <w:rPr>
                <w:rFonts w:ascii="Arial" w:hAnsi="Arial" w:cs="Arial"/>
                <w:b/>
                <w:color w:val="000000"/>
              </w:rPr>
              <w:lastRenderedPageBreak/>
              <w:t>Needs</w:t>
            </w:r>
          </w:p>
        </w:tc>
        <w:tc>
          <w:tcPr>
            <w:tcW w:w="3936" w:type="pct"/>
            <w:shd w:val="clear" w:color="auto" w:fill="auto"/>
          </w:tcPr>
          <w:p w14:paraId="09BAD73D" w14:textId="094F2E1F" w:rsidR="00E72D1A" w:rsidRPr="007A4EE4" w:rsidRDefault="00E72D1A" w:rsidP="00E72D1A">
            <w:pPr>
              <w:spacing w:before="60" w:after="120"/>
              <w:rPr>
                <w:rFonts w:ascii="Arial" w:hAnsi="Arial" w:cs="Arial"/>
                <w:color w:val="000000"/>
              </w:rPr>
            </w:pPr>
            <w:r w:rsidRPr="007A4EE4">
              <w:rPr>
                <w:rFonts w:ascii="Arial" w:hAnsi="Arial" w:cs="Arial"/>
                <w:color w:val="000000"/>
              </w:rPr>
              <w:t xml:space="preserve">For area(s)affected by the disability (i.e. math, reading, behavior, transition, written language, articulation, fine motor </w:t>
            </w:r>
            <w:r w:rsidR="008D487F" w:rsidRPr="007A4EE4">
              <w:rPr>
                <w:rFonts w:ascii="Arial" w:hAnsi="Arial" w:cs="Arial"/>
                <w:color w:val="000000"/>
              </w:rPr>
              <w:t>etc.</w:t>
            </w:r>
            <w:r w:rsidR="006305B0" w:rsidRPr="007A4EE4">
              <w:rPr>
                <w:rFonts w:ascii="Arial" w:hAnsi="Arial" w:cs="Arial"/>
                <w:color w:val="000000"/>
              </w:rPr>
              <w:t>), there</w:t>
            </w:r>
            <w:r w:rsidRPr="007A4EE4">
              <w:rPr>
                <w:rFonts w:ascii="Arial" w:hAnsi="Arial" w:cs="Arial"/>
                <w:color w:val="000000"/>
              </w:rPr>
              <w:t xml:space="preserve"> needs to be a list of </w:t>
            </w:r>
            <w:r w:rsidRPr="007A4EE4">
              <w:rPr>
                <w:rFonts w:ascii="Arial" w:hAnsi="Arial" w:cs="Arial"/>
                <w:color w:val="000000"/>
                <w:u w:val="single"/>
              </w:rPr>
              <w:t>specific skills</w:t>
            </w:r>
            <w:r w:rsidRPr="007A4EE4">
              <w:rPr>
                <w:rFonts w:ascii="Arial" w:hAnsi="Arial" w:cs="Arial"/>
                <w:color w:val="000000"/>
              </w:rPr>
              <w:t xml:space="preserve"> or concepts pinpointing what the student is unable to perform in the general education curriculum. These needs represent the specific skills the student cannot demonstrate in an academic/educational setting.  This list of skills comes from a variety of skill based/developmental assessment information gathered during the initial or reevaluation process.  These needs may be listed in the PLAAFP as bullets or in paragraph form.</w:t>
            </w:r>
          </w:p>
          <w:p w14:paraId="5FDFF003" w14:textId="77777777" w:rsidR="00E50C51" w:rsidRPr="007A4EE4" w:rsidRDefault="009A3427" w:rsidP="00E72D1A">
            <w:pPr>
              <w:spacing w:before="60" w:after="120"/>
              <w:rPr>
                <w:rFonts w:ascii="Arial" w:hAnsi="Arial" w:cs="Arial"/>
                <w:color w:val="000000"/>
              </w:rPr>
            </w:pPr>
            <w:r w:rsidRPr="007A4EE4">
              <w:rPr>
                <w:rFonts w:ascii="Arial" w:hAnsi="Arial" w:cs="Arial"/>
                <w:color w:val="000000"/>
              </w:rPr>
              <w:t>Transition Requirements: When transition planning has begun which is no later than the IEP at age of 16, areas of concern in employment, education</w:t>
            </w:r>
            <w:r w:rsidR="007C0DE4" w:rsidRPr="007A4EE4">
              <w:rPr>
                <w:rFonts w:ascii="Arial" w:hAnsi="Arial" w:cs="Arial"/>
                <w:color w:val="000000"/>
              </w:rPr>
              <w:t>/training</w:t>
            </w:r>
            <w:r w:rsidRPr="007A4EE4">
              <w:rPr>
                <w:rFonts w:ascii="Arial" w:hAnsi="Arial" w:cs="Arial"/>
                <w:color w:val="000000"/>
              </w:rPr>
              <w:t xml:space="preserve">, and </w:t>
            </w:r>
            <w:r w:rsidR="007C0DE4" w:rsidRPr="007A4EE4">
              <w:rPr>
                <w:rFonts w:ascii="Arial" w:hAnsi="Arial" w:cs="Arial"/>
                <w:color w:val="000000"/>
              </w:rPr>
              <w:t xml:space="preserve">if appropriate </w:t>
            </w:r>
            <w:r w:rsidRPr="007A4EE4">
              <w:rPr>
                <w:rFonts w:ascii="Arial" w:hAnsi="Arial" w:cs="Arial"/>
                <w:color w:val="000000"/>
              </w:rPr>
              <w:t>independent living including student preferences and interests must be included.</w:t>
            </w:r>
          </w:p>
        </w:tc>
      </w:tr>
      <w:tr w:rsidR="00E50C51" w:rsidRPr="00762319" w14:paraId="7DAE242E" w14:textId="77777777" w:rsidTr="002D5EB3">
        <w:tc>
          <w:tcPr>
            <w:tcW w:w="1064" w:type="pct"/>
            <w:gridSpan w:val="2"/>
            <w:shd w:val="clear" w:color="auto" w:fill="auto"/>
          </w:tcPr>
          <w:p w14:paraId="15C8EBAF" w14:textId="77777777" w:rsidR="00E50C51" w:rsidRPr="007A4EE4" w:rsidRDefault="00350EB1" w:rsidP="003747AB">
            <w:pPr>
              <w:spacing w:before="60" w:after="120"/>
              <w:rPr>
                <w:rFonts w:ascii="Arial" w:hAnsi="Arial" w:cs="Arial"/>
                <w:b/>
                <w:color w:val="000000"/>
              </w:rPr>
            </w:pPr>
            <w:r w:rsidRPr="007A4EE4">
              <w:rPr>
                <w:rFonts w:ascii="Arial" w:hAnsi="Arial" w:cs="Arial"/>
                <w:b/>
                <w:color w:val="000000"/>
              </w:rPr>
              <w:t xml:space="preserve">Effect of the disability on </w:t>
            </w:r>
            <w:r w:rsidR="00E50C51" w:rsidRPr="007A4EE4">
              <w:rPr>
                <w:rFonts w:ascii="Arial" w:hAnsi="Arial" w:cs="Arial"/>
                <w:b/>
                <w:color w:val="000000"/>
              </w:rPr>
              <w:t>progress</w:t>
            </w:r>
            <w:r w:rsidRPr="007A4EE4">
              <w:rPr>
                <w:rFonts w:ascii="Arial" w:hAnsi="Arial" w:cs="Arial"/>
                <w:b/>
                <w:color w:val="000000"/>
              </w:rPr>
              <w:t xml:space="preserve"> and </w:t>
            </w:r>
            <w:r w:rsidR="00E50C51" w:rsidRPr="007A4EE4">
              <w:rPr>
                <w:rFonts w:ascii="Arial" w:hAnsi="Arial" w:cs="Arial"/>
                <w:b/>
                <w:color w:val="000000"/>
              </w:rPr>
              <w:t>involvement in the general curriculum</w:t>
            </w:r>
          </w:p>
        </w:tc>
        <w:tc>
          <w:tcPr>
            <w:tcW w:w="3936" w:type="pct"/>
            <w:shd w:val="clear" w:color="auto" w:fill="auto"/>
          </w:tcPr>
          <w:p w14:paraId="580659B0" w14:textId="77777777" w:rsidR="00350EB1" w:rsidRPr="007A4EE4" w:rsidRDefault="00350EB1" w:rsidP="00350EB1">
            <w:pPr>
              <w:spacing w:before="60" w:after="120"/>
              <w:ind w:left="-18" w:firstLine="18"/>
              <w:rPr>
                <w:rFonts w:ascii="Arial" w:hAnsi="Arial" w:cs="Arial"/>
                <w:color w:val="000000"/>
              </w:rPr>
            </w:pPr>
            <w:r w:rsidRPr="007A4EE4">
              <w:rPr>
                <w:rFonts w:ascii="Arial" w:hAnsi="Arial" w:cs="Arial"/>
                <w:color w:val="000000"/>
              </w:rPr>
              <w:t xml:space="preserve">The team needs to discuss and document what impact the disability is having on the student’s ability to perform in </w:t>
            </w:r>
            <w:r w:rsidRPr="007A4EE4">
              <w:rPr>
                <w:rFonts w:ascii="Arial" w:hAnsi="Arial" w:cs="Arial"/>
                <w:b/>
                <w:color w:val="000000"/>
              </w:rPr>
              <w:t>general education curriculum (</w:t>
            </w:r>
            <w:r w:rsidRPr="007A4EE4">
              <w:rPr>
                <w:rFonts w:ascii="Arial" w:hAnsi="Arial" w:cs="Arial"/>
                <w:color w:val="000000"/>
              </w:rPr>
              <w:t>or age appropriate activity if the student is a preschooler</w:t>
            </w:r>
            <w:r w:rsidRPr="007A4EE4">
              <w:rPr>
                <w:rFonts w:ascii="Arial" w:hAnsi="Arial" w:cs="Arial"/>
                <w:b/>
                <w:color w:val="000000"/>
              </w:rPr>
              <w:t>).</w:t>
            </w:r>
            <w:r w:rsidRPr="007A4EE4">
              <w:rPr>
                <w:rFonts w:ascii="Arial" w:hAnsi="Arial" w:cs="Arial"/>
                <w:color w:val="000000"/>
              </w:rPr>
              <w:t xml:space="preserve">  </w:t>
            </w:r>
            <w:r w:rsidRPr="007A4EE4">
              <w:rPr>
                <w:rFonts w:ascii="Arial" w:hAnsi="Arial" w:cs="Arial"/>
              </w:rPr>
              <w:t>This statement must describe what the disability “looks like” as it presents itself in the general education setting.</w:t>
            </w:r>
            <w:r w:rsidRPr="007A4EE4">
              <w:rPr>
                <w:rFonts w:ascii="Arial" w:hAnsi="Arial" w:cs="Arial"/>
                <w:color w:val="000000"/>
              </w:rPr>
              <w:t xml:space="preserve">  </w:t>
            </w:r>
          </w:p>
          <w:p w14:paraId="06AB88DC" w14:textId="77777777" w:rsidR="00E50C51" w:rsidRPr="007A4EE4" w:rsidRDefault="00E50C51" w:rsidP="00F12613">
            <w:pPr>
              <w:spacing w:before="60" w:after="120"/>
              <w:ind w:left="-18" w:firstLine="18"/>
              <w:rPr>
                <w:rFonts w:ascii="Arial" w:hAnsi="Arial" w:cs="Arial"/>
                <w:color w:val="000000"/>
              </w:rPr>
            </w:pPr>
            <w:r w:rsidRPr="007A4EE4">
              <w:rPr>
                <w:rFonts w:ascii="Arial" w:hAnsi="Arial" w:cs="Arial"/>
                <w:b/>
                <w:color w:val="000000"/>
              </w:rPr>
              <w:t xml:space="preserve">DO NOT:  </w:t>
            </w:r>
            <w:r w:rsidRPr="007A4EE4">
              <w:rPr>
                <w:rFonts w:ascii="Arial" w:hAnsi="Arial" w:cs="Arial"/>
                <w:color w:val="000000"/>
              </w:rPr>
              <w:t>Make or write placement decision</w:t>
            </w:r>
            <w:r w:rsidR="000C283C" w:rsidRPr="007A4EE4">
              <w:rPr>
                <w:rFonts w:ascii="Arial" w:hAnsi="Arial" w:cs="Arial"/>
                <w:color w:val="000000"/>
              </w:rPr>
              <w:t>,</w:t>
            </w:r>
            <w:r w:rsidRPr="007A4EE4">
              <w:rPr>
                <w:rFonts w:ascii="Arial" w:hAnsi="Arial" w:cs="Arial"/>
                <w:color w:val="000000"/>
              </w:rPr>
              <w:t xml:space="preserve"> such as</w:t>
            </w:r>
            <w:r w:rsidR="000C283C" w:rsidRPr="007A4EE4">
              <w:rPr>
                <w:rFonts w:ascii="Arial" w:hAnsi="Arial" w:cs="Arial"/>
                <w:color w:val="000000"/>
              </w:rPr>
              <w:t>,</w:t>
            </w:r>
            <w:r w:rsidR="00D4159D" w:rsidRPr="007A4EE4">
              <w:rPr>
                <w:rFonts w:ascii="Arial" w:hAnsi="Arial" w:cs="Arial"/>
                <w:color w:val="000000"/>
              </w:rPr>
              <w:t xml:space="preserve"> “S</w:t>
            </w:r>
            <w:r w:rsidRPr="007A4EE4">
              <w:rPr>
                <w:rFonts w:ascii="Arial" w:hAnsi="Arial" w:cs="Arial"/>
                <w:color w:val="000000"/>
              </w:rPr>
              <w:t>tudent needs assistance from the resource room in order to be successful.”</w:t>
            </w:r>
          </w:p>
        </w:tc>
      </w:tr>
      <w:tr w:rsidR="00E50C51" w:rsidRPr="00762319" w14:paraId="719939C0" w14:textId="77777777" w:rsidTr="002D5EB3">
        <w:tc>
          <w:tcPr>
            <w:tcW w:w="1064" w:type="pct"/>
            <w:gridSpan w:val="2"/>
            <w:shd w:val="clear" w:color="auto" w:fill="auto"/>
          </w:tcPr>
          <w:p w14:paraId="1CAEE4C3" w14:textId="77777777" w:rsidR="00E50C51" w:rsidRPr="007A4EE4" w:rsidRDefault="00E50C51" w:rsidP="003747AB">
            <w:pPr>
              <w:spacing w:before="60" w:after="120"/>
              <w:rPr>
                <w:rFonts w:ascii="Arial" w:hAnsi="Arial" w:cs="Arial"/>
                <w:b/>
                <w:color w:val="000000"/>
              </w:rPr>
            </w:pPr>
            <w:r w:rsidRPr="007A4EE4">
              <w:rPr>
                <w:rFonts w:ascii="Arial" w:hAnsi="Arial" w:cs="Arial"/>
                <w:b/>
                <w:color w:val="000000"/>
              </w:rPr>
              <w:t>Parent</w:t>
            </w:r>
            <w:r w:rsidR="00D4159D" w:rsidRPr="007A4EE4">
              <w:rPr>
                <w:rFonts w:ascii="Arial" w:hAnsi="Arial" w:cs="Arial"/>
                <w:b/>
                <w:color w:val="000000"/>
              </w:rPr>
              <w:t>/Guardian</w:t>
            </w:r>
            <w:r w:rsidRPr="007A4EE4">
              <w:rPr>
                <w:rFonts w:ascii="Arial" w:hAnsi="Arial" w:cs="Arial"/>
                <w:b/>
                <w:color w:val="000000"/>
              </w:rPr>
              <w:t xml:space="preserve"> Input</w:t>
            </w:r>
          </w:p>
        </w:tc>
        <w:tc>
          <w:tcPr>
            <w:tcW w:w="3936" w:type="pct"/>
            <w:shd w:val="clear" w:color="auto" w:fill="auto"/>
          </w:tcPr>
          <w:p w14:paraId="7C8ABD9D" w14:textId="77777777" w:rsidR="00E50C51" w:rsidRPr="007A4EE4" w:rsidRDefault="00D4159D" w:rsidP="003747AB">
            <w:pPr>
              <w:spacing w:before="60" w:after="120"/>
              <w:rPr>
                <w:rFonts w:ascii="Arial" w:hAnsi="Arial" w:cs="Arial"/>
                <w:color w:val="000000"/>
              </w:rPr>
            </w:pPr>
            <w:r w:rsidRPr="007A4EE4">
              <w:rPr>
                <w:rFonts w:ascii="Arial" w:hAnsi="Arial" w:cs="Arial"/>
                <w:color w:val="000000"/>
              </w:rPr>
              <w:t>Encourage parent/guardian</w:t>
            </w:r>
            <w:r w:rsidR="00E50C51" w:rsidRPr="007A4EE4">
              <w:rPr>
                <w:rFonts w:ascii="Arial" w:hAnsi="Arial" w:cs="Arial"/>
                <w:color w:val="000000"/>
              </w:rPr>
              <w:t xml:space="preserve"> to be an active part of the IEP process.</w:t>
            </w:r>
            <w:r w:rsidRPr="007A4EE4">
              <w:rPr>
                <w:rFonts w:ascii="Arial" w:hAnsi="Arial" w:cs="Arial"/>
                <w:color w:val="000000"/>
              </w:rPr>
              <w:t xml:space="preserve"> </w:t>
            </w:r>
            <w:r w:rsidR="00E50C51" w:rsidRPr="007A4EE4">
              <w:rPr>
                <w:rFonts w:ascii="Arial" w:hAnsi="Arial" w:cs="Arial"/>
                <w:color w:val="000000"/>
              </w:rPr>
              <w:t>Their input is a vital component in a</w:t>
            </w:r>
            <w:r w:rsidRPr="007A4EE4">
              <w:rPr>
                <w:rFonts w:ascii="Arial" w:hAnsi="Arial" w:cs="Arial"/>
                <w:color w:val="000000"/>
              </w:rPr>
              <w:t xml:space="preserve">ddressing the student’s needs. </w:t>
            </w:r>
            <w:r w:rsidR="00E50C51" w:rsidRPr="007A4EE4">
              <w:rPr>
                <w:rFonts w:ascii="Arial" w:hAnsi="Arial" w:cs="Arial"/>
                <w:color w:val="000000"/>
              </w:rPr>
              <w:t>Document the parent</w:t>
            </w:r>
            <w:r w:rsidRPr="007A4EE4">
              <w:rPr>
                <w:rFonts w:ascii="Arial" w:hAnsi="Arial" w:cs="Arial"/>
                <w:color w:val="000000"/>
              </w:rPr>
              <w:t>/guardian</w:t>
            </w:r>
            <w:r w:rsidR="00E50C51" w:rsidRPr="007A4EE4">
              <w:rPr>
                <w:rFonts w:ascii="Arial" w:hAnsi="Arial" w:cs="Arial"/>
                <w:color w:val="000000"/>
              </w:rPr>
              <w:t xml:space="preserve"> concerns or comments regarding</w:t>
            </w:r>
            <w:r w:rsidRPr="007A4EE4">
              <w:rPr>
                <w:rFonts w:ascii="Arial" w:hAnsi="Arial" w:cs="Arial"/>
                <w:color w:val="000000"/>
              </w:rPr>
              <w:t xml:space="preserve"> the evaluation results, PLAAFPs,</w:t>
            </w:r>
            <w:r w:rsidR="00E50C51" w:rsidRPr="007A4EE4">
              <w:rPr>
                <w:rFonts w:ascii="Arial" w:hAnsi="Arial" w:cs="Arial"/>
                <w:color w:val="000000"/>
              </w:rPr>
              <w:t xml:space="preserve"> etc.  If the parent does not have concerns, note that as well.</w:t>
            </w:r>
          </w:p>
        </w:tc>
      </w:tr>
    </w:tbl>
    <w:p w14:paraId="1E49758F" w14:textId="77777777" w:rsidR="00556EBF" w:rsidRDefault="00556EBF" w:rsidP="001F3C68">
      <w:pPr>
        <w:pStyle w:val="Heading1"/>
        <w:rPr>
          <w:rFonts w:ascii="Arial" w:hAnsi="Arial" w:cs="Arial"/>
          <w:color w:val="000000" w:themeColor="text1"/>
        </w:rPr>
      </w:pPr>
      <w:bookmarkStart w:id="12" w:name="_Toc421701135"/>
      <w:bookmarkStart w:id="13" w:name="_Toc424023425"/>
    </w:p>
    <w:p w14:paraId="032FBDB4" w14:textId="77777777" w:rsidR="00556EBF" w:rsidRDefault="00556EBF">
      <w:pPr>
        <w:spacing w:after="0" w:line="240" w:lineRule="auto"/>
        <w:rPr>
          <w:rFonts w:ascii="Arial" w:eastAsia="Times New Roman" w:hAnsi="Arial" w:cs="Arial"/>
          <w:b/>
          <w:bCs/>
          <w:color w:val="000000" w:themeColor="text1"/>
          <w:sz w:val="28"/>
          <w:szCs w:val="28"/>
        </w:rPr>
      </w:pPr>
      <w:r>
        <w:rPr>
          <w:rFonts w:ascii="Arial" w:hAnsi="Arial" w:cs="Arial"/>
          <w:color w:val="000000" w:themeColor="text1"/>
        </w:rPr>
        <w:br w:type="page"/>
      </w:r>
    </w:p>
    <w:p w14:paraId="598D5232" w14:textId="77777777" w:rsidR="00E50C51" w:rsidRPr="00BA221B" w:rsidRDefault="00A31701" w:rsidP="001F3C68">
      <w:pPr>
        <w:pStyle w:val="Heading1"/>
        <w:rPr>
          <w:rFonts w:ascii="Arial" w:hAnsi="Arial" w:cs="Arial"/>
          <w:color w:val="000000" w:themeColor="text1"/>
          <w:sz w:val="26"/>
          <w:szCs w:val="26"/>
        </w:rPr>
      </w:pPr>
      <w:bookmarkStart w:id="14" w:name="_Toc520906344"/>
      <w:r w:rsidRPr="00BA221B">
        <w:rPr>
          <w:rFonts w:ascii="Arial" w:hAnsi="Arial" w:cs="Arial"/>
          <w:color w:val="000000" w:themeColor="text1"/>
          <w:sz w:val="26"/>
          <w:szCs w:val="26"/>
        </w:rPr>
        <w:lastRenderedPageBreak/>
        <w:t>Directions for C</w:t>
      </w:r>
      <w:r w:rsidR="00E50C51" w:rsidRPr="00BA221B">
        <w:rPr>
          <w:rFonts w:ascii="Arial" w:hAnsi="Arial" w:cs="Arial"/>
          <w:color w:val="000000" w:themeColor="text1"/>
          <w:sz w:val="26"/>
          <w:szCs w:val="26"/>
        </w:rPr>
        <w:t>ompleti</w:t>
      </w:r>
      <w:r w:rsidRPr="00BA221B">
        <w:rPr>
          <w:rFonts w:ascii="Arial" w:hAnsi="Arial" w:cs="Arial"/>
          <w:color w:val="000000" w:themeColor="text1"/>
          <w:sz w:val="26"/>
          <w:szCs w:val="26"/>
        </w:rPr>
        <w:t>ng Consideration of Special Factors</w:t>
      </w:r>
      <w:bookmarkEnd w:id="12"/>
      <w:bookmarkEnd w:id="13"/>
      <w:bookmarkEnd w:id="14"/>
    </w:p>
    <w:p w14:paraId="1D971DA9" w14:textId="77777777" w:rsidR="001077AD" w:rsidRPr="00652215" w:rsidRDefault="001077AD" w:rsidP="003747AB">
      <w:pPr>
        <w:spacing w:after="0" w:line="240" w:lineRule="auto"/>
        <w:jc w:val="center"/>
        <w:rPr>
          <w:rFonts w:ascii="Arial" w:hAnsi="Arial" w:cs="Arial"/>
          <w:sz w:val="16"/>
          <w:szCs w:val="16"/>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7828"/>
      </w:tblGrid>
      <w:tr w:rsidR="00E50C51" w:rsidRPr="00762319" w14:paraId="10D6774D" w14:textId="77777777" w:rsidTr="0023737B">
        <w:tc>
          <w:tcPr>
            <w:tcW w:w="5000" w:type="pct"/>
            <w:gridSpan w:val="2"/>
            <w:shd w:val="pct5" w:color="auto" w:fill="auto"/>
          </w:tcPr>
          <w:p w14:paraId="4959B08A" w14:textId="77777777" w:rsidR="00E50C51" w:rsidRPr="007A4EE4" w:rsidRDefault="00E50C51" w:rsidP="003747A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rPr>
                <w:rFonts w:ascii="Arial" w:hAnsi="Arial" w:cs="Arial"/>
              </w:rPr>
            </w:pPr>
            <w:r w:rsidRPr="007A4EE4">
              <w:rPr>
                <w:rFonts w:ascii="Arial" w:hAnsi="Arial" w:cs="Arial"/>
                <w:b/>
                <w:color w:val="333333"/>
              </w:rPr>
              <w:t>ARSD 24:05:27:01.02.  Development, review, and revision of individualized education program.</w:t>
            </w:r>
            <w:r w:rsidRPr="007A4EE4">
              <w:rPr>
                <w:rFonts w:ascii="Arial" w:hAnsi="Arial" w:cs="Arial"/>
                <w:color w:val="333333"/>
              </w:rPr>
              <w:t xml:space="preserve"> In developing, reviewing, and revising each student's individualized education program, the team shall consider the strengths of the student and the concerns of the parents for enhancing the education of their student, the results of the initial or most recent evaluation of the student, the academic, developmental, and functional needs of the student…</w:t>
            </w:r>
          </w:p>
        </w:tc>
      </w:tr>
      <w:tr w:rsidR="00E50C51" w:rsidRPr="00762319" w14:paraId="7EE14E2B" w14:textId="77777777" w:rsidTr="0023737B">
        <w:tc>
          <w:tcPr>
            <w:tcW w:w="1059" w:type="pct"/>
          </w:tcPr>
          <w:p w14:paraId="0EAB7E4C" w14:textId="77777777" w:rsidR="00E50C51" w:rsidRPr="007A4EE4" w:rsidRDefault="00E50C51" w:rsidP="003747AB">
            <w:pPr>
              <w:spacing w:before="60" w:after="120"/>
              <w:rPr>
                <w:rFonts w:ascii="Arial" w:hAnsi="Arial" w:cs="Arial"/>
                <w:b/>
              </w:rPr>
            </w:pPr>
            <w:r w:rsidRPr="007A4EE4">
              <w:rPr>
                <w:rFonts w:ascii="Arial" w:hAnsi="Arial" w:cs="Arial"/>
                <w:b/>
              </w:rPr>
              <w:t xml:space="preserve">Is the student limited English proficient? </w:t>
            </w:r>
          </w:p>
          <w:p w14:paraId="6418DB5C" w14:textId="77777777" w:rsidR="00E50C51" w:rsidRPr="007A4EE4" w:rsidRDefault="00E50C51" w:rsidP="003747AB">
            <w:pPr>
              <w:spacing w:before="60" w:after="120"/>
              <w:rPr>
                <w:rFonts w:ascii="Arial" w:hAnsi="Arial" w:cs="Arial"/>
                <w:b/>
              </w:rPr>
            </w:pPr>
          </w:p>
        </w:tc>
        <w:tc>
          <w:tcPr>
            <w:tcW w:w="3941" w:type="pct"/>
            <w:shd w:val="pct5" w:color="auto" w:fill="auto"/>
          </w:tcPr>
          <w:p w14:paraId="28A449A4" w14:textId="06AFEA56" w:rsidR="00E50C51" w:rsidRPr="007A4EE4" w:rsidRDefault="00E50C51" w:rsidP="003747AB">
            <w:pPr>
              <w:spacing w:before="60" w:after="120"/>
              <w:rPr>
                <w:rFonts w:ascii="Arial" w:hAnsi="Arial" w:cs="Arial"/>
                <w:b/>
              </w:rPr>
            </w:pPr>
            <w:r w:rsidRPr="007A4EE4">
              <w:rPr>
                <w:rFonts w:ascii="Arial" w:hAnsi="Arial" w:cs="Arial"/>
                <w:b/>
                <w:color w:val="333333"/>
              </w:rPr>
              <w:t>ARSD 24:05:27:01.02.  </w:t>
            </w:r>
            <w:r w:rsidRPr="007A4EE4">
              <w:rPr>
                <w:rFonts w:ascii="Arial" w:hAnsi="Arial" w:cs="Arial"/>
                <w:color w:val="333333"/>
              </w:rPr>
              <w:t xml:space="preserve">(2)  In the case of a student with limited English proficiency, consider the language needs of the student as these needs relate to the student's individualized education </w:t>
            </w:r>
            <w:r w:rsidR="006305B0" w:rsidRPr="007A4EE4">
              <w:rPr>
                <w:rFonts w:ascii="Arial" w:hAnsi="Arial" w:cs="Arial"/>
                <w:color w:val="333333"/>
              </w:rPr>
              <w:t>program; …</w:t>
            </w:r>
          </w:p>
          <w:p w14:paraId="41A9DDAA" w14:textId="77777777" w:rsidR="00E50C51" w:rsidRPr="007A4EE4" w:rsidRDefault="00E50C51" w:rsidP="0064157C">
            <w:pPr>
              <w:spacing w:before="60" w:after="0"/>
              <w:rPr>
                <w:rFonts w:ascii="Arial" w:hAnsi="Arial" w:cs="Arial"/>
                <w:color w:val="333333"/>
              </w:rPr>
            </w:pPr>
            <w:r w:rsidRPr="007A4EE4">
              <w:rPr>
                <w:rFonts w:ascii="Arial" w:hAnsi="Arial" w:cs="Arial"/>
                <w:b/>
                <w:color w:val="333333"/>
              </w:rPr>
              <w:t>ARSD 24:05:25:04.03.</w:t>
            </w:r>
            <w:r w:rsidRPr="007A4EE4">
              <w:rPr>
                <w:rStyle w:val="grame"/>
                <w:rFonts w:ascii="Arial" w:hAnsi="Arial" w:cs="Arial"/>
                <w:b/>
                <w:color w:val="333333"/>
              </w:rPr>
              <w:t>  Determination</w:t>
            </w:r>
            <w:r w:rsidRPr="007A4EE4">
              <w:rPr>
                <w:rFonts w:ascii="Arial" w:hAnsi="Arial" w:cs="Arial"/>
                <w:b/>
                <w:color w:val="333333"/>
              </w:rPr>
              <w:t xml:space="preserve"> of eligibility…</w:t>
            </w:r>
            <w:r w:rsidRPr="007A4EE4">
              <w:rPr>
                <w:rFonts w:ascii="Arial" w:hAnsi="Arial" w:cs="Arial"/>
                <w:color w:val="333333"/>
              </w:rPr>
              <w:t>. A student may not be determined to be a student with a disability if the determinant factor for that decision is lack of appropriate instruction in reading, including the essential components of reading instruction as defined in ESEA, or lack of appropriate instruction in math or limited English proficiency and if the student does not otherwise meet the eligibility criteria under chapter § 24:05:24.01.</w:t>
            </w:r>
          </w:p>
          <w:p w14:paraId="2CA9885E" w14:textId="77777777" w:rsidR="0064157C" w:rsidRPr="007A4EE4" w:rsidRDefault="0064157C" w:rsidP="0064157C">
            <w:pPr>
              <w:spacing w:before="60" w:after="0"/>
              <w:rPr>
                <w:rFonts w:ascii="Arial" w:hAnsi="Arial" w:cs="Arial"/>
                <w:color w:val="333333"/>
              </w:rPr>
            </w:pPr>
          </w:p>
        </w:tc>
      </w:tr>
      <w:tr w:rsidR="00E50C51" w:rsidRPr="00762319" w14:paraId="20CC23F4" w14:textId="77777777" w:rsidTr="00C60A34">
        <w:tc>
          <w:tcPr>
            <w:tcW w:w="1059" w:type="pct"/>
          </w:tcPr>
          <w:p w14:paraId="2480C787" w14:textId="77777777" w:rsidR="00E50C51" w:rsidRPr="007A4EE4" w:rsidRDefault="00E50C51" w:rsidP="003747AB">
            <w:pPr>
              <w:spacing w:before="60" w:after="120"/>
              <w:rPr>
                <w:rFonts w:ascii="Arial" w:hAnsi="Arial" w:cs="Arial"/>
                <w:b/>
              </w:rPr>
            </w:pPr>
          </w:p>
        </w:tc>
        <w:tc>
          <w:tcPr>
            <w:tcW w:w="3941" w:type="pct"/>
            <w:tcBorders>
              <w:bottom w:val="single" w:sz="4" w:space="0" w:color="auto"/>
            </w:tcBorders>
            <w:shd w:val="clear" w:color="auto" w:fill="auto"/>
          </w:tcPr>
          <w:p w14:paraId="7B733BEA" w14:textId="77777777" w:rsidR="00A26B51" w:rsidRPr="007A4EE4" w:rsidRDefault="00A26B51" w:rsidP="00A26B51">
            <w:pPr>
              <w:widowControl w:val="0"/>
              <w:spacing w:before="60" w:after="120"/>
              <w:rPr>
                <w:rFonts w:ascii="Arial" w:hAnsi="Arial" w:cs="Arial"/>
              </w:rPr>
            </w:pPr>
            <w:r w:rsidRPr="007A4EE4">
              <w:rPr>
                <w:rFonts w:ascii="Arial" w:hAnsi="Arial" w:cs="Arial"/>
              </w:rPr>
              <w:t>If “yes” is marked, please explain the language needs of the student as these needs relate to the student’s IEP</w:t>
            </w:r>
            <w:r w:rsidR="00330E90" w:rsidRPr="007A4EE4">
              <w:rPr>
                <w:rFonts w:ascii="Arial" w:hAnsi="Arial" w:cs="Arial"/>
              </w:rPr>
              <w:t xml:space="preserve">. </w:t>
            </w:r>
          </w:p>
          <w:p w14:paraId="0ECE70DA" w14:textId="77777777" w:rsidR="00330E90" w:rsidRPr="007A4EE4" w:rsidRDefault="00A26B51" w:rsidP="003747AB">
            <w:pPr>
              <w:spacing w:before="60" w:after="120"/>
              <w:rPr>
                <w:rFonts w:ascii="Arial" w:hAnsi="Arial" w:cs="Arial"/>
              </w:rPr>
            </w:pPr>
            <w:r w:rsidRPr="007A4EE4">
              <w:rPr>
                <w:rFonts w:ascii="Arial" w:hAnsi="Arial" w:cs="Arial"/>
              </w:rPr>
              <w:t>For example:  The student may visit a language tutor or receive extra assistance in the area of his/her second language.</w:t>
            </w:r>
          </w:p>
        </w:tc>
      </w:tr>
      <w:tr w:rsidR="00E50C51" w:rsidRPr="00762319" w14:paraId="360CDE8C" w14:textId="77777777" w:rsidTr="0023737B">
        <w:tc>
          <w:tcPr>
            <w:tcW w:w="1059" w:type="pct"/>
            <w:vMerge w:val="restart"/>
          </w:tcPr>
          <w:p w14:paraId="528C096D" w14:textId="77777777" w:rsidR="00E50C51" w:rsidRPr="007A4EE4" w:rsidRDefault="00E50C51" w:rsidP="003D2D52">
            <w:pPr>
              <w:spacing w:before="60" w:after="120"/>
              <w:rPr>
                <w:rFonts w:ascii="Arial" w:hAnsi="Arial" w:cs="Arial"/>
                <w:b/>
              </w:rPr>
            </w:pPr>
            <w:r w:rsidRPr="007A4EE4">
              <w:rPr>
                <w:rFonts w:ascii="Arial" w:hAnsi="Arial" w:cs="Arial"/>
                <w:b/>
              </w:rPr>
              <w:t xml:space="preserve">Are there any special communication needs? </w:t>
            </w:r>
          </w:p>
        </w:tc>
        <w:tc>
          <w:tcPr>
            <w:tcW w:w="3941" w:type="pct"/>
            <w:shd w:val="pct5" w:color="auto" w:fill="auto"/>
          </w:tcPr>
          <w:p w14:paraId="615286DE" w14:textId="77777777" w:rsidR="00E50C51" w:rsidRPr="007A4EE4" w:rsidRDefault="00E50C51" w:rsidP="003747AB">
            <w:pPr>
              <w:spacing w:before="60" w:after="120"/>
              <w:rPr>
                <w:rFonts w:ascii="Arial" w:hAnsi="Arial" w:cs="Arial"/>
                <w:b/>
              </w:rPr>
            </w:pPr>
            <w:r w:rsidRPr="007A4EE4">
              <w:rPr>
                <w:rFonts w:ascii="Arial" w:hAnsi="Arial" w:cs="Arial"/>
                <w:b/>
                <w:color w:val="333333"/>
              </w:rPr>
              <w:t>ARSD 24:05:27:01.02.  </w:t>
            </w:r>
            <w:r w:rsidRPr="007A4EE4">
              <w:rPr>
                <w:rFonts w:ascii="Arial" w:hAnsi="Arial" w:cs="Arial"/>
                <w:color w:val="333333"/>
              </w:rPr>
              <w:t xml:space="preserve">(4)  Consider the communication needs of the student and, in the case of a student who is deaf or hard of hearing, consider the student's language and communication needs, opportunities for direct </w:t>
            </w:r>
            <w:r w:rsidR="005B71E3" w:rsidRPr="007A4EE4">
              <w:rPr>
                <w:rFonts w:ascii="Arial" w:hAnsi="Arial" w:cs="Arial"/>
                <w:color w:val="333333"/>
              </w:rPr>
              <w:t>communication</w:t>
            </w:r>
            <w:r w:rsidRPr="007A4EE4">
              <w:rPr>
                <w:rFonts w:ascii="Arial" w:hAnsi="Arial" w:cs="Arial"/>
                <w:color w:val="333333"/>
              </w:rPr>
              <w:t xml:space="preserve"> with peers and professional personnel in the student's language and communication mode, academic level, and full range of needs, including opportunities for direct instruction in the student's language and communication mode…</w:t>
            </w:r>
          </w:p>
        </w:tc>
      </w:tr>
      <w:tr w:rsidR="00E50C51" w:rsidRPr="00762319" w14:paraId="7D9674A3" w14:textId="77777777" w:rsidTr="0023737B">
        <w:tc>
          <w:tcPr>
            <w:tcW w:w="1059" w:type="pct"/>
            <w:vMerge/>
          </w:tcPr>
          <w:p w14:paraId="26C269EB" w14:textId="77777777" w:rsidR="00E50C51" w:rsidRPr="007A4EE4" w:rsidRDefault="00E50C51" w:rsidP="003747AB">
            <w:pPr>
              <w:spacing w:before="60" w:after="120"/>
              <w:rPr>
                <w:rFonts w:ascii="Arial" w:hAnsi="Arial" w:cs="Arial"/>
                <w:b/>
                <w:highlight w:val="magenta"/>
              </w:rPr>
            </w:pPr>
          </w:p>
        </w:tc>
        <w:tc>
          <w:tcPr>
            <w:tcW w:w="3941" w:type="pct"/>
            <w:tcBorders>
              <w:bottom w:val="single" w:sz="4" w:space="0" w:color="auto"/>
            </w:tcBorders>
          </w:tcPr>
          <w:p w14:paraId="0B6613AC" w14:textId="77777777" w:rsidR="004227E4" w:rsidRPr="007A4EE4" w:rsidRDefault="004227E4" w:rsidP="004227E4">
            <w:pPr>
              <w:spacing w:before="60" w:after="60"/>
              <w:rPr>
                <w:rFonts w:ascii="Arial" w:hAnsi="Arial" w:cs="Arial"/>
              </w:rPr>
            </w:pPr>
            <w:r w:rsidRPr="007A4EE4">
              <w:rPr>
                <w:rFonts w:ascii="Arial" w:hAnsi="Arial" w:cs="Arial"/>
              </w:rPr>
              <w:t xml:space="preserve">Regardless of a child’s disability, IEP teams must consider a child’s communication needs to determine what support(s) are needed in order for them to fully participation and progress in the general education curriculum and nonacademic activities. In determining the child’s communication needs, the IEP team might ask: </w:t>
            </w:r>
          </w:p>
          <w:p w14:paraId="660D62E8" w14:textId="77777777" w:rsidR="004227E4" w:rsidRPr="007A4EE4" w:rsidRDefault="004227E4" w:rsidP="004227E4">
            <w:pPr>
              <w:numPr>
                <w:ilvl w:val="0"/>
                <w:numId w:val="2"/>
              </w:numPr>
              <w:spacing w:before="60" w:after="60"/>
              <w:rPr>
                <w:rFonts w:ascii="Arial" w:hAnsi="Arial" w:cs="Arial"/>
              </w:rPr>
            </w:pPr>
            <w:r w:rsidRPr="007A4EE4">
              <w:rPr>
                <w:rFonts w:ascii="Arial" w:hAnsi="Arial" w:cs="Arial"/>
              </w:rPr>
              <w:t xml:space="preserve">Does the child communicate appropriately and effectively, and if not, why not? How would the deficit in communication be described? </w:t>
            </w:r>
          </w:p>
          <w:p w14:paraId="2A984BAE" w14:textId="77777777" w:rsidR="004227E4" w:rsidRPr="007A4EE4" w:rsidRDefault="004227E4" w:rsidP="004227E4">
            <w:pPr>
              <w:numPr>
                <w:ilvl w:val="0"/>
                <w:numId w:val="2"/>
              </w:numPr>
              <w:spacing w:before="60" w:after="60"/>
              <w:rPr>
                <w:rFonts w:ascii="Arial" w:hAnsi="Arial" w:cs="Arial"/>
              </w:rPr>
            </w:pPr>
            <w:r w:rsidRPr="007A4EE4">
              <w:rPr>
                <w:rFonts w:ascii="Arial" w:hAnsi="Arial" w:cs="Arial"/>
              </w:rPr>
              <w:t xml:space="preserve">What communicative demands and opportunities does the child have? </w:t>
            </w:r>
          </w:p>
          <w:p w14:paraId="2F9C0D2E" w14:textId="77777777" w:rsidR="004227E4" w:rsidRPr="007A4EE4" w:rsidRDefault="004227E4" w:rsidP="004227E4">
            <w:pPr>
              <w:numPr>
                <w:ilvl w:val="0"/>
                <w:numId w:val="2"/>
              </w:numPr>
              <w:spacing w:before="60" w:after="60"/>
              <w:rPr>
                <w:rFonts w:ascii="Arial" w:hAnsi="Arial" w:cs="Arial"/>
              </w:rPr>
            </w:pPr>
            <w:r w:rsidRPr="007A4EE4">
              <w:rPr>
                <w:rFonts w:ascii="Arial" w:hAnsi="Arial" w:cs="Arial"/>
              </w:rPr>
              <w:t xml:space="preserve">Does the child have the skills and strategies necessary to meet those communicative demands and take advantage of communicative opportunities? </w:t>
            </w:r>
          </w:p>
          <w:p w14:paraId="10B275AE" w14:textId="77777777" w:rsidR="004227E4" w:rsidRPr="007A4EE4" w:rsidRDefault="004227E4" w:rsidP="004227E4">
            <w:pPr>
              <w:numPr>
                <w:ilvl w:val="0"/>
                <w:numId w:val="2"/>
              </w:numPr>
              <w:spacing w:before="60" w:after="60"/>
              <w:rPr>
                <w:rFonts w:ascii="Arial" w:hAnsi="Arial" w:cs="Arial"/>
              </w:rPr>
            </w:pPr>
            <w:r w:rsidRPr="007A4EE4">
              <w:rPr>
                <w:rFonts w:ascii="Arial" w:hAnsi="Arial" w:cs="Arial"/>
              </w:rPr>
              <w:lastRenderedPageBreak/>
              <w:t xml:space="preserve">Can the child fulfill his or her need to communicate in different settings? </w:t>
            </w:r>
          </w:p>
          <w:p w14:paraId="29595121" w14:textId="77777777" w:rsidR="004227E4" w:rsidRPr="007A4EE4" w:rsidRDefault="004227E4" w:rsidP="004227E4">
            <w:pPr>
              <w:numPr>
                <w:ilvl w:val="0"/>
                <w:numId w:val="2"/>
              </w:numPr>
              <w:spacing w:before="60" w:after="60"/>
              <w:rPr>
                <w:rFonts w:ascii="Arial" w:hAnsi="Arial" w:cs="Arial"/>
              </w:rPr>
            </w:pPr>
            <w:r w:rsidRPr="007A4EE4">
              <w:rPr>
                <w:rFonts w:ascii="Arial" w:hAnsi="Arial" w:cs="Arial"/>
              </w:rPr>
              <w:t>Would/does the student benefit from the use of an alternative means of communication? (Consider the full range from basic to sophisticated, including but not limited to eye gaze, gestures, communication symbols, sign language, augmentative and/or assistive tech devices.)</w:t>
            </w:r>
          </w:p>
          <w:p w14:paraId="628A2C50" w14:textId="77777777" w:rsidR="004227E4" w:rsidRPr="007A4EE4" w:rsidRDefault="004227E4" w:rsidP="004227E4">
            <w:pPr>
              <w:spacing w:before="60" w:after="60"/>
              <w:rPr>
                <w:rFonts w:ascii="Arial" w:hAnsi="Arial" w:cs="Arial"/>
              </w:rPr>
            </w:pPr>
          </w:p>
          <w:p w14:paraId="69D2E448" w14:textId="77777777" w:rsidR="00F04F09" w:rsidRPr="007A4EE4" w:rsidRDefault="00F04F09" w:rsidP="004227E4">
            <w:pPr>
              <w:spacing w:before="60" w:after="60"/>
              <w:rPr>
                <w:rFonts w:ascii="Arial" w:hAnsi="Arial" w:cs="Arial"/>
              </w:rPr>
            </w:pPr>
            <w:r w:rsidRPr="007A4EE4">
              <w:rPr>
                <w:rFonts w:ascii="Arial" w:hAnsi="Arial" w:cs="Arial"/>
              </w:rPr>
              <w:t xml:space="preserve">In the case of a child who is deaf or hard of hearing, team members must consider the child’s: </w:t>
            </w:r>
          </w:p>
          <w:p w14:paraId="5A8C9B96" w14:textId="77777777" w:rsidR="00F04F09" w:rsidRPr="007A4EE4" w:rsidRDefault="00E64380" w:rsidP="003747AB">
            <w:pPr>
              <w:numPr>
                <w:ilvl w:val="0"/>
                <w:numId w:val="2"/>
              </w:numPr>
              <w:spacing w:before="60" w:after="0"/>
              <w:ind w:left="547"/>
              <w:rPr>
                <w:rFonts w:ascii="Arial" w:hAnsi="Arial" w:cs="Arial"/>
              </w:rPr>
            </w:pPr>
            <w:r w:rsidRPr="007A4EE4">
              <w:rPr>
                <w:rFonts w:ascii="Arial" w:hAnsi="Arial" w:cs="Arial"/>
              </w:rPr>
              <w:t xml:space="preserve">Language and communication needs; </w:t>
            </w:r>
          </w:p>
          <w:p w14:paraId="5F39A5E1" w14:textId="77777777" w:rsidR="00F04F09" w:rsidRPr="007A4EE4" w:rsidRDefault="00E64380" w:rsidP="003747AB">
            <w:pPr>
              <w:numPr>
                <w:ilvl w:val="0"/>
                <w:numId w:val="2"/>
              </w:numPr>
              <w:spacing w:before="60" w:after="0"/>
              <w:ind w:left="547"/>
              <w:rPr>
                <w:rFonts w:ascii="Arial" w:hAnsi="Arial" w:cs="Arial"/>
              </w:rPr>
            </w:pPr>
            <w:r w:rsidRPr="007A4EE4">
              <w:rPr>
                <w:rFonts w:ascii="Arial" w:hAnsi="Arial" w:cs="Arial"/>
              </w:rPr>
              <w:t>Opportunities for direct communications with</w:t>
            </w:r>
            <w:r w:rsidR="00F04F09" w:rsidRPr="007A4EE4">
              <w:rPr>
                <w:rFonts w:ascii="Arial" w:hAnsi="Arial" w:cs="Arial"/>
              </w:rPr>
              <w:t xml:space="preserve"> peers and professional personnel in the child’s language and communication mode; academic level; and </w:t>
            </w:r>
          </w:p>
          <w:p w14:paraId="419D8127" w14:textId="77777777" w:rsidR="00F04F09" w:rsidRPr="007A4EE4" w:rsidRDefault="00E64380" w:rsidP="003747AB">
            <w:pPr>
              <w:numPr>
                <w:ilvl w:val="0"/>
                <w:numId w:val="2"/>
              </w:numPr>
              <w:spacing w:before="60" w:after="0"/>
              <w:ind w:left="547"/>
              <w:rPr>
                <w:rFonts w:ascii="Arial" w:hAnsi="Arial" w:cs="Arial"/>
              </w:rPr>
            </w:pPr>
            <w:r w:rsidRPr="007A4EE4">
              <w:rPr>
                <w:rFonts w:ascii="Arial" w:hAnsi="Arial" w:cs="Arial"/>
              </w:rPr>
              <w:t>Full</w:t>
            </w:r>
            <w:r w:rsidR="00F04F09" w:rsidRPr="007A4EE4">
              <w:rPr>
                <w:rFonts w:ascii="Arial" w:hAnsi="Arial" w:cs="Arial"/>
              </w:rPr>
              <w:t xml:space="preserve"> range of needs, including opportunities for direct instruction in the child’s language and communication mode. </w:t>
            </w:r>
          </w:p>
          <w:p w14:paraId="52709BE5" w14:textId="77777777" w:rsidR="00E50C51" w:rsidRPr="007A4EE4" w:rsidRDefault="00E50C51" w:rsidP="004227E4">
            <w:pPr>
              <w:spacing w:before="60" w:after="60"/>
              <w:ind w:left="540"/>
              <w:rPr>
                <w:rFonts w:ascii="Arial" w:hAnsi="Arial" w:cs="Arial"/>
              </w:rPr>
            </w:pPr>
          </w:p>
          <w:p w14:paraId="45197B28" w14:textId="77777777" w:rsidR="00E97E74" w:rsidRPr="007A4EE4" w:rsidRDefault="00844E67" w:rsidP="005231CA">
            <w:pPr>
              <w:spacing w:before="60" w:after="120"/>
              <w:ind w:left="187"/>
              <w:rPr>
                <w:rFonts w:ascii="Arial" w:hAnsi="Arial" w:cs="Arial"/>
              </w:rPr>
            </w:pPr>
            <w:r w:rsidRPr="007A4EE4">
              <w:rPr>
                <w:rFonts w:ascii="Arial" w:hAnsi="Arial" w:cs="Arial"/>
                <w:b/>
              </w:rPr>
              <w:t xml:space="preserve">Refer to </w:t>
            </w:r>
            <w:r w:rsidR="00355FC1" w:rsidRPr="007A4EE4">
              <w:rPr>
                <w:rFonts w:ascii="Arial" w:hAnsi="Arial" w:cs="Arial"/>
                <w:b/>
              </w:rPr>
              <w:t>“</w:t>
            </w:r>
            <w:r w:rsidRPr="007A4EE4">
              <w:rPr>
                <w:rFonts w:ascii="Arial" w:hAnsi="Arial" w:cs="Arial"/>
                <w:b/>
              </w:rPr>
              <w:t>Special Communication Needs</w:t>
            </w:r>
            <w:r w:rsidR="00355FC1" w:rsidRPr="007A4EE4">
              <w:rPr>
                <w:rFonts w:ascii="Arial" w:hAnsi="Arial" w:cs="Arial"/>
                <w:b/>
              </w:rPr>
              <w:t>”</w:t>
            </w:r>
            <w:r w:rsidRPr="007A4EE4">
              <w:rPr>
                <w:rFonts w:ascii="Arial" w:hAnsi="Arial" w:cs="Arial"/>
                <w:b/>
              </w:rPr>
              <w:t xml:space="preserve"> </w:t>
            </w:r>
            <w:r w:rsidR="00A26B51" w:rsidRPr="007A4EE4">
              <w:rPr>
                <w:rFonts w:ascii="Arial" w:hAnsi="Arial" w:cs="Arial"/>
                <w:b/>
              </w:rPr>
              <w:t>in the Appendix.</w:t>
            </w:r>
          </w:p>
        </w:tc>
      </w:tr>
      <w:tr w:rsidR="00072162" w:rsidRPr="00762319" w14:paraId="32A6C5C4" w14:textId="77777777" w:rsidTr="0023737B">
        <w:tc>
          <w:tcPr>
            <w:tcW w:w="1059" w:type="pct"/>
            <w:vMerge w:val="restart"/>
          </w:tcPr>
          <w:p w14:paraId="10057985" w14:textId="77777777" w:rsidR="00072162" w:rsidRPr="007A4EE4" w:rsidRDefault="00072162" w:rsidP="003747AB">
            <w:pPr>
              <w:spacing w:before="60" w:after="120"/>
              <w:rPr>
                <w:rFonts w:ascii="Arial" w:hAnsi="Arial" w:cs="Arial"/>
                <w:b/>
              </w:rPr>
            </w:pPr>
            <w:r w:rsidRPr="007A4EE4">
              <w:rPr>
                <w:rFonts w:ascii="Arial" w:hAnsi="Arial" w:cs="Arial"/>
                <w:b/>
              </w:rPr>
              <w:lastRenderedPageBreak/>
              <w:t xml:space="preserve">Does the student require Braille?  </w:t>
            </w:r>
          </w:p>
        </w:tc>
        <w:tc>
          <w:tcPr>
            <w:tcW w:w="3941" w:type="pct"/>
            <w:shd w:val="pct5" w:color="auto" w:fill="auto"/>
          </w:tcPr>
          <w:p w14:paraId="3D1390CC" w14:textId="77777777" w:rsidR="00072162" w:rsidRPr="007A4EE4" w:rsidRDefault="00072162" w:rsidP="003747AB">
            <w:pPr>
              <w:spacing w:before="60" w:after="120"/>
              <w:rPr>
                <w:rFonts w:ascii="Arial" w:hAnsi="Arial" w:cs="Arial"/>
              </w:rPr>
            </w:pPr>
            <w:r w:rsidRPr="007A4EE4">
              <w:rPr>
                <w:rFonts w:ascii="Arial" w:hAnsi="Arial" w:cs="Arial"/>
                <w:b/>
                <w:color w:val="333333"/>
              </w:rPr>
              <w:t>ARSD 24:05:27:01.02.  </w:t>
            </w:r>
            <w:r w:rsidRPr="007A4EE4">
              <w:rPr>
                <w:rFonts w:ascii="Arial" w:hAnsi="Arial" w:cs="Arial"/>
                <w:color w:val="333333"/>
              </w:rPr>
              <w:t>(3)  In the case of a student who is blind or visually impaired, provide for instruction in Braille and the use of Braille unless the team determines, after an evaluation of the student's reading and writing skills, needs, and appropriate reading and writing media (including an evaluation of the student's future needs for instruction in Braille or the use of Braille), that instruction in Braille or the use of Braille is not appropriate for the student;</w:t>
            </w:r>
          </w:p>
        </w:tc>
      </w:tr>
      <w:tr w:rsidR="00072162" w:rsidRPr="00762319" w14:paraId="139AC9E9" w14:textId="77777777" w:rsidTr="00072162">
        <w:tc>
          <w:tcPr>
            <w:tcW w:w="1059" w:type="pct"/>
            <w:vMerge/>
          </w:tcPr>
          <w:p w14:paraId="42FDBA02" w14:textId="77777777" w:rsidR="00072162" w:rsidRPr="007A4EE4" w:rsidRDefault="00072162" w:rsidP="003747AB">
            <w:pPr>
              <w:spacing w:before="60" w:after="120"/>
              <w:rPr>
                <w:rFonts w:ascii="Arial" w:hAnsi="Arial" w:cs="Arial"/>
                <w:b/>
              </w:rPr>
            </w:pPr>
          </w:p>
        </w:tc>
        <w:tc>
          <w:tcPr>
            <w:tcW w:w="3941" w:type="pct"/>
            <w:shd w:val="clear" w:color="auto" w:fill="auto"/>
          </w:tcPr>
          <w:p w14:paraId="1AD5B559" w14:textId="77777777" w:rsidR="00072162" w:rsidRPr="007A4EE4" w:rsidRDefault="00072162" w:rsidP="003747AB">
            <w:pPr>
              <w:spacing w:before="60" w:after="120"/>
              <w:rPr>
                <w:rFonts w:ascii="Arial" w:hAnsi="Arial" w:cs="Arial"/>
                <w:color w:val="333333"/>
              </w:rPr>
            </w:pPr>
            <w:r w:rsidRPr="007A4EE4">
              <w:rPr>
                <w:rFonts w:ascii="Arial" w:hAnsi="Arial" w:cs="Arial"/>
                <w:color w:val="333333"/>
              </w:rPr>
              <w:t>If the student requires Braille, describe how the district will provide instruction in Braille and incorporate its use.</w:t>
            </w:r>
          </w:p>
        </w:tc>
      </w:tr>
      <w:tr w:rsidR="00FD08D1" w:rsidRPr="00762319" w14:paraId="5BAE2735" w14:textId="77777777" w:rsidTr="0023737B">
        <w:trPr>
          <w:trHeight w:val="890"/>
        </w:trPr>
        <w:tc>
          <w:tcPr>
            <w:tcW w:w="1059" w:type="pct"/>
            <w:vMerge w:val="restart"/>
          </w:tcPr>
          <w:p w14:paraId="3440BA6D" w14:textId="77777777" w:rsidR="00FD08D1" w:rsidRPr="007A4EE4" w:rsidRDefault="00FD08D1" w:rsidP="003747AB">
            <w:pPr>
              <w:spacing w:before="60" w:after="120"/>
              <w:rPr>
                <w:rFonts w:ascii="Arial" w:hAnsi="Arial" w:cs="Arial"/>
                <w:b/>
                <w:iCs/>
              </w:rPr>
            </w:pPr>
            <w:r w:rsidRPr="007A4EE4">
              <w:rPr>
                <w:rFonts w:ascii="Arial" w:hAnsi="Arial" w:cs="Arial"/>
                <w:b/>
                <w:iCs/>
              </w:rPr>
              <w:t xml:space="preserve">Does the student’s behavior impede his or her learning or that of others?  </w:t>
            </w:r>
          </w:p>
        </w:tc>
        <w:tc>
          <w:tcPr>
            <w:tcW w:w="3941" w:type="pct"/>
            <w:shd w:val="pct5" w:color="auto" w:fill="auto"/>
          </w:tcPr>
          <w:p w14:paraId="323CA5B7" w14:textId="3E5BD052" w:rsidR="00FD08D1" w:rsidRPr="007A4EE4" w:rsidRDefault="00FD08D1" w:rsidP="003747AB">
            <w:pPr>
              <w:spacing w:before="60" w:after="120"/>
              <w:rPr>
                <w:rFonts w:ascii="Arial" w:hAnsi="Arial" w:cs="Arial"/>
                <w:color w:val="333333"/>
              </w:rPr>
            </w:pPr>
            <w:r w:rsidRPr="007A4EE4">
              <w:rPr>
                <w:rFonts w:ascii="Arial" w:hAnsi="Arial" w:cs="Arial"/>
                <w:b/>
                <w:color w:val="333333"/>
              </w:rPr>
              <w:t>ARSD 24:05:27:01.02.</w:t>
            </w:r>
            <w:r w:rsidRPr="007A4EE4">
              <w:rPr>
                <w:rFonts w:ascii="Arial" w:hAnsi="Arial" w:cs="Arial"/>
                <w:color w:val="333333"/>
              </w:rPr>
              <w:t xml:space="preserve"> (1)  In the case of a student whose behavior impedes his or her learning or that of others, consider the use of positive behavioral interventions and supports and other strategies to address that behavior.</w:t>
            </w:r>
          </w:p>
        </w:tc>
      </w:tr>
      <w:tr w:rsidR="00FD08D1" w:rsidRPr="00762319" w14:paraId="6322CAAA" w14:textId="77777777" w:rsidTr="0023737B">
        <w:trPr>
          <w:trHeight w:val="85"/>
        </w:trPr>
        <w:tc>
          <w:tcPr>
            <w:tcW w:w="1059" w:type="pct"/>
            <w:vMerge/>
          </w:tcPr>
          <w:p w14:paraId="43231244" w14:textId="77777777" w:rsidR="00FD08D1" w:rsidRPr="007A4EE4" w:rsidRDefault="00FD08D1" w:rsidP="003747AB">
            <w:pPr>
              <w:spacing w:before="60" w:after="120"/>
              <w:rPr>
                <w:rFonts w:ascii="Arial" w:hAnsi="Arial" w:cs="Arial"/>
                <w:b/>
                <w:iCs/>
              </w:rPr>
            </w:pPr>
          </w:p>
        </w:tc>
        <w:tc>
          <w:tcPr>
            <w:tcW w:w="3941" w:type="pct"/>
            <w:shd w:val="clear" w:color="auto" w:fill="FFFFFF"/>
          </w:tcPr>
          <w:p w14:paraId="338097C4" w14:textId="77777777" w:rsidR="00FD08D1" w:rsidRPr="007A4EE4" w:rsidRDefault="00FD08D1" w:rsidP="003747AB">
            <w:pPr>
              <w:spacing w:before="60" w:after="120"/>
              <w:rPr>
                <w:rFonts w:ascii="Arial" w:hAnsi="Arial" w:cs="Arial"/>
                <w:iCs/>
              </w:rPr>
            </w:pPr>
            <w:r w:rsidRPr="007A4EE4">
              <w:rPr>
                <w:rFonts w:ascii="Arial" w:hAnsi="Arial" w:cs="Arial"/>
                <w:iCs/>
              </w:rPr>
              <w:t xml:space="preserve">This section is intended to give the IEP team an opportunity to be proactive in addressing behavior issues for students with disabilities.  IDEA focuses on intervention and strategies, not assessment, to address the needs of a child whose behavior impedes his/her learning or that of others.  Therefore, formal behavior evaluations are not required in order to address student’s minimal behavior issues in this section. </w:t>
            </w:r>
          </w:p>
          <w:p w14:paraId="674B049B" w14:textId="77777777" w:rsidR="00FD08D1" w:rsidRPr="007A4EE4" w:rsidRDefault="00FD08D1" w:rsidP="003747AB">
            <w:pPr>
              <w:spacing w:before="60" w:after="120"/>
              <w:rPr>
                <w:rFonts w:ascii="Arial" w:hAnsi="Arial" w:cs="Arial"/>
              </w:rPr>
            </w:pPr>
            <w:r w:rsidRPr="007A4EE4">
              <w:rPr>
                <w:rFonts w:ascii="Arial" w:hAnsi="Arial" w:cs="Arial"/>
              </w:rPr>
              <w:t xml:space="preserve">However, if the evaluation team has determined that behavior is an area of primary concern and that specific evaluations are necessary for the purpose of determining eligibility or to provide appropriate instruction, skill based assessment as well as formal evaluation would be required.  </w:t>
            </w:r>
          </w:p>
          <w:p w14:paraId="43FC964F" w14:textId="77777777" w:rsidR="00FD08D1" w:rsidRPr="007A4EE4" w:rsidRDefault="00FD08D1" w:rsidP="0031059A">
            <w:pPr>
              <w:spacing w:before="60" w:after="120"/>
              <w:rPr>
                <w:rFonts w:ascii="Arial" w:hAnsi="Arial" w:cs="Arial"/>
                <w:iCs/>
              </w:rPr>
            </w:pPr>
            <w:r w:rsidRPr="007A4EE4">
              <w:rPr>
                <w:rFonts w:ascii="Arial" w:hAnsi="Arial" w:cs="Arial"/>
                <w:iCs/>
              </w:rPr>
              <w:lastRenderedPageBreak/>
              <w:t xml:space="preserve">Whether addressing minimal or substantial behavior issues, briefly </w:t>
            </w:r>
            <w:r w:rsidRPr="007A4EE4">
              <w:rPr>
                <w:rFonts w:ascii="Arial" w:hAnsi="Arial" w:cs="Arial"/>
                <w:iCs/>
                <w:u w:val="single"/>
              </w:rPr>
              <w:t>describe the specific behaviors the student displays</w:t>
            </w:r>
            <w:r w:rsidRPr="007A4EE4">
              <w:rPr>
                <w:rFonts w:ascii="Arial" w:hAnsi="Arial" w:cs="Arial"/>
                <w:iCs/>
              </w:rPr>
              <w:t xml:space="preserve"> and the </w:t>
            </w:r>
            <w:r w:rsidRPr="007A4EE4">
              <w:rPr>
                <w:rFonts w:ascii="Arial" w:hAnsi="Arial" w:cs="Arial"/>
                <w:iCs/>
                <w:u w:val="single"/>
              </w:rPr>
              <w:t>“positive” intervention strategies</w:t>
            </w:r>
            <w:r w:rsidRPr="007A4EE4">
              <w:rPr>
                <w:rFonts w:ascii="Arial" w:hAnsi="Arial" w:cs="Arial"/>
                <w:iCs/>
              </w:rPr>
              <w:t xml:space="preserve"> all staff will need to know and implement.</w:t>
            </w:r>
          </w:p>
          <w:p w14:paraId="4C1F3309" w14:textId="53985044" w:rsidR="00FD08D1" w:rsidRPr="007A4EE4" w:rsidRDefault="00FD08D1" w:rsidP="003747AB">
            <w:pPr>
              <w:spacing w:before="60" w:after="120"/>
              <w:rPr>
                <w:rFonts w:ascii="Arial" w:hAnsi="Arial" w:cs="Arial"/>
                <w:iCs/>
              </w:rPr>
            </w:pPr>
            <w:r w:rsidRPr="007A4EE4">
              <w:rPr>
                <w:rFonts w:ascii="Arial" w:hAnsi="Arial" w:cs="Arial"/>
                <w:b/>
                <w:iCs/>
                <w:u w:val="single"/>
              </w:rPr>
              <w:t>NOTE</w:t>
            </w:r>
            <w:r w:rsidRPr="007A4EE4">
              <w:rPr>
                <w:rFonts w:ascii="Arial" w:hAnsi="Arial" w:cs="Arial"/>
                <w:b/>
                <w:iCs/>
              </w:rPr>
              <w:t xml:space="preserve">: </w:t>
            </w:r>
            <w:r w:rsidRPr="007A4EE4">
              <w:rPr>
                <w:rFonts w:ascii="Arial" w:hAnsi="Arial" w:cs="Arial"/>
                <w:iCs/>
              </w:rPr>
              <w:t>For a student whose behavior is central to his/her disability (Autism</w:t>
            </w:r>
            <w:r w:rsidR="0073789D" w:rsidRPr="007A4EE4">
              <w:rPr>
                <w:rFonts w:ascii="Arial" w:hAnsi="Arial" w:cs="Arial"/>
                <w:iCs/>
              </w:rPr>
              <w:t xml:space="preserve"> Spectrum Disorder</w:t>
            </w:r>
            <w:r w:rsidRPr="007A4EE4">
              <w:rPr>
                <w:rFonts w:ascii="Arial" w:hAnsi="Arial" w:cs="Arial"/>
                <w:iCs/>
              </w:rPr>
              <w:t>, Emotional Disturbance, Other Health Impaired due to attention/ hyperactivity concerns, etc.</w:t>
            </w:r>
            <w:r w:rsidR="006305B0" w:rsidRPr="007A4EE4">
              <w:rPr>
                <w:rFonts w:ascii="Arial" w:hAnsi="Arial" w:cs="Arial"/>
                <w:iCs/>
              </w:rPr>
              <w:t>), IEP</w:t>
            </w:r>
            <w:r w:rsidRPr="007A4EE4">
              <w:rPr>
                <w:rFonts w:ascii="Arial" w:hAnsi="Arial" w:cs="Arial"/>
                <w:iCs/>
              </w:rPr>
              <w:t xml:space="preserve"> goal(s) must be written to address the student’s behavioral needs in addition to addressing behavior impedes learning   An individual behavior intervention plan may also be necessary to meet his/her educational needs.</w:t>
            </w:r>
          </w:p>
          <w:p w14:paraId="63F5AE0B" w14:textId="77777777" w:rsidR="00FD08D1" w:rsidRPr="007A4EE4" w:rsidRDefault="00063A79" w:rsidP="005231CA">
            <w:pPr>
              <w:spacing w:before="60" w:after="120"/>
              <w:ind w:left="720"/>
              <w:rPr>
                <w:rFonts w:ascii="Arial" w:hAnsi="Arial" w:cs="Arial"/>
                <w:b/>
                <w:color w:val="333333"/>
              </w:rPr>
            </w:pPr>
            <w:r w:rsidRPr="007A4EE4">
              <w:rPr>
                <w:rFonts w:ascii="Arial" w:hAnsi="Arial" w:cs="Arial"/>
                <w:b/>
              </w:rPr>
              <w:t xml:space="preserve">Refer to </w:t>
            </w:r>
            <w:r w:rsidR="00355FC1" w:rsidRPr="007A4EE4">
              <w:rPr>
                <w:rFonts w:ascii="Arial" w:hAnsi="Arial" w:cs="Arial"/>
                <w:b/>
              </w:rPr>
              <w:t>“</w:t>
            </w:r>
            <w:r w:rsidRPr="007A4EE4">
              <w:rPr>
                <w:rFonts w:ascii="Arial" w:hAnsi="Arial" w:cs="Arial"/>
                <w:b/>
              </w:rPr>
              <w:t>Behavior Impedes Learning</w:t>
            </w:r>
            <w:r w:rsidR="00355FC1" w:rsidRPr="007A4EE4">
              <w:rPr>
                <w:rFonts w:ascii="Arial" w:hAnsi="Arial" w:cs="Arial"/>
                <w:b/>
              </w:rPr>
              <w:t>” in the Appendix for more information on addressing student behavior</w:t>
            </w:r>
            <w:r w:rsidRPr="007A4EE4">
              <w:rPr>
                <w:rFonts w:ascii="Arial" w:hAnsi="Arial" w:cs="Arial"/>
                <w:b/>
              </w:rPr>
              <w:t>.</w:t>
            </w:r>
          </w:p>
        </w:tc>
      </w:tr>
      <w:tr w:rsidR="00E50C51" w:rsidRPr="00762319" w14:paraId="36AB5515" w14:textId="77777777" w:rsidTr="00350EB1">
        <w:trPr>
          <w:trHeight w:val="908"/>
        </w:trPr>
        <w:tc>
          <w:tcPr>
            <w:tcW w:w="1059" w:type="pct"/>
            <w:vMerge w:val="restart"/>
          </w:tcPr>
          <w:p w14:paraId="48C5C076" w14:textId="77777777" w:rsidR="00E50C51" w:rsidRPr="007A4EE4" w:rsidRDefault="00301133" w:rsidP="003747AB">
            <w:pPr>
              <w:spacing w:before="60" w:after="120"/>
              <w:rPr>
                <w:rFonts w:ascii="Arial" w:hAnsi="Arial" w:cs="Arial"/>
                <w:b/>
              </w:rPr>
            </w:pPr>
            <w:r w:rsidRPr="007A4EE4">
              <w:rPr>
                <w:rFonts w:ascii="Arial" w:hAnsi="Arial" w:cs="Arial"/>
                <w:b/>
              </w:rPr>
              <w:lastRenderedPageBreak/>
              <w:t>Does the student require</w:t>
            </w:r>
            <w:r w:rsidR="005A359E" w:rsidRPr="007A4EE4">
              <w:rPr>
                <w:rFonts w:ascii="Arial" w:hAnsi="Arial" w:cs="Arial"/>
                <w:b/>
              </w:rPr>
              <w:t xml:space="preserve"> </w:t>
            </w:r>
            <w:r w:rsidR="00E50C51" w:rsidRPr="007A4EE4">
              <w:rPr>
                <w:rFonts w:ascii="Arial" w:hAnsi="Arial" w:cs="Arial"/>
                <w:b/>
              </w:rPr>
              <w:t>Assistive Technology Devices</w:t>
            </w:r>
            <w:r w:rsidRPr="007A4EE4">
              <w:rPr>
                <w:rFonts w:ascii="Arial" w:hAnsi="Arial" w:cs="Arial"/>
                <w:b/>
              </w:rPr>
              <w:t xml:space="preserve"> and Services?</w:t>
            </w:r>
          </w:p>
        </w:tc>
        <w:tc>
          <w:tcPr>
            <w:tcW w:w="3941" w:type="pct"/>
            <w:tcBorders>
              <w:bottom w:val="single" w:sz="4" w:space="0" w:color="auto"/>
            </w:tcBorders>
            <w:shd w:val="pct5" w:color="auto" w:fill="auto"/>
          </w:tcPr>
          <w:p w14:paraId="65754D80" w14:textId="42FBB31E" w:rsidR="00E50C51" w:rsidRPr="007A4EE4" w:rsidRDefault="00E50C51" w:rsidP="003747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rPr>
                <w:rFonts w:ascii="Arial" w:hAnsi="Arial" w:cs="Arial"/>
                <w:b/>
              </w:rPr>
            </w:pPr>
            <w:r w:rsidRPr="007A4EE4">
              <w:rPr>
                <w:rFonts w:ascii="Arial" w:hAnsi="Arial" w:cs="Arial"/>
                <w:b/>
                <w:color w:val="333333"/>
              </w:rPr>
              <w:t>ARSD 24:05:27:01.02.</w:t>
            </w:r>
            <w:r w:rsidRPr="007A4EE4">
              <w:rPr>
                <w:rStyle w:val="grame"/>
                <w:rFonts w:ascii="Arial" w:hAnsi="Arial" w:cs="Arial"/>
                <w:b/>
                <w:color w:val="333333"/>
              </w:rPr>
              <w:t>  Development</w:t>
            </w:r>
            <w:r w:rsidRPr="007A4EE4">
              <w:rPr>
                <w:rFonts w:ascii="Arial" w:hAnsi="Arial" w:cs="Arial"/>
                <w:b/>
                <w:color w:val="333333"/>
              </w:rPr>
              <w:t xml:space="preserve">, review, and revision of individualized education </w:t>
            </w:r>
            <w:r w:rsidR="006305B0" w:rsidRPr="007A4EE4">
              <w:rPr>
                <w:rFonts w:ascii="Arial" w:hAnsi="Arial" w:cs="Arial"/>
                <w:b/>
                <w:color w:val="333333"/>
              </w:rPr>
              <w:t>program</w:t>
            </w:r>
            <w:r w:rsidR="006305B0">
              <w:rPr>
                <w:rFonts w:ascii="Arial" w:hAnsi="Arial" w:cs="Arial"/>
                <w:b/>
                <w:color w:val="333333"/>
              </w:rPr>
              <w:t>.</w:t>
            </w:r>
            <w:r w:rsidR="006305B0">
              <w:rPr>
                <w:rFonts w:ascii="Helvetica" w:hAnsi="Helvetica"/>
                <w:color w:val="333333"/>
                <w:sz w:val="21"/>
                <w:szCs w:val="21"/>
                <w:shd w:val="clear" w:color="auto" w:fill="FFFFFF"/>
              </w:rPr>
              <w:t xml:space="preserve"> In</w:t>
            </w:r>
            <w:r w:rsidR="008571A6">
              <w:rPr>
                <w:rFonts w:ascii="Helvetica" w:hAnsi="Helvetica"/>
                <w:color w:val="333333"/>
                <w:sz w:val="21"/>
                <w:szCs w:val="21"/>
                <w:shd w:val="clear" w:color="auto" w:fill="FFFFFF"/>
              </w:rPr>
              <w:t xml:space="preserve"> developing, reviewing, and revising each student's individualized education program, the team shall consider the strengths of the student and the concerns of the parents for enhancing the education of their student, the results of the initial or most recent evaluation of the student, the academic, developmental, and functional needs of the student. The individualized education program team also shall:</w:t>
            </w:r>
            <w:r w:rsidRPr="007A4EE4">
              <w:rPr>
                <w:rFonts w:ascii="Arial" w:hAnsi="Arial" w:cs="Arial"/>
                <w:b/>
                <w:color w:val="333333"/>
              </w:rPr>
              <w:t xml:space="preserve"> </w:t>
            </w:r>
            <w:r w:rsidRPr="007A4EE4">
              <w:rPr>
                <w:rFonts w:ascii="Arial" w:hAnsi="Arial" w:cs="Arial"/>
                <w:b/>
                <w:color w:val="333333"/>
              </w:rPr>
              <w:br/>
            </w:r>
            <w:r w:rsidRPr="007A4EE4">
              <w:rPr>
                <w:rFonts w:ascii="Arial" w:hAnsi="Arial" w:cs="Arial"/>
                <w:color w:val="333333"/>
              </w:rPr>
              <w:t>(5) Consider whether the student requires assistive technology devices and services.</w:t>
            </w:r>
          </w:p>
          <w:p w14:paraId="602B1126" w14:textId="77777777" w:rsidR="00E50C51" w:rsidRPr="007A4EE4" w:rsidRDefault="00E50C51" w:rsidP="003747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jc w:val="both"/>
              <w:rPr>
                <w:rFonts w:ascii="Arial" w:hAnsi="Arial" w:cs="Arial"/>
                <w:color w:val="333333"/>
              </w:rPr>
            </w:pPr>
            <w:r w:rsidRPr="008571A6">
              <w:rPr>
                <w:rFonts w:ascii="Arial" w:hAnsi="Arial" w:cs="Arial"/>
                <w:b/>
              </w:rPr>
              <w:t xml:space="preserve">ARSD </w:t>
            </w:r>
            <w:r w:rsidRPr="008571A6">
              <w:rPr>
                <w:rFonts w:ascii="Arial" w:hAnsi="Arial" w:cs="Arial"/>
                <w:b/>
                <w:color w:val="333333"/>
              </w:rPr>
              <w:t>24:05:27:18.</w:t>
            </w:r>
            <w:r w:rsidRPr="008571A6">
              <w:rPr>
                <w:rStyle w:val="grame"/>
                <w:rFonts w:ascii="Arial" w:hAnsi="Arial" w:cs="Arial"/>
                <w:b/>
                <w:color w:val="333333"/>
              </w:rPr>
              <w:t>  Assistive</w:t>
            </w:r>
            <w:r w:rsidRPr="008571A6">
              <w:rPr>
                <w:rFonts w:ascii="Arial" w:hAnsi="Arial" w:cs="Arial"/>
                <w:b/>
                <w:color w:val="333333"/>
              </w:rPr>
              <w:t xml:space="preserve"> technology device</w:t>
            </w:r>
            <w:r w:rsidRPr="007A4EE4">
              <w:rPr>
                <w:rFonts w:ascii="Arial" w:hAnsi="Arial" w:cs="Arial"/>
                <w:b/>
                <w:color w:val="333333"/>
              </w:rPr>
              <w:t>.</w:t>
            </w:r>
            <w:r w:rsidRPr="007A4EE4">
              <w:rPr>
                <w:rFonts w:ascii="Arial" w:hAnsi="Arial" w:cs="Arial"/>
                <w:color w:val="333333"/>
              </w:rPr>
              <w:t xml:space="preserve"> An assistive technology device is any item, piece of equipment, or product system, whether acquired commercially off the shelf, modified, or customized, that is used to increase, maintain, or improve functional capabilities of children with disabilities. An assistive technology device does not include a medical device that is surgically implanted, or the replacement of the device.</w:t>
            </w:r>
          </w:p>
          <w:p w14:paraId="6F3DBCFD" w14:textId="77777777" w:rsidR="00E50C51" w:rsidRPr="007A4EE4" w:rsidRDefault="00E50C51" w:rsidP="00AA4CF7">
            <w:pPr>
              <w:spacing w:before="60" w:after="0"/>
              <w:rPr>
                <w:rFonts w:ascii="Arial" w:hAnsi="Arial" w:cs="Arial"/>
                <w:color w:val="333333"/>
              </w:rPr>
            </w:pPr>
            <w:r w:rsidRPr="007A4EE4">
              <w:rPr>
                <w:rFonts w:ascii="Arial" w:hAnsi="Arial" w:cs="Arial"/>
                <w:b/>
                <w:bCs/>
                <w:color w:val="333333"/>
              </w:rPr>
              <w:t>ARSD 24:05:27:19.  Assistive technology service.</w:t>
            </w:r>
            <w:r w:rsidRPr="007A4EE4">
              <w:rPr>
                <w:rFonts w:ascii="Arial" w:hAnsi="Arial" w:cs="Arial"/>
                <w:color w:val="333333"/>
              </w:rPr>
              <w:t xml:space="preserve"> An assistive technology service is any service that directly assists a child with a disability in the selection, acquisition, or use of an assistive technology device. The term includes the following:</w:t>
            </w:r>
            <w:r w:rsidRPr="007A4EE4">
              <w:rPr>
                <w:rFonts w:ascii="Arial" w:hAnsi="Arial" w:cs="Arial"/>
                <w:color w:val="333333"/>
              </w:rPr>
              <w:br/>
              <w:t xml:space="preserve">   (1)  The evaluation of the needs of a child with a disability, including a functional evaluation of the child in the child's customary environment;</w:t>
            </w:r>
            <w:r w:rsidRPr="007A4EE4">
              <w:rPr>
                <w:rFonts w:ascii="Arial" w:hAnsi="Arial" w:cs="Arial"/>
                <w:color w:val="333333"/>
              </w:rPr>
              <w:br/>
              <w:t xml:space="preserve">  (2)  Purchasing, leasing, or otherwise providing for the acquisition of assistive technology devices by children with disabilities;</w:t>
            </w:r>
            <w:r w:rsidRPr="007A4EE4">
              <w:rPr>
                <w:rFonts w:ascii="Arial" w:hAnsi="Arial" w:cs="Arial"/>
                <w:color w:val="333333"/>
              </w:rPr>
              <w:br/>
              <w:t xml:space="preserve">  (3)  Selecting, designing, fitting, customizing, adapting, applying, maintaining, repairing, or replacing assistive technology devices;</w:t>
            </w:r>
            <w:r w:rsidRPr="007A4EE4">
              <w:rPr>
                <w:rFonts w:ascii="Arial" w:hAnsi="Arial" w:cs="Arial"/>
                <w:color w:val="333333"/>
              </w:rPr>
              <w:br/>
              <w:t xml:space="preserve">  (4)  Coordinating and using other therapies, interventions, or services with assistive technology devices, such as those associated with existing education and rehabilitation plans and programs;</w:t>
            </w:r>
            <w:r w:rsidRPr="007A4EE4">
              <w:rPr>
                <w:rFonts w:ascii="Arial" w:hAnsi="Arial" w:cs="Arial"/>
                <w:color w:val="333333"/>
              </w:rPr>
              <w:br/>
              <w:t xml:space="preserve">  (5)  Training or technical assistance for a child with disabilities or, the child's family; and</w:t>
            </w:r>
            <w:r w:rsidRPr="007A4EE4">
              <w:rPr>
                <w:rFonts w:ascii="Arial" w:hAnsi="Arial" w:cs="Arial"/>
                <w:color w:val="333333"/>
              </w:rPr>
              <w:br/>
              <w:t xml:space="preserve">  (6)  Training or technical assistance for professionals, including individuals </w:t>
            </w:r>
            <w:r w:rsidRPr="007A4EE4">
              <w:rPr>
                <w:rFonts w:ascii="Arial" w:hAnsi="Arial" w:cs="Arial"/>
                <w:color w:val="333333"/>
              </w:rPr>
              <w:lastRenderedPageBreak/>
              <w:t>providing education and rehabilitation services, for employers, or for other individuals who provide services to, employ, or are otherwise substantially involved in the major life functions</w:t>
            </w:r>
            <w:r w:rsidR="00AA4CF7" w:rsidRPr="007A4EE4">
              <w:rPr>
                <w:rFonts w:ascii="Arial" w:hAnsi="Arial" w:cs="Arial"/>
                <w:color w:val="333333"/>
              </w:rPr>
              <w:t xml:space="preserve"> of children with disabilities</w:t>
            </w:r>
          </w:p>
          <w:p w14:paraId="2E881C1D" w14:textId="77777777" w:rsidR="00350EB1" w:rsidRPr="007A4EE4" w:rsidRDefault="00350EB1" w:rsidP="00AA4CF7">
            <w:pPr>
              <w:spacing w:before="60" w:after="0"/>
              <w:rPr>
                <w:rFonts w:ascii="Arial" w:hAnsi="Arial" w:cs="Arial"/>
                <w:color w:val="333333"/>
              </w:rPr>
            </w:pPr>
            <w:r w:rsidRPr="007A4EE4">
              <w:rPr>
                <w:rFonts w:ascii="Arial" w:hAnsi="Arial" w:cs="Arial"/>
                <w:b/>
                <w:color w:val="333333"/>
              </w:rPr>
              <w:t>ARSD 24:05:27:20.  Availability of assistive technology.</w:t>
            </w:r>
            <w:r w:rsidRPr="007A4EE4">
              <w:rPr>
                <w:rFonts w:ascii="Arial" w:hAnsi="Arial" w:cs="Arial"/>
                <w:color w:val="333333"/>
              </w:rPr>
              <w:t xml:space="preserve"> Each school district shall ensure that assistive technology devices or assistive technology services, or both, are made available to a child with a disability if they are required as a part of the child's special education or related services or as supplementary aids and services.</w:t>
            </w:r>
            <w:r w:rsidRPr="007A4EE4">
              <w:rPr>
                <w:rFonts w:ascii="Arial" w:hAnsi="Arial" w:cs="Arial"/>
                <w:color w:val="333333"/>
              </w:rPr>
              <w:br/>
              <w:t>On a case-by-case basis, the use of school-purchased assistive technology devices in a child's home or in other settings is required if the student's placement committee determines that the child needs access to those devices in order to receive FAPE.</w:t>
            </w:r>
          </w:p>
        </w:tc>
      </w:tr>
      <w:tr w:rsidR="00E50C51" w:rsidRPr="00762319" w14:paraId="7B6589F5" w14:textId="77777777" w:rsidTr="008C133A">
        <w:trPr>
          <w:trHeight w:val="548"/>
        </w:trPr>
        <w:tc>
          <w:tcPr>
            <w:tcW w:w="1059" w:type="pct"/>
            <w:vMerge/>
            <w:tcBorders>
              <w:bottom w:val="single" w:sz="4" w:space="0" w:color="auto"/>
            </w:tcBorders>
          </w:tcPr>
          <w:p w14:paraId="65EBEA95" w14:textId="77777777" w:rsidR="00E50C51" w:rsidRPr="007A4EE4" w:rsidRDefault="00E50C51" w:rsidP="003747AB">
            <w:pPr>
              <w:spacing w:before="60" w:after="120"/>
              <w:rPr>
                <w:rFonts w:ascii="Arial" w:hAnsi="Arial" w:cs="Arial"/>
                <w:b/>
              </w:rPr>
            </w:pPr>
          </w:p>
        </w:tc>
        <w:tc>
          <w:tcPr>
            <w:tcW w:w="3941" w:type="pct"/>
            <w:tcBorders>
              <w:bottom w:val="single" w:sz="4" w:space="0" w:color="auto"/>
            </w:tcBorders>
            <w:shd w:val="clear" w:color="auto" w:fill="auto"/>
          </w:tcPr>
          <w:p w14:paraId="26933BCF" w14:textId="77777777" w:rsidR="00B437B6" w:rsidRPr="007A4EE4" w:rsidRDefault="00B437B6" w:rsidP="00B437B6">
            <w:pPr>
              <w:spacing w:before="60" w:after="60"/>
              <w:rPr>
                <w:rFonts w:ascii="Arial" w:hAnsi="Arial" w:cs="Arial"/>
              </w:rPr>
            </w:pPr>
            <w:r w:rsidRPr="007A4EE4">
              <w:rPr>
                <w:rFonts w:ascii="Arial" w:hAnsi="Arial" w:cs="Arial"/>
                <w:color w:val="333333"/>
              </w:rPr>
              <w:t>Discuss and d</w:t>
            </w:r>
            <w:r w:rsidR="00E50C51" w:rsidRPr="007A4EE4">
              <w:rPr>
                <w:rFonts w:ascii="Arial" w:hAnsi="Arial" w:cs="Arial"/>
                <w:color w:val="333333"/>
              </w:rPr>
              <w:t>escribe the assistive technology device or service needed by the student to access the general curriculum</w:t>
            </w:r>
            <w:r w:rsidR="00301133" w:rsidRPr="007A4EE4">
              <w:rPr>
                <w:rFonts w:ascii="Arial" w:hAnsi="Arial" w:cs="Arial"/>
                <w:color w:val="333333"/>
              </w:rPr>
              <w:t>.</w:t>
            </w:r>
            <w:r w:rsidR="004227E4" w:rsidRPr="007A4EE4">
              <w:rPr>
                <w:rFonts w:ascii="Arial" w:hAnsi="Arial" w:cs="Arial"/>
                <w:color w:val="333333"/>
              </w:rPr>
              <w:t xml:space="preserve">  This section is not limited to only technology components, but may include low tech assistive tech options as well.</w:t>
            </w:r>
            <w:r w:rsidRPr="007A4EE4">
              <w:rPr>
                <w:rFonts w:ascii="Arial" w:hAnsi="Arial" w:cs="Arial"/>
              </w:rPr>
              <w:t xml:space="preserve"> In determining the child’s assistive technology needs, the IEP team might ask: </w:t>
            </w:r>
          </w:p>
          <w:p w14:paraId="796A3A54" w14:textId="77777777" w:rsidR="00B437B6" w:rsidRPr="007A4EE4" w:rsidRDefault="00B437B6" w:rsidP="00AB6983">
            <w:pPr>
              <w:pStyle w:val="ListParagraph"/>
              <w:numPr>
                <w:ilvl w:val="0"/>
                <w:numId w:val="106"/>
              </w:numPr>
              <w:spacing w:before="60" w:after="60"/>
              <w:rPr>
                <w:rFonts w:ascii="Arial" w:hAnsi="Arial" w:cs="Arial"/>
              </w:rPr>
            </w:pPr>
            <w:r w:rsidRPr="007A4EE4">
              <w:rPr>
                <w:rFonts w:ascii="Arial" w:hAnsi="Arial" w:cs="Arial"/>
              </w:rPr>
              <w:t>Does the student need a special computer to be able to participate with his or her peers?</w:t>
            </w:r>
          </w:p>
          <w:p w14:paraId="7B4CA950" w14:textId="77777777" w:rsidR="00B437B6" w:rsidRPr="007A4EE4" w:rsidRDefault="00B437B6" w:rsidP="00AB6983">
            <w:pPr>
              <w:pStyle w:val="ListParagraph"/>
              <w:numPr>
                <w:ilvl w:val="0"/>
                <w:numId w:val="106"/>
              </w:numPr>
              <w:spacing w:before="60" w:after="60"/>
              <w:rPr>
                <w:rFonts w:ascii="Arial" w:hAnsi="Arial" w:cs="Arial"/>
              </w:rPr>
            </w:pPr>
            <w:r w:rsidRPr="007A4EE4">
              <w:rPr>
                <w:rFonts w:ascii="Arial" w:hAnsi="Arial" w:cs="Arial"/>
              </w:rPr>
              <w:t>Does the student need an IPAD to complete his or her work?</w:t>
            </w:r>
          </w:p>
          <w:p w14:paraId="47086B8E" w14:textId="77777777" w:rsidR="00B437B6" w:rsidRPr="007A4EE4" w:rsidRDefault="00B437B6" w:rsidP="00AB6983">
            <w:pPr>
              <w:pStyle w:val="ListParagraph"/>
              <w:numPr>
                <w:ilvl w:val="0"/>
                <w:numId w:val="106"/>
              </w:numPr>
              <w:spacing w:before="60" w:after="60"/>
              <w:rPr>
                <w:rFonts w:ascii="Arial" w:hAnsi="Arial" w:cs="Arial"/>
              </w:rPr>
            </w:pPr>
            <w:r w:rsidRPr="007A4EE4">
              <w:rPr>
                <w:rFonts w:ascii="Arial" w:hAnsi="Arial" w:cs="Arial"/>
              </w:rPr>
              <w:t>Does the student need a smart pen for help with note-taking?</w:t>
            </w:r>
          </w:p>
          <w:p w14:paraId="29130C6A" w14:textId="77777777" w:rsidR="00B437B6" w:rsidRPr="007A4EE4" w:rsidRDefault="00B437B6" w:rsidP="00AB6983">
            <w:pPr>
              <w:pStyle w:val="ListParagraph"/>
              <w:numPr>
                <w:ilvl w:val="0"/>
                <w:numId w:val="106"/>
              </w:numPr>
              <w:spacing w:before="60" w:after="60"/>
              <w:rPr>
                <w:rFonts w:ascii="Arial" w:hAnsi="Arial" w:cs="Arial"/>
              </w:rPr>
            </w:pPr>
            <w:r w:rsidRPr="007A4EE4">
              <w:rPr>
                <w:rFonts w:ascii="Arial" w:hAnsi="Arial" w:cs="Arial"/>
              </w:rPr>
              <w:t>Are there different applications that could be beneficial and if so is there a cost for these?</w:t>
            </w:r>
          </w:p>
          <w:p w14:paraId="5AD01293" w14:textId="77777777" w:rsidR="00E50C51" w:rsidRPr="007A4EE4" w:rsidRDefault="00B437B6" w:rsidP="00AB6983">
            <w:pPr>
              <w:pStyle w:val="ListParagraph"/>
              <w:numPr>
                <w:ilvl w:val="0"/>
                <w:numId w:val="106"/>
              </w:numPr>
              <w:spacing w:before="60" w:after="60"/>
              <w:rPr>
                <w:rFonts w:ascii="Arial" w:hAnsi="Arial" w:cs="Arial"/>
              </w:rPr>
            </w:pPr>
            <w:r w:rsidRPr="007A4EE4">
              <w:rPr>
                <w:rFonts w:ascii="Arial" w:hAnsi="Arial" w:cs="Arial"/>
              </w:rPr>
              <w:t>Would the teacher and/or student need training on using the technology?</w:t>
            </w:r>
          </w:p>
        </w:tc>
      </w:tr>
      <w:tr w:rsidR="00E50C51" w:rsidRPr="00762319" w14:paraId="209FC725" w14:textId="77777777" w:rsidTr="008C133A">
        <w:trPr>
          <w:trHeight w:val="710"/>
        </w:trPr>
        <w:tc>
          <w:tcPr>
            <w:tcW w:w="1059" w:type="pct"/>
            <w:vMerge w:val="restart"/>
            <w:tcBorders>
              <w:top w:val="single" w:sz="4" w:space="0" w:color="auto"/>
            </w:tcBorders>
          </w:tcPr>
          <w:p w14:paraId="016A862D" w14:textId="77777777" w:rsidR="00E50C51" w:rsidRPr="007A4EE4" w:rsidRDefault="00E50C51" w:rsidP="003747AB">
            <w:pPr>
              <w:spacing w:before="60" w:after="120"/>
              <w:rPr>
                <w:rFonts w:ascii="Arial" w:hAnsi="Arial" w:cs="Arial"/>
                <w:b/>
              </w:rPr>
            </w:pPr>
            <w:r w:rsidRPr="007A4EE4">
              <w:rPr>
                <w:rFonts w:ascii="Arial" w:hAnsi="Arial" w:cs="Arial"/>
                <w:b/>
              </w:rPr>
              <w:t xml:space="preserve">Physical Education:  </w:t>
            </w:r>
          </w:p>
          <w:p w14:paraId="6EAA1DB9" w14:textId="77777777" w:rsidR="00E50C51" w:rsidRPr="007A4EE4" w:rsidRDefault="00E50C51" w:rsidP="003747AB">
            <w:pPr>
              <w:spacing w:before="60" w:after="120"/>
              <w:rPr>
                <w:rFonts w:ascii="Arial" w:hAnsi="Arial" w:cs="Arial"/>
                <w:b/>
              </w:rPr>
            </w:pPr>
          </w:p>
        </w:tc>
        <w:tc>
          <w:tcPr>
            <w:tcW w:w="3941" w:type="pct"/>
            <w:tcBorders>
              <w:top w:val="single" w:sz="4" w:space="0" w:color="auto"/>
              <w:bottom w:val="single" w:sz="4" w:space="0" w:color="auto"/>
            </w:tcBorders>
            <w:shd w:val="pct5" w:color="auto" w:fill="auto"/>
          </w:tcPr>
          <w:p w14:paraId="0F4336F3" w14:textId="77777777" w:rsidR="00E50C51" w:rsidRPr="007A4EE4" w:rsidRDefault="00E50C51" w:rsidP="003747AB">
            <w:pPr>
              <w:spacing w:before="60" w:after="120"/>
              <w:rPr>
                <w:rFonts w:ascii="Arial" w:hAnsi="Arial" w:cs="Arial"/>
                <w:b/>
                <w:color w:val="333333"/>
              </w:rPr>
            </w:pPr>
            <w:r w:rsidRPr="007A4EE4">
              <w:rPr>
                <w:rFonts w:ascii="Arial" w:hAnsi="Arial" w:cs="Arial"/>
                <w:b/>
                <w:color w:val="333333"/>
              </w:rPr>
              <w:t>ARSD 24:05:28:08.  Physical education services.</w:t>
            </w:r>
            <w:r w:rsidRPr="007A4EE4">
              <w:rPr>
                <w:rFonts w:ascii="Arial" w:hAnsi="Arial" w:cs="Arial"/>
                <w:color w:val="333333"/>
              </w:rPr>
              <w:t xml:space="preserve"> Physical education services, specially designed if necessary, shall be made available to every child in need of special education or special education and related services, unless the public agency enrolls children without disabilities and does not provide physical education to children without disabilities in the same grades. Each child shall be afforded the opportunity to participate in the regular physical education program available to children without disabilities unless the child is enrolled full time in a separate facility or the child needs specially designed physical education which cannot be provided in the regular physical education program.</w:t>
            </w:r>
            <w:r w:rsidRPr="007A4EE4">
              <w:rPr>
                <w:rFonts w:ascii="Arial" w:hAnsi="Arial" w:cs="Arial"/>
                <w:color w:val="333333"/>
              </w:rPr>
              <w:br/>
              <w:t>If specially designed physical education is prescribed in the child's individual education program, the school district responsible for the education of the child shall provide the services directly or make arrangements for it to be provided through other public or private programs.</w:t>
            </w:r>
            <w:r w:rsidRPr="007A4EE4">
              <w:rPr>
                <w:rFonts w:ascii="Arial" w:hAnsi="Arial" w:cs="Arial"/>
                <w:color w:val="333333"/>
              </w:rPr>
              <w:br/>
              <w:t>For children enrolled in separate facilities, the district responsible for the education of the child shall ensure that the child receives appropriate physical education services.</w:t>
            </w:r>
          </w:p>
        </w:tc>
      </w:tr>
      <w:tr w:rsidR="00E50C51" w:rsidRPr="00762319" w14:paraId="7A043C75" w14:textId="77777777" w:rsidTr="0023737B">
        <w:trPr>
          <w:trHeight w:val="1070"/>
        </w:trPr>
        <w:tc>
          <w:tcPr>
            <w:tcW w:w="1059" w:type="pct"/>
            <w:vMerge/>
          </w:tcPr>
          <w:p w14:paraId="2CA79921" w14:textId="77777777" w:rsidR="00E50C51" w:rsidRPr="007A4EE4" w:rsidRDefault="00E50C51" w:rsidP="003747AB">
            <w:pPr>
              <w:spacing w:before="60" w:after="120"/>
              <w:rPr>
                <w:rFonts w:ascii="Arial" w:hAnsi="Arial" w:cs="Arial"/>
                <w:b/>
              </w:rPr>
            </w:pPr>
          </w:p>
        </w:tc>
        <w:tc>
          <w:tcPr>
            <w:tcW w:w="3941" w:type="pct"/>
            <w:shd w:val="clear" w:color="auto" w:fill="auto"/>
          </w:tcPr>
          <w:p w14:paraId="34AA53CA" w14:textId="77777777" w:rsidR="00355FC1" w:rsidRPr="007A4EE4" w:rsidRDefault="00355FC1" w:rsidP="00355FC1">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rPr>
                <w:rFonts w:ascii="Arial" w:hAnsi="Arial" w:cs="Arial"/>
              </w:rPr>
            </w:pPr>
            <w:r w:rsidRPr="007A4EE4">
              <w:rPr>
                <w:rFonts w:ascii="Arial" w:hAnsi="Arial" w:cs="Arial"/>
              </w:rPr>
              <w:t>Physical education is required for all students at specified grade levels.  If a student with disabilities will participate in the regular physical education program, simply check “</w:t>
            </w:r>
            <w:r w:rsidRPr="007A4EE4">
              <w:rPr>
                <w:rFonts w:ascii="Arial" w:hAnsi="Arial" w:cs="Arial"/>
                <w:b/>
              </w:rPr>
              <w:t>Regular</w:t>
            </w:r>
            <w:r w:rsidRPr="007A4EE4">
              <w:rPr>
                <w:rFonts w:ascii="Arial" w:hAnsi="Arial" w:cs="Arial"/>
              </w:rPr>
              <w:t xml:space="preserve">” in this section.  (Some students at the secondary level may be required to take a ½ unit of health or PE.)  </w:t>
            </w:r>
          </w:p>
          <w:p w14:paraId="055D4D32" w14:textId="77777777" w:rsidR="00355FC1" w:rsidRPr="007A4EE4" w:rsidRDefault="00355FC1" w:rsidP="00355FC1">
            <w:pPr>
              <w:spacing w:before="60" w:after="120"/>
              <w:rPr>
                <w:rFonts w:ascii="Arial" w:hAnsi="Arial" w:cs="Arial"/>
              </w:rPr>
            </w:pPr>
            <w:r w:rsidRPr="007A4EE4">
              <w:rPr>
                <w:rFonts w:ascii="Arial" w:hAnsi="Arial" w:cs="Arial"/>
              </w:rPr>
              <w:t>Students in pre-school programs are not required to take physical education. For those students, mark the box labeled “</w:t>
            </w:r>
            <w:r w:rsidRPr="007A4EE4">
              <w:rPr>
                <w:rFonts w:ascii="Arial" w:hAnsi="Arial" w:cs="Arial"/>
                <w:b/>
              </w:rPr>
              <w:t>Not Required</w:t>
            </w:r>
            <w:r w:rsidRPr="007A4EE4">
              <w:rPr>
                <w:rFonts w:ascii="Arial" w:hAnsi="Arial" w:cs="Arial"/>
              </w:rPr>
              <w:t>”.</w:t>
            </w:r>
          </w:p>
          <w:p w14:paraId="67671E59" w14:textId="77777777" w:rsidR="00330E90" w:rsidRPr="007A4EE4" w:rsidRDefault="00355FC1" w:rsidP="00355FC1">
            <w:pPr>
              <w:shd w:val="clear" w:color="auto" w:fill="FFFFFF"/>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rPr>
                <w:rFonts w:ascii="Arial" w:hAnsi="Arial" w:cs="Arial"/>
                <w:highlight w:val="yellow"/>
              </w:rPr>
            </w:pPr>
            <w:r w:rsidRPr="007A4EE4">
              <w:rPr>
                <w:rFonts w:ascii="Arial" w:hAnsi="Arial" w:cs="Arial"/>
              </w:rPr>
              <w:t>Based upon the needs identified in the present levels of academic achievement and functional performance, if the student requires adaptive physical education, check “</w:t>
            </w:r>
            <w:r w:rsidRPr="007A4EE4">
              <w:rPr>
                <w:rFonts w:ascii="Arial" w:hAnsi="Arial" w:cs="Arial"/>
                <w:b/>
              </w:rPr>
              <w:t>Adaptive</w:t>
            </w:r>
            <w:r w:rsidRPr="007A4EE4">
              <w:rPr>
                <w:rFonts w:ascii="Arial" w:hAnsi="Arial" w:cs="Arial"/>
              </w:rPr>
              <w:t>” and include the necessary motor goals (and objectives if required) when developing the student’s program.</w:t>
            </w:r>
          </w:p>
        </w:tc>
      </w:tr>
      <w:tr w:rsidR="00E50C51" w:rsidRPr="00762319" w14:paraId="076A6C12" w14:textId="77777777" w:rsidTr="0023737B">
        <w:trPr>
          <w:trHeight w:val="1070"/>
        </w:trPr>
        <w:tc>
          <w:tcPr>
            <w:tcW w:w="1059" w:type="pct"/>
            <w:vMerge w:val="restart"/>
          </w:tcPr>
          <w:p w14:paraId="0F904593" w14:textId="77777777" w:rsidR="00E50C51" w:rsidRPr="007A4EE4" w:rsidRDefault="00E50C51" w:rsidP="003747AB">
            <w:pPr>
              <w:spacing w:before="60" w:after="120"/>
              <w:rPr>
                <w:rFonts w:ascii="Arial" w:hAnsi="Arial" w:cs="Arial"/>
                <w:b/>
              </w:rPr>
            </w:pPr>
            <w:r w:rsidRPr="007A4EE4">
              <w:rPr>
                <w:rFonts w:ascii="Arial" w:hAnsi="Arial" w:cs="Arial"/>
                <w:b/>
              </w:rPr>
              <w:t xml:space="preserve">Hearing Aid Maintenance:  </w:t>
            </w:r>
          </w:p>
          <w:p w14:paraId="2CC9CFA0" w14:textId="77777777" w:rsidR="00E50C51" w:rsidRPr="007A4EE4" w:rsidRDefault="00E50C51" w:rsidP="003747AB">
            <w:pPr>
              <w:spacing w:before="60" w:after="120"/>
              <w:rPr>
                <w:rFonts w:ascii="Arial" w:hAnsi="Arial" w:cs="Arial"/>
              </w:rPr>
            </w:pPr>
          </w:p>
        </w:tc>
        <w:tc>
          <w:tcPr>
            <w:tcW w:w="3941" w:type="pct"/>
            <w:shd w:val="pct5" w:color="auto" w:fill="auto"/>
          </w:tcPr>
          <w:p w14:paraId="552F01F1" w14:textId="77777777" w:rsidR="00E50C51" w:rsidRPr="007A4EE4" w:rsidRDefault="00E50C51" w:rsidP="003747AB">
            <w:pPr>
              <w:spacing w:before="60" w:after="60"/>
              <w:rPr>
                <w:rFonts w:ascii="Arial" w:hAnsi="Arial" w:cs="Arial"/>
              </w:rPr>
            </w:pPr>
            <w:r w:rsidRPr="007A4EE4">
              <w:rPr>
                <w:rFonts w:ascii="Arial" w:hAnsi="Arial" w:cs="Arial"/>
                <w:b/>
                <w:color w:val="333333"/>
              </w:rPr>
              <w:t>ARSD 24:05:27:05.</w:t>
            </w:r>
            <w:r w:rsidRPr="007A4EE4">
              <w:rPr>
                <w:rStyle w:val="grame"/>
                <w:rFonts w:ascii="Arial" w:hAnsi="Arial" w:cs="Arial"/>
                <w:b/>
                <w:color w:val="333333"/>
              </w:rPr>
              <w:t>  Hearing</w:t>
            </w:r>
            <w:r w:rsidRPr="007A4EE4">
              <w:rPr>
                <w:rFonts w:ascii="Arial" w:hAnsi="Arial" w:cs="Arial"/>
                <w:b/>
                <w:color w:val="333333"/>
              </w:rPr>
              <w:t xml:space="preserve"> aid.</w:t>
            </w:r>
            <w:r w:rsidRPr="007A4EE4">
              <w:rPr>
                <w:rFonts w:ascii="Arial" w:hAnsi="Arial" w:cs="Arial"/>
                <w:color w:val="333333"/>
              </w:rPr>
              <w:t xml:space="preserve"> For children with hearing impairments, including deafness, in need of special education who </w:t>
            </w:r>
            <w:r w:rsidRPr="007A4EE4">
              <w:rPr>
                <w:rStyle w:val="grame"/>
                <w:rFonts w:ascii="Arial" w:hAnsi="Arial" w:cs="Arial"/>
                <w:color w:val="333333"/>
              </w:rPr>
              <w:t>wear</w:t>
            </w:r>
            <w:r w:rsidRPr="007A4EE4">
              <w:rPr>
                <w:rFonts w:ascii="Arial" w:hAnsi="Arial" w:cs="Arial"/>
                <w:color w:val="333333"/>
              </w:rPr>
              <w:t xml:space="preserve"> hearing aids in school, the IEP team shall include, as a related service, a monitoring schedule in the individual educational program to ensure the proper functioning of these corrective devices.</w:t>
            </w:r>
          </w:p>
        </w:tc>
      </w:tr>
      <w:tr w:rsidR="00E50C51" w:rsidRPr="00762319" w14:paraId="432148F1" w14:textId="77777777" w:rsidTr="0023737B">
        <w:trPr>
          <w:trHeight w:val="1907"/>
        </w:trPr>
        <w:tc>
          <w:tcPr>
            <w:tcW w:w="1059" w:type="pct"/>
            <w:vMerge/>
            <w:tcBorders>
              <w:bottom w:val="single" w:sz="4" w:space="0" w:color="auto"/>
            </w:tcBorders>
          </w:tcPr>
          <w:p w14:paraId="18C0A923" w14:textId="77777777" w:rsidR="00E50C51" w:rsidRPr="007A4EE4" w:rsidRDefault="00E50C51" w:rsidP="003747AB">
            <w:pPr>
              <w:spacing w:before="60" w:after="120"/>
              <w:rPr>
                <w:rFonts w:ascii="Arial" w:hAnsi="Arial" w:cs="Arial"/>
                <w:b/>
              </w:rPr>
            </w:pPr>
          </w:p>
        </w:tc>
        <w:tc>
          <w:tcPr>
            <w:tcW w:w="3941" w:type="pct"/>
            <w:tcBorders>
              <w:bottom w:val="single" w:sz="4" w:space="0" w:color="auto"/>
            </w:tcBorders>
          </w:tcPr>
          <w:p w14:paraId="322558D7" w14:textId="77777777" w:rsidR="00E50C51" w:rsidRPr="007A4EE4" w:rsidRDefault="00E50C51" w:rsidP="003747AB">
            <w:pPr>
              <w:spacing w:before="60" w:after="120"/>
              <w:rPr>
                <w:rFonts w:ascii="Arial" w:hAnsi="Arial" w:cs="Arial"/>
              </w:rPr>
            </w:pPr>
            <w:r w:rsidRPr="007A4EE4">
              <w:rPr>
                <w:rFonts w:ascii="Arial" w:hAnsi="Arial" w:cs="Arial"/>
              </w:rPr>
              <w:t>If the student does not have hearing aid</w:t>
            </w:r>
            <w:r w:rsidR="00301133" w:rsidRPr="007A4EE4">
              <w:rPr>
                <w:rFonts w:ascii="Arial" w:hAnsi="Arial" w:cs="Arial"/>
              </w:rPr>
              <w:t>(</w:t>
            </w:r>
            <w:r w:rsidRPr="007A4EE4">
              <w:rPr>
                <w:rFonts w:ascii="Arial" w:hAnsi="Arial" w:cs="Arial"/>
              </w:rPr>
              <w:t>s</w:t>
            </w:r>
            <w:r w:rsidR="00301133" w:rsidRPr="007A4EE4">
              <w:rPr>
                <w:rFonts w:ascii="Arial" w:hAnsi="Arial" w:cs="Arial"/>
              </w:rPr>
              <w:t>)</w:t>
            </w:r>
            <w:r w:rsidRPr="007A4EE4">
              <w:rPr>
                <w:rFonts w:ascii="Arial" w:hAnsi="Arial" w:cs="Arial"/>
              </w:rPr>
              <w:t xml:space="preserve">, mark the box labeled “Not Applicable” in this section.  </w:t>
            </w:r>
          </w:p>
          <w:p w14:paraId="5DCE01A0" w14:textId="77777777" w:rsidR="00E50C51" w:rsidRPr="007A4EE4" w:rsidRDefault="00301133" w:rsidP="003747AB">
            <w:pPr>
              <w:spacing w:before="60" w:after="60"/>
              <w:rPr>
                <w:rFonts w:ascii="Arial" w:hAnsi="Arial" w:cs="Arial"/>
                <w:b/>
                <w:color w:val="333333"/>
              </w:rPr>
            </w:pPr>
            <w:r w:rsidRPr="007A4EE4">
              <w:rPr>
                <w:rFonts w:ascii="Arial" w:hAnsi="Arial" w:cs="Arial"/>
              </w:rPr>
              <w:t xml:space="preserve">If the student has </w:t>
            </w:r>
            <w:r w:rsidR="00E50C51" w:rsidRPr="007A4EE4">
              <w:rPr>
                <w:rFonts w:ascii="Arial" w:hAnsi="Arial" w:cs="Arial"/>
              </w:rPr>
              <w:t>hearing aid(s</w:t>
            </w:r>
            <w:r w:rsidRPr="007A4EE4">
              <w:rPr>
                <w:rFonts w:ascii="Arial" w:hAnsi="Arial" w:cs="Arial"/>
              </w:rPr>
              <w:t>)</w:t>
            </w:r>
            <w:r w:rsidR="00E50C51" w:rsidRPr="007A4EE4">
              <w:rPr>
                <w:rFonts w:ascii="Arial" w:hAnsi="Arial" w:cs="Arial"/>
              </w:rPr>
              <w:t>, the IEP must include a plan to ensure</w:t>
            </w:r>
            <w:r w:rsidR="00E64380" w:rsidRPr="007A4EE4">
              <w:rPr>
                <w:rFonts w:ascii="Arial" w:hAnsi="Arial" w:cs="Arial"/>
              </w:rPr>
              <w:t xml:space="preserve"> they are routinely monitored. </w:t>
            </w:r>
            <w:r w:rsidR="00E50C51" w:rsidRPr="007A4EE4">
              <w:rPr>
                <w:rFonts w:ascii="Arial" w:hAnsi="Arial" w:cs="Arial"/>
              </w:rPr>
              <w:t xml:space="preserve">In this box, identify the </w:t>
            </w:r>
            <w:r w:rsidR="00E50C51" w:rsidRPr="007A4EE4">
              <w:rPr>
                <w:rFonts w:ascii="Arial" w:hAnsi="Arial" w:cs="Arial"/>
                <w:u w:val="single"/>
              </w:rPr>
              <w:t>title of the</w:t>
            </w:r>
            <w:r w:rsidR="00E50C51" w:rsidRPr="007A4EE4">
              <w:rPr>
                <w:rFonts w:ascii="Arial" w:hAnsi="Arial" w:cs="Arial"/>
              </w:rPr>
              <w:t xml:space="preserve"> </w:t>
            </w:r>
            <w:r w:rsidRPr="007A4EE4">
              <w:rPr>
                <w:rFonts w:ascii="Arial" w:hAnsi="Arial" w:cs="Arial"/>
                <w:u w:val="single"/>
              </w:rPr>
              <w:t>personnel</w:t>
            </w:r>
            <w:r w:rsidR="00E50C51" w:rsidRPr="007A4EE4">
              <w:rPr>
                <w:rFonts w:ascii="Arial" w:hAnsi="Arial" w:cs="Arial"/>
              </w:rPr>
              <w:t xml:space="preserve"> responsible for monitoring the hearing aid(s</w:t>
            </w:r>
            <w:r w:rsidR="005A359E" w:rsidRPr="007A4EE4">
              <w:rPr>
                <w:rFonts w:ascii="Arial" w:hAnsi="Arial" w:cs="Arial"/>
              </w:rPr>
              <w:t>).</w:t>
            </w:r>
            <w:r w:rsidR="00E50C51" w:rsidRPr="007A4EE4">
              <w:rPr>
                <w:rFonts w:ascii="Arial" w:hAnsi="Arial" w:cs="Arial"/>
              </w:rPr>
              <w:t xml:space="preserve"> </w:t>
            </w:r>
            <w:r w:rsidR="00B0652C" w:rsidRPr="007A4EE4">
              <w:rPr>
                <w:rFonts w:ascii="Arial" w:hAnsi="Arial" w:cs="Arial"/>
              </w:rPr>
              <w:t>Specify</w:t>
            </w:r>
            <w:r w:rsidR="00E50C51" w:rsidRPr="007A4EE4">
              <w:rPr>
                <w:rFonts w:ascii="Arial" w:hAnsi="Arial" w:cs="Arial"/>
              </w:rPr>
              <w:t xml:space="preserve"> how often monitoring will take place, and what process will be used to monitor the working condition and re</w:t>
            </w:r>
            <w:r w:rsidR="005A359E" w:rsidRPr="007A4EE4">
              <w:rPr>
                <w:rFonts w:ascii="Arial" w:hAnsi="Arial" w:cs="Arial"/>
              </w:rPr>
              <w:t xml:space="preserve">pair of the instrument(s). </w:t>
            </w:r>
            <w:r w:rsidR="004B4D9D" w:rsidRPr="007A4EE4">
              <w:rPr>
                <w:rFonts w:ascii="Arial" w:hAnsi="Arial" w:cs="Arial"/>
              </w:rPr>
              <w:t>This could include replacing the batteries in the instrument.</w:t>
            </w:r>
            <w:r w:rsidR="005A359E" w:rsidRPr="007A4EE4">
              <w:rPr>
                <w:rFonts w:ascii="Arial" w:hAnsi="Arial" w:cs="Arial"/>
              </w:rPr>
              <w:t xml:space="preserve"> It is not sufficient to </w:t>
            </w:r>
            <w:r w:rsidR="00E50C51" w:rsidRPr="007A4EE4">
              <w:rPr>
                <w:rFonts w:ascii="Arial" w:hAnsi="Arial" w:cs="Arial"/>
              </w:rPr>
              <w:t>list “parent” as the person responsible.</w:t>
            </w:r>
          </w:p>
        </w:tc>
      </w:tr>
      <w:tr w:rsidR="00E50C51" w:rsidRPr="00762319" w14:paraId="3F57B6D2" w14:textId="77777777" w:rsidTr="002F6C15">
        <w:trPr>
          <w:trHeight w:val="818"/>
        </w:trPr>
        <w:tc>
          <w:tcPr>
            <w:tcW w:w="5000" w:type="pct"/>
            <w:gridSpan w:val="2"/>
            <w:shd w:val="pct5" w:color="auto" w:fill="auto"/>
          </w:tcPr>
          <w:p w14:paraId="6EF81C04" w14:textId="2E99734C" w:rsidR="00E50C51" w:rsidRPr="007A4EE4" w:rsidRDefault="00614ECB" w:rsidP="003747AB">
            <w:pPr>
              <w:spacing w:before="120" w:after="60"/>
              <w:rPr>
                <w:rFonts w:ascii="Arial" w:hAnsi="Arial" w:cs="Arial"/>
              </w:rPr>
            </w:pPr>
            <w:r w:rsidRPr="007A4EE4">
              <w:rPr>
                <w:rFonts w:ascii="Arial" w:hAnsi="Arial" w:cs="Arial"/>
              </w:rPr>
              <w:br w:type="page"/>
            </w:r>
            <w:r w:rsidR="006A0C8D" w:rsidRPr="007A4EE4">
              <w:rPr>
                <w:rFonts w:ascii="Arial" w:hAnsi="Arial" w:cs="Arial"/>
                <w:b/>
              </w:rPr>
              <w:t>ARSD</w:t>
            </w:r>
            <w:r w:rsidR="006A0C8D" w:rsidRPr="007A4EE4">
              <w:rPr>
                <w:rFonts w:ascii="Arial" w:hAnsi="Arial" w:cs="Arial"/>
              </w:rPr>
              <w:t xml:space="preserve"> </w:t>
            </w:r>
            <w:r w:rsidR="00E50C51" w:rsidRPr="007A4EE4">
              <w:rPr>
                <w:rFonts w:ascii="Arial" w:hAnsi="Arial" w:cs="Arial"/>
                <w:b/>
                <w:color w:val="333333"/>
              </w:rPr>
              <w:t>24:05:27:01.</w:t>
            </w:r>
            <w:r w:rsidR="006305B0" w:rsidRPr="007A4EE4">
              <w:rPr>
                <w:rFonts w:ascii="Arial" w:hAnsi="Arial" w:cs="Arial"/>
                <w:b/>
                <w:color w:val="333333"/>
              </w:rPr>
              <w:t>03.</w:t>
            </w:r>
            <w:r w:rsidR="006305B0" w:rsidRPr="007A4EE4">
              <w:rPr>
                <w:rStyle w:val="grame"/>
                <w:rFonts w:ascii="Arial" w:hAnsi="Arial" w:cs="Arial"/>
                <w:b/>
                <w:color w:val="333333"/>
              </w:rPr>
              <w:t xml:space="preserve"> Content</w:t>
            </w:r>
            <w:r w:rsidR="00E50C51" w:rsidRPr="007A4EE4">
              <w:rPr>
                <w:rFonts w:ascii="Arial" w:hAnsi="Arial" w:cs="Arial"/>
                <w:b/>
                <w:color w:val="333333"/>
              </w:rPr>
              <w:t xml:space="preserve"> of individualized education program.</w:t>
            </w:r>
            <w:r w:rsidR="00E50C51" w:rsidRPr="007A4EE4">
              <w:rPr>
                <w:rFonts w:ascii="Arial" w:hAnsi="Arial" w:cs="Arial"/>
                <w:color w:val="333333"/>
              </w:rPr>
              <w:t xml:space="preserve"> Each student's individualized education program shall include:</w:t>
            </w:r>
            <w:r w:rsidR="00E50C51" w:rsidRPr="007A4EE4">
              <w:rPr>
                <w:rFonts w:ascii="Arial" w:hAnsi="Arial" w:cs="Arial"/>
              </w:rPr>
              <w:br/>
              <w:t xml:space="preserve">  </w:t>
            </w:r>
            <w:r w:rsidR="00E50C51" w:rsidRPr="007A4EE4">
              <w:rPr>
                <w:rFonts w:ascii="Arial" w:hAnsi="Arial" w:cs="Arial"/>
                <w:color w:val="333333"/>
              </w:rPr>
              <w:t>(5)  A statement of any individual appropriate accommodations that are necessary to measure the academic achievement and functional performance of the student on state and district-wide assessments consistent with § 24:05:14:14. If the IEP team determines that the student shall take an alternate assessment instead of a particular regular state or district-wide assessment of student achievement, a statement of why:</w:t>
            </w:r>
            <w:r w:rsidR="00E50C51" w:rsidRPr="007A4EE4">
              <w:rPr>
                <w:rFonts w:ascii="Arial" w:hAnsi="Arial" w:cs="Arial"/>
                <w:color w:val="333333"/>
              </w:rPr>
              <w:br/>
              <w:t xml:space="preserve">       (a)  The student cannot participate in the regular assessment; and</w:t>
            </w:r>
            <w:r w:rsidR="00E50C51" w:rsidRPr="007A4EE4">
              <w:rPr>
                <w:rFonts w:ascii="Arial" w:hAnsi="Arial" w:cs="Arial"/>
                <w:color w:val="333333"/>
              </w:rPr>
              <w:br/>
              <w:t xml:space="preserve">       (b)  The particular alternate assessment selected is appropriate for the student;</w:t>
            </w:r>
          </w:p>
        </w:tc>
      </w:tr>
      <w:tr w:rsidR="00E50C51" w:rsidRPr="00762319" w14:paraId="5490BF4C" w14:textId="77777777" w:rsidTr="0023737B">
        <w:tc>
          <w:tcPr>
            <w:tcW w:w="5000" w:type="pct"/>
            <w:gridSpan w:val="2"/>
          </w:tcPr>
          <w:p w14:paraId="230D6963" w14:textId="77777777" w:rsidR="007C4A24" w:rsidRPr="007A4EE4" w:rsidRDefault="00E50C51" w:rsidP="003747AB">
            <w:pPr>
              <w:spacing w:before="120" w:after="60"/>
              <w:rPr>
                <w:rFonts w:ascii="Arial" w:hAnsi="Arial" w:cs="Arial"/>
              </w:rPr>
            </w:pPr>
            <w:r w:rsidRPr="007A4EE4">
              <w:rPr>
                <w:rFonts w:ascii="Arial" w:hAnsi="Arial" w:cs="Arial"/>
              </w:rPr>
              <w:t xml:space="preserve">IEP team must </w:t>
            </w:r>
            <w:r w:rsidR="007C4A24" w:rsidRPr="007A4EE4">
              <w:rPr>
                <w:rFonts w:ascii="Arial" w:hAnsi="Arial" w:cs="Arial"/>
              </w:rPr>
              <w:t>select one of the three options</w:t>
            </w:r>
            <w:r w:rsidR="00300D0C" w:rsidRPr="007A4EE4">
              <w:rPr>
                <w:rFonts w:ascii="Arial" w:hAnsi="Arial" w:cs="Arial"/>
              </w:rPr>
              <w:t xml:space="preserve"> regarding the student’s need for accommodations on state and district-wide assessments.</w:t>
            </w:r>
          </w:p>
        </w:tc>
      </w:tr>
      <w:tr w:rsidR="00E50C51" w:rsidRPr="00762319" w14:paraId="355089BF" w14:textId="77777777" w:rsidTr="00093A46">
        <w:trPr>
          <w:trHeight w:val="4940"/>
        </w:trPr>
        <w:tc>
          <w:tcPr>
            <w:tcW w:w="1059" w:type="pct"/>
          </w:tcPr>
          <w:p w14:paraId="5007B9A0" w14:textId="77777777" w:rsidR="00E50C51" w:rsidRPr="007A4EE4" w:rsidRDefault="00E50C51" w:rsidP="003747AB">
            <w:pPr>
              <w:spacing w:before="120" w:after="120"/>
              <w:ind w:left="72"/>
              <w:rPr>
                <w:rFonts w:ascii="Arial" w:hAnsi="Arial" w:cs="Arial"/>
              </w:rPr>
            </w:pPr>
            <w:r w:rsidRPr="007A4EE4">
              <w:rPr>
                <w:rFonts w:ascii="Arial" w:hAnsi="Arial" w:cs="Arial"/>
                <w:b/>
              </w:rPr>
              <w:lastRenderedPageBreak/>
              <w:t>1.  Student wi</w:t>
            </w:r>
            <w:r w:rsidR="005E0312" w:rsidRPr="007A4EE4">
              <w:rPr>
                <w:rFonts w:ascii="Arial" w:hAnsi="Arial" w:cs="Arial"/>
                <w:b/>
              </w:rPr>
              <w:t>ll be taking state and district-</w:t>
            </w:r>
            <w:r w:rsidRPr="007A4EE4">
              <w:rPr>
                <w:rFonts w:ascii="Arial" w:hAnsi="Arial" w:cs="Arial"/>
                <w:b/>
              </w:rPr>
              <w:t>wide assessments with or without accommodations.</w:t>
            </w:r>
          </w:p>
          <w:p w14:paraId="536901FF" w14:textId="77777777" w:rsidR="00E50C51" w:rsidRPr="007A4EE4" w:rsidRDefault="00E50C51" w:rsidP="003747AB">
            <w:pPr>
              <w:spacing w:before="120" w:after="120"/>
              <w:ind w:left="72"/>
              <w:rPr>
                <w:rFonts w:ascii="Arial" w:hAnsi="Arial" w:cs="Arial"/>
                <w:b/>
              </w:rPr>
            </w:pPr>
          </w:p>
        </w:tc>
        <w:tc>
          <w:tcPr>
            <w:tcW w:w="3941" w:type="pct"/>
          </w:tcPr>
          <w:p w14:paraId="7E7E696D" w14:textId="77777777" w:rsidR="00A670B2" w:rsidRPr="007A4EE4" w:rsidRDefault="00C77D77" w:rsidP="000A6629">
            <w:pPr>
              <w:spacing w:before="120" w:after="120"/>
              <w:ind w:left="72"/>
              <w:rPr>
                <w:rFonts w:ascii="Arial" w:hAnsi="Arial" w:cs="Arial"/>
              </w:rPr>
            </w:pPr>
            <w:r w:rsidRPr="007A4EE4">
              <w:rPr>
                <w:rFonts w:ascii="Arial" w:hAnsi="Arial" w:cs="Arial"/>
                <w:b/>
              </w:rPr>
              <w:t xml:space="preserve">Refer to </w:t>
            </w:r>
            <w:r w:rsidR="00355FC1" w:rsidRPr="007A4EE4">
              <w:rPr>
                <w:rFonts w:ascii="Arial" w:hAnsi="Arial" w:cs="Arial"/>
                <w:b/>
              </w:rPr>
              <w:t>the “Standard Accommodation” section in the appendix for examples.</w:t>
            </w:r>
          </w:p>
          <w:p w14:paraId="529F79FA" w14:textId="77777777" w:rsidR="004B4D9D" w:rsidRPr="007A4EE4" w:rsidRDefault="00C77D77" w:rsidP="003747AB">
            <w:pPr>
              <w:spacing w:before="60" w:after="120"/>
              <w:ind w:left="72"/>
              <w:rPr>
                <w:rFonts w:ascii="Arial" w:hAnsi="Arial" w:cs="Arial"/>
              </w:rPr>
            </w:pPr>
            <w:r w:rsidRPr="007A4EE4">
              <w:rPr>
                <w:rFonts w:ascii="Arial" w:hAnsi="Arial" w:cs="Arial"/>
              </w:rPr>
              <w:t xml:space="preserve">Standard accommodations needed during the administration of the assessments are based upon what is needed by the student in </w:t>
            </w:r>
            <w:r w:rsidR="00300D0C" w:rsidRPr="007A4EE4">
              <w:rPr>
                <w:rFonts w:ascii="Arial" w:hAnsi="Arial" w:cs="Arial"/>
              </w:rPr>
              <w:t>his/her</w:t>
            </w:r>
            <w:r w:rsidRPr="007A4EE4">
              <w:rPr>
                <w:rFonts w:ascii="Arial" w:hAnsi="Arial" w:cs="Arial"/>
              </w:rPr>
              <w:t xml:space="preserve"> individualized program. </w:t>
            </w:r>
          </w:p>
          <w:p w14:paraId="4B173D91" w14:textId="77777777" w:rsidR="004B4D9D" w:rsidRPr="007A4EE4" w:rsidRDefault="00C77D77" w:rsidP="00AB6983">
            <w:pPr>
              <w:pStyle w:val="ListParagraph"/>
              <w:numPr>
                <w:ilvl w:val="0"/>
                <w:numId w:val="107"/>
              </w:numPr>
              <w:spacing w:before="60" w:after="120"/>
              <w:rPr>
                <w:rFonts w:ascii="Arial" w:hAnsi="Arial" w:cs="Arial"/>
              </w:rPr>
            </w:pPr>
            <w:r w:rsidRPr="007A4EE4">
              <w:rPr>
                <w:rFonts w:ascii="Arial" w:hAnsi="Arial" w:cs="Arial"/>
              </w:rPr>
              <w:t>Therefore, the specific accommodations needed for each assessment to be taken during the course of this IEP will be determined on</w:t>
            </w:r>
            <w:r w:rsidR="00300D0C" w:rsidRPr="007A4EE4">
              <w:rPr>
                <w:rFonts w:ascii="Arial" w:hAnsi="Arial" w:cs="Arial"/>
              </w:rPr>
              <w:t xml:space="preserve"> the</w:t>
            </w:r>
            <w:r w:rsidRPr="007A4EE4">
              <w:rPr>
                <w:rFonts w:ascii="Arial" w:hAnsi="Arial" w:cs="Arial"/>
              </w:rPr>
              <w:t xml:space="preserve"> IEP</w:t>
            </w:r>
            <w:r w:rsidR="00300D0C" w:rsidRPr="007A4EE4">
              <w:rPr>
                <w:rFonts w:ascii="Arial" w:hAnsi="Arial" w:cs="Arial"/>
              </w:rPr>
              <w:t xml:space="preserve"> based on annual goals</w:t>
            </w:r>
            <w:r w:rsidRPr="007A4EE4">
              <w:rPr>
                <w:rFonts w:ascii="Arial" w:hAnsi="Arial" w:cs="Arial"/>
              </w:rPr>
              <w:t>.</w:t>
            </w:r>
            <w:r w:rsidR="00AA4CF7" w:rsidRPr="007A4EE4">
              <w:rPr>
                <w:rFonts w:ascii="Arial" w:hAnsi="Arial" w:cs="Arial"/>
              </w:rPr>
              <w:t xml:space="preserve"> </w:t>
            </w:r>
          </w:p>
          <w:p w14:paraId="55A1C408" w14:textId="77777777" w:rsidR="004B4D9D" w:rsidRPr="007A4EE4" w:rsidRDefault="00AA4CF7" w:rsidP="00AB6983">
            <w:pPr>
              <w:pStyle w:val="ListParagraph"/>
              <w:numPr>
                <w:ilvl w:val="0"/>
                <w:numId w:val="107"/>
              </w:numPr>
              <w:spacing w:before="60" w:after="120"/>
              <w:rPr>
                <w:rFonts w:ascii="Arial" w:hAnsi="Arial" w:cs="Arial"/>
              </w:rPr>
            </w:pPr>
            <w:r w:rsidRPr="007A4EE4">
              <w:rPr>
                <w:rFonts w:ascii="Arial" w:hAnsi="Arial" w:cs="Arial"/>
              </w:rPr>
              <w:t xml:space="preserve">If the accommodation is not utilized </w:t>
            </w:r>
            <w:r w:rsidR="00C77D77" w:rsidRPr="007A4EE4">
              <w:rPr>
                <w:rFonts w:ascii="Arial" w:hAnsi="Arial" w:cs="Arial"/>
              </w:rPr>
              <w:t>by the student in his/her IEP, it cannot be provided during the assessment administration.</w:t>
            </w:r>
          </w:p>
          <w:p w14:paraId="39EA5760" w14:textId="77777777" w:rsidR="00C77D77" w:rsidRPr="007A4EE4" w:rsidRDefault="00300D0C" w:rsidP="00AB6983">
            <w:pPr>
              <w:pStyle w:val="ListParagraph"/>
              <w:numPr>
                <w:ilvl w:val="0"/>
                <w:numId w:val="107"/>
              </w:numPr>
              <w:spacing w:before="60" w:after="120"/>
              <w:rPr>
                <w:rFonts w:ascii="Arial" w:hAnsi="Arial" w:cs="Arial"/>
              </w:rPr>
            </w:pPr>
            <w:r w:rsidRPr="007A4EE4">
              <w:rPr>
                <w:rFonts w:ascii="Arial" w:hAnsi="Arial" w:cs="Arial"/>
              </w:rPr>
              <w:t>A</w:t>
            </w:r>
            <w:r w:rsidR="00C77D77" w:rsidRPr="007A4EE4">
              <w:rPr>
                <w:rFonts w:ascii="Arial" w:hAnsi="Arial" w:cs="Arial"/>
              </w:rPr>
              <w:t>ccommodations used during the assessment adm</w:t>
            </w:r>
            <w:r w:rsidRPr="007A4EE4">
              <w:rPr>
                <w:rFonts w:ascii="Arial" w:hAnsi="Arial" w:cs="Arial"/>
              </w:rPr>
              <w:t>inistration should be in place five</w:t>
            </w:r>
            <w:r w:rsidR="00C77D77" w:rsidRPr="007A4EE4">
              <w:rPr>
                <w:rFonts w:ascii="Arial" w:hAnsi="Arial" w:cs="Arial"/>
              </w:rPr>
              <w:t xml:space="preserve"> weeks prior to test administration.</w:t>
            </w:r>
          </w:p>
          <w:p w14:paraId="6E26CA00" w14:textId="77777777" w:rsidR="00C60A34" w:rsidRPr="007A4EE4" w:rsidRDefault="00C77D77" w:rsidP="00C60A34">
            <w:r w:rsidRPr="007A4EE4">
              <w:rPr>
                <w:rFonts w:ascii="Arial" w:hAnsi="Arial" w:cs="Arial"/>
              </w:rPr>
              <w:t>Additional information on standard accommodations can be found at:</w:t>
            </w:r>
            <w:r w:rsidR="00300D0C" w:rsidRPr="007A4EE4">
              <w:rPr>
                <w:rFonts w:ascii="Arial" w:hAnsi="Arial" w:cs="Arial"/>
              </w:rPr>
              <w:t xml:space="preserve"> </w:t>
            </w:r>
          </w:p>
          <w:p w14:paraId="612050D1" w14:textId="4C051920" w:rsidR="004B4D9D" w:rsidRDefault="00355FC1" w:rsidP="00556EBF">
            <w:pPr>
              <w:spacing w:after="0"/>
              <w:ind w:left="720"/>
              <w:rPr>
                <w:rStyle w:val="Hyperlink"/>
                <w:rFonts w:ascii="Arial" w:hAnsi="Arial" w:cs="Arial"/>
              </w:rPr>
            </w:pPr>
            <w:r w:rsidRPr="007A4EE4">
              <w:rPr>
                <w:rFonts w:ascii="Arial" w:hAnsi="Arial" w:cs="Arial"/>
              </w:rPr>
              <w:t xml:space="preserve">Accommodation manual, </w:t>
            </w:r>
            <w:r w:rsidR="004B4D9D" w:rsidRPr="007A4EE4">
              <w:rPr>
                <w:rFonts w:ascii="Arial" w:hAnsi="Arial" w:cs="Arial"/>
              </w:rPr>
              <w:t xml:space="preserve">South Dakota </w:t>
            </w:r>
            <w:r w:rsidR="00C60A34" w:rsidRPr="007A4EE4">
              <w:rPr>
                <w:rFonts w:ascii="Arial" w:hAnsi="Arial" w:cs="Arial"/>
              </w:rPr>
              <w:t>Science accommodations-</w:t>
            </w:r>
            <w:r w:rsidR="00C60A34" w:rsidRPr="007A4EE4">
              <w:t xml:space="preserve">  </w:t>
            </w:r>
          </w:p>
          <w:p w14:paraId="2FC954A4" w14:textId="3A232FD3" w:rsidR="00556EBF" w:rsidRDefault="00355FC1" w:rsidP="00556EBF">
            <w:pPr>
              <w:spacing w:after="0"/>
              <w:ind w:left="720"/>
              <w:rPr>
                <w:rFonts w:ascii="Arial" w:hAnsi="Arial" w:cs="Arial"/>
              </w:rPr>
            </w:pPr>
            <w:r w:rsidRPr="007A4EE4">
              <w:rPr>
                <w:rFonts w:ascii="Arial" w:hAnsi="Arial" w:cs="Arial"/>
              </w:rPr>
              <w:t>Smarter Balance A</w:t>
            </w:r>
            <w:r w:rsidR="00C60A34" w:rsidRPr="007A4EE4">
              <w:rPr>
                <w:rFonts w:ascii="Arial" w:hAnsi="Arial" w:cs="Arial"/>
              </w:rPr>
              <w:t xml:space="preserve">ccommodations- </w:t>
            </w:r>
          </w:p>
          <w:p w14:paraId="72EE9561" w14:textId="144918DA" w:rsidR="00D01F0E" w:rsidRDefault="00EA49EF" w:rsidP="00556EBF">
            <w:pPr>
              <w:spacing w:after="0"/>
              <w:ind w:left="720"/>
              <w:rPr>
                <w:rFonts w:ascii="Arial" w:hAnsi="Arial" w:cs="Arial"/>
              </w:rPr>
            </w:pPr>
            <w:hyperlink r:id="rId18" w:history="1">
              <w:r w:rsidR="00D01F0E" w:rsidRPr="00607506">
                <w:rPr>
                  <w:rStyle w:val="Hyperlink"/>
                  <w:rFonts w:ascii="Arial" w:hAnsi="Arial" w:cs="Arial"/>
                </w:rPr>
                <w:t>http://doe.sd.gov/assessment/science.aspx</w:t>
              </w:r>
            </w:hyperlink>
          </w:p>
          <w:p w14:paraId="59C0F4F0" w14:textId="77777777" w:rsidR="00182231" w:rsidRPr="00783718" w:rsidRDefault="00EA49EF" w:rsidP="00093A46">
            <w:pPr>
              <w:spacing w:after="0"/>
              <w:ind w:left="720"/>
              <w:rPr>
                <w:rFonts w:ascii="Arial" w:hAnsi="Arial" w:cs="Arial"/>
              </w:rPr>
            </w:pPr>
            <w:hyperlink r:id="rId19" w:history="1">
              <w:r w:rsidR="00093A46" w:rsidRPr="00783718">
                <w:rPr>
                  <w:rStyle w:val="Hyperlink"/>
                  <w:rFonts w:ascii="Arial" w:hAnsi="Arial" w:cs="Arial"/>
                </w:rPr>
                <w:t>http://doe.sd.gov/octe/SMARTERbalanced.aspx</w:t>
              </w:r>
            </w:hyperlink>
          </w:p>
          <w:p w14:paraId="5A818177" w14:textId="77777777" w:rsidR="00093A46" w:rsidRPr="007A4EE4" w:rsidRDefault="00093A46" w:rsidP="00093A46">
            <w:pPr>
              <w:spacing w:after="0"/>
            </w:pPr>
          </w:p>
        </w:tc>
      </w:tr>
      <w:tr w:rsidR="00E50C51" w:rsidRPr="00762319" w14:paraId="5F49C59C" w14:textId="77777777" w:rsidTr="0023737B">
        <w:tc>
          <w:tcPr>
            <w:tcW w:w="1059" w:type="pct"/>
          </w:tcPr>
          <w:p w14:paraId="6DC14438" w14:textId="77777777" w:rsidR="00E50C51" w:rsidRPr="007A4EE4" w:rsidRDefault="00E50C51" w:rsidP="003747AB">
            <w:pPr>
              <w:spacing w:before="120" w:after="120"/>
              <w:ind w:left="72"/>
              <w:rPr>
                <w:rFonts w:ascii="Arial" w:hAnsi="Arial" w:cs="Arial"/>
              </w:rPr>
            </w:pPr>
            <w:r w:rsidRPr="007A4EE4">
              <w:rPr>
                <w:rFonts w:ascii="Arial" w:hAnsi="Arial" w:cs="Arial"/>
                <w:b/>
              </w:rPr>
              <w:t xml:space="preserve">2.  Student will be taking </w:t>
            </w:r>
            <w:r w:rsidR="005E0312" w:rsidRPr="007A4EE4">
              <w:rPr>
                <w:rFonts w:ascii="Arial" w:hAnsi="Arial" w:cs="Arial"/>
                <w:b/>
              </w:rPr>
              <w:t>state and district-wide</w:t>
            </w:r>
            <w:r w:rsidRPr="007A4EE4">
              <w:rPr>
                <w:rFonts w:ascii="Arial" w:hAnsi="Arial" w:cs="Arial"/>
                <w:b/>
              </w:rPr>
              <w:t xml:space="preserve"> alternate assessment</w:t>
            </w:r>
            <w:r w:rsidR="005E0312" w:rsidRPr="007A4EE4">
              <w:rPr>
                <w:rFonts w:ascii="Arial" w:hAnsi="Arial" w:cs="Arial"/>
                <w:b/>
              </w:rPr>
              <w:t>s</w:t>
            </w:r>
            <w:r w:rsidRPr="007A4EE4">
              <w:rPr>
                <w:rFonts w:ascii="Arial" w:hAnsi="Arial" w:cs="Arial"/>
                <w:b/>
              </w:rPr>
              <w:t>.</w:t>
            </w:r>
          </w:p>
          <w:p w14:paraId="2A62FE66" w14:textId="77777777" w:rsidR="00E50C51" w:rsidRPr="007A4EE4" w:rsidRDefault="00E50C51" w:rsidP="003747AB">
            <w:pPr>
              <w:spacing w:before="120" w:after="120"/>
              <w:ind w:left="72"/>
              <w:rPr>
                <w:rFonts w:ascii="Arial" w:hAnsi="Arial" w:cs="Arial"/>
                <w:b/>
              </w:rPr>
            </w:pPr>
          </w:p>
        </w:tc>
        <w:tc>
          <w:tcPr>
            <w:tcW w:w="3941" w:type="pct"/>
          </w:tcPr>
          <w:p w14:paraId="32C651D1" w14:textId="77777777" w:rsidR="0032117F" w:rsidRPr="007A4EE4" w:rsidRDefault="0032117F" w:rsidP="0032117F">
            <w:pPr>
              <w:spacing w:before="120" w:after="120"/>
              <w:ind w:left="72"/>
              <w:rPr>
                <w:rFonts w:ascii="Arial" w:hAnsi="Arial" w:cs="Arial"/>
              </w:rPr>
            </w:pPr>
            <w:r w:rsidRPr="007A4EE4">
              <w:rPr>
                <w:rFonts w:ascii="Arial" w:hAnsi="Arial" w:cs="Arial"/>
              </w:rPr>
              <w:t xml:space="preserve">If the student will be taking state and district wide alternate, the team must develop annual goals with short-term objectives or benchmarks.  </w:t>
            </w:r>
          </w:p>
          <w:p w14:paraId="7D3D92B1" w14:textId="77777777" w:rsidR="00015C3A" w:rsidRPr="007A4EE4" w:rsidRDefault="00015C3A" w:rsidP="00015C3A">
            <w:pPr>
              <w:spacing w:before="120" w:after="120"/>
              <w:ind w:left="72"/>
              <w:rPr>
                <w:rFonts w:ascii="Arial" w:hAnsi="Arial" w:cs="Arial"/>
                <w:b/>
              </w:rPr>
            </w:pPr>
            <w:r w:rsidRPr="007A4EE4">
              <w:rPr>
                <w:rFonts w:ascii="Arial" w:hAnsi="Arial" w:cs="Arial"/>
              </w:rPr>
              <w:t xml:space="preserve">A student taking the alternate assessment must meet the criteria for significant Cognitive Disability. To be identified as having a significant cognitive disability, the student must meet </w:t>
            </w:r>
            <w:r w:rsidRPr="007A4EE4">
              <w:rPr>
                <w:rFonts w:ascii="Arial" w:hAnsi="Arial" w:cs="Arial"/>
                <w:b/>
                <w:u w:val="single"/>
              </w:rPr>
              <w:t>all</w:t>
            </w:r>
            <w:r w:rsidRPr="007A4EE4">
              <w:rPr>
                <w:rFonts w:ascii="Arial" w:hAnsi="Arial" w:cs="Arial"/>
                <w:b/>
              </w:rPr>
              <w:t xml:space="preserve"> </w:t>
            </w:r>
            <w:r w:rsidRPr="007A4EE4">
              <w:rPr>
                <w:rFonts w:ascii="Arial" w:hAnsi="Arial" w:cs="Arial"/>
              </w:rPr>
              <w:t>of the following criteria:</w:t>
            </w:r>
          </w:p>
          <w:p w14:paraId="3E31935A" w14:textId="77777777" w:rsidR="00457B64" w:rsidRPr="007A4EE4" w:rsidRDefault="00457B64" w:rsidP="00AB6983">
            <w:pPr>
              <w:pStyle w:val="Default"/>
              <w:numPr>
                <w:ilvl w:val="0"/>
                <w:numId w:val="170"/>
              </w:numPr>
              <w:adjustRightInd/>
              <w:rPr>
                <w:rFonts w:ascii="Arial" w:hAnsi="Arial" w:cs="Arial"/>
                <w:sz w:val="22"/>
                <w:szCs w:val="22"/>
              </w:rPr>
            </w:pPr>
            <w:r w:rsidRPr="007A4EE4">
              <w:rPr>
                <w:rFonts w:ascii="Arial" w:hAnsi="Arial" w:cs="Arial"/>
                <w:sz w:val="22"/>
                <w:szCs w:val="22"/>
              </w:rPr>
              <w:t xml:space="preserve">The student has a significant cognitive disability. </w:t>
            </w:r>
          </w:p>
          <w:p w14:paraId="0EEEB1B3" w14:textId="77777777" w:rsidR="00457B64" w:rsidRPr="007A4EE4" w:rsidRDefault="00457B64" w:rsidP="00457B64">
            <w:pPr>
              <w:pStyle w:val="Default"/>
              <w:rPr>
                <w:rFonts w:ascii="Arial" w:hAnsi="Arial" w:cs="Arial"/>
                <w:sz w:val="22"/>
                <w:szCs w:val="22"/>
              </w:rPr>
            </w:pPr>
          </w:p>
          <w:p w14:paraId="7623D6DF" w14:textId="77777777" w:rsidR="00457B64" w:rsidRPr="007A4EE4" w:rsidRDefault="00457B64" w:rsidP="00AB6983">
            <w:pPr>
              <w:pStyle w:val="Default"/>
              <w:numPr>
                <w:ilvl w:val="0"/>
                <w:numId w:val="170"/>
              </w:numPr>
              <w:adjustRightInd/>
              <w:rPr>
                <w:rFonts w:ascii="Arial" w:hAnsi="Arial" w:cs="Arial"/>
                <w:sz w:val="22"/>
                <w:szCs w:val="22"/>
              </w:rPr>
            </w:pPr>
            <w:r w:rsidRPr="007A4EE4">
              <w:rPr>
                <w:rFonts w:ascii="Arial" w:hAnsi="Arial" w:cs="Arial"/>
                <w:sz w:val="22"/>
                <w:szCs w:val="22"/>
              </w:rPr>
              <w:t xml:space="preserve">The student is learning content linked to (derived from) the Common Core State Standards (CCSS). </w:t>
            </w:r>
          </w:p>
          <w:p w14:paraId="57F727B7" w14:textId="77777777" w:rsidR="00457B64" w:rsidRPr="007A4EE4" w:rsidRDefault="00457B64" w:rsidP="00457B64">
            <w:pPr>
              <w:pStyle w:val="Default"/>
              <w:rPr>
                <w:rFonts w:ascii="Arial" w:hAnsi="Arial" w:cs="Arial"/>
                <w:sz w:val="22"/>
                <w:szCs w:val="22"/>
              </w:rPr>
            </w:pPr>
          </w:p>
          <w:p w14:paraId="3FBB7750" w14:textId="77777777" w:rsidR="00457B64" w:rsidRPr="007A4EE4" w:rsidRDefault="00457B64" w:rsidP="00AB6983">
            <w:pPr>
              <w:pStyle w:val="Default"/>
              <w:numPr>
                <w:ilvl w:val="0"/>
                <w:numId w:val="170"/>
              </w:numPr>
              <w:adjustRightInd/>
              <w:rPr>
                <w:rFonts w:ascii="Arial" w:hAnsi="Arial" w:cs="Arial"/>
                <w:sz w:val="22"/>
                <w:szCs w:val="22"/>
              </w:rPr>
            </w:pPr>
            <w:r w:rsidRPr="007A4EE4">
              <w:rPr>
                <w:rFonts w:ascii="Arial" w:hAnsi="Arial" w:cs="Arial"/>
                <w:sz w:val="22"/>
                <w:szCs w:val="22"/>
              </w:rPr>
              <w:t xml:space="preserve">The student requires extensive direct individualized instruction and substantial supports to achieve measurable gains in the grade-and age-appropriate curriculum. </w:t>
            </w:r>
          </w:p>
          <w:p w14:paraId="15DD1E1E" w14:textId="77777777" w:rsidR="00015C3A" w:rsidRPr="007A4EE4" w:rsidRDefault="00015C3A" w:rsidP="00457B64">
            <w:pPr>
              <w:spacing w:before="60" w:after="120"/>
              <w:ind w:left="432"/>
              <w:rPr>
                <w:rFonts w:ascii="Arial" w:hAnsi="Arial" w:cs="Arial"/>
              </w:rPr>
            </w:pPr>
          </w:p>
          <w:p w14:paraId="5ED92782" w14:textId="77777777" w:rsidR="00015C3A" w:rsidRPr="007A4EE4" w:rsidRDefault="00015C3A" w:rsidP="00015C3A">
            <w:pPr>
              <w:spacing w:before="60" w:after="120"/>
              <w:ind w:left="72"/>
              <w:rPr>
                <w:rFonts w:ascii="Arial" w:hAnsi="Arial" w:cs="Arial"/>
                <w:b/>
              </w:rPr>
            </w:pPr>
            <w:r w:rsidRPr="007A4EE4">
              <w:rPr>
                <w:rFonts w:ascii="Arial" w:hAnsi="Arial" w:cs="Arial"/>
                <w:b/>
              </w:rPr>
              <w:t>For a student taking the alternate assessment the IEP team must explain the following:</w:t>
            </w:r>
          </w:p>
          <w:p w14:paraId="4BCD926C" w14:textId="77777777" w:rsidR="001F3C68" w:rsidRPr="007A4EE4" w:rsidRDefault="001F3C68" w:rsidP="001F3C68">
            <w:pPr>
              <w:spacing w:before="60" w:after="120"/>
              <w:ind w:left="72"/>
              <w:rPr>
                <w:rFonts w:ascii="Arial" w:hAnsi="Arial" w:cs="Arial"/>
                <w:b/>
              </w:rPr>
            </w:pPr>
            <w:r w:rsidRPr="007A4EE4">
              <w:rPr>
                <w:rFonts w:ascii="Arial" w:hAnsi="Arial" w:cs="Arial"/>
                <w:b/>
              </w:rPr>
              <w:t xml:space="preserve"> </w:t>
            </w:r>
            <w:r w:rsidR="00015C3A" w:rsidRPr="007A4EE4">
              <w:rPr>
                <w:rFonts w:ascii="Arial" w:hAnsi="Arial" w:cs="Arial"/>
                <w:b/>
              </w:rPr>
              <w:t xml:space="preserve">a. The reason why the student cannot participate </w:t>
            </w:r>
            <w:r w:rsidRPr="007A4EE4">
              <w:rPr>
                <w:rFonts w:ascii="Arial" w:hAnsi="Arial" w:cs="Arial"/>
                <w:b/>
              </w:rPr>
              <w:t xml:space="preserve">in the regular </w:t>
            </w:r>
            <w:r w:rsidR="00235465" w:rsidRPr="007A4EE4">
              <w:rPr>
                <w:rFonts w:ascii="Arial" w:hAnsi="Arial" w:cs="Arial"/>
                <w:b/>
              </w:rPr>
              <w:t>assessment, and</w:t>
            </w:r>
            <w:r w:rsidRPr="007A4EE4">
              <w:rPr>
                <w:rFonts w:ascii="Arial" w:hAnsi="Arial" w:cs="Arial"/>
                <w:b/>
              </w:rPr>
              <w:t>;</w:t>
            </w:r>
          </w:p>
          <w:p w14:paraId="28771E2A" w14:textId="532670A0" w:rsidR="00614ECB" w:rsidRPr="007A4EE4" w:rsidRDefault="001F3C68" w:rsidP="001F3C68">
            <w:pPr>
              <w:spacing w:before="60" w:after="120"/>
              <w:ind w:left="72"/>
              <w:rPr>
                <w:rFonts w:ascii="Arial" w:hAnsi="Arial" w:cs="Arial"/>
                <w:b/>
              </w:rPr>
            </w:pPr>
            <w:r w:rsidRPr="007A4EE4">
              <w:rPr>
                <w:rFonts w:ascii="Arial" w:hAnsi="Arial" w:cs="Arial"/>
                <w:b/>
              </w:rPr>
              <w:t xml:space="preserve"> </w:t>
            </w:r>
            <w:r w:rsidR="00015C3A" w:rsidRPr="007A4EE4">
              <w:rPr>
                <w:rFonts w:ascii="Arial" w:hAnsi="Arial" w:cs="Arial"/>
                <w:b/>
              </w:rPr>
              <w:t>b. The reason why the alternate assessment s</w:t>
            </w:r>
            <w:r w:rsidRPr="007A4EE4">
              <w:rPr>
                <w:rFonts w:ascii="Arial" w:hAnsi="Arial" w:cs="Arial"/>
                <w:b/>
              </w:rPr>
              <w:t>elected is appropriate for this</w:t>
            </w:r>
            <w:r w:rsidR="008823F4">
              <w:rPr>
                <w:rFonts w:ascii="Arial" w:hAnsi="Arial" w:cs="Arial"/>
                <w:b/>
              </w:rPr>
              <w:t xml:space="preserve"> </w:t>
            </w:r>
            <w:r w:rsidR="00015C3A" w:rsidRPr="007A4EE4">
              <w:rPr>
                <w:rFonts w:ascii="Arial" w:hAnsi="Arial" w:cs="Arial"/>
                <w:b/>
              </w:rPr>
              <w:t>student.</w:t>
            </w:r>
          </w:p>
          <w:p w14:paraId="7CCCFE6E" w14:textId="2A365C98" w:rsidR="00D01F0E" w:rsidRPr="00D01F0E" w:rsidRDefault="00457B64" w:rsidP="00D01F0E">
            <w:pPr>
              <w:spacing w:before="60" w:after="120"/>
              <w:ind w:left="720"/>
            </w:pPr>
            <w:r w:rsidRPr="007A4EE4">
              <w:rPr>
                <w:rFonts w:ascii="Arial" w:hAnsi="Arial" w:cs="Arial"/>
              </w:rPr>
              <w:lastRenderedPageBreak/>
              <w:t xml:space="preserve">Alternate Assessment Participation Guidelines </w:t>
            </w:r>
            <w:hyperlink r:id="rId20" w:history="1">
              <w:r w:rsidR="00D01F0E" w:rsidRPr="00AA3BF2">
                <w:rPr>
                  <w:rStyle w:val="Hyperlink"/>
                  <w:rFonts w:ascii="Arial" w:hAnsi="Arial" w:cs="Arial"/>
                </w:rPr>
                <w:t>http://doe.sd.gov/assessment/documents/Alt-Guidelines.pdf</w:t>
              </w:r>
            </w:hyperlink>
          </w:p>
        </w:tc>
      </w:tr>
      <w:tr w:rsidR="00E50C51" w:rsidRPr="00762319" w14:paraId="171DBC2B" w14:textId="77777777" w:rsidTr="00556EBF">
        <w:trPr>
          <w:trHeight w:val="80"/>
        </w:trPr>
        <w:tc>
          <w:tcPr>
            <w:tcW w:w="1059" w:type="pct"/>
          </w:tcPr>
          <w:p w14:paraId="2C2ED10F" w14:textId="77777777" w:rsidR="00E50C51" w:rsidRPr="007A4EE4" w:rsidRDefault="00E50C51" w:rsidP="003747AB">
            <w:pPr>
              <w:spacing w:before="120" w:after="120"/>
              <w:rPr>
                <w:rFonts w:ascii="Arial" w:hAnsi="Arial" w:cs="Arial"/>
                <w:b/>
              </w:rPr>
            </w:pPr>
            <w:r w:rsidRPr="007A4EE4">
              <w:rPr>
                <w:rFonts w:ascii="Arial" w:hAnsi="Arial" w:cs="Arial"/>
                <w:b/>
              </w:rPr>
              <w:lastRenderedPageBreak/>
              <w:t>3.</w:t>
            </w:r>
            <w:r w:rsidRPr="007A4EE4">
              <w:rPr>
                <w:rFonts w:ascii="Arial" w:hAnsi="Arial" w:cs="Arial"/>
              </w:rPr>
              <w:t xml:space="preserve">  </w:t>
            </w:r>
            <w:r w:rsidR="005E0312" w:rsidRPr="007A4EE4">
              <w:rPr>
                <w:rFonts w:ascii="Arial" w:hAnsi="Arial" w:cs="Arial"/>
                <w:b/>
              </w:rPr>
              <w:t>No s</w:t>
            </w:r>
            <w:r w:rsidRPr="007A4EE4">
              <w:rPr>
                <w:rFonts w:ascii="Arial" w:hAnsi="Arial" w:cs="Arial"/>
                <w:b/>
              </w:rPr>
              <w:t>tate and/or d</w:t>
            </w:r>
            <w:r w:rsidR="00301D70" w:rsidRPr="007A4EE4">
              <w:rPr>
                <w:rFonts w:ascii="Arial" w:hAnsi="Arial" w:cs="Arial"/>
                <w:b/>
              </w:rPr>
              <w:t>istri</w:t>
            </w:r>
            <w:r w:rsidR="0099234A" w:rsidRPr="007A4EE4">
              <w:rPr>
                <w:rFonts w:ascii="Arial" w:hAnsi="Arial" w:cs="Arial"/>
                <w:b/>
              </w:rPr>
              <w:t>ct-wide assessments are</w:t>
            </w:r>
            <w:r w:rsidRPr="007A4EE4">
              <w:rPr>
                <w:rFonts w:ascii="Arial" w:hAnsi="Arial" w:cs="Arial"/>
                <w:b/>
              </w:rPr>
              <w:t xml:space="preserve"> required at this student’s grade level during the course of this annual IEP.</w:t>
            </w:r>
            <w:r w:rsidRPr="007A4EE4">
              <w:rPr>
                <w:rFonts w:ascii="Arial" w:hAnsi="Arial" w:cs="Arial"/>
              </w:rPr>
              <w:t xml:space="preserve">  </w:t>
            </w:r>
          </w:p>
        </w:tc>
        <w:tc>
          <w:tcPr>
            <w:tcW w:w="3941" w:type="pct"/>
          </w:tcPr>
          <w:p w14:paraId="1B16E8B2" w14:textId="77777777" w:rsidR="00E50C51" w:rsidRPr="007A4EE4" w:rsidRDefault="00E50C51" w:rsidP="003747AB">
            <w:pPr>
              <w:spacing w:before="120" w:after="120"/>
              <w:ind w:left="72"/>
              <w:rPr>
                <w:rFonts w:ascii="Arial" w:hAnsi="Arial" w:cs="Arial"/>
              </w:rPr>
            </w:pPr>
            <w:r w:rsidRPr="007A4EE4">
              <w:rPr>
                <w:rFonts w:ascii="Arial" w:hAnsi="Arial" w:cs="Arial"/>
              </w:rPr>
              <w:t xml:space="preserve">Be aware of the beginning and ending date of the IEP you are developing.  If state or district wide assessments will be </w:t>
            </w:r>
            <w:r w:rsidRPr="007A4EE4">
              <w:rPr>
                <w:rFonts w:ascii="Arial" w:hAnsi="Arial" w:cs="Arial"/>
                <w:b/>
              </w:rPr>
              <w:t>conducted during the timeframe of the IEP</w:t>
            </w:r>
            <w:r w:rsidRPr="007A4EE4">
              <w:rPr>
                <w:rFonts w:ascii="Arial" w:hAnsi="Arial" w:cs="Arial"/>
              </w:rPr>
              <w:t>, be sure to select the appropriate option.</w:t>
            </w:r>
          </w:p>
          <w:p w14:paraId="58E9A9A3" w14:textId="77777777" w:rsidR="00E50C51" w:rsidRPr="007A4EE4" w:rsidRDefault="00E50C51" w:rsidP="003324AC">
            <w:pPr>
              <w:spacing w:before="120" w:after="120"/>
              <w:ind w:left="72"/>
              <w:rPr>
                <w:rFonts w:ascii="Arial" w:hAnsi="Arial" w:cs="Arial"/>
              </w:rPr>
            </w:pPr>
            <w:r w:rsidRPr="007A4EE4">
              <w:rPr>
                <w:rFonts w:ascii="Arial" w:hAnsi="Arial" w:cs="Arial"/>
              </w:rPr>
              <w:t>For example:  The annual IEP meeting is held in May for student in the 10</w:t>
            </w:r>
            <w:r w:rsidRPr="007A4EE4">
              <w:rPr>
                <w:rFonts w:ascii="Arial" w:hAnsi="Arial" w:cs="Arial"/>
                <w:vertAlign w:val="superscript"/>
              </w:rPr>
              <w:t>th</w:t>
            </w:r>
            <w:r w:rsidRPr="007A4EE4">
              <w:rPr>
                <w:rFonts w:ascii="Arial" w:hAnsi="Arial" w:cs="Arial"/>
              </w:rPr>
              <w:t xml:space="preserve"> grade.  Testing will occur during the next school year </w:t>
            </w:r>
            <w:r w:rsidR="003324AC" w:rsidRPr="007A4EE4">
              <w:rPr>
                <w:rFonts w:ascii="Arial" w:hAnsi="Arial" w:cs="Arial"/>
              </w:rPr>
              <w:t>and prior to developing a new IEP so the IEP team cannot mark this box</w:t>
            </w:r>
          </w:p>
        </w:tc>
      </w:tr>
    </w:tbl>
    <w:p w14:paraId="6AC86AF3" w14:textId="77777777" w:rsidR="001077AD" w:rsidRPr="00652215" w:rsidRDefault="001077AD" w:rsidP="003747AB">
      <w:pPr>
        <w:spacing w:after="0" w:line="240" w:lineRule="auto"/>
        <w:rPr>
          <w:rFonts w:ascii="Arial" w:hAnsi="Arial" w:cs="Arial"/>
          <w:sz w:val="20"/>
          <w:szCs w:val="20"/>
        </w:rPr>
      </w:pPr>
    </w:p>
    <w:p w14:paraId="25BBE85C" w14:textId="77777777" w:rsidR="00556EBF" w:rsidRDefault="00556EBF">
      <w:pPr>
        <w:spacing w:after="0" w:line="240" w:lineRule="auto"/>
        <w:rPr>
          <w:rFonts w:ascii="Arial" w:eastAsia="Times New Roman" w:hAnsi="Arial" w:cs="Arial"/>
          <w:b/>
          <w:bCs/>
          <w:color w:val="000000" w:themeColor="text1"/>
          <w:sz w:val="28"/>
          <w:szCs w:val="28"/>
        </w:rPr>
      </w:pPr>
      <w:bookmarkStart w:id="15" w:name="_Toc421701136"/>
      <w:bookmarkStart w:id="16" w:name="_Toc424023426"/>
      <w:r>
        <w:rPr>
          <w:rFonts w:ascii="Arial" w:hAnsi="Arial" w:cs="Arial"/>
          <w:color w:val="000000" w:themeColor="text1"/>
        </w:rPr>
        <w:br w:type="page"/>
      </w:r>
    </w:p>
    <w:p w14:paraId="34CDE378" w14:textId="77777777" w:rsidR="0098174F" w:rsidRPr="00BA221B" w:rsidRDefault="001E69D9" w:rsidP="00CB42DE">
      <w:pPr>
        <w:pStyle w:val="Heading1"/>
        <w:spacing w:before="0" w:line="360" w:lineRule="auto"/>
        <w:rPr>
          <w:rFonts w:ascii="Arial" w:hAnsi="Arial" w:cs="Arial"/>
          <w:color w:val="000000" w:themeColor="text1"/>
          <w:sz w:val="26"/>
          <w:szCs w:val="26"/>
        </w:rPr>
      </w:pPr>
      <w:bookmarkStart w:id="17" w:name="_Toc520906345"/>
      <w:r w:rsidRPr="00BA221B">
        <w:rPr>
          <w:rFonts w:ascii="Arial" w:hAnsi="Arial" w:cs="Arial"/>
          <w:color w:val="000000" w:themeColor="text1"/>
          <w:sz w:val="26"/>
          <w:szCs w:val="26"/>
        </w:rPr>
        <w:lastRenderedPageBreak/>
        <w:t>Directions for</w:t>
      </w:r>
      <w:r w:rsidR="006807E9" w:rsidRPr="00BA221B">
        <w:rPr>
          <w:rFonts w:ascii="Arial" w:hAnsi="Arial" w:cs="Arial"/>
          <w:color w:val="000000" w:themeColor="text1"/>
          <w:sz w:val="26"/>
          <w:szCs w:val="26"/>
        </w:rPr>
        <w:t xml:space="preserve"> Completing Transition Services</w:t>
      </w:r>
      <w:bookmarkStart w:id="18" w:name="_Toc421701137"/>
      <w:bookmarkStart w:id="19" w:name="_Toc424023427"/>
      <w:bookmarkEnd w:id="15"/>
      <w:bookmarkEnd w:id="16"/>
      <w:r w:rsidR="00CB42DE">
        <w:rPr>
          <w:rFonts w:ascii="Arial" w:hAnsi="Arial" w:cs="Arial"/>
          <w:color w:val="000000" w:themeColor="text1"/>
          <w:sz w:val="26"/>
          <w:szCs w:val="26"/>
        </w:rPr>
        <w:t xml:space="preserve"> / </w:t>
      </w:r>
      <w:r w:rsidRPr="00BA221B">
        <w:rPr>
          <w:rFonts w:ascii="Arial" w:hAnsi="Arial" w:cs="Arial"/>
          <w:color w:val="000000" w:themeColor="text1"/>
          <w:sz w:val="26"/>
          <w:szCs w:val="26"/>
        </w:rPr>
        <w:t>Measurable Post-Secondary Goals</w:t>
      </w:r>
      <w:bookmarkEnd w:id="17"/>
      <w:bookmarkEnd w:id="18"/>
      <w:bookmarkEnd w:id="19"/>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7"/>
        <w:gridCol w:w="7878"/>
      </w:tblGrid>
      <w:tr w:rsidR="00A53B4A" w:rsidRPr="00EA6B32" w14:paraId="5B94B6D9" w14:textId="77777777" w:rsidTr="0023737B">
        <w:tc>
          <w:tcPr>
            <w:tcW w:w="5000" w:type="pct"/>
            <w:gridSpan w:val="2"/>
            <w:shd w:val="pct5" w:color="auto" w:fill="auto"/>
          </w:tcPr>
          <w:p w14:paraId="599C4876" w14:textId="66E51527" w:rsidR="00A53B4A" w:rsidRPr="007A4EE4" w:rsidRDefault="00260A0A" w:rsidP="003747AB">
            <w:pPr>
              <w:spacing w:before="60" w:after="120"/>
              <w:rPr>
                <w:rFonts w:ascii="Arial" w:hAnsi="Arial" w:cs="Arial"/>
              </w:rPr>
            </w:pPr>
            <w:r w:rsidRPr="007A4EE4">
              <w:rPr>
                <w:rFonts w:ascii="Arial" w:hAnsi="Arial" w:cs="Arial"/>
                <w:b/>
                <w:highlight w:val="magenta"/>
              </w:rPr>
              <w:br w:type="page"/>
            </w:r>
            <w:r w:rsidR="00A53B4A" w:rsidRPr="007A4EE4">
              <w:rPr>
                <w:rFonts w:ascii="Arial" w:hAnsi="Arial" w:cs="Arial"/>
                <w:b/>
                <w:color w:val="333333"/>
              </w:rPr>
              <w:t>ARSD 24:05:27:01.03.  Content of individualized education program.</w:t>
            </w:r>
            <w:r w:rsidR="00A53B4A" w:rsidRPr="007A4EE4">
              <w:rPr>
                <w:rFonts w:ascii="Arial" w:hAnsi="Arial" w:cs="Arial"/>
                <w:color w:val="333333"/>
              </w:rPr>
              <w:t xml:space="preserve"> Each student's individualized education program shall include:</w:t>
            </w:r>
            <w:r w:rsidR="00A53B4A" w:rsidRPr="007A4EE4">
              <w:rPr>
                <w:rFonts w:ascii="Arial" w:hAnsi="Arial" w:cs="Arial"/>
                <w:color w:val="333333"/>
              </w:rPr>
              <w:br/>
              <w:t xml:space="preserve">  (8) Beginning not later than the first IEP to be in effect when the student turns 16, or younger if determined appropriate by the IEP team, and updated annually thereafter, the IEP shall include:</w:t>
            </w:r>
            <w:r w:rsidR="00A53B4A" w:rsidRPr="007A4EE4">
              <w:rPr>
                <w:rFonts w:ascii="Arial" w:hAnsi="Arial" w:cs="Arial"/>
              </w:rPr>
              <w:br/>
              <w:t xml:space="preserve">      </w:t>
            </w:r>
            <w:r w:rsidR="006305B0" w:rsidRPr="007A4EE4">
              <w:rPr>
                <w:rFonts w:ascii="Arial" w:hAnsi="Arial" w:cs="Arial"/>
              </w:rPr>
              <w:t xml:space="preserve">  (</w:t>
            </w:r>
            <w:r w:rsidR="00A53B4A" w:rsidRPr="007A4EE4">
              <w:rPr>
                <w:rFonts w:ascii="Arial" w:hAnsi="Arial" w:cs="Arial"/>
                <w:color w:val="333333"/>
              </w:rPr>
              <w:t xml:space="preserve">a) Appropriate measurable postsecondary goals based upon age-appropriate transition assessments related to training, education, employment, and, if appropriate, independent living skills; </w:t>
            </w:r>
            <w:r w:rsidR="008F4100" w:rsidRPr="007A4EE4">
              <w:rPr>
                <w:rFonts w:ascii="Arial" w:hAnsi="Arial" w:cs="Arial"/>
                <w:color w:val="333333"/>
              </w:rPr>
              <w:t>…</w:t>
            </w:r>
          </w:p>
        </w:tc>
      </w:tr>
      <w:tr w:rsidR="00A53B4A" w:rsidRPr="00EA6B32" w14:paraId="43664E81" w14:textId="77777777" w:rsidTr="0023737B">
        <w:tc>
          <w:tcPr>
            <w:tcW w:w="5000" w:type="pct"/>
            <w:gridSpan w:val="2"/>
          </w:tcPr>
          <w:p w14:paraId="733796D1" w14:textId="77777777" w:rsidR="00A53B4A" w:rsidRPr="007A4EE4" w:rsidRDefault="00A53B4A" w:rsidP="003747AB">
            <w:pPr>
              <w:keepNext/>
              <w:spacing w:before="60" w:after="120"/>
              <w:outlineLvl w:val="5"/>
              <w:rPr>
                <w:rFonts w:ascii="Arial" w:hAnsi="Arial" w:cs="Arial"/>
                <w:b/>
              </w:rPr>
            </w:pPr>
            <w:r w:rsidRPr="007A4EE4">
              <w:rPr>
                <w:rFonts w:ascii="Arial" w:hAnsi="Arial" w:cs="Arial"/>
              </w:rPr>
              <w:br w:type="page"/>
            </w:r>
            <w:r w:rsidRPr="007A4EE4">
              <w:rPr>
                <w:rFonts w:ascii="Arial" w:hAnsi="Arial" w:cs="Arial"/>
                <w:b/>
              </w:rPr>
              <w:t>Measurable Post-Secondary Goals (After High School)</w:t>
            </w:r>
          </w:p>
          <w:p w14:paraId="36A1D706" w14:textId="77777777" w:rsidR="00345B41" w:rsidRPr="007A4EE4" w:rsidRDefault="00345B41" w:rsidP="003747AB">
            <w:pPr>
              <w:spacing w:before="60" w:after="60"/>
              <w:rPr>
                <w:rFonts w:ascii="Arial" w:hAnsi="Arial" w:cs="Arial"/>
              </w:rPr>
            </w:pPr>
            <w:r w:rsidRPr="007A4EE4">
              <w:rPr>
                <w:rFonts w:ascii="Arial" w:hAnsi="Arial" w:cs="Arial"/>
              </w:rPr>
              <w:t xml:space="preserve">These goals should answer the question </w:t>
            </w:r>
            <w:r w:rsidR="00783598" w:rsidRPr="007A4EE4">
              <w:rPr>
                <w:rFonts w:ascii="Arial" w:hAnsi="Arial" w:cs="Arial"/>
              </w:rPr>
              <w:t>“W</w:t>
            </w:r>
            <w:r w:rsidRPr="007A4EE4">
              <w:rPr>
                <w:rFonts w:ascii="Arial" w:hAnsi="Arial" w:cs="Arial"/>
              </w:rPr>
              <w:t>hat will the student</w:t>
            </w:r>
            <w:r w:rsidR="0073789D" w:rsidRPr="007A4EE4">
              <w:rPr>
                <w:rFonts w:ascii="Arial" w:hAnsi="Arial" w:cs="Arial"/>
              </w:rPr>
              <w:t xml:space="preserve"> do after high school</w:t>
            </w:r>
            <w:r w:rsidR="00783598" w:rsidRPr="007A4EE4">
              <w:rPr>
                <w:rFonts w:ascii="Arial" w:hAnsi="Arial" w:cs="Arial"/>
              </w:rPr>
              <w:t xml:space="preserve">?” </w:t>
            </w:r>
            <w:r w:rsidRPr="007A4EE4">
              <w:rPr>
                <w:rFonts w:ascii="Arial" w:hAnsi="Arial" w:cs="Arial"/>
              </w:rPr>
              <w:t xml:space="preserve"> and be based upon age-appropriate transition assessments related to the areas of:</w:t>
            </w:r>
          </w:p>
          <w:p w14:paraId="79C2C7D5" w14:textId="77777777" w:rsidR="00A53B4A" w:rsidRPr="007A4EE4" w:rsidRDefault="00A53B4A" w:rsidP="00904DE8">
            <w:pPr>
              <w:numPr>
                <w:ilvl w:val="0"/>
                <w:numId w:val="3"/>
              </w:numPr>
              <w:spacing w:before="60" w:after="60"/>
              <w:rPr>
                <w:rFonts w:ascii="Arial" w:hAnsi="Arial" w:cs="Arial"/>
                <w:b/>
              </w:rPr>
            </w:pPr>
            <w:r w:rsidRPr="007A4EE4">
              <w:rPr>
                <w:rFonts w:ascii="Arial" w:hAnsi="Arial" w:cs="Arial"/>
                <w:b/>
              </w:rPr>
              <w:t>Employment (required)</w:t>
            </w:r>
          </w:p>
          <w:p w14:paraId="40794199" w14:textId="77777777" w:rsidR="00A53B4A" w:rsidRPr="007A4EE4" w:rsidRDefault="00A53B4A" w:rsidP="00904DE8">
            <w:pPr>
              <w:numPr>
                <w:ilvl w:val="0"/>
                <w:numId w:val="3"/>
              </w:numPr>
              <w:spacing w:before="60" w:after="60"/>
              <w:rPr>
                <w:rFonts w:ascii="Arial" w:hAnsi="Arial" w:cs="Arial"/>
              </w:rPr>
            </w:pPr>
            <w:r w:rsidRPr="007A4EE4">
              <w:rPr>
                <w:rFonts w:ascii="Arial" w:hAnsi="Arial" w:cs="Arial"/>
                <w:b/>
              </w:rPr>
              <w:t>Education OR Training (required)</w:t>
            </w:r>
          </w:p>
          <w:p w14:paraId="06D650F2" w14:textId="77777777" w:rsidR="00A53B4A" w:rsidRPr="007A4EE4" w:rsidRDefault="00A53B4A" w:rsidP="00904DE8">
            <w:pPr>
              <w:numPr>
                <w:ilvl w:val="0"/>
                <w:numId w:val="3"/>
              </w:numPr>
              <w:spacing w:before="60" w:after="60"/>
              <w:rPr>
                <w:rFonts w:ascii="Arial" w:hAnsi="Arial" w:cs="Arial"/>
              </w:rPr>
            </w:pPr>
            <w:r w:rsidRPr="007A4EE4">
              <w:rPr>
                <w:rFonts w:ascii="Arial" w:hAnsi="Arial" w:cs="Arial"/>
                <w:b/>
              </w:rPr>
              <w:t>Independent Living Skills (where appropriate)</w:t>
            </w:r>
          </w:p>
          <w:p w14:paraId="66EBF687" w14:textId="77777777" w:rsidR="00345B41" w:rsidRPr="007A4EE4" w:rsidRDefault="00345B41" w:rsidP="00345B41">
            <w:pPr>
              <w:spacing w:before="60" w:after="120"/>
              <w:rPr>
                <w:rFonts w:ascii="Arial" w:hAnsi="Arial" w:cs="Arial"/>
              </w:rPr>
            </w:pPr>
            <w:r w:rsidRPr="007A4EE4">
              <w:rPr>
                <w:rFonts w:ascii="Arial" w:hAnsi="Arial" w:cs="Arial"/>
              </w:rPr>
              <w:t>After high school is defined as when the student is no longer eligible for special education services due to receiving a signed diploma or reaching the age of majority (June 30</w:t>
            </w:r>
            <w:r w:rsidRPr="007A4EE4">
              <w:rPr>
                <w:rFonts w:ascii="Arial" w:hAnsi="Arial" w:cs="Arial"/>
                <w:vertAlign w:val="superscript"/>
              </w:rPr>
              <w:t>th</w:t>
            </w:r>
            <w:r w:rsidRPr="007A4EE4">
              <w:rPr>
                <w:rFonts w:ascii="Arial" w:hAnsi="Arial" w:cs="Arial"/>
              </w:rPr>
              <w:t xml:space="preserve"> following their 21</w:t>
            </w:r>
            <w:r w:rsidRPr="007A4EE4">
              <w:rPr>
                <w:rFonts w:ascii="Arial" w:hAnsi="Arial" w:cs="Arial"/>
                <w:vertAlign w:val="superscript"/>
              </w:rPr>
              <w:t>st</w:t>
            </w:r>
            <w:r w:rsidRPr="007A4EE4">
              <w:rPr>
                <w:rFonts w:ascii="Arial" w:hAnsi="Arial" w:cs="Arial"/>
              </w:rPr>
              <w:t xml:space="preserve"> birthday). </w:t>
            </w:r>
          </w:p>
          <w:p w14:paraId="055D961A" w14:textId="77777777" w:rsidR="00A53B4A" w:rsidRPr="007A4EE4" w:rsidRDefault="00A53B4A" w:rsidP="003747AB">
            <w:pPr>
              <w:spacing w:before="60" w:after="120"/>
              <w:rPr>
                <w:rFonts w:ascii="Arial" w:hAnsi="Arial" w:cs="Arial"/>
              </w:rPr>
            </w:pPr>
            <w:r w:rsidRPr="007A4EE4">
              <w:rPr>
                <w:rFonts w:ascii="Arial" w:hAnsi="Arial" w:cs="Arial"/>
              </w:rPr>
              <w:t>To make the goals measurable, use ve</w:t>
            </w:r>
            <w:r w:rsidR="008F4100" w:rsidRPr="007A4EE4">
              <w:rPr>
                <w:rFonts w:ascii="Arial" w:hAnsi="Arial" w:cs="Arial"/>
              </w:rPr>
              <w:t>rbs “will work”, “will enroll”,</w:t>
            </w:r>
            <w:r w:rsidRPr="007A4EE4">
              <w:rPr>
                <w:rFonts w:ascii="Arial" w:hAnsi="Arial" w:cs="Arial"/>
              </w:rPr>
              <w:t xml:space="preserve"> “will live”, etc.</w:t>
            </w:r>
          </w:p>
          <w:p w14:paraId="72541CFD" w14:textId="77777777" w:rsidR="0025623C" w:rsidRPr="0025623C" w:rsidRDefault="00A53B4A" w:rsidP="0025623C">
            <w:pPr>
              <w:spacing w:before="60" w:after="120"/>
              <w:rPr>
                <w:rFonts w:ascii="Arial" w:hAnsi="Arial" w:cs="Arial"/>
              </w:rPr>
            </w:pPr>
            <w:r w:rsidRPr="0025623C">
              <w:rPr>
                <w:rFonts w:ascii="Arial" w:hAnsi="Arial" w:cs="Arial"/>
              </w:rPr>
              <w:t>For more information regarding measurable post-secondary goals</w:t>
            </w:r>
          </w:p>
          <w:p w14:paraId="1FE902EF" w14:textId="5DF7D66B" w:rsidR="0025623C" w:rsidRDefault="00D01F0E" w:rsidP="0025623C">
            <w:pPr>
              <w:spacing w:before="60" w:after="120"/>
              <w:ind w:left="720"/>
              <w:rPr>
                <w:rFonts w:ascii="Arial" w:hAnsi="Arial" w:cs="Arial"/>
                <w:b/>
              </w:rPr>
            </w:pPr>
            <w:r>
              <w:rPr>
                <w:rFonts w:ascii="Arial" w:hAnsi="Arial" w:cs="Arial"/>
                <w:b/>
              </w:rPr>
              <w:t>IEP Technical Assistance Guide</w:t>
            </w:r>
          </w:p>
          <w:p w14:paraId="49224964" w14:textId="70EB4A9C" w:rsidR="00D01F0E" w:rsidRPr="00AA3BF2" w:rsidRDefault="00EA49EF" w:rsidP="00D01F0E">
            <w:pPr>
              <w:spacing w:before="60" w:after="120"/>
              <w:ind w:left="720"/>
              <w:rPr>
                <w:rFonts w:ascii="Arial" w:hAnsi="Arial" w:cs="Arial"/>
              </w:rPr>
            </w:pPr>
            <w:hyperlink r:id="rId21" w:history="1">
              <w:r w:rsidR="00D01F0E" w:rsidRPr="00AA3BF2">
                <w:rPr>
                  <w:rStyle w:val="Hyperlink"/>
                  <w:rFonts w:ascii="Arial" w:hAnsi="Arial" w:cs="Arial"/>
                </w:rPr>
                <w:t>http://doe.sd.gov/sped/IEP.aspx</w:t>
              </w:r>
            </w:hyperlink>
          </w:p>
        </w:tc>
      </w:tr>
      <w:tr w:rsidR="00A53B4A" w:rsidRPr="00EA6B32" w14:paraId="62A1A4CC" w14:textId="77777777" w:rsidTr="0023737B">
        <w:tc>
          <w:tcPr>
            <w:tcW w:w="1055" w:type="pct"/>
          </w:tcPr>
          <w:p w14:paraId="46DE8826" w14:textId="77777777" w:rsidR="00A53B4A" w:rsidRPr="007A4EE4" w:rsidRDefault="00A53B4A" w:rsidP="003747AB">
            <w:pPr>
              <w:spacing w:before="60" w:after="120"/>
              <w:rPr>
                <w:rFonts w:ascii="Arial" w:hAnsi="Arial" w:cs="Arial"/>
                <w:b/>
                <w:u w:val="single"/>
              </w:rPr>
            </w:pPr>
            <w:r w:rsidRPr="007A4EE4">
              <w:rPr>
                <w:rFonts w:ascii="Arial" w:hAnsi="Arial" w:cs="Arial"/>
                <w:b/>
                <w:u w:val="single"/>
              </w:rPr>
              <w:t>Employment</w:t>
            </w:r>
          </w:p>
          <w:p w14:paraId="6219F91D" w14:textId="77777777" w:rsidR="00A53B4A" w:rsidRPr="007A4EE4" w:rsidRDefault="00A53B4A" w:rsidP="003747AB">
            <w:pPr>
              <w:spacing w:before="60" w:after="120"/>
              <w:rPr>
                <w:rFonts w:ascii="Arial" w:hAnsi="Arial" w:cs="Arial"/>
              </w:rPr>
            </w:pPr>
            <w:r w:rsidRPr="007A4EE4">
              <w:rPr>
                <w:rFonts w:ascii="Arial" w:hAnsi="Arial" w:cs="Arial"/>
              </w:rPr>
              <w:t>(Required)</w:t>
            </w:r>
          </w:p>
        </w:tc>
        <w:tc>
          <w:tcPr>
            <w:tcW w:w="3945" w:type="pct"/>
          </w:tcPr>
          <w:p w14:paraId="1976A92D" w14:textId="77777777" w:rsidR="00A53B4A" w:rsidRPr="007A4EE4" w:rsidRDefault="00A53B4A" w:rsidP="003747AB">
            <w:pPr>
              <w:spacing w:before="60" w:after="120"/>
              <w:rPr>
                <w:rFonts w:ascii="Arial" w:hAnsi="Arial" w:cs="Arial"/>
              </w:rPr>
            </w:pPr>
            <w:r w:rsidRPr="007A4EE4">
              <w:rPr>
                <w:rFonts w:ascii="Arial" w:hAnsi="Arial" w:cs="Arial"/>
              </w:rPr>
              <w:t>This could include paid employment (competitive, supported,</w:t>
            </w:r>
            <w:r w:rsidR="002F203A" w:rsidRPr="007A4EE4">
              <w:rPr>
                <w:rFonts w:ascii="Arial" w:hAnsi="Arial" w:cs="Arial"/>
              </w:rPr>
              <w:t xml:space="preserve"> or individual business</w:t>
            </w:r>
            <w:r w:rsidRPr="007A4EE4">
              <w:rPr>
                <w:rFonts w:ascii="Arial" w:hAnsi="Arial" w:cs="Arial"/>
              </w:rPr>
              <w:t>), unpaid, non-employment, part-time employment, etc.</w:t>
            </w:r>
          </w:p>
          <w:p w14:paraId="7844DC71" w14:textId="56F7C5A9" w:rsidR="00A53B4A" w:rsidRPr="007A4EE4" w:rsidRDefault="00A53B4A" w:rsidP="003747AB">
            <w:pPr>
              <w:spacing w:before="60" w:after="120"/>
              <w:rPr>
                <w:rFonts w:ascii="Arial" w:hAnsi="Arial" w:cs="Arial"/>
                <w:b/>
              </w:rPr>
            </w:pPr>
            <w:r w:rsidRPr="007A4EE4">
              <w:rPr>
                <w:rFonts w:ascii="Arial" w:hAnsi="Arial" w:cs="Arial"/>
                <w:b/>
              </w:rPr>
              <w:t xml:space="preserve">Examples of employment </w:t>
            </w:r>
            <w:r w:rsidR="006305B0" w:rsidRPr="007A4EE4">
              <w:rPr>
                <w:rFonts w:ascii="Arial" w:hAnsi="Arial" w:cs="Arial"/>
                <w:b/>
              </w:rPr>
              <w:t>measurable</w:t>
            </w:r>
            <w:r w:rsidRPr="007A4EE4">
              <w:rPr>
                <w:rFonts w:ascii="Arial" w:hAnsi="Arial" w:cs="Arial"/>
                <w:b/>
              </w:rPr>
              <w:t xml:space="preserve"> post-secondary goal:</w:t>
            </w:r>
          </w:p>
          <w:p w14:paraId="04C9C4A1" w14:textId="77777777" w:rsidR="00A53B4A" w:rsidRPr="007A4EE4" w:rsidRDefault="00A53B4A" w:rsidP="003747AB">
            <w:pPr>
              <w:spacing w:before="60" w:after="120"/>
              <w:rPr>
                <w:rFonts w:ascii="Arial" w:hAnsi="Arial" w:cs="Arial"/>
              </w:rPr>
            </w:pPr>
            <w:r w:rsidRPr="007A4EE4">
              <w:rPr>
                <w:rFonts w:ascii="Arial" w:hAnsi="Arial" w:cs="Arial"/>
              </w:rPr>
              <w:t>I will work full-time as a registered nurse in a hospital.</w:t>
            </w:r>
          </w:p>
          <w:p w14:paraId="4B89056B" w14:textId="77777777" w:rsidR="00A53B4A" w:rsidRPr="007A4EE4" w:rsidRDefault="00A53B4A" w:rsidP="003747AB">
            <w:pPr>
              <w:spacing w:before="60" w:after="120"/>
              <w:rPr>
                <w:rFonts w:ascii="Arial" w:hAnsi="Arial" w:cs="Arial"/>
              </w:rPr>
            </w:pPr>
            <w:r w:rsidRPr="007A4EE4">
              <w:rPr>
                <w:rFonts w:ascii="Arial" w:hAnsi="Arial" w:cs="Arial"/>
              </w:rPr>
              <w:t>After high school, Luci will work part-time producing Native American artwork.</w:t>
            </w:r>
          </w:p>
        </w:tc>
      </w:tr>
      <w:tr w:rsidR="00A53B4A" w:rsidRPr="00EA6B32" w14:paraId="68680322" w14:textId="77777777" w:rsidTr="0023737B">
        <w:tc>
          <w:tcPr>
            <w:tcW w:w="1055" w:type="pct"/>
          </w:tcPr>
          <w:p w14:paraId="6E3C1886" w14:textId="77777777" w:rsidR="00A53B4A" w:rsidRPr="007A4EE4" w:rsidRDefault="00A53B4A" w:rsidP="003747AB">
            <w:pPr>
              <w:spacing w:before="60" w:after="120"/>
              <w:rPr>
                <w:rFonts w:ascii="Arial" w:hAnsi="Arial" w:cs="Arial"/>
                <w:b/>
                <w:u w:val="single"/>
              </w:rPr>
            </w:pPr>
            <w:r w:rsidRPr="007A4EE4">
              <w:rPr>
                <w:rFonts w:ascii="Arial" w:hAnsi="Arial" w:cs="Arial"/>
                <w:b/>
                <w:u w:val="single"/>
              </w:rPr>
              <w:t>Education</w:t>
            </w:r>
          </w:p>
          <w:p w14:paraId="1285B489" w14:textId="77777777" w:rsidR="00A53B4A" w:rsidRPr="007A4EE4" w:rsidRDefault="00A53B4A" w:rsidP="003747AB">
            <w:pPr>
              <w:spacing w:before="60" w:after="120"/>
              <w:rPr>
                <w:rFonts w:ascii="Arial" w:hAnsi="Arial" w:cs="Arial"/>
                <w:b/>
              </w:rPr>
            </w:pPr>
            <w:r w:rsidRPr="007A4EE4">
              <w:rPr>
                <w:rFonts w:ascii="Arial" w:hAnsi="Arial" w:cs="Arial"/>
                <w:b/>
              </w:rPr>
              <w:t>OR</w:t>
            </w:r>
          </w:p>
          <w:p w14:paraId="2E6B95F5" w14:textId="77777777" w:rsidR="00A53B4A" w:rsidRPr="007A4EE4" w:rsidRDefault="00A53B4A" w:rsidP="003747AB">
            <w:pPr>
              <w:spacing w:before="60" w:after="120"/>
              <w:jc w:val="both"/>
              <w:rPr>
                <w:rFonts w:ascii="Arial" w:hAnsi="Arial" w:cs="Arial"/>
                <w:b/>
                <w:u w:val="single"/>
              </w:rPr>
            </w:pPr>
            <w:r w:rsidRPr="007A4EE4">
              <w:rPr>
                <w:rFonts w:ascii="Arial" w:hAnsi="Arial" w:cs="Arial"/>
                <w:b/>
                <w:u w:val="single"/>
              </w:rPr>
              <w:t>Training</w:t>
            </w:r>
          </w:p>
          <w:p w14:paraId="70649598" w14:textId="77777777" w:rsidR="00A53B4A" w:rsidRPr="007A4EE4" w:rsidRDefault="00A53B4A" w:rsidP="003747AB">
            <w:pPr>
              <w:spacing w:before="60" w:after="120"/>
              <w:rPr>
                <w:rFonts w:ascii="Arial" w:hAnsi="Arial" w:cs="Arial"/>
                <w:b/>
              </w:rPr>
            </w:pPr>
          </w:p>
        </w:tc>
        <w:tc>
          <w:tcPr>
            <w:tcW w:w="3945" w:type="pct"/>
          </w:tcPr>
          <w:p w14:paraId="5DCBCDE5" w14:textId="0EB7733B" w:rsidR="00A53B4A" w:rsidRPr="007A4EE4" w:rsidRDefault="00A53B4A" w:rsidP="003747AB">
            <w:pPr>
              <w:spacing w:before="60" w:after="120"/>
              <w:rPr>
                <w:rFonts w:ascii="Arial" w:hAnsi="Arial" w:cs="Arial"/>
              </w:rPr>
            </w:pPr>
            <w:r w:rsidRPr="007A4EE4">
              <w:rPr>
                <w:rFonts w:ascii="Arial" w:hAnsi="Arial" w:cs="Arial"/>
              </w:rPr>
              <w:t xml:space="preserve">This could include attendance at a </w:t>
            </w:r>
            <w:r w:rsidR="006305B0" w:rsidRPr="007A4EE4">
              <w:rPr>
                <w:rFonts w:ascii="Arial" w:hAnsi="Arial" w:cs="Arial"/>
              </w:rPr>
              <w:t>4-year</w:t>
            </w:r>
            <w:r w:rsidRPr="007A4EE4">
              <w:rPr>
                <w:rFonts w:ascii="Arial" w:hAnsi="Arial" w:cs="Arial"/>
              </w:rPr>
              <w:t xml:space="preserve"> college, technical school, 2</w:t>
            </w:r>
            <w:r w:rsidR="0031059A">
              <w:rPr>
                <w:rFonts w:ascii="Arial" w:hAnsi="Arial" w:cs="Arial"/>
              </w:rPr>
              <w:t>-</w:t>
            </w:r>
            <w:r w:rsidRPr="007A4EE4">
              <w:rPr>
                <w:rFonts w:ascii="Arial" w:hAnsi="Arial" w:cs="Arial"/>
              </w:rPr>
              <w:t>year college, military, etc.</w:t>
            </w:r>
          </w:p>
          <w:p w14:paraId="6EA6B6C3" w14:textId="01E66B4D" w:rsidR="00A53B4A" w:rsidRPr="007A4EE4" w:rsidRDefault="00A53B4A" w:rsidP="003747AB">
            <w:pPr>
              <w:spacing w:before="60" w:after="120"/>
              <w:rPr>
                <w:rFonts w:ascii="Arial" w:hAnsi="Arial" w:cs="Arial"/>
                <w:b/>
              </w:rPr>
            </w:pPr>
            <w:r w:rsidRPr="007A4EE4">
              <w:rPr>
                <w:rFonts w:ascii="Arial" w:hAnsi="Arial" w:cs="Arial"/>
                <w:b/>
              </w:rPr>
              <w:t xml:space="preserve">Examples of education </w:t>
            </w:r>
            <w:r w:rsidR="006305B0" w:rsidRPr="007A4EE4">
              <w:rPr>
                <w:rFonts w:ascii="Arial" w:hAnsi="Arial" w:cs="Arial"/>
                <w:b/>
              </w:rPr>
              <w:t>measurable</w:t>
            </w:r>
            <w:r w:rsidRPr="007A4EE4">
              <w:rPr>
                <w:rFonts w:ascii="Arial" w:hAnsi="Arial" w:cs="Arial"/>
                <w:b/>
              </w:rPr>
              <w:t xml:space="preserve"> post-secondary goal:</w:t>
            </w:r>
          </w:p>
          <w:p w14:paraId="0CBE3840" w14:textId="77777777" w:rsidR="00A53B4A" w:rsidRPr="007A4EE4" w:rsidRDefault="00A53B4A" w:rsidP="003747AB">
            <w:pPr>
              <w:spacing w:before="60" w:after="120"/>
              <w:rPr>
                <w:rFonts w:ascii="Arial" w:hAnsi="Arial" w:cs="Arial"/>
              </w:rPr>
            </w:pPr>
            <w:r w:rsidRPr="007A4EE4">
              <w:rPr>
                <w:rFonts w:ascii="Arial" w:hAnsi="Arial" w:cs="Arial"/>
              </w:rPr>
              <w:t>After graduation, I will</w:t>
            </w:r>
            <w:r w:rsidR="008F4100" w:rsidRPr="007A4EE4">
              <w:rPr>
                <w:rFonts w:ascii="Arial" w:hAnsi="Arial" w:cs="Arial"/>
              </w:rPr>
              <w:t xml:space="preserve"> attend a university in SD for </w:t>
            </w:r>
            <w:r w:rsidRPr="007A4EE4">
              <w:rPr>
                <w:rFonts w:ascii="Arial" w:hAnsi="Arial" w:cs="Arial"/>
              </w:rPr>
              <w:t>a 4-year nursing program.</w:t>
            </w:r>
          </w:p>
          <w:p w14:paraId="7880A7D1" w14:textId="77777777" w:rsidR="00A53B4A" w:rsidRPr="007A4EE4" w:rsidRDefault="00A53B4A" w:rsidP="003747AB">
            <w:pPr>
              <w:spacing w:before="60" w:after="120"/>
              <w:rPr>
                <w:rFonts w:ascii="Arial" w:hAnsi="Arial" w:cs="Arial"/>
              </w:rPr>
            </w:pPr>
            <w:r w:rsidRPr="007A4EE4">
              <w:rPr>
                <w:rFonts w:ascii="Arial" w:hAnsi="Arial" w:cs="Arial"/>
              </w:rPr>
              <w:t>John will enroll in Lake Area Tech’s Auto Mechanics Program.</w:t>
            </w:r>
          </w:p>
          <w:p w14:paraId="7AB30272" w14:textId="77777777" w:rsidR="00A53B4A" w:rsidRPr="007A4EE4" w:rsidRDefault="00A53B4A" w:rsidP="003747AB">
            <w:pPr>
              <w:spacing w:before="60" w:after="120"/>
              <w:rPr>
                <w:rFonts w:ascii="Arial" w:hAnsi="Arial" w:cs="Arial"/>
              </w:rPr>
            </w:pPr>
            <w:r w:rsidRPr="007A4EE4">
              <w:rPr>
                <w:rFonts w:ascii="Arial" w:hAnsi="Arial" w:cs="Arial"/>
              </w:rPr>
              <w:lastRenderedPageBreak/>
              <w:t>This area could include specific vocational or career field, independent living skill training, vocational training program, apprenticeship, on-the-job training, military, Job Corps, etc.</w:t>
            </w:r>
          </w:p>
          <w:p w14:paraId="4071C3A1" w14:textId="368F8568" w:rsidR="00A53B4A" w:rsidRPr="007A4EE4" w:rsidRDefault="00A53B4A" w:rsidP="003747AB">
            <w:pPr>
              <w:spacing w:before="60" w:after="120"/>
              <w:rPr>
                <w:rFonts w:ascii="Arial" w:hAnsi="Arial" w:cs="Arial"/>
                <w:b/>
              </w:rPr>
            </w:pPr>
            <w:r w:rsidRPr="007A4EE4">
              <w:rPr>
                <w:rFonts w:ascii="Arial" w:hAnsi="Arial" w:cs="Arial"/>
                <w:b/>
              </w:rPr>
              <w:t xml:space="preserve">Examples of training </w:t>
            </w:r>
            <w:r w:rsidR="006305B0" w:rsidRPr="007A4EE4">
              <w:rPr>
                <w:rFonts w:ascii="Arial" w:hAnsi="Arial" w:cs="Arial"/>
                <w:b/>
              </w:rPr>
              <w:t>measurable</w:t>
            </w:r>
            <w:r w:rsidRPr="007A4EE4">
              <w:rPr>
                <w:rFonts w:ascii="Arial" w:hAnsi="Arial" w:cs="Arial"/>
                <w:b/>
              </w:rPr>
              <w:t xml:space="preserve"> post-secondary goal:</w:t>
            </w:r>
          </w:p>
          <w:p w14:paraId="676AC6D6" w14:textId="77777777" w:rsidR="00A53B4A" w:rsidRPr="007A4EE4" w:rsidRDefault="00A53B4A" w:rsidP="003747AB">
            <w:pPr>
              <w:spacing w:before="60" w:after="120"/>
              <w:rPr>
                <w:rFonts w:ascii="Arial" w:hAnsi="Arial" w:cs="Arial"/>
              </w:rPr>
            </w:pPr>
            <w:r w:rsidRPr="007A4EE4">
              <w:rPr>
                <w:rFonts w:ascii="Arial" w:hAnsi="Arial" w:cs="Arial"/>
              </w:rPr>
              <w:t>After high school, I will receive on-the-job training through VR to be a janitor.</w:t>
            </w:r>
          </w:p>
          <w:p w14:paraId="065AE74C" w14:textId="77777777" w:rsidR="00A53B4A" w:rsidRPr="007A4EE4" w:rsidRDefault="00A53B4A" w:rsidP="002F203A">
            <w:pPr>
              <w:spacing w:before="60" w:after="120"/>
              <w:rPr>
                <w:rFonts w:ascii="Arial" w:hAnsi="Arial" w:cs="Arial"/>
              </w:rPr>
            </w:pPr>
            <w:r w:rsidRPr="007A4EE4">
              <w:rPr>
                <w:rFonts w:ascii="Arial" w:hAnsi="Arial" w:cs="Arial"/>
              </w:rPr>
              <w:t xml:space="preserve">After exiting special education services, John will receive </w:t>
            </w:r>
            <w:r w:rsidR="002F203A" w:rsidRPr="007A4EE4">
              <w:rPr>
                <w:rFonts w:ascii="Arial" w:hAnsi="Arial" w:cs="Arial"/>
              </w:rPr>
              <w:t>his CDL license to become a truck driver.</w:t>
            </w:r>
          </w:p>
        </w:tc>
      </w:tr>
      <w:tr w:rsidR="00A53B4A" w:rsidRPr="00EA6B32" w14:paraId="359C4F60" w14:textId="77777777" w:rsidTr="0023737B">
        <w:tc>
          <w:tcPr>
            <w:tcW w:w="1055" w:type="pct"/>
            <w:tcBorders>
              <w:bottom w:val="single" w:sz="4" w:space="0" w:color="auto"/>
            </w:tcBorders>
          </w:tcPr>
          <w:p w14:paraId="794D15DA" w14:textId="77777777" w:rsidR="00A53B4A" w:rsidRPr="007A4EE4" w:rsidRDefault="00A53B4A" w:rsidP="003747AB">
            <w:pPr>
              <w:spacing w:before="60" w:after="120"/>
              <w:rPr>
                <w:rFonts w:ascii="Arial" w:hAnsi="Arial" w:cs="Arial"/>
              </w:rPr>
            </w:pPr>
            <w:r w:rsidRPr="007A4EE4">
              <w:rPr>
                <w:rFonts w:ascii="Arial" w:hAnsi="Arial" w:cs="Arial"/>
                <w:b/>
                <w:u w:val="single"/>
              </w:rPr>
              <w:lastRenderedPageBreak/>
              <w:t>Independent Living Skills</w:t>
            </w:r>
            <w:r w:rsidRPr="007A4EE4">
              <w:rPr>
                <w:rFonts w:ascii="Arial" w:hAnsi="Arial" w:cs="Arial"/>
              </w:rPr>
              <w:t xml:space="preserve"> </w:t>
            </w:r>
          </w:p>
          <w:p w14:paraId="1D4C389E" w14:textId="77777777" w:rsidR="00A53B4A" w:rsidRPr="007A4EE4" w:rsidRDefault="00A53B4A" w:rsidP="003747AB">
            <w:pPr>
              <w:spacing w:before="60" w:after="120"/>
              <w:rPr>
                <w:rFonts w:ascii="Arial" w:hAnsi="Arial" w:cs="Arial"/>
              </w:rPr>
            </w:pPr>
            <w:r w:rsidRPr="007A4EE4">
              <w:rPr>
                <w:rFonts w:ascii="Arial" w:hAnsi="Arial" w:cs="Arial"/>
              </w:rPr>
              <w:t>(Where appropriate)</w:t>
            </w:r>
          </w:p>
        </w:tc>
        <w:tc>
          <w:tcPr>
            <w:tcW w:w="3945" w:type="pct"/>
            <w:tcBorders>
              <w:bottom w:val="single" w:sz="4" w:space="0" w:color="auto"/>
            </w:tcBorders>
          </w:tcPr>
          <w:p w14:paraId="1024D8F2" w14:textId="77777777" w:rsidR="00A53B4A" w:rsidRPr="007A4EE4" w:rsidRDefault="00A53B4A" w:rsidP="003747AB">
            <w:pPr>
              <w:spacing w:before="60" w:after="120"/>
              <w:rPr>
                <w:rFonts w:ascii="Arial" w:hAnsi="Arial" w:cs="Arial"/>
              </w:rPr>
            </w:pPr>
            <w:r w:rsidRPr="007A4EE4">
              <w:rPr>
                <w:rFonts w:ascii="Arial" w:hAnsi="Arial" w:cs="Arial"/>
              </w:rPr>
              <w:t>This could address adult living, daily living, independent living, financial, transportation, etc.</w:t>
            </w:r>
          </w:p>
          <w:p w14:paraId="70A383B1" w14:textId="1C7CF6A1" w:rsidR="00A53B4A" w:rsidRPr="007A4EE4" w:rsidRDefault="00A53B4A" w:rsidP="003747AB">
            <w:pPr>
              <w:spacing w:before="60" w:after="120"/>
              <w:rPr>
                <w:rFonts w:ascii="Arial" w:hAnsi="Arial" w:cs="Arial"/>
                <w:b/>
              </w:rPr>
            </w:pPr>
            <w:r w:rsidRPr="007A4EE4">
              <w:rPr>
                <w:rFonts w:ascii="Arial" w:hAnsi="Arial" w:cs="Arial"/>
                <w:b/>
              </w:rPr>
              <w:t xml:space="preserve">Examples of independent living </w:t>
            </w:r>
            <w:r w:rsidR="006305B0" w:rsidRPr="007A4EE4">
              <w:rPr>
                <w:rFonts w:ascii="Arial" w:hAnsi="Arial" w:cs="Arial"/>
                <w:b/>
              </w:rPr>
              <w:t>measurable</w:t>
            </w:r>
            <w:r w:rsidRPr="007A4EE4">
              <w:rPr>
                <w:rFonts w:ascii="Arial" w:hAnsi="Arial" w:cs="Arial"/>
                <w:b/>
              </w:rPr>
              <w:t xml:space="preserve"> post-secondary goal:</w:t>
            </w:r>
          </w:p>
          <w:p w14:paraId="4C001DF4" w14:textId="77777777" w:rsidR="00A53B4A" w:rsidRPr="007A4EE4" w:rsidRDefault="00A53B4A" w:rsidP="003747AB">
            <w:pPr>
              <w:spacing w:before="60" w:after="120"/>
              <w:rPr>
                <w:rFonts w:ascii="Arial" w:hAnsi="Arial" w:cs="Arial"/>
              </w:rPr>
            </w:pPr>
            <w:r w:rsidRPr="007A4EE4">
              <w:rPr>
                <w:rFonts w:ascii="Arial" w:hAnsi="Arial" w:cs="Arial"/>
              </w:rPr>
              <w:t>After high school, I will live in an apartment with supports for budgeting &amp; time management.</w:t>
            </w:r>
          </w:p>
          <w:p w14:paraId="3B89EED6" w14:textId="59619C52" w:rsidR="00A53B4A" w:rsidRPr="007A4EE4" w:rsidRDefault="00A53B4A" w:rsidP="003747AB">
            <w:pPr>
              <w:spacing w:before="60" w:after="120"/>
              <w:rPr>
                <w:rFonts w:ascii="Arial" w:hAnsi="Arial" w:cs="Arial"/>
              </w:rPr>
            </w:pPr>
            <w:r w:rsidRPr="007A4EE4">
              <w:rPr>
                <w:rFonts w:ascii="Arial" w:hAnsi="Arial" w:cs="Arial"/>
              </w:rPr>
              <w:t xml:space="preserve">After exiting special education services, Suzie will live in a </w:t>
            </w:r>
            <w:r w:rsidR="006305B0" w:rsidRPr="007A4EE4">
              <w:rPr>
                <w:rFonts w:ascii="Arial" w:hAnsi="Arial" w:cs="Arial"/>
              </w:rPr>
              <w:t>24-hr.</w:t>
            </w:r>
            <w:r w:rsidRPr="007A4EE4">
              <w:rPr>
                <w:rFonts w:ascii="Arial" w:hAnsi="Arial" w:cs="Arial"/>
              </w:rPr>
              <w:t xml:space="preserve"> supervised setting and receive supports in all areas of daily living.</w:t>
            </w:r>
          </w:p>
        </w:tc>
      </w:tr>
      <w:tr w:rsidR="00A53B4A" w14:paraId="6BFCA86E" w14:textId="77777777" w:rsidTr="0023737B">
        <w:trPr>
          <w:trHeight w:val="1610"/>
        </w:trPr>
        <w:tc>
          <w:tcPr>
            <w:tcW w:w="5000" w:type="pct"/>
            <w:gridSpan w:val="2"/>
            <w:tcBorders>
              <w:top w:val="single" w:sz="4" w:space="0" w:color="auto"/>
              <w:left w:val="single" w:sz="4" w:space="0" w:color="auto"/>
              <w:bottom w:val="single" w:sz="4" w:space="0" w:color="auto"/>
              <w:right w:val="single" w:sz="4" w:space="0" w:color="auto"/>
            </w:tcBorders>
            <w:shd w:val="pct5" w:color="auto" w:fill="auto"/>
            <w:hideMark/>
          </w:tcPr>
          <w:p w14:paraId="489DE23A" w14:textId="6D50C1F3" w:rsidR="00A53B4A" w:rsidRPr="007A4EE4" w:rsidRDefault="00A53B4A" w:rsidP="003747AB">
            <w:pPr>
              <w:spacing w:before="60" w:after="120"/>
              <w:rPr>
                <w:rFonts w:ascii="Arial" w:hAnsi="Arial" w:cs="Arial"/>
              </w:rPr>
            </w:pPr>
            <w:r w:rsidRPr="007A4EE4">
              <w:rPr>
                <w:rFonts w:ascii="Arial" w:hAnsi="Arial" w:cs="Arial"/>
                <w:b/>
                <w:color w:val="333333"/>
              </w:rPr>
              <w:t>ARSD 24:05:27:01.03.  Content of individualized education program.</w:t>
            </w:r>
            <w:r w:rsidRPr="007A4EE4">
              <w:rPr>
                <w:rFonts w:ascii="Arial" w:hAnsi="Arial" w:cs="Arial"/>
                <w:color w:val="333333"/>
              </w:rPr>
              <w:t xml:space="preserve"> Each student's individualized education program shall include:</w:t>
            </w:r>
            <w:r w:rsidRPr="007A4EE4">
              <w:rPr>
                <w:rFonts w:ascii="Arial" w:hAnsi="Arial" w:cs="Arial"/>
                <w:color w:val="333333"/>
              </w:rPr>
              <w:br/>
              <w:t xml:space="preserve">  (8</w:t>
            </w:r>
            <w:r w:rsidR="006305B0" w:rsidRPr="007A4EE4">
              <w:rPr>
                <w:rFonts w:ascii="Arial" w:hAnsi="Arial" w:cs="Arial"/>
                <w:color w:val="333333"/>
              </w:rPr>
              <w:t>) Beginning</w:t>
            </w:r>
            <w:r w:rsidRPr="007A4EE4">
              <w:rPr>
                <w:rFonts w:ascii="Arial" w:hAnsi="Arial" w:cs="Arial"/>
                <w:color w:val="333333"/>
              </w:rPr>
              <w:t xml:space="preserve"> not later than the first IEP to be in effect when the student turns 16, or younger if determined appropriate by the IEP team, and updated annually thereafter, the IEP shall include:</w:t>
            </w:r>
            <w:r w:rsidRPr="007A4EE4">
              <w:rPr>
                <w:rFonts w:ascii="Arial" w:hAnsi="Arial" w:cs="Arial"/>
              </w:rPr>
              <w:br/>
              <w:t xml:space="preserve">         </w:t>
            </w:r>
            <w:r w:rsidRPr="007A4EE4">
              <w:rPr>
                <w:rFonts w:ascii="Arial" w:hAnsi="Arial" w:cs="Arial"/>
                <w:color w:val="333333"/>
              </w:rPr>
              <w:t>(b) The transition services (including courses of study) needed to assist the student in reaching those goals; and…</w:t>
            </w:r>
          </w:p>
        </w:tc>
      </w:tr>
      <w:tr w:rsidR="00A53B4A" w14:paraId="5FC6B756" w14:textId="77777777" w:rsidTr="00002E21">
        <w:tc>
          <w:tcPr>
            <w:tcW w:w="5000" w:type="pct"/>
            <w:gridSpan w:val="2"/>
            <w:tcBorders>
              <w:top w:val="single" w:sz="4" w:space="0" w:color="auto"/>
              <w:left w:val="single" w:sz="4" w:space="0" w:color="auto"/>
              <w:bottom w:val="single" w:sz="4" w:space="0" w:color="auto"/>
              <w:right w:val="single" w:sz="4" w:space="0" w:color="auto"/>
            </w:tcBorders>
            <w:hideMark/>
          </w:tcPr>
          <w:p w14:paraId="56D66A3D" w14:textId="77777777" w:rsidR="00A53B4A" w:rsidRPr="007A4EE4" w:rsidRDefault="00A53B4A" w:rsidP="003747AB">
            <w:pPr>
              <w:spacing w:before="60" w:after="120"/>
              <w:rPr>
                <w:rFonts w:ascii="Arial" w:hAnsi="Arial" w:cs="Arial"/>
                <w:b/>
              </w:rPr>
            </w:pPr>
            <w:r w:rsidRPr="007A4EE4">
              <w:rPr>
                <w:rFonts w:ascii="Arial" w:hAnsi="Arial" w:cs="Arial"/>
                <w:b/>
              </w:rPr>
              <w:t>Course of Study</w:t>
            </w:r>
          </w:p>
          <w:p w14:paraId="7AB67DC0" w14:textId="77777777" w:rsidR="00A53B4A" w:rsidRPr="007A4EE4" w:rsidRDefault="00A53B4A" w:rsidP="003747AB">
            <w:pPr>
              <w:spacing w:before="60" w:after="120"/>
              <w:rPr>
                <w:rFonts w:ascii="Arial" w:hAnsi="Arial" w:cs="Arial"/>
              </w:rPr>
            </w:pPr>
            <w:r w:rsidRPr="007A4EE4">
              <w:rPr>
                <w:rFonts w:ascii="Arial" w:hAnsi="Arial" w:cs="Arial"/>
              </w:rPr>
              <w:t>The course of study is a multi-year description of coursework to achieve the student’s desired post-school goals from the student’s current to anticipated exit year.</w:t>
            </w:r>
          </w:p>
          <w:p w14:paraId="4603158D" w14:textId="1267B697" w:rsidR="00A53B4A" w:rsidRPr="007A4EE4" w:rsidRDefault="00A53B4A" w:rsidP="003747AB">
            <w:pPr>
              <w:spacing w:before="60" w:after="120"/>
              <w:rPr>
                <w:rFonts w:ascii="Arial" w:hAnsi="Arial" w:cs="Arial"/>
              </w:rPr>
            </w:pPr>
            <w:r w:rsidRPr="007A4EE4">
              <w:rPr>
                <w:rFonts w:ascii="Arial" w:hAnsi="Arial" w:cs="Arial"/>
              </w:rPr>
              <w:t xml:space="preserve">The courses of study should reflect a direct relationship between the student’s educational experiences in high school and the student’s desired measurable post-secondary </w:t>
            </w:r>
            <w:r w:rsidR="00AA3BF2">
              <w:rPr>
                <w:rFonts w:ascii="Arial" w:hAnsi="Arial" w:cs="Arial"/>
              </w:rPr>
              <w:t>goals.</w:t>
            </w:r>
            <w:r w:rsidRPr="007A4EE4">
              <w:rPr>
                <w:rFonts w:ascii="Arial" w:hAnsi="Arial" w:cs="Arial"/>
              </w:rPr>
              <w:t xml:space="preserve"> </w:t>
            </w:r>
            <w:r w:rsidRPr="007A4EE4">
              <w:rPr>
                <w:rFonts w:ascii="Arial" w:hAnsi="Arial" w:cs="Arial"/>
                <w:i/>
              </w:rPr>
              <w:t>In South Dakota, all students, beginning in 8</w:t>
            </w:r>
            <w:r w:rsidRPr="007A4EE4">
              <w:rPr>
                <w:rFonts w:ascii="Arial" w:hAnsi="Arial" w:cs="Arial"/>
                <w:i/>
                <w:vertAlign w:val="superscript"/>
              </w:rPr>
              <w:t>th</w:t>
            </w:r>
            <w:r w:rsidRPr="007A4EE4">
              <w:rPr>
                <w:rFonts w:ascii="Arial" w:hAnsi="Arial" w:cs="Arial"/>
                <w:i/>
              </w:rPr>
              <w:t xml:space="preserve"> grade must create a Personal Learning Plan (PLP)</w:t>
            </w:r>
            <w:r w:rsidRPr="007A4EE4">
              <w:rPr>
                <w:rFonts w:ascii="Arial" w:hAnsi="Arial" w:cs="Arial"/>
              </w:rPr>
              <w:t xml:space="preserve"> </w:t>
            </w:r>
            <w:r w:rsidRPr="007A4EE4">
              <w:rPr>
                <w:rFonts w:ascii="Arial" w:hAnsi="Arial" w:cs="Arial"/>
                <w:i/>
              </w:rPr>
              <w:t>toward their career goals.</w:t>
            </w:r>
            <w:r w:rsidRPr="007A4EE4">
              <w:rPr>
                <w:rFonts w:ascii="Arial" w:hAnsi="Arial" w:cs="Arial"/>
              </w:rPr>
              <w:t xml:space="preserve"> This can be developed and accessed through SDMyLife for all students.  The course of study and personal learning plan should be similar. </w:t>
            </w:r>
          </w:p>
          <w:p w14:paraId="7F5EA427" w14:textId="77777777" w:rsidR="00A53B4A" w:rsidRPr="007A4EE4" w:rsidRDefault="00A53B4A" w:rsidP="003747AB">
            <w:pPr>
              <w:spacing w:before="60" w:after="120"/>
              <w:rPr>
                <w:rFonts w:ascii="Arial" w:hAnsi="Arial" w:cs="Arial"/>
              </w:rPr>
            </w:pPr>
            <w:r w:rsidRPr="007A4EE4">
              <w:rPr>
                <w:rFonts w:ascii="Arial" w:hAnsi="Arial" w:cs="Arial"/>
              </w:rPr>
              <w:t xml:space="preserve">When determining a course of study, </w:t>
            </w:r>
            <w:r w:rsidR="00AF721E" w:rsidRPr="007A4EE4">
              <w:rPr>
                <w:rFonts w:ascii="Arial" w:hAnsi="Arial" w:cs="Arial"/>
              </w:rPr>
              <w:t xml:space="preserve">the </w:t>
            </w:r>
            <w:r w:rsidRPr="007A4EE4">
              <w:rPr>
                <w:rFonts w:ascii="Arial" w:hAnsi="Arial" w:cs="Arial"/>
              </w:rPr>
              <w:t xml:space="preserve">IEP team should ask the following question: </w:t>
            </w:r>
          </w:p>
          <w:p w14:paraId="6CCC5584" w14:textId="77777777" w:rsidR="00A53B4A" w:rsidRPr="007A4EE4" w:rsidRDefault="00A53B4A" w:rsidP="00AB6983">
            <w:pPr>
              <w:pStyle w:val="ListParagraph"/>
              <w:numPr>
                <w:ilvl w:val="0"/>
                <w:numId w:val="64"/>
              </w:numPr>
              <w:spacing w:before="60" w:after="120"/>
              <w:contextualSpacing w:val="0"/>
              <w:rPr>
                <w:rFonts w:ascii="Arial" w:hAnsi="Arial" w:cs="Arial"/>
                <w:b/>
              </w:rPr>
            </w:pPr>
            <w:r w:rsidRPr="007A4EE4">
              <w:rPr>
                <w:rFonts w:ascii="Arial" w:hAnsi="Arial" w:cs="Arial"/>
                <w:b/>
              </w:rPr>
              <w:t>Is this course of study aligned with the student’s postsecondary goals?</w:t>
            </w:r>
          </w:p>
          <w:p w14:paraId="75F991C6" w14:textId="77777777" w:rsidR="00A53B4A" w:rsidRPr="007A4EE4" w:rsidRDefault="00A53B4A" w:rsidP="003747AB">
            <w:pPr>
              <w:spacing w:before="60" w:after="120"/>
              <w:rPr>
                <w:rFonts w:ascii="Arial" w:hAnsi="Arial" w:cs="Arial"/>
              </w:rPr>
            </w:pPr>
            <w:r w:rsidRPr="007A4EE4">
              <w:rPr>
                <w:rFonts w:ascii="Arial" w:hAnsi="Arial" w:cs="Arial"/>
              </w:rPr>
              <w:t xml:space="preserve">The course of study should consist of classes and experiences the student will be taking at the time the IEP is being written through the remainder of the years until graduation from high school, or aging out of the school system.  The classes listed in the course of study are not ‘set-in-stone’, but rather a map of what classes and experiences would benefit the student in reaching the stated measurable post-secondary goals in the IEP. The course of study is also dependent on the student’s </w:t>
            </w:r>
            <w:r w:rsidRPr="007A4EE4">
              <w:rPr>
                <w:rFonts w:ascii="Arial" w:hAnsi="Arial" w:cs="Arial"/>
                <w:b/>
              </w:rPr>
              <w:t>interests</w:t>
            </w:r>
            <w:r w:rsidRPr="007A4EE4">
              <w:rPr>
                <w:rFonts w:ascii="Arial" w:hAnsi="Arial" w:cs="Arial"/>
              </w:rPr>
              <w:t>, abilities, needs and those courses that can be made available through the student’s educational placement so may be amended at the IEP annual review.</w:t>
            </w:r>
          </w:p>
          <w:p w14:paraId="025A5DA2" w14:textId="77777777" w:rsidR="002F203A" w:rsidRPr="007A4EE4" w:rsidRDefault="00A53B4A" w:rsidP="005231CA">
            <w:pPr>
              <w:spacing w:before="60" w:after="120"/>
              <w:ind w:left="720"/>
            </w:pPr>
            <w:r w:rsidRPr="007A4EE4">
              <w:rPr>
                <w:rFonts w:ascii="Arial" w:hAnsi="Arial" w:cs="Arial"/>
                <w:b/>
              </w:rPr>
              <w:lastRenderedPageBreak/>
              <w:t xml:space="preserve">For more information and examples related to course of study, see the “Technical Assistance Guide for Transition in the IEP” at  </w:t>
            </w:r>
            <w:hyperlink r:id="rId22" w:history="1">
              <w:r w:rsidR="002F203A" w:rsidRPr="00783718">
                <w:rPr>
                  <w:rStyle w:val="Hyperlink"/>
                  <w:rFonts w:ascii="Arial" w:hAnsi="Arial" w:cs="Arial"/>
                </w:rPr>
                <w:t>http://tslp.org/schools/</w:t>
              </w:r>
            </w:hyperlink>
          </w:p>
        </w:tc>
      </w:tr>
      <w:tr w:rsidR="00002E21" w14:paraId="589AF3AB" w14:textId="77777777" w:rsidTr="00002E21">
        <w:tc>
          <w:tcPr>
            <w:tcW w:w="1055" w:type="pct"/>
            <w:tcBorders>
              <w:top w:val="single" w:sz="4" w:space="0" w:color="auto"/>
              <w:left w:val="single" w:sz="4" w:space="0" w:color="auto"/>
              <w:right w:val="single" w:sz="4" w:space="0" w:color="auto"/>
            </w:tcBorders>
            <w:shd w:val="clear" w:color="auto" w:fill="FFFFFF" w:themeFill="background1"/>
          </w:tcPr>
          <w:p w14:paraId="657453E1" w14:textId="77777777" w:rsidR="00002E21" w:rsidRPr="007A4EE4" w:rsidRDefault="00002E21" w:rsidP="003747AB">
            <w:pPr>
              <w:spacing w:before="60" w:after="120"/>
              <w:rPr>
                <w:rFonts w:ascii="Arial" w:hAnsi="Arial" w:cs="Arial"/>
                <w:b/>
              </w:rPr>
            </w:pPr>
            <w:r w:rsidRPr="007A4EE4">
              <w:rPr>
                <w:rFonts w:ascii="Arial" w:hAnsi="Arial" w:cs="Arial"/>
                <w:b/>
              </w:rPr>
              <w:lastRenderedPageBreak/>
              <w:t>Comment Section</w:t>
            </w:r>
          </w:p>
        </w:tc>
        <w:tc>
          <w:tcPr>
            <w:tcW w:w="3945" w:type="pct"/>
            <w:tcBorders>
              <w:top w:val="single" w:sz="4" w:space="0" w:color="auto"/>
              <w:left w:val="single" w:sz="4" w:space="0" w:color="auto"/>
              <w:bottom w:val="single" w:sz="4" w:space="0" w:color="auto"/>
              <w:right w:val="single" w:sz="4" w:space="0" w:color="auto"/>
            </w:tcBorders>
            <w:shd w:val="clear" w:color="auto" w:fill="FFFFFF" w:themeFill="background1"/>
          </w:tcPr>
          <w:p w14:paraId="3AC2D653" w14:textId="77777777" w:rsidR="00D152AD" w:rsidRPr="007A4EE4" w:rsidRDefault="00D152AD" w:rsidP="00D152AD">
            <w:r w:rsidRPr="007A4EE4">
              <w:rPr>
                <w:rFonts w:ascii="Arial" w:hAnsi="Arial" w:cs="Arial"/>
                <w:b/>
              </w:rPr>
              <w:t xml:space="preserve">South Dakota has one </w:t>
            </w:r>
            <w:r w:rsidR="008D487F" w:rsidRPr="007A4EE4">
              <w:rPr>
                <w:rFonts w:ascii="Arial" w:hAnsi="Arial" w:cs="Arial"/>
                <w:b/>
              </w:rPr>
              <w:t>diploma;</w:t>
            </w:r>
            <w:r w:rsidRPr="007A4EE4">
              <w:rPr>
                <w:rFonts w:ascii="Arial" w:hAnsi="Arial" w:cs="Arial"/>
                <w:b/>
              </w:rPr>
              <w:t xml:space="preserve"> however, IEP teams may modify the course requirements needed to receive a diploma.  This should be done with caution and by fully informing the parents and student any implications that may be a result of modifying the course requirements. For more information on graduation requirements see:  </w:t>
            </w:r>
            <w:hyperlink r:id="rId23" w:history="1">
              <w:r w:rsidRPr="00783718">
                <w:rPr>
                  <w:rStyle w:val="Hyperlink"/>
                  <w:rFonts w:ascii="Arial" w:hAnsi="Arial" w:cs="Arial"/>
                </w:rPr>
                <w:t>http://doe.sd.gov/octe/gradrequirements.aspx</w:t>
              </w:r>
            </w:hyperlink>
            <w:r w:rsidRPr="007A4EE4">
              <w:t xml:space="preserve"> </w:t>
            </w:r>
          </w:p>
          <w:p w14:paraId="5FA50418" w14:textId="77777777" w:rsidR="00002E21" w:rsidRPr="007A4EE4" w:rsidRDefault="00002E21" w:rsidP="003747AB">
            <w:pPr>
              <w:spacing w:before="60" w:after="0"/>
              <w:rPr>
                <w:rFonts w:ascii="Arial" w:hAnsi="Arial" w:cs="Arial"/>
                <w:b/>
                <w:color w:val="333333"/>
              </w:rPr>
            </w:pPr>
            <w:r w:rsidRPr="007A4EE4">
              <w:rPr>
                <w:rFonts w:ascii="Arial" w:hAnsi="Arial" w:cs="Arial"/>
                <w:b/>
              </w:rPr>
              <w:t xml:space="preserve">Definition of a Regular High School Diploma: </w:t>
            </w:r>
            <w:r w:rsidRPr="007A4EE4">
              <w:rPr>
                <w:rFonts w:ascii="Arial" w:hAnsi="Arial" w:cs="Arial"/>
              </w:rPr>
              <w:t>Students who exited an educational program through receipt of a high school diploma identical to that for which students without disabilities are eligible. These students met the same standards for graduation as those for students without disabilities. Does not include an alternative degree not fully aligned with the state’s academic standards, such as a certificate or GED.</w:t>
            </w:r>
          </w:p>
        </w:tc>
      </w:tr>
      <w:tr w:rsidR="00002E21" w14:paraId="125B47E1" w14:textId="77777777" w:rsidTr="00002E21">
        <w:tc>
          <w:tcPr>
            <w:tcW w:w="1055" w:type="pct"/>
            <w:tcBorders>
              <w:top w:val="single" w:sz="4" w:space="0" w:color="auto"/>
              <w:left w:val="single" w:sz="4" w:space="0" w:color="auto"/>
              <w:right w:val="single" w:sz="4" w:space="0" w:color="auto"/>
            </w:tcBorders>
            <w:shd w:val="clear" w:color="auto" w:fill="FFFFFF" w:themeFill="background1"/>
          </w:tcPr>
          <w:p w14:paraId="4B82D6FD" w14:textId="77777777" w:rsidR="00002E21" w:rsidRPr="007A4EE4" w:rsidRDefault="00002E21" w:rsidP="003747AB">
            <w:pPr>
              <w:spacing w:before="60" w:after="120"/>
              <w:rPr>
                <w:rFonts w:ascii="Arial" w:hAnsi="Arial" w:cs="Arial"/>
                <w:b/>
              </w:rPr>
            </w:pPr>
          </w:p>
        </w:tc>
        <w:tc>
          <w:tcPr>
            <w:tcW w:w="3945" w:type="pct"/>
            <w:tcBorders>
              <w:top w:val="single" w:sz="4" w:space="0" w:color="auto"/>
              <w:left w:val="single" w:sz="4" w:space="0" w:color="auto"/>
              <w:bottom w:val="single" w:sz="4" w:space="0" w:color="auto"/>
              <w:right w:val="single" w:sz="4" w:space="0" w:color="auto"/>
            </w:tcBorders>
            <w:shd w:val="clear" w:color="auto" w:fill="FFFFFF" w:themeFill="background1"/>
          </w:tcPr>
          <w:p w14:paraId="757E8904" w14:textId="77777777" w:rsidR="00002E21" w:rsidRPr="007A4EE4" w:rsidRDefault="00002E21" w:rsidP="00D152AD">
            <w:pPr>
              <w:spacing w:before="60" w:after="0"/>
              <w:rPr>
                <w:rFonts w:ascii="Arial" w:hAnsi="Arial" w:cs="Arial"/>
                <w:b/>
                <w:color w:val="333333"/>
              </w:rPr>
            </w:pPr>
            <w:r w:rsidRPr="007A4EE4">
              <w:rPr>
                <w:rFonts w:ascii="Arial" w:hAnsi="Arial" w:cs="Arial"/>
              </w:rPr>
              <w:t xml:space="preserve"> </w:t>
            </w:r>
            <w:r w:rsidR="00D152AD" w:rsidRPr="007A4EE4">
              <w:rPr>
                <w:rFonts w:ascii="Arial" w:hAnsi="Arial" w:cs="Arial"/>
              </w:rPr>
              <w:t xml:space="preserve">The IEP team </w:t>
            </w:r>
            <w:r w:rsidR="00D152AD" w:rsidRPr="007A4EE4">
              <w:rPr>
                <w:rFonts w:ascii="Arial" w:hAnsi="Arial" w:cs="Arial"/>
                <w:b/>
              </w:rPr>
              <w:t>must</w:t>
            </w:r>
            <w:r w:rsidR="00D152AD" w:rsidRPr="007A4EE4">
              <w:rPr>
                <w:rFonts w:ascii="Arial" w:hAnsi="Arial" w:cs="Arial"/>
              </w:rPr>
              <w:t xml:space="preserve"> denote whether the student will meet same graduation course requirements as students without disabilities or if the IEP team is modifying the course requirements. If modifying the graduation requirements, IEP teams must document on the comments section or in the course of study of the Transition section of the IEP and document on the prior written notice the decision and reason. The IEP team should bring forward the modified graduation course requirements each year.</w:t>
            </w:r>
          </w:p>
        </w:tc>
      </w:tr>
      <w:tr w:rsidR="00891934" w14:paraId="00D75A5A" w14:textId="77777777" w:rsidTr="00891934">
        <w:tc>
          <w:tcPr>
            <w:tcW w:w="1055" w:type="pct"/>
            <w:vMerge w:val="restart"/>
            <w:tcBorders>
              <w:top w:val="single" w:sz="4" w:space="0" w:color="auto"/>
              <w:left w:val="single" w:sz="4" w:space="0" w:color="auto"/>
              <w:right w:val="single" w:sz="4" w:space="0" w:color="auto"/>
            </w:tcBorders>
          </w:tcPr>
          <w:p w14:paraId="52E14C18" w14:textId="77777777" w:rsidR="00891934" w:rsidRPr="007A4EE4" w:rsidRDefault="00891934" w:rsidP="003747AB">
            <w:pPr>
              <w:spacing w:before="60" w:after="120"/>
              <w:rPr>
                <w:rFonts w:ascii="Arial" w:hAnsi="Arial" w:cs="Arial"/>
                <w:b/>
              </w:rPr>
            </w:pPr>
            <w:r w:rsidRPr="007A4EE4">
              <w:rPr>
                <w:rFonts w:ascii="Arial" w:hAnsi="Arial" w:cs="Arial"/>
                <w:b/>
              </w:rPr>
              <w:t>Transfer of Rights</w:t>
            </w:r>
          </w:p>
          <w:p w14:paraId="283107E4" w14:textId="77777777" w:rsidR="00891934" w:rsidRPr="007A4EE4" w:rsidRDefault="00891934" w:rsidP="003747AB">
            <w:pPr>
              <w:spacing w:before="60" w:after="120"/>
              <w:rPr>
                <w:rFonts w:ascii="Arial" w:hAnsi="Arial" w:cs="Arial"/>
                <w:b/>
              </w:rPr>
            </w:pPr>
          </w:p>
        </w:tc>
        <w:tc>
          <w:tcPr>
            <w:tcW w:w="3945" w:type="pct"/>
            <w:tcBorders>
              <w:top w:val="single" w:sz="4" w:space="0" w:color="auto"/>
              <w:left w:val="single" w:sz="4" w:space="0" w:color="auto"/>
              <w:bottom w:val="single" w:sz="4" w:space="0" w:color="auto"/>
              <w:right w:val="single" w:sz="4" w:space="0" w:color="auto"/>
            </w:tcBorders>
            <w:shd w:val="pct5" w:color="auto" w:fill="auto"/>
          </w:tcPr>
          <w:p w14:paraId="7C088121" w14:textId="77777777" w:rsidR="00891934" w:rsidRPr="007A4EE4" w:rsidRDefault="00891934" w:rsidP="003747AB">
            <w:pPr>
              <w:spacing w:before="60" w:after="0"/>
              <w:rPr>
                <w:rFonts w:ascii="Arial" w:hAnsi="Arial" w:cs="Arial"/>
                <w:color w:val="333333"/>
              </w:rPr>
            </w:pPr>
            <w:r w:rsidRPr="007A4EE4">
              <w:rPr>
                <w:rFonts w:ascii="Arial" w:hAnsi="Arial" w:cs="Arial"/>
                <w:b/>
                <w:color w:val="333333"/>
              </w:rPr>
              <w:t>ARSD 24:05:27:01.03.  Content of individualized education program.</w:t>
            </w:r>
            <w:r w:rsidRPr="007A4EE4">
              <w:rPr>
                <w:rFonts w:ascii="Arial" w:hAnsi="Arial" w:cs="Arial"/>
                <w:color w:val="333333"/>
              </w:rPr>
              <w:t xml:space="preserve"> Each student's individualized education program shall include:</w:t>
            </w:r>
          </w:p>
          <w:p w14:paraId="6D4EBDE1" w14:textId="77777777" w:rsidR="00891934" w:rsidRPr="007A4EE4" w:rsidRDefault="00891934" w:rsidP="003747AB">
            <w:pPr>
              <w:spacing w:after="0"/>
              <w:rPr>
                <w:rFonts w:ascii="Arial" w:hAnsi="Arial" w:cs="Arial"/>
                <w:color w:val="333333"/>
              </w:rPr>
            </w:pPr>
            <w:r w:rsidRPr="007A4EE4">
              <w:rPr>
                <w:rFonts w:ascii="Arial" w:hAnsi="Arial" w:cs="Arial"/>
                <w:color w:val="333333"/>
              </w:rPr>
              <w:t>(9)  Beginning not later than one year before a student reaches the age of majority under state law, the student's individualized education program must include a statement that the student has been informed of his or her rights under Part B of the Individuals with Disabilities Education Act, if any, that will transfer to the student on reaching the age of majority consistent with § 24:05:30:16.01.</w:t>
            </w:r>
          </w:p>
        </w:tc>
      </w:tr>
      <w:tr w:rsidR="00891934" w14:paraId="436E9FD6" w14:textId="77777777" w:rsidTr="00D06F4A">
        <w:trPr>
          <w:trHeight w:val="440"/>
        </w:trPr>
        <w:tc>
          <w:tcPr>
            <w:tcW w:w="1055" w:type="pct"/>
            <w:vMerge/>
            <w:tcBorders>
              <w:left w:val="single" w:sz="4" w:space="0" w:color="auto"/>
              <w:bottom w:val="single" w:sz="4" w:space="0" w:color="auto"/>
              <w:right w:val="single" w:sz="4" w:space="0" w:color="auto"/>
            </w:tcBorders>
            <w:vAlign w:val="center"/>
            <w:hideMark/>
          </w:tcPr>
          <w:p w14:paraId="60B1DAAD" w14:textId="77777777" w:rsidR="00891934" w:rsidRPr="007A4EE4" w:rsidRDefault="00891934" w:rsidP="003747AB">
            <w:pPr>
              <w:spacing w:before="60" w:after="120"/>
              <w:rPr>
                <w:rFonts w:ascii="Arial" w:hAnsi="Arial" w:cs="Arial"/>
                <w:b/>
              </w:rPr>
            </w:pPr>
          </w:p>
        </w:tc>
        <w:tc>
          <w:tcPr>
            <w:tcW w:w="3945" w:type="pct"/>
            <w:tcBorders>
              <w:top w:val="single" w:sz="4" w:space="0" w:color="auto"/>
              <w:left w:val="single" w:sz="4" w:space="0" w:color="auto"/>
              <w:bottom w:val="single" w:sz="4" w:space="0" w:color="auto"/>
              <w:right w:val="single" w:sz="4" w:space="0" w:color="auto"/>
            </w:tcBorders>
          </w:tcPr>
          <w:p w14:paraId="221F1098" w14:textId="77777777" w:rsidR="00891934" w:rsidRPr="007A4EE4" w:rsidRDefault="00891934" w:rsidP="003747AB">
            <w:pPr>
              <w:spacing w:before="60" w:after="120"/>
              <w:rPr>
                <w:rFonts w:ascii="Arial" w:hAnsi="Arial" w:cs="Arial"/>
              </w:rPr>
            </w:pPr>
            <w:r w:rsidRPr="007A4EE4">
              <w:rPr>
                <w:rFonts w:ascii="Arial" w:hAnsi="Arial" w:cs="Arial"/>
              </w:rPr>
              <w:t xml:space="preserve">By age 17 or earlier, the student’s IEP must include a statement that the student has been informed of their educational rights that will transfer to him or her upon reaching age 18.  In this section, document the day, month and year the student will turn 17 years old and the day, month and year that the parents and the student were informed of the transfer of rights.  This discussion needs to be documented on the parental prior written notice. </w:t>
            </w:r>
          </w:p>
          <w:p w14:paraId="1CCC4BD2" w14:textId="77777777" w:rsidR="0025623C" w:rsidRPr="0025623C" w:rsidRDefault="00891934" w:rsidP="003747AB">
            <w:pPr>
              <w:spacing w:before="60" w:after="120"/>
              <w:rPr>
                <w:rFonts w:ascii="Arial" w:hAnsi="Arial" w:cs="Arial"/>
              </w:rPr>
            </w:pPr>
            <w:r w:rsidRPr="007A4EE4">
              <w:rPr>
                <w:rFonts w:ascii="Arial" w:hAnsi="Arial" w:cs="Arial"/>
              </w:rPr>
              <w:t xml:space="preserve">Unless parents assume guardianship, all rights previously afforded to parents will transfer when the student turns 18 years of age. </w:t>
            </w:r>
            <w:r w:rsidRPr="0025623C">
              <w:rPr>
                <w:rFonts w:ascii="Arial" w:hAnsi="Arial" w:cs="Arial"/>
              </w:rPr>
              <w:t>For the list of specific education rights that transfer to the s</w:t>
            </w:r>
            <w:r w:rsidR="0025623C" w:rsidRPr="0025623C">
              <w:rPr>
                <w:rFonts w:ascii="Arial" w:hAnsi="Arial" w:cs="Arial"/>
              </w:rPr>
              <w:t>tudent at age 18</w:t>
            </w:r>
            <w:r w:rsidR="0025623C">
              <w:rPr>
                <w:rFonts w:ascii="Arial" w:hAnsi="Arial" w:cs="Arial"/>
              </w:rPr>
              <w:t>:</w:t>
            </w:r>
          </w:p>
          <w:p w14:paraId="64857E65" w14:textId="77777777" w:rsidR="0025623C" w:rsidRDefault="00891934" w:rsidP="0025623C">
            <w:pPr>
              <w:spacing w:before="60" w:after="120"/>
              <w:ind w:left="720"/>
              <w:rPr>
                <w:rFonts w:ascii="Arial" w:hAnsi="Arial" w:cs="Arial"/>
                <w:b/>
              </w:rPr>
            </w:pPr>
            <w:r w:rsidRPr="007A4EE4">
              <w:rPr>
                <w:rFonts w:ascii="Arial" w:hAnsi="Arial" w:cs="Arial"/>
                <w:b/>
              </w:rPr>
              <w:t>Technical Assistance Gui</w:t>
            </w:r>
            <w:r w:rsidR="0025623C">
              <w:rPr>
                <w:rFonts w:ascii="Arial" w:hAnsi="Arial" w:cs="Arial"/>
                <w:b/>
              </w:rPr>
              <w:t>de for Transition in the IEP</w:t>
            </w:r>
          </w:p>
          <w:p w14:paraId="704ED0FD" w14:textId="77777777" w:rsidR="00891934" w:rsidRPr="008571A6" w:rsidRDefault="00891934" w:rsidP="0025623C">
            <w:pPr>
              <w:spacing w:before="60" w:after="120"/>
              <w:ind w:left="720"/>
              <w:rPr>
                <w:rFonts w:ascii="Arial" w:hAnsi="Arial" w:cs="Arial"/>
              </w:rPr>
            </w:pPr>
            <w:r w:rsidRPr="005231CA">
              <w:rPr>
                <w:rFonts w:ascii="Arial" w:hAnsi="Arial" w:cs="Arial"/>
                <w:b/>
              </w:rPr>
              <w:t xml:space="preserve"> </w:t>
            </w:r>
            <w:hyperlink r:id="rId24" w:history="1">
              <w:r w:rsidR="00EA7BDD" w:rsidRPr="00783718">
                <w:rPr>
                  <w:rStyle w:val="Hyperlink"/>
                  <w:rFonts w:ascii="Arial" w:hAnsi="Arial" w:cs="Arial"/>
                </w:rPr>
                <w:t>http://tslp.org/iep/</w:t>
              </w:r>
            </w:hyperlink>
          </w:p>
          <w:p w14:paraId="1AB4741F" w14:textId="77777777" w:rsidR="002F203A" w:rsidRPr="00783718" w:rsidRDefault="00891934" w:rsidP="003747AB">
            <w:pPr>
              <w:spacing w:before="60" w:after="120"/>
              <w:rPr>
                <w:rStyle w:val="Hyperlink"/>
                <w:rFonts w:ascii="Arial" w:hAnsi="Arial" w:cs="Arial"/>
              </w:rPr>
            </w:pPr>
            <w:r w:rsidRPr="008571A6">
              <w:rPr>
                <w:rFonts w:ascii="Arial" w:hAnsi="Arial" w:cs="Arial"/>
              </w:rPr>
              <w:lastRenderedPageBreak/>
              <w:t xml:space="preserve">For additional information regarding guardianship, refer to the following website: </w:t>
            </w:r>
            <w:hyperlink r:id="rId25" w:history="1">
              <w:r w:rsidR="002F203A" w:rsidRPr="00783718">
                <w:rPr>
                  <w:rStyle w:val="Hyperlink"/>
                  <w:rFonts w:ascii="Arial" w:hAnsi="Arial" w:cs="Arial"/>
                </w:rPr>
                <w:t>http://dhs.sd.gov/guardianship/default.aspx</w:t>
              </w:r>
            </w:hyperlink>
          </w:p>
          <w:p w14:paraId="17D786A1" w14:textId="77777777" w:rsidR="00D152AD" w:rsidRPr="00783718" w:rsidRDefault="00EA49EF" w:rsidP="00D152AD">
            <w:pPr>
              <w:spacing w:before="60" w:after="120"/>
              <w:rPr>
                <w:rFonts w:ascii="Arial" w:hAnsi="Arial" w:cs="Arial"/>
              </w:rPr>
            </w:pPr>
            <w:hyperlink r:id="rId26" w:history="1">
              <w:r w:rsidR="00D152AD" w:rsidRPr="00783718">
                <w:rPr>
                  <w:rStyle w:val="Hyperlink"/>
                  <w:rFonts w:ascii="Arial" w:hAnsi="Arial" w:cs="Arial"/>
                </w:rPr>
                <w:t>http://sdparent.org/web/index.php?siteid=2825&amp;pageid=22984</w:t>
              </w:r>
            </w:hyperlink>
          </w:p>
          <w:p w14:paraId="42549F43" w14:textId="77777777" w:rsidR="00D152AD" w:rsidRPr="007A4EE4" w:rsidRDefault="00EA49EF" w:rsidP="00D152AD">
            <w:pPr>
              <w:spacing w:before="60" w:after="120"/>
              <w:rPr>
                <w:rFonts w:ascii="Arial" w:hAnsi="Arial" w:cs="Arial"/>
              </w:rPr>
            </w:pPr>
            <w:hyperlink r:id="rId27" w:history="1">
              <w:r w:rsidR="00D152AD" w:rsidRPr="00783718">
                <w:rPr>
                  <w:rStyle w:val="Hyperlink"/>
                  <w:rFonts w:ascii="Arial" w:hAnsi="Arial" w:cs="Arial"/>
                </w:rPr>
                <w:t>http://sdparent.org/web/index.php?siteid=2825&amp;pageid=22985</w:t>
              </w:r>
            </w:hyperlink>
          </w:p>
        </w:tc>
      </w:tr>
      <w:tr w:rsidR="00A53B4A" w:rsidRPr="00A53B4A" w14:paraId="761BDB17" w14:textId="77777777" w:rsidTr="0023737B">
        <w:tc>
          <w:tcPr>
            <w:tcW w:w="5000" w:type="pct"/>
            <w:gridSpan w:val="2"/>
            <w:tcBorders>
              <w:top w:val="single" w:sz="4" w:space="0" w:color="auto"/>
              <w:left w:val="single" w:sz="4" w:space="0" w:color="auto"/>
              <w:bottom w:val="single" w:sz="4" w:space="0" w:color="auto"/>
              <w:right w:val="single" w:sz="4" w:space="0" w:color="auto"/>
            </w:tcBorders>
            <w:shd w:val="pct5" w:color="auto" w:fill="auto"/>
          </w:tcPr>
          <w:p w14:paraId="05F6AE10" w14:textId="77777777" w:rsidR="008F4100" w:rsidRPr="007A4EE4" w:rsidRDefault="00A53B4A" w:rsidP="003747AB">
            <w:pPr>
              <w:spacing w:before="60" w:after="120"/>
              <w:rPr>
                <w:rFonts w:ascii="Arial" w:hAnsi="Arial" w:cs="Arial"/>
                <w:color w:val="333333"/>
              </w:rPr>
            </w:pPr>
            <w:r w:rsidRPr="007A4EE4">
              <w:rPr>
                <w:rFonts w:ascii="Arial" w:hAnsi="Arial" w:cs="Arial"/>
                <w:b/>
                <w:color w:val="333333"/>
              </w:rPr>
              <w:lastRenderedPageBreak/>
              <w:t>ARSD 24:05:27:12.  Graduation requirements.</w:t>
            </w:r>
            <w:r w:rsidRPr="007A4EE4">
              <w:rPr>
                <w:rFonts w:ascii="Arial" w:hAnsi="Arial" w:cs="Arial"/>
                <w:color w:val="333333"/>
              </w:rPr>
              <w:t xml:space="preserve"> Completion of an approved secondary special education program with a regular high school diploma signifies that the student no longer requires special education services. A regular high school diploma does not include an alternative degree that is not fully aligned with the state's academic standards, such as a certificate or a general educational development credential (GED). Graduation from high school with a regular high school diploma constitutes a change in placement requiring written prior notice i</w:t>
            </w:r>
            <w:r w:rsidR="008F4100" w:rsidRPr="007A4EE4">
              <w:rPr>
                <w:rFonts w:ascii="Arial" w:hAnsi="Arial" w:cs="Arial"/>
                <w:color w:val="333333"/>
              </w:rPr>
              <w:t>n accordance with this article.</w:t>
            </w:r>
          </w:p>
          <w:p w14:paraId="74B8FEAB" w14:textId="386B53EE" w:rsidR="00455340" w:rsidRPr="007A4EE4" w:rsidRDefault="00A53B4A" w:rsidP="003747AB">
            <w:pPr>
              <w:spacing w:before="60" w:after="120"/>
              <w:rPr>
                <w:rFonts w:ascii="Arial" w:hAnsi="Arial" w:cs="Arial"/>
                <w:color w:val="333333"/>
              </w:rPr>
            </w:pPr>
            <w:r w:rsidRPr="007A4EE4">
              <w:rPr>
                <w:rFonts w:ascii="Arial" w:hAnsi="Arial" w:cs="Arial"/>
                <w:color w:val="333333"/>
              </w:rPr>
              <w:t>The instructional program shall be specified on the individual educational program. The individual educational program shall state specifically how the student in need of special education or special education and related services will satisfy the district's graduation requirements. The IEP team may modify the specific units of credit described in § 24:43:11:02. Parents must be informed through the individual educational program process at least one year in advance of the intent to graduate their child upon completion of the individual educational program and to terminate services by graduation.</w:t>
            </w:r>
          </w:p>
          <w:p w14:paraId="49A5BBA1" w14:textId="77777777" w:rsidR="00A53B4A" w:rsidRPr="007A4EE4" w:rsidRDefault="00A53B4A" w:rsidP="003747AB">
            <w:pPr>
              <w:spacing w:before="60" w:after="120"/>
              <w:rPr>
                <w:rFonts w:ascii="Arial" w:hAnsi="Arial" w:cs="Arial"/>
                <w:b/>
                <w:color w:val="333333"/>
              </w:rPr>
            </w:pPr>
            <w:r w:rsidRPr="007A4EE4">
              <w:rPr>
                <w:rFonts w:ascii="Arial" w:hAnsi="Arial" w:cs="Arial"/>
                <w:b/>
                <w:color w:val="333333"/>
              </w:rPr>
              <w:t>ARSD 24:05:25:06.  Reevaluations…</w:t>
            </w:r>
            <w:r w:rsidRPr="007A4EE4">
              <w:rPr>
                <w:rFonts w:ascii="Arial" w:hAnsi="Arial" w:cs="Arial"/>
                <w:color w:val="333333"/>
              </w:rPr>
              <w:t>The evaluation procedures described in this chapter are not required before the termination of a child's eligibility under this article due to graduation from secondary school with a regular high school diploma, or exceeding the age eligibility for FAPE.</w:t>
            </w:r>
          </w:p>
        </w:tc>
      </w:tr>
      <w:tr w:rsidR="00A53B4A" w:rsidRPr="00A53B4A" w14:paraId="4A54AB1F" w14:textId="77777777" w:rsidTr="0023737B">
        <w:tc>
          <w:tcPr>
            <w:tcW w:w="5000" w:type="pct"/>
            <w:gridSpan w:val="2"/>
            <w:tcBorders>
              <w:top w:val="single" w:sz="4" w:space="0" w:color="auto"/>
              <w:left w:val="single" w:sz="4" w:space="0" w:color="auto"/>
              <w:bottom w:val="single" w:sz="4" w:space="0" w:color="auto"/>
              <w:right w:val="single" w:sz="4" w:space="0" w:color="auto"/>
            </w:tcBorders>
          </w:tcPr>
          <w:p w14:paraId="25B0E5C3" w14:textId="77777777" w:rsidR="00A53B4A" w:rsidRPr="007A4EE4" w:rsidRDefault="00A53B4A" w:rsidP="003747AB">
            <w:pPr>
              <w:autoSpaceDE w:val="0"/>
              <w:autoSpaceDN w:val="0"/>
              <w:adjustRightInd w:val="0"/>
              <w:spacing w:before="60" w:after="120"/>
              <w:rPr>
                <w:rFonts w:ascii="Arial" w:hAnsi="Arial" w:cs="Arial"/>
              </w:rPr>
            </w:pPr>
            <w:r w:rsidRPr="007A4EE4">
              <w:rPr>
                <w:rFonts w:ascii="Arial" w:hAnsi="Arial" w:cs="Arial"/>
              </w:rPr>
              <w:t>Parents must be informed through the IEP process at least one year in advance (typically at the 11</w:t>
            </w:r>
            <w:r w:rsidRPr="007A4EE4">
              <w:rPr>
                <w:rFonts w:ascii="Arial" w:hAnsi="Arial" w:cs="Arial"/>
                <w:vertAlign w:val="superscript"/>
              </w:rPr>
              <w:t>th</w:t>
            </w:r>
            <w:r w:rsidRPr="007A4EE4">
              <w:rPr>
                <w:rFonts w:ascii="Arial" w:hAnsi="Arial" w:cs="Arial"/>
              </w:rPr>
              <w:t xml:space="preserve"> Grade IEP meeting) of the intent to graduate their child upon completion of the individual educational program and to terminate services by graduation. The IEP shall state specifically how the student in need of special education will satisfy the district’s graduation requirements.  In the space provided, document the number of credits needed and </w:t>
            </w:r>
            <w:r w:rsidRPr="007A4EE4">
              <w:rPr>
                <w:rFonts w:ascii="Arial" w:hAnsi="Arial" w:cs="Arial"/>
                <w:b/>
              </w:rPr>
              <w:t>list the</w:t>
            </w:r>
            <w:r w:rsidRPr="007A4EE4">
              <w:rPr>
                <w:rFonts w:ascii="Arial" w:hAnsi="Arial" w:cs="Arial"/>
              </w:rPr>
              <w:t xml:space="preserve"> </w:t>
            </w:r>
            <w:r w:rsidRPr="007A4EE4">
              <w:rPr>
                <w:rFonts w:ascii="Arial" w:hAnsi="Arial" w:cs="Arial"/>
                <w:b/>
              </w:rPr>
              <w:t xml:space="preserve">specific classes/courses </w:t>
            </w:r>
            <w:r w:rsidRPr="007A4EE4">
              <w:rPr>
                <w:rFonts w:ascii="Arial" w:hAnsi="Arial" w:cs="Arial"/>
              </w:rPr>
              <w:t>that the students must complete to meet graduation requirements.</w:t>
            </w:r>
          </w:p>
          <w:p w14:paraId="0E6B2C9B" w14:textId="77777777" w:rsidR="00A53B4A" w:rsidRPr="007A4EE4" w:rsidRDefault="00A53B4A" w:rsidP="003747AB">
            <w:pPr>
              <w:autoSpaceDE w:val="0"/>
              <w:autoSpaceDN w:val="0"/>
              <w:adjustRightInd w:val="0"/>
              <w:spacing w:before="60" w:after="120"/>
              <w:rPr>
                <w:rFonts w:ascii="Arial" w:hAnsi="Arial" w:cs="Arial"/>
              </w:rPr>
            </w:pPr>
            <w:r w:rsidRPr="007A4EE4">
              <w:rPr>
                <w:rFonts w:ascii="Arial" w:hAnsi="Arial" w:cs="Arial"/>
              </w:rPr>
              <w:t>Before a student exits special education and receives a diploma, the IEP team must verify that:</w:t>
            </w:r>
          </w:p>
          <w:p w14:paraId="409AE3B7" w14:textId="77777777" w:rsidR="00A53B4A" w:rsidRPr="007A4EE4" w:rsidRDefault="008F4100" w:rsidP="00AB6983">
            <w:pPr>
              <w:numPr>
                <w:ilvl w:val="1"/>
                <w:numId w:val="65"/>
              </w:numPr>
              <w:autoSpaceDE w:val="0"/>
              <w:autoSpaceDN w:val="0"/>
              <w:adjustRightInd w:val="0"/>
              <w:spacing w:before="60" w:after="120"/>
              <w:rPr>
                <w:rFonts w:ascii="Arial" w:hAnsi="Arial" w:cs="Arial"/>
              </w:rPr>
            </w:pPr>
            <w:r w:rsidRPr="007A4EE4">
              <w:rPr>
                <w:rFonts w:ascii="Arial" w:hAnsi="Arial" w:cs="Arial"/>
              </w:rPr>
              <w:t>The school district’s graduation requirements have been met, or</w:t>
            </w:r>
          </w:p>
          <w:p w14:paraId="111EC02C" w14:textId="77777777" w:rsidR="00A53B4A" w:rsidRPr="007A4EE4" w:rsidRDefault="008F4100" w:rsidP="00AB6983">
            <w:pPr>
              <w:numPr>
                <w:ilvl w:val="1"/>
                <w:numId w:val="65"/>
              </w:numPr>
              <w:autoSpaceDE w:val="0"/>
              <w:autoSpaceDN w:val="0"/>
              <w:adjustRightInd w:val="0"/>
              <w:spacing w:before="60" w:after="120"/>
              <w:rPr>
                <w:rFonts w:ascii="Arial" w:hAnsi="Arial" w:cs="Arial"/>
              </w:rPr>
            </w:pPr>
            <w:r w:rsidRPr="007A4EE4">
              <w:rPr>
                <w:rFonts w:ascii="Arial" w:hAnsi="Arial" w:cs="Arial"/>
              </w:rPr>
              <w:t>The student’s measurable annual goals will be substantially comp</w:t>
            </w:r>
            <w:r w:rsidR="00A53B4A" w:rsidRPr="007A4EE4">
              <w:rPr>
                <w:rFonts w:ascii="Arial" w:hAnsi="Arial" w:cs="Arial"/>
              </w:rPr>
              <w:t>leted, and</w:t>
            </w:r>
          </w:p>
          <w:p w14:paraId="63BEFF8B" w14:textId="77777777" w:rsidR="00A53B4A" w:rsidRPr="007A4EE4" w:rsidRDefault="008F4100" w:rsidP="00AB6983">
            <w:pPr>
              <w:numPr>
                <w:ilvl w:val="1"/>
                <w:numId w:val="65"/>
              </w:numPr>
              <w:autoSpaceDE w:val="0"/>
              <w:autoSpaceDN w:val="0"/>
              <w:adjustRightInd w:val="0"/>
              <w:spacing w:before="60" w:after="120"/>
              <w:rPr>
                <w:rFonts w:ascii="Arial" w:hAnsi="Arial" w:cs="Arial"/>
              </w:rPr>
            </w:pPr>
            <w:r w:rsidRPr="007A4EE4">
              <w:rPr>
                <w:rFonts w:ascii="Arial" w:hAnsi="Arial" w:cs="Arial"/>
              </w:rPr>
              <w:t>New measurable annual goals or additional transitional goals or services are not needed for the coming school year.</w:t>
            </w:r>
          </w:p>
          <w:p w14:paraId="315E741A" w14:textId="77777777" w:rsidR="0025623C" w:rsidRPr="008571A6" w:rsidRDefault="00A53B4A" w:rsidP="0025623C">
            <w:pPr>
              <w:spacing w:before="60" w:after="120"/>
              <w:ind w:left="630"/>
              <w:rPr>
                <w:rFonts w:ascii="Arial" w:hAnsi="Arial" w:cs="Arial"/>
                <w:b/>
              </w:rPr>
            </w:pPr>
            <w:r w:rsidRPr="008571A6">
              <w:rPr>
                <w:rFonts w:ascii="Arial" w:hAnsi="Arial" w:cs="Arial"/>
                <w:b/>
              </w:rPr>
              <w:t>For additional information regarding graduation requirements</w:t>
            </w:r>
          </w:p>
          <w:p w14:paraId="0F98E5E9" w14:textId="77777777" w:rsidR="0025623C" w:rsidRPr="008571A6" w:rsidRDefault="00EA49EF" w:rsidP="0025623C">
            <w:pPr>
              <w:spacing w:before="60" w:after="120"/>
              <w:ind w:left="630"/>
              <w:rPr>
                <w:rFonts w:ascii="Arial" w:hAnsi="Arial" w:cs="Arial"/>
              </w:rPr>
            </w:pPr>
            <w:hyperlink r:id="rId28" w:history="1">
              <w:r w:rsidR="00A53B4A" w:rsidRPr="00783718">
                <w:rPr>
                  <w:rStyle w:val="Hyperlink"/>
                  <w:rFonts w:ascii="Arial" w:hAnsi="Arial" w:cs="Arial"/>
                </w:rPr>
                <w:t>http://doe.sd.gov/octe/documents/GraduationQandAFinal.pdf</w:t>
              </w:r>
            </w:hyperlink>
            <w:r w:rsidR="00A53B4A" w:rsidRPr="008571A6">
              <w:rPr>
                <w:rFonts w:ascii="Arial" w:hAnsi="Arial" w:cs="Arial"/>
              </w:rPr>
              <w:t xml:space="preserve">   </w:t>
            </w:r>
          </w:p>
          <w:p w14:paraId="77B8D4A9" w14:textId="77777777" w:rsidR="0025623C" w:rsidRPr="008571A6" w:rsidRDefault="00A53B4A" w:rsidP="0025623C">
            <w:pPr>
              <w:spacing w:before="60" w:after="120"/>
              <w:ind w:left="630"/>
              <w:rPr>
                <w:rFonts w:ascii="Arial" w:hAnsi="Arial" w:cs="Arial"/>
                <w:b/>
              </w:rPr>
            </w:pPr>
            <w:r w:rsidRPr="008571A6">
              <w:rPr>
                <w:rFonts w:ascii="Arial" w:hAnsi="Arial" w:cs="Arial"/>
                <w:b/>
              </w:rPr>
              <w:t>Technical Assistance Gu</w:t>
            </w:r>
            <w:r w:rsidR="0025623C" w:rsidRPr="008571A6">
              <w:rPr>
                <w:rFonts w:ascii="Arial" w:hAnsi="Arial" w:cs="Arial"/>
                <w:b/>
              </w:rPr>
              <w:t>ide for Transition in the IEP</w:t>
            </w:r>
            <w:r w:rsidR="00245818" w:rsidRPr="008571A6">
              <w:rPr>
                <w:rFonts w:ascii="Arial" w:hAnsi="Arial" w:cs="Arial"/>
                <w:b/>
              </w:rPr>
              <w:t xml:space="preserve"> </w:t>
            </w:r>
          </w:p>
          <w:p w14:paraId="08C3605E" w14:textId="77777777" w:rsidR="002F203A" w:rsidRPr="007A4EE4" w:rsidRDefault="00EA49EF" w:rsidP="0025623C">
            <w:pPr>
              <w:spacing w:before="60" w:after="120"/>
              <w:ind w:left="630"/>
              <w:rPr>
                <w:rFonts w:ascii="Arial" w:hAnsi="Arial" w:cs="Arial"/>
              </w:rPr>
            </w:pPr>
            <w:hyperlink r:id="rId29" w:history="1">
              <w:r w:rsidR="002F203A" w:rsidRPr="00783718">
                <w:rPr>
                  <w:rStyle w:val="Hyperlink"/>
                  <w:rFonts w:ascii="Arial" w:hAnsi="Arial" w:cs="Arial"/>
                </w:rPr>
                <w:t>http://www.tslp.org/iep/</w:t>
              </w:r>
            </w:hyperlink>
          </w:p>
        </w:tc>
      </w:tr>
      <w:tr w:rsidR="003510D4" w14:paraId="7F2FCFC7" w14:textId="77777777" w:rsidTr="00783718">
        <w:tc>
          <w:tcPr>
            <w:tcW w:w="1055" w:type="pct"/>
            <w:vMerge w:val="restart"/>
            <w:tcBorders>
              <w:top w:val="single" w:sz="4" w:space="0" w:color="auto"/>
              <w:left w:val="single" w:sz="4" w:space="0" w:color="auto"/>
              <w:right w:val="single" w:sz="4" w:space="0" w:color="auto"/>
            </w:tcBorders>
          </w:tcPr>
          <w:p w14:paraId="2D35AE36" w14:textId="77777777" w:rsidR="003510D4" w:rsidRPr="007A4EE4" w:rsidRDefault="003510D4" w:rsidP="003747AB">
            <w:pPr>
              <w:spacing w:before="60" w:after="120"/>
              <w:rPr>
                <w:rFonts w:ascii="Arial" w:hAnsi="Arial" w:cs="Arial"/>
                <w:b/>
              </w:rPr>
            </w:pPr>
            <w:r w:rsidRPr="007A4EE4">
              <w:rPr>
                <w:rFonts w:ascii="Arial" w:hAnsi="Arial" w:cs="Arial"/>
                <w:b/>
              </w:rPr>
              <w:t>Summary of Performance</w:t>
            </w:r>
            <w:r w:rsidR="005648F3" w:rsidRPr="007A4EE4">
              <w:rPr>
                <w:rFonts w:ascii="Arial" w:hAnsi="Arial" w:cs="Arial"/>
                <w:b/>
              </w:rPr>
              <w:t xml:space="preserve"> (SOP)</w:t>
            </w:r>
          </w:p>
        </w:tc>
        <w:tc>
          <w:tcPr>
            <w:tcW w:w="394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46E70" w14:textId="75910276" w:rsidR="008571A6" w:rsidRPr="00783718" w:rsidRDefault="003510D4" w:rsidP="00783718">
            <w:pPr>
              <w:shd w:val="clear" w:color="auto" w:fill="FFFFFF"/>
              <w:spacing w:after="150"/>
              <w:jc w:val="both"/>
              <w:rPr>
                <w:rFonts w:ascii="Arial" w:eastAsia="Times New Roman" w:hAnsi="Arial" w:cs="Arial"/>
                <w:color w:val="333333"/>
              </w:rPr>
            </w:pPr>
            <w:r w:rsidRPr="008571A6">
              <w:rPr>
                <w:rFonts w:ascii="Arial" w:hAnsi="Arial" w:cs="Arial"/>
                <w:b/>
                <w:color w:val="333333"/>
              </w:rPr>
              <w:t>ARSD 24:05:27:12.  Graduation requirements</w:t>
            </w:r>
            <w:r w:rsidRPr="008571A6">
              <w:rPr>
                <w:rFonts w:ascii="Arial" w:hAnsi="Arial" w:cs="Arial"/>
                <w:color w:val="333333"/>
              </w:rPr>
              <w:t xml:space="preserve"> </w:t>
            </w:r>
            <w:r w:rsidR="008571A6" w:rsidRPr="00783718">
              <w:rPr>
                <w:rFonts w:ascii="Arial" w:eastAsia="Times New Roman" w:hAnsi="Arial" w:cs="Arial"/>
                <w:b/>
                <w:bCs/>
                <w:color w:val="333333"/>
              </w:rPr>
              <w:t>24:05:27:12.  Graduation requirements.</w:t>
            </w:r>
            <w:r w:rsidR="008571A6" w:rsidRPr="00783718">
              <w:rPr>
                <w:rFonts w:ascii="Arial" w:eastAsia="Times New Roman" w:hAnsi="Arial" w:cs="Arial"/>
                <w:color w:val="333333"/>
              </w:rPr>
              <w:t xml:space="preserve"> Completion of an approved secondary special education </w:t>
            </w:r>
            <w:r w:rsidR="008571A6" w:rsidRPr="00783718">
              <w:rPr>
                <w:rFonts w:ascii="Arial" w:eastAsia="Times New Roman" w:hAnsi="Arial" w:cs="Arial"/>
                <w:color w:val="333333"/>
              </w:rPr>
              <w:lastRenderedPageBreak/>
              <w:t>program with a regular high school diploma signifies that the student no longer requires special education services. A regular high school diploma does not include an alternative degree that is not fully aligned with the state's academic standards, such as a certificate or a general educational development credential (GED). Graduation from high school with a regular high school diploma constitutes a change in placement requiring written prior notice in accordance with this article.</w:t>
            </w:r>
          </w:p>
          <w:p w14:paraId="5EACBFF2" w14:textId="0CDD29D6" w:rsidR="008571A6" w:rsidRPr="00783718" w:rsidRDefault="008571A6" w:rsidP="0031059A">
            <w:pPr>
              <w:shd w:val="clear" w:color="auto" w:fill="FFFFFF"/>
              <w:spacing w:after="150"/>
              <w:jc w:val="both"/>
              <w:rPr>
                <w:rFonts w:ascii="Arial" w:eastAsia="Times New Roman" w:hAnsi="Arial" w:cs="Arial"/>
                <w:color w:val="333333"/>
              </w:rPr>
            </w:pPr>
            <w:r w:rsidRPr="00783718">
              <w:rPr>
                <w:rFonts w:ascii="Arial" w:eastAsia="Times New Roman" w:hAnsi="Arial" w:cs="Arial"/>
                <w:color w:val="333333"/>
              </w:rPr>
              <w:t>          The instructional program shall be specified on the individual educational program. The individual educational program shall state specifically how the student in need of special education or special education and related services will satisfy the district's graduation requirements. The IEP team may modify the specific units of credit described in § 24:43:11:02. Parents must be informed through the individual educational program process at least one year in advance of the intent to graduate their child upon completion of the individual educational program and to terminate services by graduation.</w:t>
            </w:r>
          </w:p>
          <w:p w14:paraId="244C87F3" w14:textId="77777777" w:rsidR="008571A6" w:rsidRPr="00783718" w:rsidRDefault="008571A6" w:rsidP="0031059A">
            <w:pPr>
              <w:shd w:val="clear" w:color="auto" w:fill="FFFFFF"/>
              <w:spacing w:after="150"/>
              <w:jc w:val="both"/>
              <w:rPr>
                <w:rFonts w:ascii="Arial" w:eastAsia="Times New Roman" w:hAnsi="Arial" w:cs="Arial"/>
                <w:color w:val="333333"/>
              </w:rPr>
            </w:pPr>
            <w:r w:rsidRPr="00783718">
              <w:rPr>
                <w:rFonts w:ascii="Arial" w:eastAsia="Times New Roman" w:hAnsi="Arial" w:cs="Arial"/>
                <w:color w:val="333333"/>
              </w:rPr>
              <w:t>          For a student whose eligibility terminates under the above graduation provisions, or due to exceeding the age eligibility for a free appropriate public education, a school district shall provide the student with a summary of the student's academic achievement and functional performance, which shall include recommendations on how to assist the student in meeting the student's postsecondary goals.</w:t>
            </w:r>
          </w:p>
          <w:p w14:paraId="7F69214F" w14:textId="38D5D0EF" w:rsidR="003510D4" w:rsidRPr="00783718" w:rsidRDefault="003510D4" w:rsidP="003747AB">
            <w:pPr>
              <w:spacing w:before="60" w:after="120"/>
              <w:rPr>
                <w:rFonts w:ascii="Arial" w:hAnsi="Arial" w:cs="Arial"/>
                <w:b/>
              </w:rPr>
            </w:pPr>
          </w:p>
        </w:tc>
      </w:tr>
      <w:tr w:rsidR="003510D4" w14:paraId="5F9C7606" w14:textId="77777777" w:rsidTr="00B61116">
        <w:tc>
          <w:tcPr>
            <w:tcW w:w="1055" w:type="pct"/>
            <w:vMerge/>
            <w:tcBorders>
              <w:left w:val="single" w:sz="4" w:space="0" w:color="auto"/>
              <w:bottom w:val="single" w:sz="4" w:space="0" w:color="auto"/>
              <w:right w:val="single" w:sz="4" w:space="0" w:color="auto"/>
            </w:tcBorders>
            <w:vAlign w:val="center"/>
            <w:hideMark/>
          </w:tcPr>
          <w:p w14:paraId="6842FDB3" w14:textId="77777777" w:rsidR="003510D4" w:rsidRPr="007A4EE4" w:rsidRDefault="003510D4" w:rsidP="003747AB">
            <w:pPr>
              <w:spacing w:before="60" w:after="120"/>
              <w:rPr>
                <w:rFonts w:ascii="Arial" w:hAnsi="Arial" w:cs="Arial"/>
                <w:b/>
              </w:rPr>
            </w:pPr>
          </w:p>
        </w:tc>
        <w:tc>
          <w:tcPr>
            <w:tcW w:w="3945" w:type="pct"/>
            <w:tcBorders>
              <w:top w:val="single" w:sz="4" w:space="0" w:color="auto"/>
              <w:left w:val="single" w:sz="4" w:space="0" w:color="auto"/>
              <w:bottom w:val="single" w:sz="4" w:space="0" w:color="auto"/>
              <w:right w:val="single" w:sz="4" w:space="0" w:color="auto"/>
            </w:tcBorders>
          </w:tcPr>
          <w:p w14:paraId="6D0BB855" w14:textId="77777777" w:rsidR="003510D4" w:rsidRPr="007A4EE4" w:rsidRDefault="003510D4" w:rsidP="003747AB">
            <w:pPr>
              <w:pStyle w:val="Default"/>
              <w:spacing w:before="60" w:after="120" w:line="276" w:lineRule="auto"/>
              <w:rPr>
                <w:rFonts w:ascii="Arial" w:hAnsi="Arial" w:cs="Arial"/>
                <w:sz w:val="22"/>
                <w:szCs w:val="22"/>
              </w:rPr>
            </w:pPr>
            <w:r w:rsidRPr="007A4EE4">
              <w:rPr>
                <w:rFonts w:ascii="Arial" w:hAnsi="Arial" w:cs="Arial"/>
                <w:sz w:val="22"/>
                <w:szCs w:val="22"/>
              </w:rPr>
              <w:t>While the SOP is very closely tied to information contained in the IEP, it should be a separate document which condenses and organizes the key information that should follow the student. This Summary will typically be discussed and given to the student at the exit IEP meeting.</w:t>
            </w:r>
          </w:p>
          <w:p w14:paraId="75AB7BD4" w14:textId="77777777" w:rsidR="0025623C" w:rsidRPr="0025623C" w:rsidRDefault="003510D4" w:rsidP="0025623C">
            <w:pPr>
              <w:spacing w:before="60" w:after="120"/>
              <w:ind w:left="720"/>
              <w:rPr>
                <w:rFonts w:ascii="Arial" w:hAnsi="Arial" w:cs="Arial"/>
                <w:b/>
              </w:rPr>
            </w:pPr>
            <w:r w:rsidRPr="0025623C">
              <w:rPr>
                <w:rFonts w:ascii="Arial" w:hAnsi="Arial" w:cs="Arial"/>
                <w:b/>
              </w:rPr>
              <w:t>Technical Assistance Guide for Transition in the IEP</w:t>
            </w:r>
          </w:p>
          <w:p w14:paraId="4EBA6408" w14:textId="77777777" w:rsidR="005648F3" w:rsidRPr="008571A6" w:rsidRDefault="003510D4" w:rsidP="00473FDD">
            <w:pPr>
              <w:spacing w:before="60" w:after="120"/>
              <w:ind w:left="720"/>
              <w:rPr>
                <w:rFonts w:ascii="Arial" w:hAnsi="Arial" w:cs="Arial"/>
              </w:rPr>
            </w:pPr>
            <w:r w:rsidRPr="008571A6">
              <w:rPr>
                <w:rFonts w:ascii="Arial" w:hAnsi="Arial" w:cs="Arial"/>
                <w:b/>
              </w:rPr>
              <w:t xml:space="preserve"> </w:t>
            </w:r>
            <w:hyperlink r:id="rId30" w:history="1">
              <w:r w:rsidR="005648F3" w:rsidRPr="00783718">
                <w:rPr>
                  <w:rStyle w:val="Hyperlink"/>
                  <w:rFonts w:ascii="Arial" w:hAnsi="Arial" w:cs="Arial"/>
                </w:rPr>
                <w:t>http://tslp.org/iep/</w:t>
              </w:r>
            </w:hyperlink>
          </w:p>
        </w:tc>
      </w:tr>
      <w:tr w:rsidR="00A53B4A" w14:paraId="12F3D6C4" w14:textId="77777777" w:rsidTr="0023737B">
        <w:trPr>
          <w:trHeight w:val="2555"/>
        </w:trPr>
        <w:tc>
          <w:tcPr>
            <w:tcW w:w="1055" w:type="pct"/>
            <w:tcBorders>
              <w:top w:val="single" w:sz="4" w:space="0" w:color="auto"/>
              <w:left w:val="single" w:sz="4" w:space="0" w:color="auto"/>
              <w:bottom w:val="single" w:sz="4" w:space="0" w:color="auto"/>
              <w:right w:val="single" w:sz="4" w:space="0" w:color="auto"/>
            </w:tcBorders>
          </w:tcPr>
          <w:p w14:paraId="1068AC55" w14:textId="77777777" w:rsidR="00A53B4A" w:rsidRPr="007A4EE4" w:rsidRDefault="00A53B4A" w:rsidP="003747AB">
            <w:pPr>
              <w:spacing w:before="60" w:after="120"/>
              <w:rPr>
                <w:rFonts w:ascii="Arial" w:hAnsi="Arial" w:cs="Arial"/>
                <w:b/>
              </w:rPr>
            </w:pPr>
            <w:r w:rsidRPr="007A4EE4">
              <w:rPr>
                <w:rFonts w:ascii="Arial" w:hAnsi="Arial" w:cs="Arial"/>
                <w:b/>
              </w:rPr>
              <w:t>State Performance Plan Indicator 14</w:t>
            </w:r>
            <w:r w:rsidRPr="007A4EE4">
              <w:rPr>
                <w:rFonts w:ascii="Arial" w:hAnsi="Arial" w:cs="Arial"/>
              </w:rPr>
              <w:t xml:space="preserve">  </w:t>
            </w:r>
          </w:p>
          <w:p w14:paraId="1AA7FECA" w14:textId="77777777" w:rsidR="00A53B4A" w:rsidRPr="007A4EE4" w:rsidRDefault="00A53B4A" w:rsidP="003747AB">
            <w:pPr>
              <w:spacing w:before="60" w:after="120"/>
              <w:rPr>
                <w:rFonts w:ascii="Arial" w:hAnsi="Arial" w:cs="Arial"/>
                <w:b/>
              </w:rPr>
            </w:pPr>
          </w:p>
        </w:tc>
        <w:tc>
          <w:tcPr>
            <w:tcW w:w="3945" w:type="pct"/>
            <w:tcBorders>
              <w:top w:val="single" w:sz="4" w:space="0" w:color="auto"/>
              <w:left w:val="single" w:sz="4" w:space="0" w:color="auto"/>
              <w:bottom w:val="single" w:sz="4" w:space="0" w:color="auto"/>
              <w:right w:val="single" w:sz="4" w:space="0" w:color="auto"/>
            </w:tcBorders>
          </w:tcPr>
          <w:p w14:paraId="39E650EB" w14:textId="77777777" w:rsidR="00A53B4A" w:rsidRPr="007A4EE4" w:rsidRDefault="00A53B4A" w:rsidP="00432DF7">
            <w:pPr>
              <w:autoSpaceDE w:val="0"/>
              <w:autoSpaceDN w:val="0"/>
              <w:adjustRightInd w:val="0"/>
              <w:spacing w:before="60" w:after="120"/>
              <w:rPr>
                <w:rFonts w:ascii="Arial" w:hAnsi="Arial" w:cs="Arial"/>
              </w:rPr>
            </w:pPr>
            <w:r w:rsidRPr="007A4EE4">
              <w:rPr>
                <w:rFonts w:ascii="Arial" w:hAnsi="Arial" w:cs="Arial"/>
              </w:rPr>
              <w:t xml:space="preserve">Indicator 14, mandated by IDEA 2004, involves tracking post school outcomes for students with disabilities. District outcome data should be reviewed and used </w:t>
            </w:r>
            <w:r w:rsidR="00441CD7" w:rsidRPr="007A4EE4">
              <w:rPr>
                <w:rFonts w:ascii="Arial" w:hAnsi="Arial" w:cs="Arial"/>
              </w:rPr>
              <w:t>to improve transition programs.</w:t>
            </w:r>
            <w:r w:rsidRPr="007A4EE4">
              <w:rPr>
                <w:rFonts w:ascii="Arial" w:hAnsi="Arial" w:cs="Arial"/>
              </w:rPr>
              <w:t xml:space="preserve"> </w:t>
            </w:r>
            <w:r w:rsidR="00197E8E" w:rsidRPr="007A4EE4">
              <w:rPr>
                <w:rFonts w:ascii="Arial" w:hAnsi="Arial" w:cs="Arial"/>
              </w:rPr>
              <w:t xml:space="preserve">Information can be found at:  </w:t>
            </w:r>
            <w:hyperlink r:id="rId31" w:history="1">
              <w:r w:rsidR="00197E8E" w:rsidRPr="00783718">
                <w:rPr>
                  <w:rStyle w:val="Hyperlink"/>
                  <w:rFonts w:ascii="Arial" w:hAnsi="Arial" w:cs="Arial"/>
                </w:rPr>
                <w:t>http://www.sdposthighsurvey.org/</w:t>
              </w:r>
            </w:hyperlink>
            <w:r w:rsidR="00197E8E" w:rsidRPr="007A4EE4">
              <w:rPr>
                <w:rFonts w:ascii="Arial" w:hAnsi="Arial" w:cs="Arial"/>
              </w:rPr>
              <w:t xml:space="preserve">  </w:t>
            </w:r>
          </w:p>
          <w:p w14:paraId="53BB106D" w14:textId="77777777" w:rsidR="00A53B4A" w:rsidRPr="007A4EE4" w:rsidRDefault="00A53B4A" w:rsidP="003747AB">
            <w:pPr>
              <w:autoSpaceDE w:val="0"/>
              <w:autoSpaceDN w:val="0"/>
              <w:adjustRightInd w:val="0"/>
              <w:spacing w:before="60" w:after="120"/>
              <w:rPr>
                <w:rFonts w:ascii="Arial" w:hAnsi="Arial" w:cs="Arial"/>
              </w:rPr>
            </w:pPr>
            <w:r w:rsidRPr="007A4EE4">
              <w:rPr>
                <w:rFonts w:ascii="Arial" w:hAnsi="Arial" w:cs="Arial"/>
                <w:b/>
              </w:rPr>
              <w:t>Exit Surveys:</w:t>
            </w:r>
            <w:r w:rsidRPr="007A4EE4">
              <w:rPr>
                <w:rFonts w:ascii="Arial" w:hAnsi="Arial" w:cs="Arial"/>
              </w:rPr>
              <w:t xml:space="preserve"> Districts are required to co</w:t>
            </w:r>
            <w:r w:rsidR="003324AC" w:rsidRPr="007A4EE4">
              <w:rPr>
                <w:rFonts w:ascii="Arial" w:hAnsi="Arial" w:cs="Arial"/>
              </w:rPr>
              <w:t xml:space="preserve">mplete and submit exit surveys </w:t>
            </w:r>
            <w:r w:rsidRPr="007A4EE4">
              <w:rPr>
                <w:rFonts w:ascii="Arial" w:hAnsi="Arial" w:cs="Arial"/>
              </w:rPr>
              <w:t xml:space="preserve">for all special education students who have dropped out, will be aging out of special education, or graduating with a regular diploma during the current school year. Up-to-date contact information should be gathered at senior and exit IEPs.  </w:t>
            </w:r>
          </w:p>
          <w:p w14:paraId="4A720342" w14:textId="640E46A7" w:rsidR="00A53B4A" w:rsidRPr="007A4EE4" w:rsidRDefault="00A53B4A" w:rsidP="003747AB">
            <w:pPr>
              <w:autoSpaceDE w:val="0"/>
              <w:autoSpaceDN w:val="0"/>
              <w:adjustRightInd w:val="0"/>
              <w:spacing w:before="60" w:after="120"/>
              <w:rPr>
                <w:rFonts w:ascii="Arial" w:hAnsi="Arial" w:cs="Arial"/>
                <w:color w:val="0000FF"/>
              </w:rPr>
            </w:pPr>
            <w:r w:rsidRPr="007A4EE4">
              <w:rPr>
                <w:rFonts w:ascii="Arial" w:hAnsi="Arial" w:cs="Arial"/>
                <w:b/>
              </w:rPr>
              <w:t xml:space="preserve">One Year Follow-Up: For students who graduated, aged out, or dropped out.  </w:t>
            </w:r>
            <w:r w:rsidRPr="007A4EE4">
              <w:rPr>
                <w:rFonts w:ascii="Arial" w:hAnsi="Arial" w:cs="Arial"/>
              </w:rPr>
              <w:t xml:space="preserve">Students will be contacted one year after exiting, by a contract agency, to determine their status </w:t>
            </w:r>
            <w:r w:rsidR="006305B0" w:rsidRPr="007A4EE4">
              <w:rPr>
                <w:rFonts w:ascii="Arial" w:hAnsi="Arial" w:cs="Arial"/>
              </w:rPr>
              <w:t>in regard to</w:t>
            </w:r>
            <w:r w:rsidRPr="007A4EE4">
              <w:rPr>
                <w:rFonts w:ascii="Arial" w:hAnsi="Arial" w:cs="Arial"/>
              </w:rPr>
              <w:t xml:space="preserve"> employment, postsecondary school, and </w:t>
            </w:r>
            <w:r w:rsidRPr="007A4EE4">
              <w:rPr>
                <w:rFonts w:ascii="Arial" w:hAnsi="Arial" w:cs="Arial"/>
              </w:rPr>
              <w:lastRenderedPageBreak/>
              <w:t>other outcomes.  For additional information regarding the One Year Follow-Up, please see the SD-DOE State Performance Plan.</w:t>
            </w:r>
            <w:r w:rsidRPr="007A4EE4">
              <w:rPr>
                <w:rFonts w:ascii="Arial" w:hAnsi="Arial" w:cs="Arial"/>
                <w:color w:val="0000FF"/>
              </w:rPr>
              <w:t xml:space="preserve"> </w:t>
            </w:r>
          </w:p>
        </w:tc>
      </w:tr>
    </w:tbl>
    <w:p w14:paraId="2F82E43D" w14:textId="77777777" w:rsidR="00556EBF" w:rsidRDefault="00556EBF">
      <w:pPr>
        <w:spacing w:after="0" w:line="240" w:lineRule="auto"/>
        <w:rPr>
          <w:rFonts w:ascii="Arial" w:eastAsia="Times New Roman" w:hAnsi="Arial" w:cs="Arial"/>
          <w:b/>
          <w:bCs/>
          <w:color w:val="000000" w:themeColor="text1"/>
          <w:sz w:val="26"/>
          <w:szCs w:val="26"/>
        </w:rPr>
      </w:pPr>
      <w:bookmarkStart w:id="20" w:name="_Toc421701138"/>
      <w:bookmarkStart w:id="21" w:name="_Toc424023428"/>
      <w:r>
        <w:rPr>
          <w:rFonts w:ascii="Arial" w:hAnsi="Arial" w:cs="Arial"/>
          <w:color w:val="000000" w:themeColor="text1"/>
          <w:sz w:val="26"/>
          <w:szCs w:val="26"/>
        </w:rPr>
        <w:lastRenderedPageBreak/>
        <w:br w:type="page"/>
      </w:r>
    </w:p>
    <w:p w14:paraId="4B7AB321" w14:textId="77777777" w:rsidR="00E50C51" w:rsidRPr="006807E9" w:rsidRDefault="00F41235" w:rsidP="006807E9">
      <w:pPr>
        <w:pStyle w:val="Heading1"/>
        <w:spacing w:before="0" w:line="240" w:lineRule="auto"/>
        <w:rPr>
          <w:rFonts w:ascii="Arial" w:hAnsi="Arial" w:cs="Arial"/>
          <w:color w:val="000000" w:themeColor="text1"/>
          <w:sz w:val="26"/>
          <w:szCs w:val="26"/>
        </w:rPr>
      </w:pPr>
      <w:bookmarkStart w:id="22" w:name="_Toc520906346"/>
      <w:r w:rsidRPr="006807E9">
        <w:rPr>
          <w:rFonts w:ascii="Arial" w:hAnsi="Arial" w:cs="Arial"/>
          <w:color w:val="000000" w:themeColor="text1"/>
          <w:sz w:val="26"/>
          <w:szCs w:val="26"/>
        </w:rPr>
        <w:lastRenderedPageBreak/>
        <w:t>D</w:t>
      </w:r>
      <w:r w:rsidR="00E50C51" w:rsidRPr="006807E9">
        <w:rPr>
          <w:rFonts w:ascii="Arial" w:hAnsi="Arial" w:cs="Arial"/>
          <w:color w:val="000000" w:themeColor="text1"/>
          <w:sz w:val="26"/>
          <w:szCs w:val="26"/>
        </w:rPr>
        <w:t xml:space="preserve">irections for Completing </w:t>
      </w:r>
      <w:r w:rsidR="006807E9" w:rsidRPr="006807E9">
        <w:rPr>
          <w:rFonts w:ascii="Arial" w:hAnsi="Arial" w:cs="Arial"/>
          <w:color w:val="000000" w:themeColor="text1"/>
          <w:sz w:val="26"/>
          <w:szCs w:val="26"/>
        </w:rPr>
        <w:t>Transition Services</w:t>
      </w:r>
      <w:r w:rsidR="006807E9">
        <w:rPr>
          <w:rFonts w:ascii="Arial" w:hAnsi="Arial" w:cs="Arial"/>
          <w:color w:val="000000" w:themeColor="text1"/>
          <w:sz w:val="26"/>
          <w:szCs w:val="26"/>
        </w:rPr>
        <w:t xml:space="preserve"> / </w:t>
      </w:r>
      <w:r w:rsidR="008F4100" w:rsidRPr="006807E9">
        <w:rPr>
          <w:rFonts w:ascii="Arial" w:hAnsi="Arial" w:cs="Arial"/>
          <w:color w:val="000000" w:themeColor="text1"/>
          <w:sz w:val="26"/>
          <w:szCs w:val="26"/>
        </w:rPr>
        <w:t>Coordinated Set of Activities</w:t>
      </w:r>
      <w:bookmarkEnd w:id="20"/>
      <w:bookmarkEnd w:id="21"/>
      <w:bookmarkEnd w:id="22"/>
    </w:p>
    <w:p w14:paraId="3D36D0F4" w14:textId="77777777" w:rsidR="00891934" w:rsidRPr="00783718" w:rsidRDefault="00891934" w:rsidP="002E142E">
      <w:pPr>
        <w:shd w:val="clear" w:color="auto" w:fill="FFFFFF" w:themeFill="background1"/>
        <w:spacing w:after="0" w:line="240" w:lineRule="auto"/>
        <w:jc w:val="center"/>
        <w:rPr>
          <w:rFonts w:ascii="Arial" w:hAnsi="Arial" w:cs="Arial"/>
          <w:b/>
        </w:rPr>
      </w:pP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5"/>
      </w:tblGrid>
      <w:tr w:rsidR="00A53B4A" w:rsidRPr="00783718" w14:paraId="0AD24210" w14:textId="77777777" w:rsidTr="002E142E">
        <w:tc>
          <w:tcPr>
            <w:tcW w:w="5000" w:type="pct"/>
            <w:shd w:val="clear" w:color="auto" w:fill="auto"/>
          </w:tcPr>
          <w:p w14:paraId="401BF7B5" w14:textId="56BB26C3" w:rsidR="008571A6" w:rsidRPr="00783718" w:rsidRDefault="008571A6" w:rsidP="00783718">
            <w:pP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b/>
                <w:bCs/>
                <w:color w:val="333333"/>
              </w:rPr>
              <w:t>24:05:27:13.02.  Transition services.</w:t>
            </w:r>
            <w:r w:rsidRPr="00783718">
              <w:rPr>
                <w:rFonts w:ascii="Arial" w:eastAsia="Times New Roman" w:hAnsi="Arial" w:cs="Arial"/>
                <w:color w:val="333333"/>
              </w:rPr>
              <w:t> Transition services are a coordinated set of activities for a student with a disability, designed to be within a results-oriented process, that is focused on improving the academic and functional achievement of the student with a disability to facilitate the student's movement from school to postschool activities, including postsecondary education, vocational education, integrated employment (including supported employment), continuing and adult education, adult services, independent living, or community participation. The coordinated set of activities shall be based on the individual student's needs, taking into account the student's strengths, preferences and interests, and shall include instruction, related services, community experiences, the development of employment and other postschool adult living objectives, and, if appropriate, acquisition of daily living skills and provision of a functional vocational evaluation.</w:t>
            </w:r>
          </w:p>
          <w:p w14:paraId="0BFAB785" w14:textId="77777777" w:rsidR="008571A6" w:rsidRPr="00783718" w:rsidRDefault="008571A6" w:rsidP="00783718">
            <w:pP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Transition services for students with disabilities may be special education, if provided as specially designed instruction, or related services, if required to assist a student with a disability to benefit from special education.</w:t>
            </w:r>
          </w:p>
          <w:p w14:paraId="7AFB03EB" w14:textId="25886468" w:rsidR="00A53B4A" w:rsidRPr="00783718" w:rsidRDefault="00A53B4A" w:rsidP="00783718">
            <w:pPr>
              <w:shd w:val="clear" w:color="auto" w:fill="F2F2F2" w:themeFill="background1" w:themeFillShade="F2"/>
              <w:spacing w:before="120" w:after="120"/>
              <w:rPr>
                <w:rFonts w:ascii="Arial" w:hAnsi="Arial" w:cs="Arial"/>
                <w:color w:val="333333"/>
              </w:rPr>
            </w:pPr>
          </w:p>
        </w:tc>
      </w:tr>
      <w:tr w:rsidR="00A53B4A" w:rsidRPr="00762319" w14:paraId="65CD03DD" w14:textId="77777777" w:rsidTr="00D06F4A">
        <w:trPr>
          <w:trHeight w:val="1790"/>
        </w:trPr>
        <w:tc>
          <w:tcPr>
            <w:tcW w:w="5000" w:type="pct"/>
          </w:tcPr>
          <w:p w14:paraId="3F3D24AC" w14:textId="77777777" w:rsidR="00A53B4A" w:rsidRPr="007A4EE4" w:rsidRDefault="00A53B4A" w:rsidP="003747AB">
            <w:pPr>
              <w:spacing w:before="120" w:after="120"/>
              <w:rPr>
                <w:rFonts w:ascii="Arial" w:hAnsi="Arial" w:cs="Arial"/>
                <w:b/>
              </w:rPr>
            </w:pPr>
            <w:r w:rsidRPr="007A4EE4">
              <w:rPr>
                <w:rFonts w:ascii="Arial" w:hAnsi="Arial" w:cs="Arial"/>
                <w:b/>
              </w:rPr>
              <w:t>Transition Services / Coordinated Set of Activities</w:t>
            </w:r>
          </w:p>
          <w:p w14:paraId="27B4B18E" w14:textId="77777777" w:rsidR="00A53B4A" w:rsidRPr="007A4EE4" w:rsidRDefault="00A53B4A" w:rsidP="003747AB">
            <w:pPr>
              <w:spacing w:before="120" w:after="120"/>
              <w:rPr>
                <w:rFonts w:ascii="Arial" w:hAnsi="Arial" w:cs="Arial"/>
              </w:rPr>
            </w:pPr>
            <w:r w:rsidRPr="007A4EE4">
              <w:rPr>
                <w:rFonts w:ascii="Arial" w:hAnsi="Arial" w:cs="Arial"/>
              </w:rPr>
              <w:t>The transition services are a coordinated set of activities that promotes movement from school to th</w:t>
            </w:r>
            <w:r w:rsidR="00BB1F71" w:rsidRPr="007A4EE4">
              <w:rPr>
                <w:rFonts w:ascii="Arial" w:hAnsi="Arial" w:cs="Arial"/>
              </w:rPr>
              <w:t xml:space="preserve">e </w:t>
            </w:r>
            <w:r w:rsidR="00C56BBC" w:rsidRPr="007A4EE4">
              <w:rPr>
                <w:rFonts w:ascii="Arial" w:hAnsi="Arial" w:cs="Arial"/>
              </w:rPr>
              <w:t>post school</w:t>
            </w:r>
            <w:r w:rsidRPr="007A4EE4">
              <w:rPr>
                <w:rFonts w:ascii="Arial" w:hAnsi="Arial" w:cs="Arial"/>
              </w:rPr>
              <w:t xml:space="preserve"> activities.  Appropriate transition services help drive the </w:t>
            </w:r>
            <w:r w:rsidR="00C56BBC" w:rsidRPr="007A4EE4">
              <w:rPr>
                <w:rFonts w:ascii="Arial" w:hAnsi="Arial" w:cs="Arial"/>
              </w:rPr>
              <w:t>student’s</w:t>
            </w:r>
            <w:r w:rsidRPr="007A4EE4">
              <w:rPr>
                <w:rFonts w:ascii="Arial" w:hAnsi="Arial" w:cs="Arial"/>
              </w:rPr>
              <w:t xml:space="preserve"> course of study and address the post-school goals.  These activities/strategies are those things that need to happen that will lead to post-school results and help the student to achieve the desired measurable post-secondary goals. </w:t>
            </w:r>
          </w:p>
          <w:p w14:paraId="5A0C4A9C" w14:textId="16C10DA1" w:rsidR="00A53B4A" w:rsidRPr="007A4EE4" w:rsidRDefault="00A53B4A" w:rsidP="003747AB">
            <w:pPr>
              <w:spacing w:before="120" w:after="120"/>
              <w:rPr>
                <w:rFonts w:ascii="Arial" w:hAnsi="Arial" w:cs="Arial"/>
              </w:rPr>
            </w:pPr>
            <w:r w:rsidRPr="007A4EE4">
              <w:rPr>
                <w:rFonts w:ascii="Arial" w:hAnsi="Arial" w:cs="Arial"/>
              </w:rPr>
              <w:t xml:space="preserve">All of the things that will need to happen to help students achieve these goals cannot be done by the school alone.  </w:t>
            </w:r>
            <w:r w:rsidR="006305B0" w:rsidRPr="007A4EE4">
              <w:rPr>
                <w:rFonts w:ascii="Arial" w:hAnsi="Arial" w:cs="Arial"/>
              </w:rPr>
              <w:t>Thus,</w:t>
            </w:r>
            <w:r w:rsidRPr="007A4EE4">
              <w:rPr>
                <w:rFonts w:ascii="Arial" w:hAnsi="Arial" w:cs="Arial"/>
              </w:rPr>
              <w:t xml:space="preserve"> include those things that others (student, families, and appropriate adult services, agencies or programs) will need to do.  When viewed as a whole, the activities should demonstrate involvement and coordination between all of the individuals and organizations mentioned previously.  </w:t>
            </w:r>
          </w:p>
          <w:p w14:paraId="24971B17" w14:textId="77777777" w:rsidR="00A53B4A" w:rsidRPr="007A4EE4" w:rsidRDefault="00A53B4A" w:rsidP="003747AB">
            <w:pPr>
              <w:spacing w:before="120" w:after="120"/>
              <w:rPr>
                <w:rFonts w:ascii="Arial" w:hAnsi="Arial" w:cs="Arial"/>
                <w:b/>
              </w:rPr>
            </w:pPr>
            <w:r w:rsidRPr="007A4EE4">
              <w:rPr>
                <w:rFonts w:ascii="Arial" w:hAnsi="Arial" w:cs="Arial"/>
                <w:b/>
              </w:rPr>
              <w:t>For each postsecondary goal, transition services may include:</w:t>
            </w:r>
          </w:p>
          <w:p w14:paraId="53F701B8" w14:textId="77777777" w:rsidR="00A53B4A" w:rsidRPr="007A4EE4" w:rsidRDefault="00A53B4A" w:rsidP="00AB6983">
            <w:pPr>
              <w:pStyle w:val="ListParagraph"/>
              <w:numPr>
                <w:ilvl w:val="0"/>
                <w:numId w:val="66"/>
              </w:numPr>
              <w:spacing w:after="0"/>
              <w:contextualSpacing w:val="0"/>
              <w:rPr>
                <w:rFonts w:ascii="Arial" w:hAnsi="Arial" w:cs="Arial"/>
              </w:rPr>
            </w:pPr>
            <w:r w:rsidRPr="007A4EE4">
              <w:rPr>
                <w:rFonts w:ascii="Arial" w:hAnsi="Arial" w:cs="Arial"/>
              </w:rPr>
              <w:t>Instruction</w:t>
            </w:r>
          </w:p>
          <w:p w14:paraId="4609CACF" w14:textId="77777777" w:rsidR="00A53B4A" w:rsidRPr="007A4EE4" w:rsidRDefault="00A53B4A" w:rsidP="00AB6983">
            <w:pPr>
              <w:pStyle w:val="ListParagraph"/>
              <w:numPr>
                <w:ilvl w:val="0"/>
                <w:numId w:val="66"/>
              </w:numPr>
              <w:spacing w:after="0"/>
              <w:contextualSpacing w:val="0"/>
              <w:rPr>
                <w:rFonts w:ascii="Arial" w:hAnsi="Arial" w:cs="Arial"/>
              </w:rPr>
            </w:pPr>
            <w:r w:rsidRPr="007A4EE4">
              <w:rPr>
                <w:rFonts w:ascii="Arial" w:hAnsi="Arial" w:cs="Arial"/>
              </w:rPr>
              <w:t>Related Services</w:t>
            </w:r>
          </w:p>
          <w:p w14:paraId="00B62E4F" w14:textId="77777777" w:rsidR="00A53B4A" w:rsidRPr="007A4EE4" w:rsidRDefault="00A53B4A" w:rsidP="00AB6983">
            <w:pPr>
              <w:pStyle w:val="ListParagraph"/>
              <w:numPr>
                <w:ilvl w:val="0"/>
                <w:numId w:val="66"/>
              </w:numPr>
              <w:spacing w:after="0"/>
              <w:contextualSpacing w:val="0"/>
              <w:rPr>
                <w:rFonts w:ascii="Arial" w:hAnsi="Arial" w:cs="Arial"/>
              </w:rPr>
            </w:pPr>
            <w:r w:rsidRPr="007A4EE4">
              <w:rPr>
                <w:rFonts w:ascii="Arial" w:hAnsi="Arial" w:cs="Arial"/>
              </w:rPr>
              <w:t>Community Experience</w:t>
            </w:r>
          </w:p>
          <w:p w14:paraId="681B4EA2" w14:textId="77777777" w:rsidR="00A53B4A" w:rsidRPr="007A4EE4" w:rsidRDefault="00A53B4A" w:rsidP="00AB6983">
            <w:pPr>
              <w:pStyle w:val="ListParagraph"/>
              <w:numPr>
                <w:ilvl w:val="0"/>
                <w:numId w:val="66"/>
              </w:numPr>
              <w:spacing w:after="0"/>
              <w:contextualSpacing w:val="0"/>
              <w:rPr>
                <w:rFonts w:ascii="Arial" w:hAnsi="Arial" w:cs="Arial"/>
              </w:rPr>
            </w:pPr>
            <w:r w:rsidRPr="007A4EE4">
              <w:rPr>
                <w:rFonts w:ascii="Arial" w:hAnsi="Arial" w:cs="Arial"/>
              </w:rPr>
              <w:t>Development of Employment and Post-School Objectives</w:t>
            </w:r>
          </w:p>
          <w:p w14:paraId="7AA4970F" w14:textId="77777777" w:rsidR="00A53B4A" w:rsidRPr="007A4EE4" w:rsidRDefault="00A53B4A" w:rsidP="00AB6983">
            <w:pPr>
              <w:pStyle w:val="ListParagraph"/>
              <w:numPr>
                <w:ilvl w:val="0"/>
                <w:numId w:val="66"/>
              </w:numPr>
              <w:spacing w:after="0"/>
              <w:contextualSpacing w:val="0"/>
              <w:rPr>
                <w:rFonts w:ascii="Arial" w:hAnsi="Arial" w:cs="Arial"/>
              </w:rPr>
            </w:pPr>
            <w:r w:rsidRPr="007A4EE4">
              <w:rPr>
                <w:rFonts w:ascii="Arial" w:hAnsi="Arial" w:cs="Arial"/>
              </w:rPr>
              <w:t>Acquisition of Daily Living Skills (if appropriate)</w:t>
            </w:r>
          </w:p>
          <w:p w14:paraId="17440992" w14:textId="77777777" w:rsidR="00A53B4A" w:rsidRPr="007A4EE4" w:rsidRDefault="00A53B4A" w:rsidP="00AB6983">
            <w:pPr>
              <w:pStyle w:val="ListParagraph"/>
              <w:numPr>
                <w:ilvl w:val="0"/>
                <w:numId w:val="67"/>
              </w:numPr>
              <w:spacing w:after="0"/>
              <w:contextualSpacing w:val="0"/>
              <w:rPr>
                <w:rFonts w:ascii="Arial" w:hAnsi="Arial" w:cs="Arial"/>
              </w:rPr>
            </w:pPr>
            <w:r w:rsidRPr="007A4EE4">
              <w:rPr>
                <w:rFonts w:ascii="Arial" w:hAnsi="Arial" w:cs="Arial"/>
              </w:rPr>
              <w:t>Functional Vocational Evaluation (if appropriate)</w:t>
            </w:r>
          </w:p>
          <w:p w14:paraId="282FE7E7" w14:textId="77777777" w:rsidR="00A53B4A" w:rsidRPr="007A4EE4" w:rsidRDefault="00A53B4A" w:rsidP="003747AB">
            <w:pPr>
              <w:spacing w:before="120" w:after="120"/>
              <w:rPr>
                <w:rFonts w:ascii="Arial" w:hAnsi="Arial" w:cs="Arial"/>
              </w:rPr>
            </w:pPr>
            <w:r w:rsidRPr="007A4EE4">
              <w:rPr>
                <w:rFonts w:ascii="Arial" w:hAnsi="Arial" w:cs="Arial"/>
              </w:rPr>
              <w:t xml:space="preserve">Although the regulations state that "the coordinated set of activities must...include instruction, community experiences, and the development of employment and other adult living objectives" there may be occasions when certain of these services are not provided to a student.  </w:t>
            </w:r>
          </w:p>
          <w:p w14:paraId="50E055CB" w14:textId="77777777" w:rsidR="00A53B4A" w:rsidRPr="007A4EE4" w:rsidRDefault="00A53B4A" w:rsidP="003747AB">
            <w:pPr>
              <w:spacing w:before="120" w:after="120"/>
              <w:rPr>
                <w:rFonts w:ascii="Arial" w:hAnsi="Arial" w:cs="Arial"/>
              </w:rPr>
            </w:pPr>
            <w:r w:rsidRPr="007A4EE4">
              <w:rPr>
                <w:rFonts w:ascii="Arial" w:hAnsi="Arial" w:cs="Arial"/>
              </w:rPr>
              <w:t xml:space="preserve">If transition assessments and PLAAFPs show no needs in one or more of the seven transition service areas, then simply indicate Not Applicable (N/A) or leave the item blank.  </w:t>
            </w:r>
          </w:p>
          <w:p w14:paraId="49483486" w14:textId="77777777" w:rsidR="00A53B4A" w:rsidRPr="007A4EE4" w:rsidRDefault="00A53B4A" w:rsidP="003747AB">
            <w:pPr>
              <w:spacing w:before="120" w:after="120"/>
              <w:rPr>
                <w:rFonts w:ascii="Arial" w:hAnsi="Arial" w:cs="Arial"/>
              </w:rPr>
            </w:pPr>
            <w:r w:rsidRPr="007A4EE4">
              <w:rPr>
                <w:rFonts w:ascii="Arial" w:hAnsi="Arial" w:cs="Arial"/>
              </w:rPr>
              <w:lastRenderedPageBreak/>
              <w:t xml:space="preserve">At a bare minimum, </w:t>
            </w:r>
            <w:r w:rsidRPr="007A4EE4">
              <w:rPr>
                <w:rFonts w:ascii="Arial" w:hAnsi="Arial" w:cs="Arial"/>
                <w:b/>
              </w:rPr>
              <w:t>at least one activity/service must be listed which ties back to each of the student’s Measurable Post-Secondary Goals.</w:t>
            </w:r>
            <w:r w:rsidRPr="007A4EE4">
              <w:rPr>
                <w:rFonts w:ascii="Arial" w:hAnsi="Arial" w:cs="Arial"/>
              </w:rPr>
              <w:t xml:space="preserve">  Typically, many services/activities may be needed to help students reach their postsecondary goals.</w:t>
            </w:r>
          </w:p>
          <w:p w14:paraId="7213C21B" w14:textId="77777777" w:rsidR="0025623C" w:rsidRDefault="00A53B4A" w:rsidP="003747AB">
            <w:pPr>
              <w:spacing w:before="120" w:after="120"/>
              <w:rPr>
                <w:rFonts w:ascii="Arial" w:hAnsi="Arial" w:cs="Arial"/>
              </w:rPr>
            </w:pPr>
            <w:r w:rsidRPr="007A4EE4">
              <w:rPr>
                <w:rFonts w:ascii="Arial" w:hAnsi="Arial" w:cs="Arial"/>
              </w:rPr>
              <w:t>The person/agency responsible (which could include student, family, school, adult agency, etc.)  needs to be listed, along with the i</w:t>
            </w:r>
            <w:r w:rsidR="0025623C">
              <w:rPr>
                <w:rFonts w:ascii="Arial" w:hAnsi="Arial" w:cs="Arial"/>
              </w:rPr>
              <w:t>nitiation and completion dates.</w:t>
            </w:r>
          </w:p>
          <w:p w14:paraId="7B0A864F" w14:textId="77777777" w:rsidR="0025623C" w:rsidRDefault="0025623C" w:rsidP="0025623C">
            <w:pPr>
              <w:spacing w:before="120" w:after="120"/>
              <w:ind w:left="720"/>
              <w:rPr>
                <w:rFonts w:ascii="Arial" w:hAnsi="Arial" w:cs="Arial"/>
                <w:b/>
              </w:rPr>
            </w:pPr>
            <w:r>
              <w:rPr>
                <w:rFonts w:ascii="Arial" w:hAnsi="Arial" w:cs="Arial"/>
                <w:b/>
              </w:rPr>
              <w:t>E</w:t>
            </w:r>
            <w:r w:rsidR="00A53B4A" w:rsidRPr="007A4EE4">
              <w:rPr>
                <w:rFonts w:ascii="Arial" w:hAnsi="Arial" w:cs="Arial"/>
                <w:b/>
              </w:rPr>
              <w:t>xamples of transition activities and serv</w:t>
            </w:r>
            <w:r>
              <w:rPr>
                <w:rFonts w:ascii="Arial" w:hAnsi="Arial" w:cs="Arial"/>
                <w:b/>
              </w:rPr>
              <w:t xml:space="preserve">ices </w:t>
            </w:r>
          </w:p>
          <w:p w14:paraId="5DCF7251" w14:textId="77777777" w:rsidR="0025623C" w:rsidRDefault="00A53B4A" w:rsidP="0025623C">
            <w:pPr>
              <w:spacing w:before="120" w:after="120"/>
              <w:ind w:left="720"/>
              <w:rPr>
                <w:rFonts w:ascii="Arial" w:hAnsi="Arial" w:cs="Arial"/>
                <w:b/>
              </w:rPr>
            </w:pPr>
            <w:r w:rsidRPr="007A4EE4">
              <w:rPr>
                <w:rFonts w:ascii="Arial" w:hAnsi="Arial" w:cs="Arial"/>
                <w:b/>
              </w:rPr>
              <w:t xml:space="preserve">Technical Assistance </w:t>
            </w:r>
            <w:r w:rsidR="0025623C">
              <w:rPr>
                <w:rFonts w:ascii="Arial" w:hAnsi="Arial" w:cs="Arial"/>
                <w:b/>
              </w:rPr>
              <w:t xml:space="preserve">Guide for Transition in the IEP </w:t>
            </w:r>
          </w:p>
          <w:p w14:paraId="7A6183BC" w14:textId="77777777" w:rsidR="00E466C7" w:rsidRPr="00A10E04" w:rsidRDefault="00A53B4A" w:rsidP="0025623C">
            <w:pPr>
              <w:spacing w:before="120" w:after="120"/>
              <w:ind w:left="720"/>
              <w:rPr>
                <w:rFonts w:ascii="Arial" w:hAnsi="Arial" w:cs="Arial"/>
              </w:rPr>
            </w:pPr>
            <w:r w:rsidRPr="00A10E04">
              <w:rPr>
                <w:rFonts w:ascii="Arial" w:hAnsi="Arial" w:cs="Arial"/>
                <w:b/>
              </w:rPr>
              <w:t xml:space="preserve"> </w:t>
            </w:r>
            <w:hyperlink r:id="rId32" w:history="1">
              <w:r w:rsidR="005648F3" w:rsidRPr="00A10E04">
                <w:rPr>
                  <w:rStyle w:val="Hyperlink"/>
                  <w:rFonts w:ascii="Arial" w:hAnsi="Arial" w:cs="Arial"/>
                </w:rPr>
                <w:t>http://tslp.org/iep/</w:t>
              </w:r>
            </w:hyperlink>
          </w:p>
          <w:p w14:paraId="0A07BC3C" w14:textId="77777777" w:rsidR="005648F3" w:rsidRPr="007A4EE4" w:rsidRDefault="005648F3" w:rsidP="003747AB">
            <w:pPr>
              <w:spacing w:before="120" w:after="120"/>
              <w:rPr>
                <w:rFonts w:ascii="Arial" w:hAnsi="Arial" w:cs="Arial"/>
              </w:rPr>
            </w:pPr>
          </w:p>
        </w:tc>
      </w:tr>
    </w:tbl>
    <w:p w14:paraId="32D71FBB" w14:textId="77777777" w:rsidR="009A4317" w:rsidRDefault="009A4317" w:rsidP="006807E9">
      <w:pPr>
        <w:pStyle w:val="Heading1"/>
        <w:rPr>
          <w:rFonts w:ascii="Arial" w:hAnsi="Arial" w:cs="Arial"/>
          <w:color w:val="000000" w:themeColor="text1"/>
          <w:sz w:val="26"/>
          <w:szCs w:val="26"/>
        </w:rPr>
      </w:pPr>
      <w:bookmarkStart w:id="23" w:name="_Toc421701139"/>
      <w:bookmarkStart w:id="24" w:name="_Toc424023429"/>
    </w:p>
    <w:p w14:paraId="668087C4" w14:textId="77777777" w:rsidR="009A4317" w:rsidRDefault="009A4317">
      <w:pPr>
        <w:spacing w:after="0" w:line="240" w:lineRule="auto"/>
        <w:rPr>
          <w:rFonts w:ascii="Arial" w:eastAsia="Times New Roman" w:hAnsi="Arial" w:cs="Arial"/>
          <w:b/>
          <w:bCs/>
          <w:color w:val="000000" w:themeColor="text1"/>
          <w:sz w:val="26"/>
          <w:szCs w:val="26"/>
        </w:rPr>
      </w:pPr>
      <w:r>
        <w:rPr>
          <w:rFonts w:ascii="Arial" w:hAnsi="Arial" w:cs="Arial"/>
          <w:color w:val="000000" w:themeColor="text1"/>
          <w:sz w:val="26"/>
          <w:szCs w:val="26"/>
        </w:rPr>
        <w:br w:type="page"/>
      </w:r>
    </w:p>
    <w:p w14:paraId="051A2CBA" w14:textId="01E91969" w:rsidR="00E50C51" w:rsidRPr="00BA221B" w:rsidRDefault="00301D70" w:rsidP="006807E9">
      <w:pPr>
        <w:pStyle w:val="Heading1"/>
        <w:rPr>
          <w:rFonts w:ascii="Arial" w:hAnsi="Arial" w:cs="Arial"/>
          <w:color w:val="000000" w:themeColor="text1"/>
          <w:sz w:val="26"/>
          <w:szCs w:val="26"/>
        </w:rPr>
      </w:pPr>
      <w:bookmarkStart w:id="25" w:name="_Toc520906347"/>
      <w:r w:rsidRPr="00BA221B">
        <w:rPr>
          <w:rFonts w:ascii="Arial" w:hAnsi="Arial" w:cs="Arial"/>
          <w:color w:val="000000" w:themeColor="text1"/>
          <w:sz w:val="26"/>
          <w:szCs w:val="26"/>
        </w:rPr>
        <w:lastRenderedPageBreak/>
        <w:t>Directions for C</w:t>
      </w:r>
      <w:r w:rsidR="00BD3398" w:rsidRPr="00BA221B">
        <w:rPr>
          <w:rFonts w:ascii="Arial" w:hAnsi="Arial" w:cs="Arial"/>
          <w:color w:val="000000" w:themeColor="text1"/>
          <w:sz w:val="26"/>
          <w:szCs w:val="26"/>
        </w:rPr>
        <w:t>ompleti</w:t>
      </w:r>
      <w:r w:rsidRPr="00BA221B">
        <w:rPr>
          <w:rFonts w:ascii="Arial" w:hAnsi="Arial" w:cs="Arial"/>
          <w:color w:val="000000" w:themeColor="text1"/>
          <w:sz w:val="26"/>
          <w:szCs w:val="26"/>
        </w:rPr>
        <w:t>ng</w:t>
      </w:r>
      <w:r w:rsidR="00BD3398" w:rsidRPr="00BA221B">
        <w:rPr>
          <w:rFonts w:ascii="Arial" w:hAnsi="Arial" w:cs="Arial"/>
          <w:color w:val="000000" w:themeColor="text1"/>
          <w:sz w:val="26"/>
          <w:szCs w:val="26"/>
        </w:rPr>
        <w:t xml:space="preserve"> Educational Goals</w:t>
      </w:r>
      <w:bookmarkEnd w:id="23"/>
      <w:bookmarkEnd w:id="24"/>
      <w:bookmarkEnd w:id="25"/>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7874"/>
      </w:tblGrid>
      <w:tr w:rsidR="00E50C51" w:rsidRPr="00762319" w14:paraId="59A04751" w14:textId="77777777" w:rsidTr="002E142E">
        <w:tc>
          <w:tcPr>
            <w:tcW w:w="1058" w:type="pct"/>
            <w:vMerge w:val="restart"/>
          </w:tcPr>
          <w:p w14:paraId="58327D36" w14:textId="77777777" w:rsidR="00E50C51" w:rsidRPr="007A4EE4" w:rsidRDefault="00E50C51" w:rsidP="003747AB">
            <w:pPr>
              <w:spacing w:before="60" w:after="120"/>
              <w:rPr>
                <w:rFonts w:ascii="Arial" w:hAnsi="Arial" w:cs="Arial"/>
                <w:b/>
              </w:rPr>
            </w:pPr>
            <w:r w:rsidRPr="007A4EE4">
              <w:rPr>
                <w:rFonts w:ascii="Arial" w:hAnsi="Arial" w:cs="Arial"/>
                <w:b/>
              </w:rPr>
              <w:t>Measurable Annual Goals</w:t>
            </w:r>
          </w:p>
        </w:tc>
        <w:tc>
          <w:tcPr>
            <w:tcW w:w="3942" w:type="pct"/>
            <w:shd w:val="clear" w:color="auto" w:fill="F2F2F2" w:themeFill="background1" w:themeFillShade="F2"/>
          </w:tcPr>
          <w:p w14:paraId="23FA6FD0" w14:textId="77777777" w:rsidR="00E50C51" w:rsidRPr="007A4EE4" w:rsidRDefault="00E50C51" w:rsidP="003747AB">
            <w:pPr>
              <w:spacing w:before="60" w:after="120"/>
              <w:rPr>
                <w:rFonts w:ascii="Arial" w:hAnsi="Arial" w:cs="Arial"/>
              </w:rPr>
            </w:pPr>
            <w:r w:rsidRPr="002E142E">
              <w:rPr>
                <w:rFonts w:ascii="Arial" w:hAnsi="Arial" w:cs="Arial"/>
                <w:b/>
                <w:color w:val="333333"/>
                <w:shd w:val="clear" w:color="auto" w:fill="F2F2F2" w:themeFill="background1" w:themeFillShade="F2"/>
              </w:rPr>
              <w:t>ARSD 24:05:27:01.03.  Content of individualized education program.</w:t>
            </w:r>
            <w:r w:rsidRPr="002E142E">
              <w:rPr>
                <w:rFonts w:ascii="Arial" w:hAnsi="Arial" w:cs="Arial"/>
                <w:color w:val="333333"/>
                <w:shd w:val="clear" w:color="auto" w:fill="F2F2F2" w:themeFill="background1" w:themeFillShade="F2"/>
              </w:rPr>
              <w:t xml:space="preserve"> Each student's individualized education program shall include:</w:t>
            </w:r>
            <w:r w:rsidRPr="002E142E">
              <w:rPr>
                <w:rFonts w:ascii="Arial" w:hAnsi="Arial" w:cs="Arial"/>
                <w:color w:val="333333"/>
                <w:shd w:val="clear" w:color="auto" w:fill="F2F2F2" w:themeFill="background1" w:themeFillShade="F2"/>
              </w:rPr>
              <w:br/>
              <w:t xml:space="preserve">  (2)  A statement of measurable annual goals, including academic and functional goals, designed to:</w:t>
            </w:r>
            <w:r w:rsidRPr="002E142E">
              <w:rPr>
                <w:rFonts w:ascii="Arial" w:hAnsi="Arial" w:cs="Arial"/>
                <w:color w:val="333333"/>
                <w:shd w:val="clear" w:color="auto" w:fill="F2F2F2" w:themeFill="background1" w:themeFillShade="F2"/>
              </w:rPr>
              <w:br/>
              <w:t xml:space="preserve">        (a)  Meet the student's needs that result from the student's disability to enable</w:t>
            </w:r>
            <w:r w:rsidR="00AC222D" w:rsidRPr="002E142E">
              <w:rPr>
                <w:rFonts w:ascii="Arial" w:hAnsi="Arial" w:cs="Arial"/>
                <w:color w:val="333333"/>
                <w:shd w:val="clear" w:color="auto" w:fill="F2F2F2" w:themeFill="background1" w:themeFillShade="F2"/>
              </w:rPr>
              <w:t xml:space="preserve"> the student to be involved in a</w:t>
            </w:r>
            <w:r w:rsidRPr="002E142E">
              <w:rPr>
                <w:rFonts w:ascii="Arial" w:hAnsi="Arial" w:cs="Arial"/>
                <w:color w:val="333333"/>
                <w:shd w:val="clear" w:color="auto" w:fill="F2F2F2" w:themeFill="background1" w:themeFillShade="F2"/>
              </w:rPr>
              <w:t>nd progress in the general education curriculum; and</w:t>
            </w:r>
            <w:r w:rsidRPr="002E142E">
              <w:rPr>
                <w:rFonts w:ascii="Arial" w:hAnsi="Arial" w:cs="Arial"/>
                <w:color w:val="333333"/>
                <w:shd w:val="clear" w:color="auto" w:fill="F2F2F2" w:themeFill="background1" w:themeFillShade="F2"/>
              </w:rPr>
              <w:br/>
              <w:t xml:space="preserve">        (b)  Meet each of the student's other educational needs that result from the student's disability;</w:t>
            </w:r>
            <w:r w:rsidRPr="002E142E">
              <w:rPr>
                <w:rFonts w:ascii="Arial" w:hAnsi="Arial" w:cs="Arial"/>
                <w:color w:val="333333"/>
                <w:shd w:val="clear" w:color="auto" w:fill="F2F2F2" w:themeFill="background1" w:themeFillShade="F2"/>
              </w:rPr>
              <w:br/>
              <w:t>For students with disabilities who take alternate assessments aligned to alternate achievement standards, each student's IEP shall provide a description of benchmarks or short-term objectives;</w:t>
            </w:r>
          </w:p>
        </w:tc>
      </w:tr>
      <w:tr w:rsidR="00E50C51" w:rsidRPr="00762319" w14:paraId="0E8A0BC3" w14:textId="77777777" w:rsidTr="007D42D1">
        <w:tc>
          <w:tcPr>
            <w:tcW w:w="1058" w:type="pct"/>
            <w:vMerge/>
          </w:tcPr>
          <w:p w14:paraId="74DCD693" w14:textId="77777777" w:rsidR="00E50C51" w:rsidRPr="007A4EE4" w:rsidRDefault="00E50C51" w:rsidP="003747AB">
            <w:pPr>
              <w:spacing w:before="60" w:after="120"/>
              <w:rPr>
                <w:rFonts w:ascii="Arial" w:hAnsi="Arial" w:cs="Arial"/>
                <w:b/>
              </w:rPr>
            </w:pPr>
          </w:p>
        </w:tc>
        <w:tc>
          <w:tcPr>
            <w:tcW w:w="3942" w:type="pct"/>
          </w:tcPr>
          <w:p w14:paraId="5720B1AC" w14:textId="77777777" w:rsidR="00E50C51" w:rsidRPr="007A4EE4" w:rsidRDefault="00E50C51" w:rsidP="003747AB">
            <w:pPr>
              <w:spacing w:before="60" w:after="120"/>
              <w:rPr>
                <w:rFonts w:ascii="Arial" w:hAnsi="Arial" w:cs="Arial"/>
              </w:rPr>
            </w:pPr>
            <w:r w:rsidRPr="007A4EE4">
              <w:rPr>
                <w:rFonts w:ascii="Arial" w:hAnsi="Arial" w:cs="Arial"/>
              </w:rPr>
              <w:t>Annual goals must include the condition,</w:t>
            </w:r>
            <w:r w:rsidRPr="007A4EE4">
              <w:rPr>
                <w:rFonts w:ascii="Arial" w:hAnsi="Arial" w:cs="Arial"/>
                <w:color w:val="FF0000"/>
              </w:rPr>
              <w:t xml:space="preserve"> </w:t>
            </w:r>
            <w:r w:rsidRPr="007A4EE4">
              <w:rPr>
                <w:rFonts w:ascii="Arial" w:hAnsi="Arial" w:cs="Arial"/>
              </w:rPr>
              <w:t xml:space="preserve">performance and criteria specific to the student’s strengths and needs identified in the </w:t>
            </w:r>
            <w:r w:rsidR="009B23CD" w:rsidRPr="007A4EE4">
              <w:rPr>
                <w:rFonts w:ascii="Arial" w:hAnsi="Arial" w:cs="Arial"/>
              </w:rPr>
              <w:t>Present Levels of Academic Achievement and Functional Performance</w:t>
            </w:r>
            <w:r w:rsidR="009B23CD" w:rsidRPr="007A4EE4">
              <w:rPr>
                <w:rFonts w:ascii="Arial" w:hAnsi="Arial" w:cs="Arial"/>
                <w:color w:val="000000"/>
              </w:rPr>
              <w:t xml:space="preserve"> (PLAAFPs)</w:t>
            </w:r>
            <w:r w:rsidR="009B23CD" w:rsidRPr="007A4EE4">
              <w:rPr>
                <w:rFonts w:ascii="Arial" w:hAnsi="Arial" w:cs="Arial"/>
              </w:rPr>
              <w:t xml:space="preserve">. </w:t>
            </w:r>
            <w:r w:rsidRPr="007A4EE4">
              <w:rPr>
                <w:rFonts w:ascii="Arial" w:hAnsi="Arial" w:cs="Arial"/>
              </w:rPr>
              <w:t xml:space="preserve">The goal is what the student can be expected to accomplish within one year (12 months).  An annual goal does not have to be developed for every need listed in the PLAAFP.   </w:t>
            </w:r>
            <w:r w:rsidRPr="007A4EE4">
              <w:rPr>
                <w:rFonts w:ascii="Arial" w:hAnsi="Arial" w:cs="Arial"/>
                <w:b/>
                <w:u w:val="single"/>
              </w:rPr>
              <w:t>A goal</w:t>
            </w:r>
            <w:r w:rsidR="000404E1" w:rsidRPr="007A4EE4">
              <w:rPr>
                <w:rFonts w:ascii="Arial" w:hAnsi="Arial" w:cs="Arial"/>
                <w:b/>
                <w:u w:val="single"/>
              </w:rPr>
              <w:t xml:space="preserve"> must be written in each area</w:t>
            </w:r>
            <w:r w:rsidRPr="007A4EE4">
              <w:rPr>
                <w:rFonts w:ascii="Arial" w:hAnsi="Arial" w:cs="Arial"/>
                <w:b/>
                <w:u w:val="single"/>
              </w:rPr>
              <w:t xml:space="preserve"> affected by the disability.</w:t>
            </w:r>
            <w:r w:rsidRPr="007A4EE4">
              <w:rPr>
                <w:rFonts w:ascii="Arial" w:hAnsi="Arial" w:cs="Arial"/>
              </w:rPr>
              <w:t xml:space="preserve">  The IEP team will continue to draw from th</w:t>
            </w:r>
            <w:r w:rsidR="000404E1" w:rsidRPr="007A4EE4">
              <w:rPr>
                <w:rFonts w:ascii="Arial" w:hAnsi="Arial" w:cs="Arial"/>
              </w:rPr>
              <w:t>e needs addressed in the PLAAFP</w:t>
            </w:r>
            <w:r w:rsidRPr="007A4EE4">
              <w:rPr>
                <w:rFonts w:ascii="Arial" w:hAnsi="Arial" w:cs="Arial"/>
              </w:rPr>
              <w:t>s to develop new annual goals as the student masters each individual skill listed.</w:t>
            </w:r>
          </w:p>
          <w:p w14:paraId="1C4CFF75" w14:textId="77777777" w:rsidR="00E50C51" w:rsidRPr="007A4EE4" w:rsidRDefault="00E50C51" w:rsidP="003747AB">
            <w:pPr>
              <w:spacing w:before="60" w:after="120"/>
              <w:rPr>
                <w:rFonts w:ascii="Arial" w:hAnsi="Arial" w:cs="Arial"/>
              </w:rPr>
            </w:pPr>
            <w:r w:rsidRPr="007A4EE4">
              <w:rPr>
                <w:rFonts w:ascii="Arial" w:hAnsi="Arial" w:cs="Arial"/>
                <w:b/>
              </w:rPr>
              <w:t>Condition:</w:t>
            </w:r>
            <w:r w:rsidRPr="007A4EE4">
              <w:rPr>
                <w:rFonts w:ascii="Arial" w:hAnsi="Arial" w:cs="Arial"/>
              </w:rPr>
              <w:t xml:space="preserve">  The condition segment of an annual goal represents the circumstances under which information or material </w:t>
            </w:r>
            <w:r w:rsidR="000404E1" w:rsidRPr="007A4EE4">
              <w:rPr>
                <w:rFonts w:ascii="Arial" w:hAnsi="Arial" w:cs="Arial"/>
              </w:rPr>
              <w:t xml:space="preserve">will be presented </w:t>
            </w:r>
            <w:r w:rsidRPr="007A4EE4">
              <w:rPr>
                <w:rFonts w:ascii="Arial" w:hAnsi="Arial" w:cs="Arial"/>
              </w:rPr>
              <w:t>to the student so the skill they are to perform can be measured or observed.  It is sometimes referred t</w:t>
            </w:r>
            <w:r w:rsidR="000404E1" w:rsidRPr="007A4EE4">
              <w:rPr>
                <w:rFonts w:ascii="Arial" w:hAnsi="Arial" w:cs="Arial"/>
              </w:rPr>
              <w:t>o as the “when given” statement</w:t>
            </w:r>
            <w:r w:rsidRPr="007A4EE4">
              <w:rPr>
                <w:rFonts w:ascii="Arial" w:hAnsi="Arial" w:cs="Arial"/>
              </w:rPr>
              <w:t>.</w:t>
            </w:r>
          </w:p>
          <w:p w14:paraId="50F0FB87" w14:textId="77777777" w:rsidR="00E50C51" w:rsidRPr="007A4EE4" w:rsidRDefault="00E50C51" w:rsidP="003747AB">
            <w:pPr>
              <w:spacing w:before="60" w:after="120"/>
              <w:rPr>
                <w:rFonts w:ascii="Arial" w:hAnsi="Arial" w:cs="Arial"/>
              </w:rPr>
            </w:pPr>
            <w:r w:rsidRPr="007A4EE4">
              <w:rPr>
                <w:rFonts w:ascii="Arial" w:hAnsi="Arial" w:cs="Arial"/>
                <w:b/>
              </w:rPr>
              <w:t>Performance:</w:t>
            </w:r>
            <w:r w:rsidRPr="007A4EE4">
              <w:rPr>
                <w:rFonts w:ascii="Arial" w:hAnsi="Arial" w:cs="Arial"/>
              </w:rPr>
              <w:t xml:space="preserve">  The performance segment of the</w:t>
            </w:r>
            <w:r w:rsidR="000404E1" w:rsidRPr="007A4EE4">
              <w:rPr>
                <w:rFonts w:ascii="Arial" w:hAnsi="Arial" w:cs="Arial"/>
              </w:rPr>
              <w:t xml:space="preserve"> annual goal represents the specific skill, </w:t>
            </w:r>
            <w:r w:rsidRPr="007A4EE4">
              <w:rPr>
                <w:rFonts w:ascii="Arial" w:hAnsi="Arial" w:cs="Arial"/>
              </w:rPr>
              <w:t>concept or observable behavior the student will be expected to perform when the condition presents itself.  These skills are identified on an individual basis through developmental or skill based assessment.   The skills identified should link to the district’s general curriculum and content standards beginning at the student</w:t>
            </w:r>
            <w:r w:rsidR="000404E1" w:rsidRPr="007A4EE4">
              <w:rPr>
                <w:rFonts w:ascii="Arial" w:hAnsi="Arial" w:cs="Arial"/>
              </w:rPr>
              <w:t>’s</w:t>
            </w:r>
            <w:r w:rsidRPr="007A4EE4">
              <w:rPr>
                <w:rFonts w:ascii="Arial" w:hAnsi="Arial" w:cs="Arial"/>
              </w:rPr>
              <w:t xml:space="preserve"> current level of performance working towards grade level content.</w:t>
            </w:r>
          </w:p>
          <w:p w14:paraId="47EE4395" w14:textId="77777777" w:rsidR="00E50C51" w:rsidRPr="007A4EE4" w:rsidRDefault="00E50C51" w:rsidP="003747AB">
            <w:pPr>
              <w:spacing w:before="60" w:after="120"/>
              <w:rPr>
                <w:rFonts w:ascii="Arial" w:hAnsi="Arial" w:cs="Arial"/>
              </w:rPr>
            </w:pPr>
            <w:r w:rsidRPr="007A4EE4">
              <w:rPr>
                <w:rFonts w:ascii="Arial" w:hAnsi="Arial" w:cs="Arial"/>
                <w:b/>
              </w:rPr>
              <w:t>Criteria:</w:t>
            </w:r>
            <w:r w:rsidRPr="007A4EE4">
              <w:rPr>
                <w:rFonts w:ascii="Arial" w:hAnsi="Arial" w:cs="Arial"/>
              </w:rPr>
              <w:t xml:space="preserve">  The criteria segment of the annual goal represents how the skill or behavior will be measured.  The criteria must include how well (accuracy) and how often (consistency) the student must perform the skill or behavior in order to consider it mastered.</w:t>
            </w:r>
          </w:p>
          <w:p w14:paraId="1AA3874B" w14:textId="77777777" w:rsidR="00E50C51" w:rsidRPr="007A4EE4" w:rsidRDefault="00301D70" w:rsidP="0025623C">
            <w:pPr>
              <w:spacing w:before="60" w:after="120"/>
              <w:ind w:left="720"/>
              <w:rPr>
                <w:rFonts w:ascii="Arial" w:hAnsi="Arial" w:cs="Arial"/>
                <w:b/>
                <w:highlight w:val="yellow"/>
              </w:rPr>
            </w:pPr>
            <w:r w:rsidRPr="007A4EE4">
              <w:rPr>
                <w:rFonts w:ascii="Arial" w:hAnsi="Arial" w:cs="Arial"/>
                <w:b/>
              </w:rPr>
              <w:t xml:space="preserve">Refer </w:t>
            </w:r>
            <w:r w:rsidR="00A3345F" w:rsidRPr="007A4EE4">
              <w:rPr>
                <w:rFonts w:ascii="Arial" w:hAnsi="Arial" w:cs="Arial"/>
                <w:b/>
              </w:rPr>
              <w:t>to Appendix:</w:t>
            </w:r>
            <w:r w:rsidR="00783598" w:rsidRPr="007A4EE4">
              <w:rPr>
                <w:rFonts w:ascii="Arial" w:hAnsi="Arial" w:cs="Arial"/>
                <w:b/>
              </w:rPr>
              <w:t xml:space="preserve"> “Writing Annual G</w:t>
            </w:r>
            <w:r w:rsidR="00E50C51" w:rsidRPr="007A4EE4">
              <w:rPr>
                <w:rFonts w:ascii="Arial" w:hAnsi="Arial" w:cs="Arial"/>
                <w:b/>
              </w:rPr>
              <w:t>oal</w:t>
            </w:r>
            <w:r w:rsidR="00783598" w:rsidRPr="007A4EE4">
              <w:rPr>
                <w:rFonts w:ascii="Arial" w:hAnsi="Arial" w:cs="Arial"/>
                <w:b/>
              </w:rPr>
              <w:t>s”</w:t>
            </w:r>
            <w:r w:rsidR="00E50C51" w:rsidRPr="007A4EE4">
              <w:rPr>
                <w:rFonts w:ascii="Arial" w:hAnsi="Arial" w:cs="Arial"/>
                <w:b/>
              </w:rPr>
              <w:t xml:space="preserve"> </w:t>
            </w:r>
            <w:r w:rsidR="00A3345F" w:rsidRPr="007A4EE4">
              <w:rPr>
                <w:rFonts w:ascii="Arial" w:hAnsi="Arial" w:cs="Arial"/>
                <w:b/>
              </w:rPr>
              <w:t>for examples.</w:t>
            </w:r>
          </w:p>
        </w:tc>
      </w:tr>
      <w:tr w:rsidR="00E50C51" w:rsidRPr="00762319" w14:paraId="472F4482" w14:textId="77777777" w:rsidTr="007D42D1">
        <w:tc>
          <w:tcPr>
            <w:tcW w:w="1058" w:type="pct"/>
          </w:tcPr>
          <w:p w14:paraId="60F1DE34" w14:textId="77777777" w:rsidR="00E50C51" w:rsidRPr="007A4EE4" w:rsidRDefault="00E50C51" w:rsidP="003747AB">
            <w:pPr>
              <w:spacing w:before="60" w:after="120"/>
              <w:rPr>
                <w:rFonts w:ascii="Arial" w:hAnsi="Arial" w:cs="Arial"/>
                <w:b/>
              </w:rPr>
            </w:pPr>
            <w:r w:rsidRPr="007A4EE4">
              <w:rPr>
                <w:rFonts w:ascii="Arial" w:hAnsi="Arial" w:cs="Arial"/>
                <w:b/>
              </w:rPr>
              <w:t xml:space="preserve">Short Term Instructional Objectives </w:t>
            </w:r>
          </w:p>
          <w:p w14:paraId="39E64ABB" w14:textId="77777777" w:rsidR="00E50C51" w:rsidRPr="007A4EE4" w:rsidRDefault="00E50C51" w:rsidP="003747AB">
            <w:pPr>
              <w:spacing w:before="60" w:after="120"/>
              <w:rPr>
                <w:rFonts w:ascii="Arial" w:hAnsi="Arial" w:cs="Arial"/>
                <w:b/>
              </w:rPr>
            </w:pPr>
            <w:r w:rsidRPr="007A4EE4">
              <w:rPr>
                <w:rFonts w:ascii="Arial" w:hAnsi="Arial" w:cs="Arial"/>
                <w:b/>
              </w:rPr>
              <w:lastRenderedPageBreak/>
              <w:t>OR</w:t>
            </w:r>
          </w:p>
          <w:p w14:paraId="52CDB99B" w14:textId="77777777" w:rsidR="00E50C51" w:rsidRPr="007A4EE4" w:rsidRDefault="00E50C51" w:rsidP="003747AB">
            <w:pPr>
              <w:spacing w:before="60" w:after="120"/>
              <w:rPr>
                <w:rFonts w:ascii="Arial" w:hAnsi="Arial" w:cs="Arial"/>
                <w:b/>
              </w:rPr>
            </w:pPr>
            <w:r w:rsidRPr="007A4EE4">
              <w:rPr>
                <w:rFonts w:ascii="Arial" w:hAnsi="Arial" w:cs="Arial"/>
                <w:b/>
              </w:rPr>
              <w:t>Benchmarks</w:t>
            </w:r>
          </w:p>
        </w:tc>
        <w:tc>
          <w:tcPr>
            <w:tcW w:w="3942" w:type="pct"/>
          </w:tcPr>
          <w:p w14:paraId="395648B3" w14:textId="77777777" w:rsidR="00E50C51" w:rsidRPr="007A4EE4" w:rsidRDefault="00A23BF7" w:rsidP="003747AB">
            <w:pPr>
              <w:spacing w:before="60" w:after="120"/>
              <w:rPr>
                <w:rFonts w:ascii="Arial" w:hAnsi="Arial" w:cs="Arial"/>
                <w:b/>
              </w:rPr>
            </w:pPr>
            <w:r w:rsidRPr="007A4EE4">
              <w:rPr>
                <w:rFonts w:ascii="Arial" w:hAnsi="Arial" w:cs="Arial"/>
                <w:b/>
              </w:rPr>
              <w:lastRenderedPageBreak/>
              <w:t>Can be used for any student to more clearly define the goals but are r</w:t>
            </w:r>
            <w:r w:rsidR="00E50C51" w:rsidRPr="007A4EE4">
              <w:rPr>
                <w:rFonts w:ascii="Arial" w:hAnsi="Arial" w:cs="Arial"/>
                <w:b/>
              </w:rPr>
              <w:t>equired for all students working in alternate content standards and taking the alternate assessment.</w:t>
            </w:r>
          </w:p>
          <w:p w14:paraId="3E2FC941" w14:textId="77777777" w:rsidR="00E50C51" w:rsidRPr="007A4EE4" w:rsidRDefault="00E50C51" w:rsidP="003747AB">
            <w:pPr>
              <w:spacing w:before="60" w:after="120"/>
              <w:rPr>
                <w:rFonts w:ascii="Arial" w:hAnsi="Arial" w:cs="Arial"/>
                <w:b/>
              </w:rPr>
            </w:pPr>
            <w:r w:rsidRPr="007A4EE4">
              <w:rPr>
                <w:rFonts w:ascii="Arial" w:hAnsi="Arial" w:cs="Arial"/>
              </w:rPr>
              <w:lastRenderedPageBreak/>
              <w:t>Short-term objectives are measurable, intermediate steps between a student's present level of educational performance and the annual goals established for the student. Their development is based on a logical breakdown of the major components of the annual goals and they measure progress toward meeting the goals. They set the general direction to be taken by those who will implement the IEP and are the basis for developing a detailed instructional plan for the student.</w:t>
            </w:r>
            <w:r w:rsidRPr="007A4EE4">
              <w:rPr>
                <w:rFonts w:ascii="Arial" w:hAnsi="Arial" w:cs="Arial"/>
              </w:rPr>
              <w:br/>
            </w:r>
            <w:r w:rsidRPr="007A4EE4">
              <w:rPr>
                <w:rFonts w:ascii="Arial" w:hAnsi="Arial" w:cs="Arial"/>
                <w:b/>
              </w:rPr>
              <w:t>OR</w:t>
            </w:r>
            <w:r w:rsidRPr="007A4EE4">
              <w:rPr>
                <w:rFonts w:ascii="Arial" w:hAnsi="Arial" w:cs="Arial"/>
              </w:rPr>
              <w:br/>
              <w:t>Benchmarks represent the actual content or performance the student is to accomplish at a specific interval or grade level. The IEP Team should evaluate skills and performance levels to meet goals and select those for possible benchmarks in the IEP.</w:t>
            </w:r>
          </w:p>
          <w:p w14:paraId="4A488E5E" w14:textId="77777777" w:rsidR="00E50C51" w:rsidRPr="007A4EE4" w:rsidRDefault="00E50C51" w:rsidP="003747AB">
            <w:pPr>
              <w:pStyle w:val="BodyText"/>
              <w:spacing w:before="60"/>
              <w:rPr>
                <w:rFonts w:ascii="Arial" w:hAnsi="Arial" w:cs="Arial"/>
              </w:rPr>
            </w:pPr>
            <w:r w:rsidRPr="007A4EE4">
              <w:rPr>
                <w:rFonts w:ascii="Arial" w:hAnsi="Arial" w:cs="Arial"/>
              </w:rPr>
              <w:t xml:space="preserve">A district may choose to use either a short-term objective or benchmark format; however, there must be </w:t>
            </w:r>
            <w:r w:rsidRPr="007A4EE4">
              <w:rPr>
                <w:rFonts w:ascii="Arial" w:hAnsi="Arial" w:cs="Arial"/>
                <w:b/>
              </w:rPr>
              <w:t>more than one</w:t>
            </w:r>
            <w:r w:rsidRPr="007A4EE4">
              <w:rPr>
                <w:rFonts w:ascii="Arial" w:hAnsi="Arial" w:cs="Arial"/>
              </w:rPr>
              <w:t xml:space="preserve"> short-term objective or benchmark for each annual goal.</w:t>
            </w:r>
          </w:p>
          <w:p w14:paraId="5C8A7820" w14:textId="77777777" w:rsidR="00E50C51" w:rsidRPr="007A4EE4" w:rsidRDefault="00E64380" w:rsidP="003747AB">
            <w:pPr>
              <w:pStyle w:val="BodyText"/>
              <w:spacing w:before="60"/>
              <w:rPr>
                <w:rFonts w:ascii="Arial" w:hAnsi="Arial" w:cs="Arial"/>
              </w:rPr>
            </w:pPr>
            <w:r w:rsidRPr="007A4EE4">
              <w:rPr>
                <w:rFonts w:ascii="Arial" w:hAnsi="Arial" w:cs="Arial"/>
                <w:u w:val="words"/>
              </w:rPr>
              <w:t>NOTE</w:t>
            </w:r>
            <w:r w:rsidR="00E50C51" w:rsidRPr="007A4EE4">
              <w:rPr>
                <w:rFonts w:ascii="Arial" w:hAnsi="Arial" w:cs="Arial"/>
              </w:rPr>
              <w:t>:  Short-term objective</w:t>
            </w:r>
            <w:r w:rsidR="00267784" w:rsidRPr="007A4EE4">
              <w:rPr>
                <w:rFonts w:ascii="Arial" w:hAnsi="Arial" w:cs="Arial"/>
              </w:rPr>
              <w:t>s</w:t>
            </w:r>
            <w:r w:rsidR="00E50C51" w:rsidRPr="007A4EE4">
              <w:rPr>
                <w:rFonts w:ascii="Arial" w:hAnsi="Arial" w:cs="Arial"/>
              </w:rPr>
              <w:t xml:space="preserve">/benchmarks are required in the IEP </w:t>
            </w:r>
            <w:r w:rsidR="00E50C51" w:rsidRPr="007A4EE4">
              <w:rPr>
                <w:rFonts w:ascii="Arial" w:hAnsi="Arial" w:cs="Arial"/>
                <w:u w:val="single"/>
              </w:rPr>
              <w:t>only</w:t>
            </w:r>
            <w:r w:rsidR="00E50C51" w:rsidRPr="007A4EE4">
              <w:rPr>
                <w:rFonts w:ascii="Arial" w:hAnsi="Arial" w:cs="Arial"/>
              </w:rPr>
              <w:t xml:space="preserve"> during </w:t>
            </w:r>
            <w:r w:rsidR="00AA0C93" w:rsidRPr="007A4EE4">
              <w:rPr>
                <w:rFonts w:ascii="Arial" w:hAnsi="Arial" w:cs="Arial"/>
              </w:rPr>
              <w:t xml:space="preserve">school years during which the student will be taking State/District </w:t>
            </w:r>
            <w:r w:rsidR="00F60652" w:rsidRPr="007A4EE4">
              <w:rPr>
                <w:rFonts w:ascii="Arial" w:hAnsi="Arial" w:cs="Arial"/>
              </w:rPr>
              <w:t>assessments</w:t>
            </w:r>
            <w:r w:rsidR="00E50C51" w:rsidRPr="007A4EE4">
              <w:rPr>
                <w:rFonts w:ascii="Arial" w:hAnsi="Arial" w:cs="Arial"/>
              </w:rPr>
              <w:t>.</w:t>
            </w:r>
          </w:p>
        </w:tc>
      </w:tr>
      <w:tr w:rsidR="00DC0C61" w:rsidRPr="00762319" w14:paraId="41125268" w14:textId="77777777" w:rsidTr="002E142E">
        <w:trPr>
          <w:trHeight w:val="203"/>
        </w:trPr>
        <w:tc>
          <w:tcPr>
            <w:tcW w:w="1058" w:type="pct"/>
            <w:vMerge w:val="restart"/>
          </w:tcPr>
          <w:p w14:paraId="7B6403BE" w14:textId="77777777" w:rsidR="00DC0C61" w:rsidRPr="007A4EE4" w:rsidRDefault="00DC0C61" w:rsidP="003747AB">
            <w:pPr>
              <w:spacing w:before="60" w:after="120"/>
              <w:rPr>
                <w:rFonts w:ascii="Arial" w:hAnsi="Arial" w:cs="Arial"/>
                <w:b/>
              </w:rPr>
            </w:pPr>
            <w:r w:rsidRPr="007A4EE4">
              <w:rPr>
                <w:rFonts w:ascii="Arial" w:hAnsi="Arial" w:cs="Arial"/>
                <w:b/>
              </w:rPr>
              <w:lastRenderedPageBreak/>
              <w:t>Procedure Codes</w:t>
            </w:r>
          </w:p>
        </w:tc>
        <w:tc>
          <w:tcPr>
            <w:tcW w:w="3942" w:type="pct"/>
            <w:shd w:val="clear" w:color="auto" w:fill="F2F2F2" w:themeFill="background1" w:themeFillShade="F2"/>
          </w:tcPr>
          <w:p w14:paraId="46F08C08" w14:textId="77777777" w:rsidR="006C4E60" w:rsidRPr="007A4EE4" w:rsidRDefault="00DC0C61" w:rsidP="003747AB">
            <w:pPr>
              <w:spacing w:before="60" w:after="120"/>
              <w:rPr>
                <w:rFonts w:ascii="Arial" w:hAnsi="Arial" w:cs="Arial"/>
                <w:color w:val="333333"/>
              </w:rPr>
            </w:pPr>
            <w:r w:rsidRPr="007A4EE4">
              <w:rPr>
                <w:rFonts w:ascii="Arial" w:hAnsi="Arial" w:cs="Arial"/>
                <w:b/>
                <w:color w:val="333333"/>
              </w:rPr>
              <w:t>ARSD 24:05:27:01.03.</w:t>
            </w:r>
            <w:r w:rsidRPr="007A4EE4">
              <w:rPr>
                <w:rStyle w:val="grame"/>
                <w:rFonts w:ascii="Arial" w:hAnsi="Arial" w:cs="Arial"/>
                <w:b/>
                <w:color w:val="333333"/>
              </w:rPr>
              <w:t>  Content</w:t>
            </w:r>
            <w:r w:rsidRPr="007A4EE4">
              <w:rPr>
                <w:rFonts w:ascii="Arial" w:hAnsi="Arial" w:cs="Arial"/>
                <w:b/>
                <w:color w:val="333333"/>
              </w:rPr>
              <w:t xml:space="preserve"> of individualized education program.</w:t>
            </w:r>
            <w:r w:rsidRPr="007A4EE4">
              <w:rPr>
                <w:rFonts w:ascii="Arial" w:hAnsi="Arial" w:cs="Arial"/>
                <w:color w:val="333333"/>
              </w:rPr>
              <w:t xml:space="preserve"> Each student's individualized education program shall include:</w:t>
            </w:r>
          </w:p>
          <w:p w14:paraId="1538DA10" w14:textId="77777777" w:rsidR="00DC0C61" w:rsidRPr="007A4EE4" w:rsidRDefault="00DC0C61" w:rsidP="003747AB">
            <w:pPr>
              <w:spacing w:before="60" w:after="120"/>
              <w:rPr>
                <w:rFonts w:ascii="Arial" w:hAnsi="Arial" w:cs="Arial"/>
                <w:color w:val="333333"/>
              </w:rPr>
            </w:pPr>
            <w:r w:rsidRPr="007A4EE4">
              <w:rPr>
                <w:rFonts w:ascii="Arial" w:hAnsi="Arial" w:cs="Arial"/>
                <w:color w:val="333333"/>
              </w:rPr>
              <w:t>(7)  A description of how the student's progress toward the annual goals described in this section will be measured and when periodic reports on the progress the student is making toward meeting the annual goals (such as through the use of quarterly or other periodic reports, concurrent with the issuance of report cards) will be provided;</w:t>
            </w:r>
          </w:p>
        </w:tc>
      </w:tr>
      <w:tr w:rsidR="00DC0C61" w:rsidRPr="00762319" w14:paraId="25AA474F" w14:textId="77777777" w:rsidTr="007D42D1">
        <w:trPr>
          <w:trHeight w:val="202"/>
        </w:trPr>
        <w:tc>
          <w:tcPr>
            <w:tcW w:w="1058" w:type="pct"/>
            <w:vMerge/>
          </w:tcPr>
          <w:p w14:paraId="76F03B44" w14:textId="77777777" w:rsidR="00DC0C61" w:rsidRPr="007A4EE4" w:rsidRDefault="00DC0C61" w:rsidP="003747AB">
            <w:pPr>
              <w:spacing w:before="60" w:after="120"/>
              <w:rPr>
                <w:rFonts w:ascii="Arial" w:hAnsi="Arial" w:cs="Arial"/>
                <w:b/>
              </w:rPr>
            </w:pPr>
          </w:p>
        </w:tc>
        <w:tc>
          <w:tcPr>
            <w:tcW w:w="3942" w:type="pct"/>
          </w:tcPr>
          <w:p w14:paraId="791E9796" w14:textId="77777777" w:rsidR="00DC0C61" w:rsidRPr="007A4EE4" w:rsidRDefault="00DC0C61" w:rsidP="00F8104F">
            <w:pPr>
              <w:spacing w:before="60" w:after="120"/>
              <w:rPr>
                <w:rFonts w:ascii="Arial" w:hAnsi="Arial" w:cs="Arial"/>
              </w:rPr>
            </w:pPr>
            <w:r w:rsidRPr="007A4EE4">
              <w:rPr>
                <w:rFonts w:ascii="Arial" w:hAnsi="Arial" w:cs="Arial"/>
              </w:rPr>
              <w:t xml:space="preserve">The procedure code indicates the assessment method(s) that will be used to measure progress.  </w:t>
            </w:r>
            <w:r w:rsidR="00F8104F" w:rsidRPr="007A4EE4">
              <w:rPr>
                <w:rFonts w:ascii="Arial" w:hAnsi="Arial" w:cs="Arial"/>
              </w:rPr>
              <w:t>S</w:t>
            </w:r>
            <w:r w:rsidRPr="007A4EE4">
              <w:rPr>
                <w:rFonts w:ascii="Arial" w:hAnsi="Arial" w:cs="Arial"/>
              </w:rPr>
              <w:t>elect the assessment method(s) that match</w:t>
            </w:r>
            <w:r w:rsidR="00F8104F" w:rsidRPr="007A4EE4">
              <w:rPr>
                <w:rFonts w:ascii="Arial" w:hAnsi="Arial" w:cs="Arial"/>
              </w:rPr>
              <w:t>es</w:t>
            </w:r>
            <w:r w:rsidRPr="007A4EE4">
              <w:rPr>
                <w:rFonts w:ascii="Arial" w:hAnsi="Arial" w:cs="Arial"/>
              </w:rPr>
              <w:t xml:space="preserve"> the criteria written in the annual goal or the objective/benchmark.  More than one procedure code may be selected to measure progress (i.e. weekly test and work samples).</w:t>
            </w:r>
          </w:p>
        </w:tc>
      </w:tr>
      <w:tr w:rsidR="00E50C51" w:rsidRPr="00762319" w14:paraId="14343B0A" w14:textId="77777777" w:rsidTr="007D42D1">
        <w:tc>
          <w:tcPr>
            <w:tcW w:w="1058" w:type="pct"/>
          </w:tcPr>
          <w:p w14:paraId="107E783F" w14:textId="77777777" w:rsidR="00E50C51" w:rsidRPr="007A4EE4" w:rsidRDefault="00E50C51" w:rsidP="003747AB">
            <w:pPr>
              <w:spacing w:before="60" w:after="120"/>
              <w:rPr>
                <w:rFonts w:ascii="Arial" w:hAnsi="Arial" w:cs="Arial"/>
                <w:b/>
              </w:rPr>
            </w:pPr>
            <w:r w:rsidRPr="007A4EE4">
              <w:rPr>
                <w:rFonts w:ascii="Arial" w:hAnsi="Arial" w:cs="Arial"/>
                <w:b/>
              </w:rPr>
              <w:t>Date</w:t>
            </w:r>
          </w:p>
        </w:tc>
        <w:tc>
          <w:tcPr>
            <w:tcW w:w="3942" w:type="pct"/>
          </w:tcPr>
          <w:p w14:paraId="5ED7B47E" w14:textId="77777777" w:rsidR="00E50C51" w:rsidRPr="007A4EE4" w:rsidRDefault="00301D70" w:rsidP="003747AB">
            <w:pPr>
              <w:spacing w:before="60" w:after="120"/>
              <w:rPr>
                <w:rFonts w:ascii="Arial" w:hAnsi="Arial" w:cs="Arial"/>
              </w:rPr>
            </w:pPr>
            <w:r w:rsidRPr="007A4EE4">
              <w:rPr>
                <w:rFonts w:ascii="Arial" w:hAnsi="Arial" w:cs="Arial"/>
              </w:rPr>
              <w:t>Indicate t</w:t>
            </w:r>
            <w:r w:rsidR="00DC0C61" w:rsidRPr="007A4EE4">
              <w:rPr>
                <w:rFonts w:ascii="Arial" w:hAnsi="Arial" w:cs="Arial"/>
              </w:rPr>
              <w:t>he date (month, day, and year) that the progress report is written.</w:t>
            </w:r>
          </w:p>
        </w:tc>
      </w:tr>
      <w:tr w:rsidR="00DC0C61" w:rsidRPr="00762319" w14:paraId="15662BE2" w14:textId="77777777" w:rsidTr="007D42D1">
        <w:tc>
          <w:tcPr>
            <w:tcW w:w="1058" w:type="pct"/>
          </w:tcPr>
          <w:p w14:paraId="32C9AC60" w14:textId="77777777" w:rsidR="00DC0C61" w:rsidRPr="007A4EE4" w:rsidRDefault="00DC0C61" w:rsidP="003747AB">
            <w:pPr>
              <w:spacing w:before="60" w:after="120"/>
              <w:rPr>
                <w:rFonts w:ascii="Arial" w:hAnsi="Arial" w:cs="Arial"/>
                <w:b/>
              </w:rPr>
            </w:pPr>
            <w:r w:rsidRPr="007A4EE4">
              <w:rPr>
                <w:rFonts w:ascii="Arial" w:hAnsi="Arial" w:cs="Arial"/>
                <w:b/>
              </w:rPr>
              <w:t>Progress Codes</w:t>
            </w:r>
          </w:p>
        </w:tc>
        <w:tc>
          <w:tcPr>
            <w:tcW w:w="3942" w:type="pct"/>
          </w:tcPr>
          <w:p w14:paraId="7DE6AC1F" w14:textId="77777777" w:rsidR="00DC0C61" w:rsidRPr="007A4EE4" w:rsidRDefault="00DC0C61" w:rsidP="003747AB">
            <w:pPr>
              <w:spacing w:before="60" w:after="120"/>
              <w:rPr>
                <w:rFonts w:ascii="Arial" w:hAnsi="Arial" w:cs="Arial"/>
              </w:rPr>
            </w:pPr>
            <w:r w:rsidRPr="007A4EE4">
              <w:rPr>
                <w:rFonts w:ascii="Arial" w:hAnsi="Arial" w:cs="Arial"/>
              </w:rPr>
              <w:t>The progress code listed in sections will represent the level of progress made by the student on each annual goal or the short</w:t>
            </w:r>
            <w:r w:rsidR="006C4E60" w:rsidRPr="007A4EE4">
              <w:rPr>
                <w:rFonts w:ascii="Arial" w:hAnsi="Arial" w:cs="Arial"/>
              </w:rPr>
              <w:t>-</w:t>
            </w:r>
            <w:r w:rsidRPr="007A4EE4">
              <w:rPr>
                <w:rFonts w:ascii="Arial" w:hAnsi="Arial" w:cs="Arial"/>
              </w:rPr>
              <w:t>term objective/benchmark during the reporting period.</w:t>
            </w:r>
          </w:p>
        </w:tc>
      </w:tr>
      <w:tr w:rsidR="00DC0C61" w:rsidRPr="00762319" w14:paraId="627A128B" w14:textId="77777777" w:rsidTr="007D42D1">
        <w:tc>
          <w:tcPr>
            <w:tcW w:w="1058" w:type="pct"/>
          </w:tcPr>
          <w:p w14:paraId="0BAE3214" w14:textId="77777777" w:rsidR="00DC0C61" w:rsidRPr="007A4EE4" w:rsidRDefault="00DC0C61" w:rsidP="003747AB">
            <w:pPr>
              <w:spacing w:before="60" w:after="120"/>
              <w:rPr>
                <w:rFonts w:ascii="Arial" w:hAnsi="Arial" w:cs="Arial"/>
                <w:b/>
              </w:rPr>
            </w:pPr>
            <w:r w:rsidRPr="007A4EE4">
              <w:rPr>
                <w:rFonts w:ascii="Arial" w:hAnsi="Arial" w:cs="Arial"/>
                <w:b/>
              </w:rPr>
              <w:t>Comments</w:t>
            </w:r>
          </w:p>
        </w:tc>
        <w:tc>
          <w:tcPr>
            <w:tcW w:w="3942" w:type="pct"/>
          </w:tcPr>
          <w:p w14:paraId="34C3ECDA" w14:textId="77777777" w:rsidR="00DC0C61" w:rsidRPr="007A4EE4" w:rsidRDefault="00DC0C61" w:rsidP="003747AB">
            <w:pPr>
              <w:spacing w:before="60" w:after="120"/>
              <w:rPr>
                <w:rFonts w:ascii="Arial" w:hAnsi="Arial" w:cs="Arial"/>
              </w:rPr>
            </w:pPr>
            <w:r w:rsidRPr="007A4EE4">
              <w:rPr>
                <w:rFonts w:ascii="Arial" w:hAnsi="Arial" w:cs="Arial"/>
              </w:rPr>
              <w:t>Additional space is provided to make personal comments to parent/guardian regarding the student’s progress toward the annual goal.</w:t>
            </w:r>
          </w:p>
          <w:p w14:paraId="5B623AE4" w14:textId="77777777" w:rsidR="00DC0C61" w:rsidRPr="007A4EE4" w:rsidRDefault="00DC0C61" w:rsidP="003747AB">
            <w:pPr>
              <w:spacing w:before="60" w:after="120"/>
              <w:rPr>
                <w:rFonts w:ascii="Arial" w:hAnsi="Arial" w:cs="Arial"/>
              </w:rPr>
            </w:pPr>
            <w:r w:rsidRPr="007A4EE4">
              <w:rPr>
                <w:rFonts w:ascii="Arial" w:hAnsi="Arial" w:cs="Arial"/>
              </w:rPr>
              <w:t>Note:  If progress reports are written on a copy of the goal pages and not on the original, be sure to place the document containing the yearly progress information in the student’s file when the new IEP is written.</w:t>
            </w:r>
          </w:p>
        </w:tc>
      </w:tr>
      <w:tr w:rsidR="00C67598" w:rsidRPr="00762319" w14:paraId="21D109CB" w14:textId="77777777" w:rsidTr="007D42D1">
        <w:tc>
          <w:tcPr>
            <w:tcW w:w="1058" w:type="pct"/>
          </w:tcPr>
          <w:p w14:paraId="002656E9" w14:textId="77777777" w:rsidR="00C67598" w:rsidRPr="007A4EE4" w:rsidRDefault="00C67598" w:rsidP="003747AB">
            <w:pPr>
              <w:spacing w:before="60" w:after="120"/>
              <w:rPr>
                <w:rFonts w:ascii="Arial" w:hAnsi="Arial" w:cs="Arial"/>
                <w:b/>
              </w:rPr>
            </w:pPr>
            <w:r w:rsidRPr="007A4EE4">
              <w:rPr>
                <w:rFonts w:ascii="Arial" w:hAnsi="Arial" w:cs="Arial"/>
                <w:b/>
              </w:rPr>
              <w:lastRenderedPageBreak/>
              <w:t>Reporting Frequency to Parents</w:t>
            </w:r>
          </w:p>
        </w:tc>
        <w:tc>
          <w:tcPr>
            <w:tcW w:w="3942" w:type="pct"/>
          </w:tcPr>
          <w:p w14:paraId="59E0D826" w14:textId="77777777" w:rsidR="00C67598" w:rsidRPr="007A4EE4" w:rsidRDefault="00C67598" w:rsidP="003747AB">
            <w:pPr>
              <w:spacing w:before="60" w:after="120"/>
              <w:rPr>
                <w:rFonts w:ascii="Arial" w:hAnsi="Arial" w:cs="Arial"/>
              </w:rPr>
            </w:pPr>
            <w:r w:rsidRPr="007A4EE4">
              <w:rPr>
                <w:rFonts w:ascii="Arial" w:hAnsi="Arial" w:cs="Arial"/>
              </w:rPr>
              <w:t>Check the box that represents the frequency the parent/guardian will receive progress reports.  This should, at a minimum, coincide with the frequency that general education students receive report cards.</w:t>
            </w:r>
          </w:p>
        </w:tc>
      </w:tr>
      <w:tr w:rsidR="00C67598" w:rsidRPr="00762319" w14:paraId="4A5B5188" w14:textId="77777777" w:rsidTr="007D42D1">
        <w:tc>
          <w:tcPr>
            <w:tcW w:w="1058" w:type="pct"/>
          </w:tcPr>
          <w:p w14:paraId="6B716664" w14:textId="77777777" w:rsidR="00C67598" w:rsidRPr="007A4EE4" w:rsidRDefault="00C67598" w:rsidP="003747AB">
            <w:pPr>
              <w:spacing w:before="60" w:after="120"/>
              <w:rPr>
                <w:rFonts w:ascii="Arial" w:hAnsi="Arial" w:cs="Arial"/>
                <w:b/>
              </w:rPr>
            </w:pPr>
            <w:r w:rsidRPr="007A4EE4">
              <w:rPr>
                <w:rFonts w:ascii="Arial" w:hAnsi="Arial" w:cs="Arial"/>
                <w:b/>
              </w:rPr>
              <w:t>Reporting Method to Parents</w:t>
            </w:r>
          </w:p>
        </w:tc>
        <w:tc>
          <w:tcPr>
            <w:tcW w:w="3942" w:type="pct"/>
          </w:tcPr>
          <w:p w14:paraId="78720CA0" w14:textId="77777777" w:rsidR="00C67598" w:rsidRPr="007A4EE4" w:rsidRDefault="00C67598" w:rsidP="003747AB">
            <w:pPr>
              <w:spacing w:before="60" w:after="120"/>
              <w:rPr>
                <w:rFonts w:ascii="Arial" w:hAnsi="Arial" w:cs="Arial"/>
              </w:rPr>
            </w:pPr>
            <w:r w:rsidRPr="007A4EE4">
              <w:rPr>
                <w:rFonts w:ascii="Arial" w:hAnsi="Arial" w:cs="Arial"/>
              </w:rPr>
              <w:t>Check the box(es) that</w:t>
            </w:r>
            <w:r w:rsidR="003513B9" w:rsidRPr="007A4EE4">
              <w:rPr>
                <w:rFonts w:ascii="Arial" w:hAnsi="Arial" w:cs="Arial"/>
              </w:rPr>
              <w:t xml:space="preserve"> indicate(s)</w:t>
            </w:r>
            <w:r w:rsidRPr="007A4EE4">
              <w:rPr>
                <w:rFonts w:ascii="Arial" w:hAnsi="Arial" w:cs="Arial"/>
              </w:rPr>
              <w:t xml:space="preserve"> how progress toward the annual goal will be reported to the parent/guardian.  More than one box may be checked.</w:t>
            </w:r>
          </w:p>
        </w:tc>
      </w:tr>
    </w:tbl>
    <w:p w14:paraId="2C53AE8A" w14:textId="77777777" w:rsidR="004012F8" w:rsidRDefault="004012F8" w:rsidP="003747AB">
      <w:pPr>
        <w:rPr>
          <w:rFonts w:ascii="Arial" w:hAnsi="Arial" w:cs="Arial"/>
        </w:rPr>
      </w:pPr>
    </w:p>
    <w:p w14:paraId="215BBFB3" w14:textId="77777777" w:rsidR="00BA221B" w:rsidRDefault="00BA221B">
      <w:pPr>
        <w:spacing w:after="0" w:line="240" w:lineRule="auto"/>
        <w:rPr>
          <w:rFonts w:ascii="Arial" w:eastAsia="Times New Roman" w:hAnsi="Arial" w:cs="Arial"/>
          <w:b/>
          <w:bCs/>
          <w:color w:val="000000" w:themeColor="text1"/>
          <w:sz w:val="28"/>
          <w:szCs w:val="24"/>
        </w:rPr>
      </w:pPr>
      <w:bookmarkStart w:id="26" w:name="_Toc421701140"/>
      <w:bookmarkStart w:id="27" w:name="_Toc424023430"/>
      <w:r>
        <w:rPr>
          <w:rFonts w:ascii="Arial" w:hAnsi="Arial" w:cs="Arial"/>
          <w:color w:val="000000" w:themeColor="text1"/>
          <w:szCs w:val="24"/>
        </w:rPr>
        <w:br w:type="page"/>
      </w:r>
    </w:p>
    <w:p w14:paraId="57D5E827" w14:textId="77777777" w:rsidR="009B050A" w:rsidRPr="00BA221B" w:rsidRDefault="00A31701" w:rsidP="006807E9">
      <w:pPr>
        <w:pStyle w:val="Heading1"/>
        <w:rPr>
          <w:rFonts w:ascii="Arial" w:hAnsi="Arial" w:cs="Arial"/>
          <w:color w:val="000000" w:themeColor="text1"/>
          <w:sz w:val="26"/>
          <w:szCs w:val="26"/>
        </w:rPr>
      </w:pPr>
      <w:bookmarkStart w:id="28" w:name="_Toc520906348"/>
      <w:r w:rsidRPr="00BA221B">
        <w:rPr>
          <w:rFonts w:ascii="Arial" w:hAnsi="Arial" w:cs="Arial"/>
          <w:color w:val="000000" w:themeColor="text1"/>
          <w:sz w:val="26"/>
          <w:szCs w:val="26"/>
        </w:rPr>
        <w:lastRenderedPageBreak/>
        <w:t>Directions for Completing</w:t>
      </w:r>
      <w:r w:rsidR="009B050A" w:rsidRPr="00BA221B">
        <w:rPr>
          <w:rFonts w:ascii="Arial" w:hAnsi="Arial" w:cs="Arial"/>
          <w:color w:val="000000" w:themeColor="text1"/>
          <w:sz w:val="26"/>
          <w:szCs w:val="26"/>
        </w:rPr>
        <w:t xml:space="preserve"> A</w:t>
      </w:r>
      <w:r w:rsidRPr="00BA221B">
        <w:rPr>
          <w:rFonts w:ascii="Arial" w:hAnsi="Arial" w:cs="Arial"/>
          <w:color w:val="000000" w:themeColor="text1"/>
          <w:sz w:val="26"/>
          <w:szCs w:val="26"/>
        </w:rPr>
        <w:t>ccommodations and Modifications</w:t>
      </w:r>
      <w:bookmarkEnd w:id="26"/>
      <w:bookmarkEnd w:id="27"/>
      <w:bookmarkEnd w:id="28"/>
    </w:p>
    <w:p w14:paraId="44380DDD" w14:textId="77777777" w:rsidR="00E50C51" w:rsidRPr="00891934" w:rsidRDefault="00E50C51" w:rsidP="003747AB">
      <w:pPr>
        <w:spacing w:after="0" w:line="240" w:lineRule="auto"/>
        <w:rPr>
          <w:rFonts w:ascii="Arial" w:hAnsi="Arial" w:cs="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8050"/>
      </w:tblGrid>
      <w:tr w:rsidR="00891934" w:rsidRPr="00762319" w14:paraId="783BB35F" w14:textId="77777777" w:rsidTr="002E142E">
        <w:trPr>
          <w:trHeight w:val="4436"/>
        </w:trPr>
        <w:tc>
          <w:tcPr>
            <w:tcW w:w="2160" w:type="dxa"/>
            <w:vMerge w:val="restart"/>
          </w:tcPr>
          <w:p w14:paraId="3578AE21" w14:textId="77777777" w:rsidR="00891934" w:rsidRPr="007A4EE4" w:rsidRDefault="00891934" w:rsidP="00E325F8">
            <w:pPr>
              <w:spacing w:before="60" w:after="120"/>
              <w:ind w:right="-108"/>
              <w:rPr>
                <w:rFonts w:ascii="Arial" w:hAnsi="Arial" w:cs="Arial"/>
                <w:b/>
              </w:rPr>
            </w:pPr>
            <w:r w:rsidRPr="007A4EE4">
              <w:rPr>
                <w:rFonts w:ascii="Arial" w:hAnsi="Arial" w:cs="Arial"/>
                <w:b/>
              </w:rPr>
              <w:t>Accommodations --Modifications – Supplementary Aides and Services</w:t>
            </w:r>
          </w:p>
        </w:tc>
        <w:tc>
          <w:tcPr>
            <w:tcW w:w="8050" w:type="dxa"/>
            <w:shd w:val="clear" w:color="auto" w:fill="F2F2F2" w:themeFill="background1" w:themeFillShade="F2"/>
          </w:tcPr>
          <w:p w14:paraId="71BCEF78" w14:textId="77777777" w:rsidR="00891934" w:rsidRPr="007A4EE4" w:rsidRDefault="00891934" w:rsidP="003747AB">
            <w:pPr>
              <w:spacing w:before="60" w:after="120"/>
              <w:rPr>
                <w:rFonts w:ascii="Arial" w:hAnsi="Arial" w:cs="Arial"/>
                <w:color w:val="333333"/>
              </w:rPr>
            </w:pPr>
            <w:r w:rsidRPr="007A4EE4">
              <w:rPr>
                <w:rFonts w:ascii="Arial" w:hAnsi="Arial" w:cs="Arial"/>
                <w:b/>
                <w:color w:val="333333"/>
              </w:rPr>
              <w:t>ARSD 24:05:27:01.03.  Content of individualized education program.</w:t>
            </w:r>
            <w:r w:rsidRPr="007A4EE4">
              <w:rPr>
                <w:rFonts w:ascii="Arial" w:hAnsi="Arial" w:cs="Arial"/>
                <w:color w:val="333333"/>
              </w:rPr>
              <w:t xml:space="preserve"> Each student's individualized education program shall include:</w:t>
            </w:r>
            <w:r w:rsidRPr="007A4EE4">
              <w:rPr>
                <w:rFonts w:ascii="Arial" w:hAnsi="Arial" w:cs="Arial"/>
                <w:color w:val="333333"/>
              </w:rPr>
              <w:br/>
              <w:t>(3)  A statement of the special education and related services and supplementary aids and services, based on peer-reviewed research to the extent practicable, to be provided to the student, or on behalf of the student, and a statement of the program modifications or supports for school personnel that will be provided to enable the student:</w:t>
            </w:r>
            <w:r w:rsidRPr="007A4EE4">
              <w:rPr>
                <w:rFonts w:ascii="Arial" w:hAnsi="Arial" w:cs="Arial"/>
                <w:color w:val="333333"/>
              </w:rPr>
              <w:br/>
              <w:t xml:space="preserve">        (a)  To advance appropriately toward attaining the annual goals;</w:t>
            </w:r>
            <w:r w:rsidRPr="007A4EE4">
              <w:rPr>
                <w:rFonts w:ascii="Arial" w:hAnsi="Arial" w:cs="Arial"/>
                <w:color w:val="333333"/>
              </w:rPr>
              <w:br/>
              <w:t xml:space="preserve">        (b)  To be involved and make progress in the general education curriculum in accordance with this section and to participate in extracurricular and other nonacademic activities; and</w:t>
            </w:r>
            <w:r w:rsidRPr="007A4EE4">
              <w:rPr>
                <w:rFonts w:ascii="Arial" w:hAnsi="Arial" w:cs="Arial"/>
                <w:color w:val="333333"/>
              </w:rPr>
              <w:br/>
              <w:t xml:space="preserve">        (c)  To be educated and participate with other students with disabilities and nondisabled students in the activities described in this section;</w:t>
            </w:r>
            <w:r w:rsidRPr="007A4EE4">
              <w:rPr>
                <w:rFonts w:ascii="Arial" w:hAnsi="Arial" w:cs="Arial"/>
                <w:color w:val="333333"/>
              </w:rPr>
              <w:br/>
              <w:t>(6)  The projected date for the beginning of the services and modification described in this section and the anticipated frequency, location, and duration of those services and modifications;</w:t>
            </w:r>
          </w:p>
        </w:tc>
      </w:tr>
      <w:tr w:rsidR="00891934" w:rsidRPr="00762319" w14:paraId="00E8040C" w14:textId="77777777" w:rsidTr="00CD2CA4">
        <w:trPr>
          <w:trHeight w:val="96"/>
        </w:trPr>
        <w:tc>
          <w:tcPr>
            <w:tcW w:w="2160" w:type="dxa"/>
            <w:vMerge/>
          </w:tcPr>
          <w:p w14:paraId="255D2931" w14:textId="77777777" w:rsidR="00891934" w:rsidRPr="007A4EE4" w:rsidRDefault="00891934" w:rsidP="003747AB">
            <w:pPr>
              <w:spacing w:before="60" w:after="120"/>
              <w:rPr>
                <w:rFonts w:ascii="Arial" w:hAnsi="Arial" w:cs="Arial"/>
                <w:b/>
              </w:rPr>
            </w:pPr>
          </w:p>
        </w:tc>
        <w:tc>
          <w:tcPr>
            <w:tcW w:w="8050" w:type="dxa"/>
          </w:tcPr>
          <w:p w14:paraId="02020303" w14:textId="77777777" w:rsidR="00A23BF7" w:rsidRPr="007A4EE4" w:rsidRDefault="00A23BF7" w:rsidP="0073789D">
            <w:pPr>
              <w:pStyle w:val="NormalWeb"/>
              <w:shd w:val="clear" w:color="auto" w:fill="FFFFFF"/>
              <w:spacing w:after="0" w:afterAutospacing="0"/>
              <w:rPr>
                <w:rFonts w:ascii="Arial" w:hAnsi="Arial" w:cs="Arial"/>
                <w:color w:val="1E1610"/>
                <w:sz w:val="22"/>
                <w:szCs w:val="22"/>
              </w:rPr>
            </w:pPr>
            <w:r w:rsidRPr="007A4EE4">
              <w:rPr>
                <w:rFonts w:ascii="Arial" w:hAnsi="Arial" w:cs="Arial"/>
                <w:bCs/>
                <w:color w:val="1E1610"/>
                <w:sz w:val="22"/>
                <w:szCs w:val="22"/>
              </w:rPr>
              <w:t>An accommodation</w:t>
            </w:r>
            <w:r w:rsidRPr="007A4EE4">
              <w:rPr>
                <w:rFonts w:ascii="Arial" w:hAnsi="Arial" w:cs="Arial"/>
                <w:color w:val="1E1610"/>
                <w:sz w:val="22"/>
                <w:szCs w:val="22"/>
              </w:rPr>
              <w:t xml:space="preserve"> is a change in </w:t>
            </w:r>
            <w:r w:rsidRPr="007A4EE4">
              <w:rPr>
                <w:rFonts w:ascii="Arial" w:hAnsi="Arial" w:cs="Arial"/>
                <w:iCs/>
                <w:color w:val="1E1610"/>
                <w:sz w:val="22"/>
                <w:szCs w:val="22"/>
                <w:u w:val="single"/>
              </w:rPr>
              <w:t>how</w:t>
            </w:r>
            <w:r w:rsidRPr="007A4EE4">
              <w:rPr>
                <w:rFonts w:ascii="Arial" w:hAnsi="Arial" w:cs="Arial"/>
                <w:color w:val="1E1610"/>
                <w:sz w:val="22"/>
                <w:szCs w:val="22"/>
              </w:rPr>
              <w:t xml:space="preserve"> the student accesses and demonstrates learning, but does not change what the student is expected to learn or demonstrate.  </w:t>
            </w:r>
            <w:r w:rsidR="00025BA7" w:rsidRPr="007A4EE4">
              <w:rPr>
                <w:rFonts w:ascii="Arial" w:hAnsi="Arial" w:cs="Arial"/>
                <w:bCs/>
                <w:color w:val="1E1610"/>
                <w:sz w:val="22"/>
                <w:szCs w:val="22"/>
              </w:rPr>
              <w:t>A m</w:t>
            </w:r>
            <w:r w:rsidRPr="007A4EE4">
              <w:rPr>
                <w:rFonts w:ascii="Arial" w:hAnsi="Arial" w:cs="Arial"/>
                <w:bCs/>
                <w:color w:val="1E1610"/>
                <w:sz w:val="22"/>
                <w:szCs w:val="22"/>
              </w:rPr>
              <w:t>odification</w:t>
            </w:r>
            <w:r w:rsidRPr="007A4EE4">
              <w:rPr>
                <w:rFonts w:ascii="Arial" w:hAnsi="Arial" w:cs="Arial"/>
                <w:color w:val="1E1610"/>
                <w:sz w:val="22"/>
                <w:szCs w:val="22"/>
              </w:rPr>
              <w:t xml:space="preserve">, on the other hand, changes </w:t>
            </w:r>
            <w:r w:rsidRPr="007A4EE4">
              <w:rPr>
                <w:rFonts w:ascii="Arial" w:hAnsi="Arial" w:cs="Arial"/>
                <w:iCs/>
                <w:color w:val="1E1610"/>
                <w:sz w:val="22"/>
                <w:szCs w:val="22"/>
                <w:u w:val="single"/>
              </w:rPr>
              <w:t>what</w:t>
            </w:r>
            <w:r w:rsidRPr="007A4EE4">
              <w:rPr>
                <w:rFonts w:ascii="Arial" w:hAnsi="Arial" w:cs="Arial"/>
                <w:color w:val="1E1610"/>
                <w:sz w:val="22"/>
                <w:szCs w:val="22"/>
              </w:rPr>
              <w:t xml:space="preserve"> a student is expected to learn and demonstrate by changing the level, priority or content). </w:t>
            </w:r>
          </w:p>
          <w:p w14:paraId="223A4523" w14:textId="77777777" w:rsidR="00891934" w:rsidRPr="007A4EE4" w:rsidRDefault="00891934" w:rsidP="003747AB">
            <w:pPr>
              <w:spacing w:before="60" w:after="120"/>
              <w:rPr>
                <w:rFonts w:ascii="Arial" w:hAnsi="Arial" w:cs="Arial"/>
              </w:rPr>
            </w:pPr>
            <w:r w:rsidRPr="007A4EE4">
              <w:rPr>
                <w:rFonts w:ascii="Arial" w:hAnsi="Arial" w:cs="Arial"/>
              </w:rPr>
              <w:t xml:space="preserve">The IEP team needs to consider the skill area affected by the disability in the annual goal </w:t>
            </w:r>
            <w:r w:rsidR="006047B2" w:rsidRPr="007A4EE4">
              <w:rPr>
                <w:rFonts w:ascii="Arial" w:hAnsi="Arial" w:cs="Arial"/>
              </w:rPr>
              <w:t xml:space="preserve">and determine if accommodations and/or </w:t>
            </w:r>
            <w:r w:rsidRPr="007A4EE4">
              <w:rPr>
                <w:rFonts w:ascii="Arial" w:hAnsi="Arial" w:cs="Arial"/>
              </w:rPr>
              <w:t xml:space="preserve">modifications need to be made for the student to be successful in his or her program.  </w:t>
            </w:r>
            <w:r w:rsidR="006047B2" w:rsidRPr="007A4EE4">
              <w:rPr>
                <w:rFonts w:ascii="Arial" w:hAnsi="Arial" w:cs="Arial"/>
              </w:rPr>
              <w:t xml:space="preserve">Include only the accommodations and/or </w:t>
            </w:r>
            <w:r w:rsidR="00025BA7" w:rsidRPr="007A4EE4">
              <w:rPr>
                <w:rFonts w:ascii="Arial" w:hAnsi="Arial" w:cs="Arial"/>
              </w:rPr>
              <w:t>modifications the student needs to</w:t>
            </w:r>
            <w:r w:rsidRPr="007A4EE4">
              <w:rPr>
                <w:rFonts w:ascii="Arial" w:hAnsi="Arial" w:cs="Arial"/>
              </w:rPr>
              <w:t xml:space="preserve"> have during instruction in order to benefit from the educatio</w:t>
            </w:r>
            <w:r w:rsidR="006047B2" w:rsidRPr="007A4EE4">
              <w:rPr>
                <w:rFonts w:ascii="Arial" w:hAnsi="Arial" w:cs="Arial"/>
              </w:rPr>
              <w:t>nal program. The accommodations and/or</w:t>
            </w:r>
            <w:r w:rsidRPr="007A4EE4">
              <w:rPr>
                <w:rFonts w:ascii="Arial" w:hAnsi="Arial" w:cs="Arial"/>
              </w:rPr>
              <w:t xml:space="preserve"> modifications </w:t>
            </w:r>
            <w:r w:rsidR="00025BA7" w:rsidRPr="007A4EE4">
              <w:rPr>
                <w:rFonts w:ascii="Arial" w:hAnsi="Arial" w:cs="Arial"/>
              </w:rPr>
              <w:t>are required to provi</w:t>
            </w:r>
            <w:r w:rsidR="00F8104F" w:rsidRPr="007A4EE4">
              <w:rPr>
                <w:rFonts w:ascii="Arial" w:hAnsi="Arial" w:cs="Arial"/>
              </w:rPr>
              <w:t>de</w:t>
            </w:r>
            <w:r w:rsidRPr="007A4EE4">
              <w:rPr>
                <w:rFonts w:ascii="Arial" w:hAnsi="Arial" w:cs="Arial"/>
              </w:rPr>
              <w:t xml:space="preserve"> the frequency, duration and location specified in the IEP.  </w:t>
            </w:r>
            <w:r w:rsidRPr="007A4EE4">
              <w:rPr>
                <w:rFonts w:ascii="Arial" w:hAnsi="Arial" w:cs="Arial"/>
                <w:b/>
              </w:rPr>
              <w:t>These are not optional or delivered at the discretion of the teacher</w:t>
            </w:r>
            <w:r w:rsidR="00025BA7" w:rsidRPr="007A4EE4">
              <w:rPr>
                <w:rFonts w:ascii="Arial" w:hAnsi="Arial" w:cs="Arial"/>
                <w:b/>
              </w:rPr>
              <w:t xml:space="preserve"> or student</w:t>
            </w:r>
            <w:r w:rsidRPr="007A4EE4">
              <w:rPr>
                <w:rFonts w:ascii="Arial" w:hAnsi="Arial" w:cs="Arial"/>
                <w:b/>
              </w:rPr>
              <w:t>.</w:t>
            </w:r>
            <w:r w:rsidR="006047B2" w:rsidRPr="007A4EE4">
              <w:rPr>
                <w:rFonts w:ascii="Arial" w:hAnsi="Arial" w:cs="Arial"/>
              </w:rPr>
              <w:t xml:space="preserve"> Accommodations and/or </w:t>
            </w:r>
            <w:r w:rsidRPr="007A4EE4">
              <w:rPr>
                <w:rFonts w:ascii="Arial" w:hAnsi="Arial" w:cs="Arial"/>
              </w:rPr>
              <w:t xml:space="preserve">modifications must be written </w:t>
            </w:r>
            <w:r w:rsidR="00025BA7" w:rsidRPr="007A4EE4">
              <w:rPr>
                <w:rFonts w:ascii="Arial" w:hAnsi="Arial" w:cs="Arial"/>
              </w:rPr>
              <w:t xml:space="preserve">specific </w:t>
            </w:r>
            <w:r w:rsidRPr="007A4EE4">
              <w:rPr>
                <w:rFonts w:ascii="Arial" w:hAnsi="Arial" w:cs="Arial"/>
              </w:rPr>
              <w:t>enough so that everyone responsible for implementing the student’s program will know exactly what and how to implement them.</w:t>
            </w:r>
          </w:p>
          <w:p w14:paraId="307B084A" w14:textId="77777777" w:rsidR="00CD2CA4" w:rsidRPr="007A4EE4" w:rsidRDefault="00891934" w:rsidP="00E325F8">
            <w:pPr>
              <w:spacing w:before="60" w:after="120"/>
              <w:rPr>
                <w:rFonts w:ascii="Arial" w:hAnsi="Arial" w:cs="Arial"/>
              </w:rPr>
            </w:pPr>
            <w:r w:rsidRPr="007A4EE4">
              <w:rPr>
                <w:rFonts w:ascii="Arial" w:hAnsi="Arial" w:cs="Arial"/>
              </w:rPr>
              <w:t>Do not include instructional practices that a teacher provides for the</w:t>
            </w:r>
            <w:r w:rsidR="006047B2" w:rsidRPr="007A4EE4">
              <w:rPr>
                <w:rFonts w:ascii="Arial" w:hAnsi="Arial" w:cs="Arial"/>
              </w:rPr>
              <w:t xml:space="preserve"> entire class or accommodations and/or </w:t>
            </w:r>
            <w:r w:rsidRPr="007A4EE4">
              <w:rPr>
                <w:rFonts w:ascii="Arial" w:hAnsi="Arial" w:cs="Arial"/>
              </w:rPr>
              <w:t>modifications needed because of a one-time lesson or activity.  These types of accomm</w:t>
            </w:r>
            <w:r w:rsidR="006047B2" w:rsidRPr="007A4EE4">
              <w:rPr>
                <w:rFonts w:ascii="Arial" w:hAnsi="Arial" w:cs="Arial"/>
              </w:rPr>
              <w:t xml:space="preserve">odations and/or </w:t>
            </w:r>
            <w:r w:rsidRPr="007A4EE4">
              <w:rPr>
                <w:rFonts w:ascii="Arial" w:hAnsi="Arial" w:cs="Arial"/>
              </w:rPr>
              <w:t xml:space="preserve">modifications are provided to any student when appropriate </w:t>
            </w:r>
            <w:r w:rsidR="00025BA7" w:rsidRPr="007A4EE4">
              <w:rPr>
                <w:rFonts w:ascii="Arial" w:hAnsi="Arial" w:cs="Arial"/>
              </w:rPr>
              <w:t xml:space="preserve">through good instructional practices. </w:t>
            </w:r>
          </w:p>
          <w:p w14:paraId="7AF9CEAE" w14:textId="77777777" w:rsidR="00CF3B4B" w:rsidRPr="007A4EE4" w:rsidRDefault="00CF3B4B" w:rsidP="00CF3B4B">
            <w:pPr>
              <w:spacing w:before="60" w:after="120"/>
              <w:ind w:left="720"/>
              <w:rPr>
                <w:rFonts w:ascii="Arial" w:hAnsi="Arial" w:cs="Arial"/>
              </w:rPr>
            </w:pPr>
            <w:r w:rsidRPr="007A4EE4">
              <w:rPr>
                <w:rFonts w:ascii="Arial" w:hAnsi="Arial" w:cs="Arial"/>
              </w:rPr>
              <w:t>Refer to SD Accommodation Manual</w:t>
            </w:r>
          </w:p>
          <w:p w14:paraId="33F5DDC0" w14:textId="1A3EFB0F" w:rsidR="00CD2CA4" w:rsidRDefault="00A10E04" w:rsidP="00CD2CA4">
            <w:pPr>
              <w:spacing w:before="60" w:after="0"/>
            </w:pPr>
            <w:r>
              <w:t xml:space="preserve">              </w:t>
            </w:r>
            <w:hyperlink r:id="rId33" w:history="1">
              <w:r w:rsidRPr="00A10E04">
                <w:rPr>
                  <w:rStyle w:val="Hyperlink"/>
                  <w:rFonts w:ascii="Arial" w:hAnsi="Arial" w:cs="Arial"/>
                </w:rPr>
                <w:t>http://doe.sd.gov/sped/documents/SDAccManl.pdf</w:t>
              </w:r>
            </w:hyperlink>
          </w:p>
          <w:p w14:paraId="36653C2C" w14:textId="77777777" w:rsidR="00A10E04" w:rsidRDefault="00A10E04" w:rsidP="00CD2CA4">
            <w:pPr>
              <w:spacing w:before="60" w:after="0"/>
            </w:pPr>
          </w:p>
          <w:p w14:paraId="6F2BDDC7" w14:textId="1D21D7EC" w:rsidR="00A10E04" w:rsidRPr="007A4EE4" w:rsidRDefault="00A10E04" w:rsidP="00CD2CA4">
            <w:pPr>
              <w:spacing w:before="60" w:after="0"/>
              <w:rPr>
                <w:rFonts w:ascii="Arial" w:hAnsi="Arial" w:cs="Arial"/>
              </w:rPr>
            </w:pPr>
          </w:p>
        </w:tc>
      </w:tr>
      <w:tr w:rsidR="00E50C51" w:rsidRPr="00762319" w14:paraId="080FD7E0" w14:textId="77777777" w:rsidTr="00891934">
        <w:tc>
          <w:tcPr>
            <w:tcW w:w="2160" w:type="dxa"/>
          </w:tcPr>
          <w:p w14:paraId="5FEFF170" w14:textId="77777777" w:rsidR="00E50C51" w:rsidRPr="007A4EE4" w:rsidRDefault="00E60C3A" w:rsidP="003747AB">
            <w:pPr>
              <w:spacing w:before="60" w:after="120"/>
            </w:pPr>
            <w:r w:rsidRPr="007A4EE4">
              <w:lastRenderedPageBreak/>
              <w:br w:type="page"/>
            </w:r>
            <w:r w:rsidRPr="007A4EE4">
              <w:br w:type="page"/>
            </w:r>
            <w:r w:rsidR="00E50C51" w:rsidRPr="007A4EE4">
              <w:rPr>
                <w:rFonts w:ascii="Arial" w:hAnsi="Arial" w:cs="Arial"/>
                <w:b/>
              </w:rPr>
              <w:t>Statement of the program modifications or supports for school personnel (as appropriate)</w:t>
            </w:r>
          </w:p>
        </w:tc>
        <w:tc>
          <w:tcPr>
            <w:tcW w:w="8050" w:type="dxa"/>
          </w:tcPr>
          <w:p w14:paraId="130E2E8F" w14:textId="77777777" w:rsidR="006D706E" w:rsidRPr="007A4EE4" w:rsidRDefault="006D706E" w:rsidP="006D706E">
            <w:pPr>
              <w:spacing w:before="60" w:after="120"/>
              <w:rPr>
                <w:rFonts w:ascii="Arial" w:hAnsi="Arial" w:cs="Arial"/>
              </w:rPr>
            </w:pPr>
            <w:r w:rsidRPr="007A4EE4">
              <w:rPr>
                <w:rFonts w:ascii="Arial" w:hAnsi="Arial" w:cs="Arial"/>
              </w:rPr>
              <w:t>Write a description of any program modifications or supports for school personnel necessary for the student to advance appropriately toward the annual goals, to progress in the general curriculum, and to be educated and participate with other children both with and without disabilities.</w:t>
            </w:r>
          </w:p>
          <w:p w14:paraId="221CCCDD" w14:textId="77777777" w:rsidR="006D706E" w:rsidRPr="007A4EE4" w:rsidRDefault="006D706E" w:rsidP="006D706E">
            <w:pPr>
              <w:spacing w:before="60" w:after="0"/>
              <w:rPr>
                <w:rFonts w:ascii="Arial" w:hAnsi="Arial" w:cs="Arial"/>
              </w:rPr>
            </w:pPr>
            <w:r w:rsidRPr="007A4EE4">
              <w:rPr>
                <w:rFonts w:ascii="Arial" w:hAnsi="Arial" w:cs="Arial"/>
              </w:rPr>
              <w:t xml:space="preserve">Examples:  </w:t>
            </w:r>
          </w:p>
          <w:p w14:paraId="45EBF481" w14:textId="77777777" w:rsidR="00E50C51" w:rsidRPr="007A4EE4" w:rsidRDefault="006D706E" w:rsidP="00AB6983">
            <w:pPr>
              <w:pStyle w:val="ListParagraph"/>
              <w:numPr>
                <w:ilvl w:val="0"/>
                <w:numId w:val="80"/>
              </w:numPr>
              <w:spacing w:before="60" w:after="60"/>
              <w:ind w:left="749"/>
              <w:contextualSpacing w:val="0"/>
              <w:rPr>
                <w:rFonts w:ascii="Arial" w:hAnsi="Arial" w:cs="Arial"/>
              </w:rPr>
            </w:pPr>
            <w:r w:rsidRPr="007A4EE4">
              <w:rPr>
                <w:rFonts w:ascii="Arial" w:hAnsi="Arial" w:cs="Arial"/>
              </w:rPr>
              <w:t>Student will utilize text-to-speech technology/electronic communication device or Read Aloud for reading assignments and quizzes/tests on a daily basis in general education classrooms</w:t>
            </w:r>
            <w:r w:rsidR="00557AD0" w:rsidRPr="007A4EE4">
              <w:rPr>
                <w:rFonts w:ascii="Arial" w:hAnsi="Arial" w:cs="Arial"/>
              </w:rPr>
              <w:t xml:space="preserve"> </w:t>
            </w:r>
          </w:p>
        </w:tc>
      </w:tr>
      <w:tr w:rsidR="00E50C51" w:rsidRPr="00762319" w14:paraId="64ACA68E" w14:textId="77777777" w:rsidTr="00891934">
        <w:tc>
          <w:tcPr>
            <w:tcW w:w="2160" w:type="dxa"/>
          </w:tcPr>
          <w:p w14:paraId="62D96C23" w14:textId="77777777" w:rsidR="00E50C51" w:rsidRPr="007A4EE4" w:rsidRDefault="00E50C51" w:rsidP="003747AB">
            <w:pPr>
              <w:spacing w:before="60" w:after="120"/>
              <w:rPr>
                <w:rFonts w:ascii="Arial" w:hAnsi="Arial" w:cs="Arial"/>
                <w:b/>
              </w:rPr>
            </w:pPr>
            <w:r w:rsidRPr="007A4EE4">
              <w:rPr>
                <w:rFonts w:ascii="Arial" w:hAnsi="Arial" w:cs="Arial"/>
                <w:b/>
              </w:rPr>
              <w:t>Frequency</w:t>
            </w:r>
          </w:p>
        </w:tc>
        <w:tc>
          <w:tcPr>
            <w:tcW w:w="8050" w:type="dxa"/>
          </w:tcPr>
          <w:p w14:paraId="4A166AA8" w14:textId="77777777" w:rsidR="006D706E" w:rsidRPr="007A4EE4" w:rsidRDefault="006D706E" w:rsidP="006D706E">
            <w:pPr>
              <w:spacing w:before="60" w:after="120"/>
              <w:rPr>
                <w:rFonts w:ascii="Arial" w:hAnsi="Arial" w:cs="Arial"/>
              </w:rPr>
            </w:pPr>
            <w:r w:rsidRPr="007A4EE4">
              <w:rPr>
                <w:rFonts w:ascii="Arial" w:hAnsi="Arial" w:cs="Arial"/>
              </w:rPr>
              <w:t>Specify t</w:t>
            </w:r>
            <w:r w:rsidR="00557AD0" w:rsidRPr="007A4EE4">
              <w:rPr>
                <w:rFonts w:ascii="Arial" w:hAnsi="Arial" w:cs="Arial"/>
              </w:rPr>
              <w:t xml:space="preserve">he frequency the accommodations and/or </w:t>
            </w:r>
            <w:r w:rsidRPr="007A4EE4">
              <w:rPr>
                <w:rFonts w:ascii="Arial" w:hAnsi="Arial" w:cs="Arial"/>
              </w:rPr>
              <w:t>modifications will need to be provided. (</w:t>
            </w:r>
            <w:r w:rsidR="008D487F" w:rsidRPr="007A4EE4">
              <w:rPr>
                <w:rFonts w:ascii="Arial" w:hAnsi="Arial" w:cs="Arial"/>
              </w:rPr>
              <w:t>I.e</w:t>
            </w:r>
            <w:r w:rsidRPr="007A4EE4">
              <w:rPr>
                <w:rFonts w:ascii="Arial" w:hAnsi="Arial" w:cs="Arial"/>
              </w:rPr>
              <w:t xml:space="preserve">. daily, weekly, monthly etc.) </w:t>
            </w:r>
          </w:p>
          <w:p w14:paraId="5906971B" w14:textId="77777777" w:rsidR="006D706E" w:rsidRPr="007A4EE4" w:rsidRDefault="006D706E" w:rsidP="006D706E">
            <w:pPr>
              <w:spacing w:before="60" w:after="60"/>
              <w:rPr>
                <w:rFonts w:ascii="Arial" w:hAnsi="Arial" w:cs="Arial"/>
              </w:rPr>
            </w:pPr>
            <w:r w:rsidRPr="007A4EE4">
              <w:rPr>
                <w:rFonts w:ascii="Arial" w:hAnsi="Arial" w:cs="Arial"/>
              </w:rPr>
              <w:t>Examples:</w:t>
            </w:r>
          </w:p>
          <w:p w14:paraId="6CDFCC1C" w14:textId="77777777" w:rsidR="006D706E" w:rsidRPr="007A4EE4" w:rsidRDefault="006D706E" w:rsidP="00AB6983">
            <w:pPr>
              <w:pStyle w:val="ListParagraph"/>
              <w:numPr>
                <w:ilvl w:val="0"/>
                <w:numId w:val="80"/>
              </w:numPr>
              <w:spacing w:before="60" w:after="60"/>
              <w:ind w:left="749"/>
              <w:contextualSpacing w:val="0"/>
              <w:rPr>
                <w:rFonts w:ascii="Arial" w:hAnsi="Arial" w:cs="Arial"/>
              </w:rPr>
            </w:pPr>
            <w:r w:rsidRPr="007A4EE4">
              <w:rPr>
                <w:rFonts w:ascii="Arial" w:hAnsi="Arial" w:cs="Arial"/>
              </w:rPr>
              <w:t xml:space="preserve">Student will utilize text-to-speech technology/electronic communication device or Read Aloud for reading assignments and quizzes/tests on a </w:t>
            </w:r>
            <w:r w:rsidRPr="007A4EE4">
              <w:rPr>
                <w:rFonts w:ascii="Arial" w:hAnsi="Arial" w:cs="Arial"/>
                <w:u w:val="single"/>
              </w:rPr>
              <w:t>daily basis</w:t>
            </w:r>
            <w:r w:rsidRPr="007A4EE4">
              <w:rPr>
                <w:rFonts w:ascii="Arial" w:hAnsi="Arial" w:cs="Arial"/>
              </w:rPr>
              <w:t xml:space="preserve"> in general education classrooms</w:t>
            </w:r>
          </w:p>
          <w:p w14:paraId="60A63E30" w14:textId="77777777" w:rsidR="00E50C51" w:rsidRPr="007A4EE4" w:rsidRDefault="006D706E" w:rsidP="006D706E">
            <w:pPr>
              <w:spacing w:before="60" w:after="120"/>
              <w:rPr>
                <w:rFonts w:ascii="Arial" w:hAnsi="Arial" w:cs="Arial"/>
                <w:b/>
              </w:rPr>
            </w:pPr>
            <w:r w:rsidRPr="007A4EE4">
              <w:rPr>
                <w:rFonts w:ascii="Arial" w:hAnsi="Arial" w:cs="Arial"/>
                <w:b/>
              </w:rPr>
              <w:t>Do not write “as needed” or “at the discretion of the teacher”.</w:t>
            </w:r>
          </w:p>
        </w:tc>
      </w:tr>
      <w:tr w:rsidR="00E50C51" w:rsidRPr="00762319" w14:paraId="4F9F140B" w14:textId="77777777" w:rsidTr="00891934">
        <w:tc>
          <w:tcPr>
            <w:tcW w:w="2160" w:type="dxa"/>
          </w:tcPr>
          <w:p w14:paraId="4E7E7DBC" w14:textId="77777777" w:rsidR="00E50C51" w:rsidRPr="007A4EE4" w:rsidRDefault="00E50C51" w:rsidP="003747AB">
            <w:pPr>
              <w:spacing w:before="60" w:after="120"/>
              <w:rPr>
                <w:rFonts w:ascii="Arial" w:hAnsi="Arial" w:cs="Arial"/>
                <w:b/>
              </w:rPr>
            </w:pPr>
            <w:r w:rsidRPr="007A4EE4">
              <w:rPr>
                <w:rFonts w:ascii="Arial" w:hAnsi="Arial" w:cs="Arial"/>
                <w:b/>
              </w:rPr>
              <w:t>Location</w:t>
            </w:r>
          </w:p>
        </w:tc>
        <w:tc>
          <w:tcPr>
            <w:tcW w:w="8050" w:type="dxa"/>
          </w:tcPr>
          <w:p w14:paraId="65AA8191" w14:textId="77777777" w:rsidR="006D706E" w:rsidRPr="007A4EE4" w:rsidRDefault="00557AD0" w:rsidP="006D706E">
            <w:pPr>
              <w:spacing w:before="60" w:after="120"/>
              <w:rPr>
                <w:rFonts w:ascii="Arial" w:hAnsi="Arial" w:cs="Arial"/>
              </w:rPr>
            </w:pPr>
            <w:r w:rsidRPr="007A4EE4">
              <w:rPr>
                <w:rFonts w:ascii="Arial" w:hAnsi="Arial" w:cs="Arial"/>
              </w:rPr>
              <w:t xml:space="preserve">For each modification and/or </w:t>
            </w:r>
            <w:r w:rsidR="006D706E" w:rsidRPr="007A4EE4">
              <w:rPr>
                <w:rFonts w:ascii="Arial" w:hAnsi="Arial" w:cs="Arial"/>
              </w:rPr>
              <w:t>accommodation listed, the team must specify the location (ex. classroom or resource room) in which it will need to be provided.</w:t>
            </w:r>
            <w:r w:rsidR="006D706E" w:rsidRPr="007A4EE4">
              <w:rPr>
                <w:rFonts w:ascii="Tahoma" w:eastAsia="+mn-ea" w:hAnsi="Tahoma" w:cs="+mn-cs"/>
                <w:color w:val="000000"/>
              </w:rPr>
              <w:t xml:space="preserve"> </w:t>
            </w:r>
            <w:r w:rsidR="006D706E" w:rsidRPr="007A4EE4">
              <w:rPr>
                <w:rFonts w:ascii="Arial" w:hAnsi="Arial" w:cs="Arial"/>
              </w:rPr>
              <w:t>The accommodation must be student specific and used in all areas of instruction.  All teachers must be</w:t>
            </w:r>
            <w:r w:rsidRPr="007A4EE4">
              <w:rPr>
                <w:rFonts w:ascii="Arial" w:hAnsi="Arial" w:cs="Arial"/>
              </w:rPr>
              <w:t xml:space="preserve"> informed of the accommodations and/or </w:t>
            </w:r>
            <w:r w:rsidR="006D706E" w:rsidRPr="007A4EE4">
              <w:rPr>
                <w:rFonts w:ascii="Arial" w:hAnsi="Arial" w:cs="Arial"/>
              </w:rPr>
              <w:t>modifications they are required to implement in their class.  The student’s teachers must have access to copies of the IEP.</w:t>
            </w:r>
          </w:p>
          <w:p w14:paraId="59398392" w14:textId="77777777" w:rsidR="006D706E" w:rsidRPr="007A4EE4" w:rsidRDefault="006D706E" w:rsidP="006D706E">
            <w:pPr>
              <w:spacing w:before="60" w:after="60"/>
              <w:rPr>
                <w:rFonts w:ascii="Arial" w:hAnsi="Arial" w:cs="Arial"/>
              </w:rPr>
            </w:pPr>
            <w:r w:rsidRPr="007A4EE4">
              <w:rPr>
                <w:rFonts w:ascii="Arial" w:hAnsi="Arial" w:cs="Arial"/>
              </w:rPr>
              <w:t>Examples:</w:t>
            </w:r>
          </w:p>
          <w:p w14:paraId="0E796776" w14:textId="77777777" w:rsidR="006D706E" w:rsidRPr="007A4EE4" w:rsidRDefault="006D706E" w:rsidP="00AB6983">
            <w:pPr>
              <w:pStyle w:val="ListParagraph"/>
              <w:numPr>
                <w:ilvl w:val="0"/>
                <w:numId w:val="80"/>
              </w:numPr>
              <w:spacing w:before="60" w:after="60"/>
              <w:ind w:left="749"/>
              <w:contextualSpacing w:val="0"/>
              <w:rPr>
                <w:rFonts w:ascii="Arial" w:hAnsi="Arial" w:cs="Arial"/>
                <w:u w:val="single"/>
              </w:rPr>
            </w:pPr>
            <w:r w:rsidRPr="007A4EE4">
              <w:rPr>
                <w:rFonts w:ascii="Arial" w:hAnsi="Arial" w:cs="Arial"/>
              </w:rPr>
              <w:t xml:space="preserve">Student will utilize text-to-speech technology/electronic communication device or Read Aloud for reading assignments and quizzes/tests on a daily basis in </w:t>
            </w:r>
            <w:r w:rsidRPr="007A4EE4">
              <w:rPr>
                <w:rFonts w:ascii="Arial" w:hAnsi="Arial" w:cs="Arial"/>
                <w:u w:val="single"/>
              </w:rPr>
              <w:t>general education classrooms</w:t>
            </w:r>
          </w:p>
          <w:p w14:paraId="6282D12A" w14:textId="77777777" w:rsidR="00F64F26" w:rsidRPr="007A4EE4" w:rsidRDefault="006D706E" w:rsidP="006D706E">
            <w:pPr>
              <w:spacing w:before="60" w:after="120"/>
              <w:rPr>
                <w:rFonts w:ascii="Arial" w:hAnsi="Arial" w:cs="Arial"/>
                <w:b/>
              </w:rPr>
            </w:pPr>
            <w:r w:rsidRPr="007A4EE4">
              <w:rPr>
                <w:rFonts w:ascii="Arial" w:hAnsi="Arial" w:cs="Arial"/>
                <w:b/>
              </w:rPr>
              <w:t>Do not write “as needed” or “at the discretion of the teacher”.</w:t>
            </w:r>
          </w:p>
        </w:tc>
      </w:tr>
      <w:tr w:rsidR="00E50C51" w:rsidRPr="00762319" w14:paraId="16C7435D" w14:textId="77777777" w:rsidTr="00891934">
        <w:tc>
          <w:tcPr>
            <w:tcW w:w="2160" w:type="dxa"/>
          </w:tcPr>
          <w:p w14:paraId="24D0D765" w14:textId="77777777" w:rsidR="00E50C51" w:rsidRPr="007A4EE4" w:rsidRDefault="0064157C" w:rsidP="003747AB">
            <w:pPr>
              <w:spacing w:before="60" w:after="120"/>
              <w:rPr>
                <w:rFonts w:ascii="Arial" w:hAnsi="Arial" w:cs="Arial"/>
                <w:b/>
              </w:rPr>
            </w:pPr>
            <w:r w:rsidRPr="007A4EE4">
              <w:rPr>
                <w:rFonts w:ascii="Arial" w:hAnsi="Arial" w:cs="Arial"/>
                <w:b/>
              </w:rPr>
              <w:t>Duration</w:t>
            </w:r>
          </w:p>
        </w:tc>
        <w:tc>
          <w:tcPr>
            <w:tcW w:w="8050" w:type="dxa"/>
          </w:tcPr>
          <w:p w14:paraId="7AE3F8A8" w14:textId="77777777" w:rsidR="00E50C51" w:rsidRPr="007A4EE4" w:rsidRDefault="00633CAD" w:rsidP="003747AB">
            <w:pPr>
              <w:spacing w:before="60" w:after="120"/>
              <w:rPr>
                <w:rFonts w:ascii="Arial" w:hAnsi="Arial" w:cs="Arial"/>
              </w:rPr>
            </w:pPr>
            <w:r w:rsidRPr="007A4EE4">
              <w:rPr>
                <w:rFonts w:ascii="Arial" w:hAnsi="Arial" w:cs="Arial"/>
              </w:rPr>
              <w:t>Generally</w:t>
            </w:r>
            <w:r w:rsidR="00E60C3A" w:rsidRPr="007A4EE4">
              <w:rPr>
                <w:rFonts w:ascii="Arial" w:hAnsi="Arial" w:cs="Arial"/>
              </w:rPr>
              <w:t>,</w:t>
            </w:r>
            <w:r w:rsidR="00E50C51" w:rsidRPr="007A4EE4">
              <w:rPr>
                <w:rFonts w:ascii="Arial" w:hAnsi="Arial" w:cs="Arial"/>
              </w:rPr>
              <w:t xml:space="preserve"> this timeline will be the duration of the IEP (one year from the meeting date).</w:t>
            </w:r>
            <w:r w:rsidR="00DA1AC0" w:rsidRPr="007A4EE4">
              <w:rPr>
                <w:rFonts w:ascii="Arial" w:hAnsi="Arial" w:cs="Arial"/>
              </w:rPr>
              <w:t xml:space="preserve"> However, this timeline could </w:t>
            </w:r>
            <w:r w:rsidR="00E50C51" w:rsidRPr="007A4EE4">
              <w:rPr>
                <w:rFonts w:ascii="Arial" w:hAnsi="Arial" w:cs="Arial"/>
              </w:rPr>
              <w:t>be considered individually by the IEP team</w:t>
            </w:r>
            <w:r w:rsidR="00557AD0" w:rsidRPr="007A4EE4">
              <w:rPr>
                <w:rFonts w:ascii="Arial" w:hAnsi="Arial" w:cs="Arial"/>
              </w:rPr>
              <w:t xml:space="preserve"> for each accommodation and/or </w:t>
            </w:r>
            <w:r w:rsidRPr="007A4EE4">
              <w:rPr>
                <w:rFonts w:ascii="Arial" w:hAnsi="Arial" w:cs="Arial"/>
              </w:rPr>
              <w:t>modification</w:t>
            </w:r>
            <w:r w:rsidR="00E50C51" w:rsidRPr="007A4EE4">
              <w:rPr>
                <w:rFonts w:ascii="Arial" w:hAnsi="Arial" w:cs="Arial"/>
              </w:rPr>
              <w:t xml:space="preserve">. </w:t>
            </w:r>
          </w:p>
        </w:tc>
      </w:tr>
    </w:tbl>
    <w:p w14:paraId="757003D9" w14:textId="77777777" w:rsidR="0064157C" w:rsidRDefault="0064157C" w:rsidP="0035168B">
      <w:pPr>
        <w:spacing w:after="0" w:line="240" w:lineRule="auto"/>
        <w:rPr>
          <w:rFonts w:ascii="Arial" w:hAnsi="Arial" w:cs="Arial"/>
          <w:sz w:val="20"/>
          <w:szCs w:val="20"/>
        </w:rPr>
      </w:pPr>
    </w:p>
    <w:p w14:paraId="65509D75" w14:textId="77777777" w:rsidR="00E325F8" w:rsidRDefault="00E325F8" w:rsidP="00CD2CA4">
      <w:pPr>
        <w:spacing w:after="0" w:line="240" w:lineRule="auto"/>
        <w:ind w:left="-450" w:firstLine="450"/>
        <w:rPr>
          <w:rFonts w:ascii="Arial" w:hAnsi="Arial" w:cs="Arial"/>
          <w:sz w:val="20"/>
          <w:szCs w:val="20"/>
        </w:rPr>
      </w:pPr>
    </w:p>
    <w:p w14:paraId="60B574A2" w14:textId="77777777" w:rsidR="00BA221B" w:rsidRDefault="00BA221B">
      <w:pPr>
        <w:spacing w:after="0" w:line="240" w:lineRule="auto"/>
        <w:rPr>
          <w:rFonts w:ascii="Arial" w:eastAsia="Times New Roman" w:hAnsi="Arial" w:cs="Arial"/>
          <w:b/>
          <w:bCs/>
          <w:color w:val="000000" w:themeColor="text1"/>
          <w:sz w:val="26"/>
          <w:szCs w:val="26"/>
        </w:rPr>
      </w:pPr>
      <w:bookmarkStart w:id="29" w:name="_Toc421701141"/>
      <w:bookmarkStart w:id="30" w:name="_Toc424023431"/>
      <w:r>
        <w:rPr>
          <w:rFonts w:ascii="Arial" w:hAnsi="Arial" w:cs="Arial"/>
          <w:color w:val="000000" w:themeColor="text1"/>
          <w:sz w:val="26"/>
          <w:szCs w:val="26"/>
        </w:rPr>
        <w:br w:type="page"/>
      </w:r>
    </w:p>
    <w:p w14:paraId="2C48509B" w14:textId="77777777" w:rsidR="003D5C6B" w:rsidRPr="0010308B" w:rsidRDefault="00E50C51" w:rsidP="0010308B">
      <w:pPr>
        <w:pStyle w:val="Heading1"/>
        <w:rPr>
          <w:rFonts w:ascii="Arial" w:hAnsi="Arial" w:cs="Arial"/>
          <w:color w:val="000000" w:themeColor="text1"/>
          <w:sz w:val="26"/>
          <w:szCs w:val="26"/>
        </w:rPr>
      </w:pPr>
      <w:bookmarkStart w:id="31" w:name="_Toc520906349"/>
      <w:r w:rsidRPr="0010308B">
        <w:rPr>
          <w:rFonts w:ascii="Arial" w:hAnsi="Arial" w:cs="Arial"/>
          <w:color w:val="000000" w:themeColor="text1"/>
          <w:sz w:val="26"/>
          <w:szCs w:val="26"/>
        </w:rPr>
        <w:lastRenderedPageBreak/>
        <w:t xml:space="preserve">Directions for Completing </w:t>
      </w:r>
      <w:r w:rsidR="00652215" w:rsidRPr="0010308B">
        <w:rPr>
          <w:rFonts w:ascii="Arial" w:hAnsi="Arial" w:cs="Arial"/>
          <w:color w:val="000000" w:themeColor="text1"/>
          <w:sz w:val="26"/>
          <w:szCs w:val="26"/>
        </w:rPr>
        <w:t>State/District</w:t>
      </w:r>
      <w:r w:rsidR="00207521" w:rsidRPr="0010308B">
        <w:rPr>
          <w:rFonts w:ascii="Arial" w:hAnsi="Arial" w:cs="Arial"/>
          <w:color w:val="000000" w:themeColor="text1"/>
          <w:sz w:val="26"/>
          <w:szCs w:val="26"/>
        </w:rPr>
        <w:t>-wide</w:t>
      </w:r>
      <w:r w:rsidR="0010308B" w:rsidRPr="0010308B">
        <w:rPr>
          <w:rFonts w:ascii="Arial" w:hAnsi="Arial" w:cs="Arial"/>
          <w:color w:val="000000" w:themeColor="text1"/>
          <w:sz w:val="26"/>
          <w:szCs w:val="26"/>
        </w:rPr>
        <w:t xml:space="preserve"> Assessment </w:t>
      </w:r>
      <w:r w:rsidR="00BB1F71" w:rsidRPr="0010308B">
        <w:rPr>
          <w:rFonts w:ascii="Arial" w:hAnsi="Arial" w:cs="Arial"/>
          <w:color w:val="000000" w:themeColor="text1"/>
          <w:sz w:val="26"/>
          <w:szCs w:val="26"/>
        </w:rPr>
        <w:t>A</w:t>
      </w:r>
      <w:r w:rsidR="00652215" w:rsidRPr="0010308B">
        <w:rPr>
          <w:rFonts w:ascii="Arial" w:hAnsi="Arial" w:cs="Arial"/>
          <w:color w:val="000000" w:themeColor="text1"/>
          <w:sz w:val="26"/>
          <w:szCs w:val="26"/>
        </w:rPr>
        <w:t>ccommodations</w:t>
      </w:r>
      <w:bookmarkEnd w:id="29"/>
      <w:bookmarkEnd w:id="30"/>
      <w:bookmarkEnd w:id="31"/>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7852"/>
        <w:gridCol w:w="20"/>
      </w:tblGrid>
      <w:tr w:rsidR="00E50C51" w:rsidRPr="00762319" w14:paraId="2813ED77" w14:textId="77777777" w:rsidTr="008C6361">
        <w:trPr>
          <w:trHeight w:val="2357"/>
        </w:trPr>
        <w:tc>
          <w:tcPr>
            <w:tcW w:w="5000" w:type="pct"/>
            <w:gridSpan w:val="3"/>
            <w:shd w:val="pct5" w:color="auto" w:fill="auto"/>
          </w:tcPr>
          <w:p w14:paraId="6D491768" w14:textId="77777777" w:rsidR="00E50C51" w:rsidRPr="008C6361" w:rsidRDefault="00E50C51" w:rsidP="008C6361">
            <w:pPr>
              <w:spacing w:before="60" w:after="0"/>
              <w:rPr>
                <w:rFonts w:ascii="Arial" w:hAnsi="Arial" w:cs="Arial"/>
                <w:sz w:val="16"/>
              </w:rPr>
            </w:pPr>
            <w:r w:rsidRPr="007A4EE4">
              <w:rPr>
                <w:rFonts w:ascii="Arial" w:hAnsi="Arial" w:cs="Arial"/>
                <w:b/>
                <w:color w:val="333333"/>
              </w:rPr>
              <w:t>ARSD 24:05:27:01.03.</w:t>
            </w:r>
            <w:r w:rsidRPr="007A4EE4">
              <w:rPr>
                <w:rStyle w:val="grame"/>
                <w:rFonts w:ascii="Arial" w:hAnsi="Arial" w:cs="Arial"/>
                <w:b/>
                <w:color w:val="333333"/>
              </w:rPr>
              <w:t>  Content</w:t>
            </w:r>
            <w:r w:rsidRPr="007A4EE4">
              <w:rPr>
                <w:rFonts w:ascii="Arial" w:hAnsi="Arial" w:cs="Arial"/>
                <w:b/>
                <w:color w:val="333333"/>
              </w:rPr>
              <w:t xml:space="preserve"> of individualized education program.</w:t>
            </w:r>
            <w:r w:rsidRPr="007A4EE4">
              <w:rPr>
                <w:rFonts w:ascii="Arial" w:hAnsi="Arial" w:cs="Arial"/>
                <w:color w:val="333333"/>
              </w:rPr>
              <w:t xml:space="preserve"> Each student's individualized education program shall include:</w:t>
            </w:r>
            <w:r w:rsidR="009B64F2" w:rsidRPr="007A4EE4">
              <w:rPr>
                <w:rFonts w:ascii="Arial" w:hAnsi="Arial" w:cs="Arial"/>
                <w:color w:val="333333"/>
              </w:rPr>
              <w:t xml:space="preserve"> </w:t>
            </w:r>
            <w:r w:rsidRPr="007A4EE4">
              <w:rPr>
                <w:rFonts w:ascii="Arial" w:hAnsi="Arial" w:cs="Arial"/>
                <w:color w:val="333333"/>
              </w:rPr>
              <w:t>(5)  A statement of any individual appropriate accommodations that are necessary to measure the academic achievement and functional performance of the student on state and district-wide assessments consistent with § 24:05:14:14. If the IEP team determines that the student shall take an alternate assessment instead of a particular regular state or district-wide assessment of student achievement, a statement of why: (a)  The student cannot participate in the regular assessment; and</w:t>
            </w:r>
            <w:r w:rsidR="009B64F2" w:rsidRPr="007A4EE4">
              <w:rPr>
                <w:rFonts w:ascii="Arial" w:hAnsi="Arial" w:cs="Arial"/>
                <w:color w:val="333333"/>
              </w:rPr>
              <w:t xml:space="preserve"> </w:t>
            </w:r>
            <w:r w:rsidRPr="007A4EE4">
              <w:rPr>
                <w:rFonts w:ascii="Arial" w:hAnsi="Arial" w:cs="Arial"/>
                <w:color w:val="333333"/>
              </w:rPr>
              <w:t>(b)  The particular alternate assessment selected is appropriate for the student;</w:t>
            </w:r>
          </w:p>
        </w:tc>
      </w:tr>
      <w:tr w:rsidR="00E50C51" w:rsidRPr="00762319" w14:paraId="4F1899C7" w14:textId="77777777" w:rsidTr="007D42D1">
        <w:trPr>
          <w:gridAfter w:val="1"/>
          <w:wAfter w:w="10" w:type="pct"/>
        </w:trPr>
        <w:tc>
          <w:tcPr>
            <w:tcW w:w="4990" w:type="pct"/>
            <w:gridSpan w:val="2"/>
          </w:tcPr>
          <w:p w14:paraId="1F89AB4D" w14:textId="66FDFDB7" w:rsidR="008A0539" w:rsidRPr="007A4EE4" w:rsidRDefault="00E50C51" w:rsidP="003747AB">
            <w:pPr>
              <w:spacing w:before="60" w:after="120"/>
              <w:rPr>
                <w:rFonts w:ascii="Arial" w:hAnsi="Arial" w:cs="Arial"/>
              </w:rPr>
            </w:pPr>
            <w:r w:rsidRPr="007A4EE4">
              <w:rPr>
                <w:rFonts w:ascii="Arial" w:hAnsi="Arial" w:cs="Arial"/>
                <w:b/>
                <w:u w:val="single"/>
              </w:rPr>
              <w:t>State/District Assessment Accommodations:</w:t>
            </w:r>
            <w:r w:rsidRPr="007A4EE4">
              <w:rPr>
                <w:rFonts w:ascii="Arial" w:hAnsi="Arial" w:cs="Arial"/>
                <w:b/>
              </w:rPr>
              <w:t xml:space="preserve">  </w:t>
            </w:r>
            <w:r w:rsidRPr="007A4EE4">
              <w:rPr>
                <w:rFonts w:ascii="Arial" w:hAnsi="Arial" w:cs="Arial"/>
              </w:rPr>
              <w:t xml:space="preserve">The Individuals with Disabilities Education Act </w:t>
            </w:r>
            <w:r w:rsidR="003D5C6B" w:rsidRPr="007A4EE4">
              <w:rPr>
                <w:rFonts w:ascii="Arial" w:hAnsi="Arial" w:cs="Arial"/>
              </w:rPr>
              <w:t>requires</w:t>
            </w:r>
            <w:r w:rsidRPr="007A4EE4">
              <w:rPr>
                <w:rFonts w:ascii="Arial" w:hAnsi="Arial" w:cs="Arial"/>
              </w:rPr>
              <w:t xml:space="preserve"> that all special education students </w:t>
            </w:r>
            <w:r w:rsidR="0007217D" w:rsidRPr="007A4EE4">
              <w:rPr>
                <w:rFonts w:ascii="Arial" w:hAnsi="Arial" w:cs="Arial"/>
              </w:rPr>
              <w:t>fully</w:t>
            </w:r>
            <w:r w:rsidRPr="007A4EE4">
              <w:rPr>
                <w:rFonts w:ascii="Arial" w:hAnsi="Arial" w:cs="Arial"/>
              </w:rPr>
              <w:t xml:space="preserve"> participate in all district-wide assessments in the same manner as their non-disabled peers </w:t>
            </w:r>
            <w:r w:rsidRPr="007A4EE4">
              <w:rPr>
                <w:rFonts w:ascii="Arial" w:hAnsi="Arial" w:cs="Arial"/>
                <w:b/>
                <w:bCs/>
              </w:rPr>
              <w:t>unless</w:t>
            </w:r>
            <w:r w:rsidRPr="007A4EE4">
              <w:rPr>
                <w:rFonts w:ascii="Arial" w:hAnsi="Arial" w:cs="Arial"/>
              </w:rPr>
              <w:t xml:space="preserve"> the IEP team determines that: (1) such participation is not appropriate without reasonable accommodations or (2) such assessment is not appropriate and identifies an alternate form of assessment.   </w:t>
            </w:r>
          </w:p>
          <w:p w14:paraId="7F7D5DDE" w14:textId="77777777" w:rsidR="00BF5ED5" w:rsidRPr="00A10E04" w:rsidRDefault="000720AA" w:rsidP="003747AB">
            <w:pPr>
              <w:spacing w:before="60" w:after="120"/>
              <w:rPr>
                <w:rFonts w:ascii="Arial" w:hAnsi="Arial" w:cs="Arial"/>
              </w:rPr>
            </w:pPr>
            <w:r w:rsidRPr="00A10E04">
              <w:rPr>
                <w:rFonts w:ascii="Arial" w:hAnsi="Arial" w:cs="Arial"/>
              </w:rPr>
              <w:t>For more info</w:t>
            </w:r>
            <w:r w:rsidR="00417B4A" w:rsidRPr="00A10E04">
              <w:rPr>
                <w:rFonts w:ascii="Arial" w:hAnsi="Arial" w:cs="Arial"/>
              </w:rPr>
              <w:t>rmation, refer to South Dakota Accommodations M</w:t>
            </w:r>
            <w:r w:rsidRPr="00A10E04">
              <w:rPr>
                <w:rFonts w:ascii="Arial" w:hAnsi="Arial" w:cs="Arial"/>
              </w:rPr>
              <w:t>anual:</w:t>
            </w:r>
            <w:r w:rsidR="00FD08D1" w:rsidRPr="00A10E04">
              <w:rPr>
                <w:rFonts w:ascii="Arial" w:hAnsi="Arial" w:cs="Arial"/>
              </w:rPr>
              <w:t xml:space="preserve"> </w:t>
            </w:r>
          </w:p>
          <w:p w14:paraId="1C6662AB" w14:textId="644795B0" w:rsidR="00A10E04" w:rsidRPr="00A10E04" w:rsidRDefault="00EA49EF" w:rsidP="0031059A">
            <w:pPr>
              <w:spacing w:after="0"/>
              <w:rPr>
                <w:rFonts w:ascii="Arial" w:hAnsi="Arial" w:cs="Arial"/>
              </w:rPr>
            </w:pPr>
            <w:hyperlink r:id="rId34" w:history="1">
              <w:r w:rsidR="00A10E04" w:rsidRPr="00A10E04">
                <w:rPr>
                  <w:rStyle w:val="Hyperlink"/>
                  <w:rFonts w:ascii="Arial" w:hAnsi="Arial" w:cs="Arial"/>
                </w:rPr>
                <w:t>http://doe.sd.gov/sped/documents/SDAccManl.pdf</w:t>
              </w:r>
            </w:hyperlink>
          </w:p>
          <w:p w14:paraId="0BD8CD2D" w14:textId="77777777" w:rsidR="00A10E04" w:rsidRDefault="00A10E04" w:rsidP="0031059A">
            <w:pPr>
              <w:spacing w:after="0"/>
            </w:pPr>
          </w:p>
          <w:p w14:paraId="6489E62A" w14:textId="29465FE0" w:rsidR="00BF5ED5" w:rsidRPr="0031059A" w:rsidRDefault="00BF5ED5" w:rsidP="0031059A">
            <w:pPr>
              <w:spacing w:after="0"/>
              <w:rPr>
                <w:rFonts w:ascii="Arial" w:hAnsi="Arial" w:cs="Arial"/>
              </w:rPr>
            </w:pPr>
            <w:r w:rsidRPr="0031059A">
              <w:rPr>
                <w:rFonts w:ascii="Arial" w:hAnsi="Arial" w:cs="Arial"/>
              </w:rPr>
              <w:t xml:space="preserve">Additional Resources: </w:t>
            </w:r>
          </w:p>
          <w:p w14:paraId="194FB592" w14:textId="77777777" w:rsidR="00557AD0" w:rsidRPr="00AA3BF2" w:rsidRDefault="00BF5ED5" w:rsidP="00AB6983">
            <w:pPr>
              <w:pStyle w:val="ListParagraph"/>
              <w:numPr>
                <w:ilvl w:val="0"/>
                <w:numId w:val="78"/>
              </w:numPr>
              <w:rPr>
                <w:rFonts w:ascii="Arial" w:hAnsi="Arial" w:cs="Arial"/>
              </w:rPr>
            </w:pPr>
            <w:r w:rsidRPr="0031059A">
              <w:rPr>
                <w:rFonts w:ascii="Arial" w:hAnsi="Arial" w:cs="Arial"/>
              </w:rPr>
              <w:t>Accommodation manual,</w:t>
            </w:r>
            <w:r w:rsidR="00557AD0" w:rsidRPr="0031059A">
              <w:rPr>
                <w:rFonts w:ascii="Arial" w:hAnsi="Arial" w:cs="Arial"/>
              </w:rPr>
              <w:t xml:space="preserve"> South Dakota</w:t>
            </w:r>
            <w:r w:rsidRPr="0031059A">
              <w:rPr>
                <w:rFonts w:ascii="Arial" w:hAnsi="Arial" w:cs="Arial"/>
              </w:rPr>
              <w:t xml:space="preserve"> Science accommodations-  </w:t>
            </w:r>
            <w:hyperlink r:id="rId35" w:history="1">
              <w:r w:rsidR="00557AD0" w:rsidRPr="00AA3BF2">
                <w:rPr>
                  <w:rStyle w:val="Hyperlink"/>
                  <w:rFonts w:ascii="Arial" w:hAnsi="Arial" w:cs="Arial"/>
                </w:rPr>
                <w:t>http://doe.sd.gov/assessment/science.aspx</w:t>
              </w:r>
            </w:hyperlink>
          </w:p>
          <w:p w14:paraId="21F5737D" w14:textId="77777777" w:rsidR="0025623C" w:rsidRPr="0031059A" w:rsidRDefault="00557AD0" w:rsidP="00AB6983">
            <w:pPr>
              <w:pStyle w:val="ListParagraph"/>
              <w:numPr>
                <w:ilvl w:val="0"/>
                <w:numId w:val="77"/>
              </w:numPr>
              <w:rPr>
                <w:rFonts w:ascii="Arial" w:hAnsi="Arial" w:cs="Arial"/>
              </w:rPr>
            </w:pPr>
            <w:r w:rsidRPr="0031059A">
              <w:rPr>
                <w:rFonts w:ascii="Arial" w:hAnsi="Arial" w:cs="Arial"/>
              </w:rPr>
              <w:t>Smarter Balanced</w:t>
            </w:r>
            <w:r w:rsidR="0025623C" w:rsidRPr="0031059A">
              <w:rPr>
                <w:rFonts w:ascii="Arial" w:hAnsi="Arial" w:cs="Arial"/>
              </w:rPr>
              <w:t xml:space="preserve"> accommodations-</w:t>
            </w:r>
          </w:p>
          <w:p w14:paraId="605C46E5" w14:textId="77777777" w:rsidR="00E50C51" w:rsidRPr="0025623C" w:rsidRDefault="00EA49EF" w:rsidP="0007217D">
            <w:pPr>
              <w:pStyle w:val="ListParagraph"/>
              <w:spacing w:after="0"/>
              <w:rPr>
                <w:sz w:val="20"/>
                <w:szCs w:val="20"/>
              </w:rPr>
            </w:pPr>
            <w:hyperlink r:id="rId36" w:history="1">
              <w:r w:rsidR="00BF5ED5" w:rsidRPr="0031059A">
                <w:rPr>
                  <w:rStyle w:val="Hyperlink"/>
                  <w:rFonts w:ascii="Arial" w:hAnsi="Arial" w:cs="Arial"/>
                </w:rPr>
                <w:t>http://doe.sd.gov/octe/SMARTERbalanced.aspx</w:t>
              </w:r>
            </w:hyperlink>
            <w:r w:rsidR="00BF5ED5" w:rsidRPr="0025623C">
              <w:rPr>
                <w:sz w:val="20"/>
                <w:szCs w:val="20"/>
              </w:rPr>
              <w:t xml:space="preserve"> </w:t>
            </w:r>
          </w:p>
        </w:tc>
      </w:tr>
      <w:tr w:rsidR="00E50C51" w:rsidRPr="00762319" w14:paraId="3BC99ADC" w14:textId="77777777" w:rsidTr="007D42D1">
        <w:trPr>
          <w:gridAfter w:val="1"/>
          <w:wAfter w:w="10" w:type="pct"/>
        </w:trPr>
        <w:tc>
          <w:tcPr>
            <w:tcW w:w="1058" w:type="pct"/>
          </w:tcPr>
          <w:p w14:paraId="7DD05848" w14:textId="77777777" w:rsidR="00E50C51" w:rsidRPr="007A4EE4" w:rsidRDefault="00E50C51" w:rsidP="008C6361">
            <w:pPr>
              <w:spacing w:before="60" w:after="0"/>
              <w:rPr>
                <w:rFonts w:ascii="Arial" w:hAnsi="Arial" w:cs="Arial"/>
                <w:b/>
              </w:rPr>
            </w:pPr>
            <w:r w:rsidRPr="007A4EE4">
              <w:rPr>
                <w:rFonts w:ascii="Arial" w:hAnsi="Arial" w:cs="Arial"/>
                <w:b/>
              </w:rPr>
              <w:t>Taking assessments without accommodations</w:t>
            </w:r>
          </w:p>
        </w:tc>
        <w:tc>
          <w:tcPr>
            <w:tcW w:w="3932" w:type="pct"/>
          </w:tcPr>
          <w:p w14:paraId="3CD7BF10" w14:textId="77777777" w:rsidR="00E50C51" w:rsidRPr="007A4EE4" w:rsidRDefault="00E50C51" w:rsidP="003747AB">
            <w:pPr>
              <w:spacing w:before="60" w:after="120"/>
              <w:ind w:left="-18"/>
              <w:rPr>
                <w:rFonts w:ascii="Arial" w:hAnsi="Arial" w:cs="Arial"/>
              </w:rPr>
            </w:pPr>
            <w:r w:rsidRPr="007A4EE4">
              <w:rPr>
                <w:rFonts w:ascii="Arial" w:hAnsi="Arial" w:cs="Arial"/>
              </w:rPr>
              <w:t>Student will be taking the assessment without accommodations.  If this option is selected nothing else needs to be completed on this page</w:t>
            </w:r>
          </w:p>
        </w:tc>
      </w:tr>
      <w:tr w:rsidR="00E50C51" w:rsidRPr="00762319" w14:paraId="14D44BC7" w14:textId="77777777" w:rsidTr="007D42D1">
        <w:tc>
          <w:tcPr>
            <w:tcW w:w="1058" w:type="pct"/>
          </w:tcPr>
          <w:p w14:paraId="4046BFCA" w14:textId="77777777" w:rsidR="00E50C51" w:rsidRPr="007A4EE4" w:rsidRDefault="00E50C51" w:rsidP="003747AB">
            <w:pPr>
              <w:spacing w:before="60" w:after="120"/>
              <w:rPr>
                <w:rFonts w:ascii="Arial" w:hAnsi="Arial" w:cs="Arial"/>
                <w:b/>
              </w:rPr>
            </w:pPr>
            <w:r w:rsidRPr="007A4EE4">
              <w:rPr>
                <w:rFonts w:ascii="Arial" w:hAnsi="Arial" w:cs="Arial"/>
                <w:b/>
              </w:rPr>
              <w:t>Taking assessments with accommodations</w:t>
            </w:r>
          </w:p>
        </w:tc>
        <w:tc>
          <w:tcPr>
            <w:tcW w:w="3942" w:type="pct"/>
            <w:gridSpan w:val="2"/>
          </w:tcPr>
          <w:p w14:paraId="7538885D" w14:textId="77777777" w:rsidR="00E50C51" w:rsidRPr="007A4EE4" w:rsidRDefault="00E50C51" w:rsidP="008C6361">
            <w:pPr>
              <w:spacing w:before="60" w:after="0"/>
              <w:rPr>
                <w:rFonts w:ascii="Arial" w:hAnsi="Arial" w:cs="Arial"/>
                <w:u w:val="single"/>
              </w:rPr>
            </w:pPr>
            <w:r w:rsidRPr="007A4EE4">
              <w:rPr>
                <w:rFonts w:ascii="Arial" w:hAnsi="Arial" w:cs="Arial"/>
              </w:rPr>
              <w:t xml:space="preserve">Teams must consider if the accommodations are approved for the applicable test administration. In order for an accommodation to be considered for statewide assessment, it must first be an accommodation identified as an instructional accommodation in the IEP that </w:t>
            </w:r>
            <w:r w:rsidR="00663D3E" w:rsidRPr="007A4EE4">
              <w:rPr>
                <w:rFonts w:ascii="Arial" w:hAnsi="Arial" w:cs="Arial"/>
              </w:rPr>
              <w:t>has been</w:t>
            </w:r>
            <w:r w:rsidRPr="007A4EE4">
              <w:rPr>
                <w:rFonts w:ascii="Arial" w:hAnsi="Arial" w:cs="Arial"/>
              </w:rPr>
              <w:t xml:space="preserve"> used regularly by the student</w:t>
            </w:r>
            <w:r w:rsidR="00663D3E" w:rsidRPr="007A4EE4">
              <w:rPr>
                <w:rFonts w:ascii="Arial" w:hAnsi="Arial" w:cs="Arial"/>
              </w:rPr>
              <w:t xml:space="preserve"> for at least five weeks</w:t>
            </w:r>
            <w:r w:rsidRPr="007A4EE4">
              <w:rPr>
                <w:rFonts w:ascii="Arial" w:hAnsi="Arial" w:cs="Arial"/>
              </w:rPr>
              <w:t xml:space="preserve">. Accommodations that are not approved for test administration cannot be provided as they invalidate the test results. </w:t>
            </w:r>
            <w:r w:rsidR="00557AD0" w:rsidRPr="007A4EE4">
              <w:rPr>
                <w:rFonts w:ascii="Arial" w:hAnsi="Arial" w:cs="Arial"/>
              </w:rPr>
              <w:t xml:space="preserve">An example of this would be </w:t>
            </w:r>
            <w:r w:rsidR="00F614A9" w:rsidRPr="007A4EE4">
              <w:rPr>
                <w:rFonts w:ascii="Arial" w:hAnsi="Arial" w:cs="Arial"/>
              </w:rPr>
              <w:t xml:space="preserve">and accommodation that provides for </w:t>
            </w:r>
            <w:r w:rsidR="00557AD0" w:rsidRPr="007A4EE4">
              <w:rPr>
                <w:rFonts w:ascii="Arial" w:hAnsi="Arial" w:cs="Arial"/>
              </w:rPr>
              <w:t xml:space="preserve">the use of a calculator in grades 3-5. </w:t>
            </w:r>
            <w:r w:rsidRPr="007A4EE4">
              <w:rPr>
                <w:rFonts w:ascii="Arial" w:hAnsi="Arial" w:cs="Arial"/>
                <w:u w:val="single"/>
              </w:rPr>
              <w:t>Additional information is located in the Test Coordinator</w:t>
            </w:r>
            <w:r w:rsidR="00A47018" w:rsidRPr="007A4EE4">
              <w:rPr>
                <w:rFonts w:ascii="Arial" w:hAnsi="Arial" w:cs="Arial"/>
                <w:u w:val="single"/>
              </w:rPr>
              <w:t>’</w:t>
            </w:r>
            <w:r w:rsidRPr="007A4EE4">
              <w:rPr>
                <w:rFonts w:ascii="Arial" w:hAnsi="Arial" w:cs="Arial"/>
                <w:u w:val="single"/>
              </w:rPr>
              <w:t>s Handbook</w:t>
            </w:r>
          </w:p>
        </w:tc>
      </w:tr>
      <w:tr w:rsidR="00E50C51" w:rsidRPr="00762319" w14:paraId="6B008A7D" w14:textId="77777777" w:rsidTr="007D42D1">
        <w:trPr>
          <w:gridAfter w:val="1"/>
          <w:wAfter w:w="10" w:type="pct"/>
        </w:trPr>
        <w:tc>
          <w:tcPr>
            <w:tcW w:w="1058" w:type="pct"/>
          </w:tcPr>
          <w:p w14:paraId="2F6BCBAA" w14:textId="77777777" w:rsidR="00E50C51" w:rsidRPr="007A4EE4" w:rsidRDefault="00E50C51" w:rsidP="003747AB">
            <w:pPr>
              <w:spacing w:before="60" w:after="120"/>
              <w:rPr>
                <w:rFonts w:ascii="Arial" w:hAnsi="Arial" w:cs="Arial"/>
                <w:b/>
              </w:rPr>
            </w:pPr>
            <w:r w:rsidRPr="007A4EE4">
              <w:rPr>
                <w:rFonts w:ascii="Arial" w:hAnsi="Arial" w:cs="Arial"/>
                <w:b/>
              </w:rPr>
              <w:t>Alternate Assessment</w:t>
            </w:r>
          </w:p>
        </w:tc>
        <w:tc>
          <w:tcPr>
            <w:tcW w:w="3932" w:type="pct"/>
          </w:tcPr>
          <w:p w14:paraId="5570FF57" w14:textId="77777777" w:rsidR="008C6361" w:rsidRPr="008C6361" w:rsidRDefault="007C40BB" w:rsidP="007C40BB">
            <w:pPr>
              <w:spacing w:after="0"/>
              <w:rPr>
                <w:rFonts w:ascii="Arial" w:eastAsia="Times New Roman" w:hAnsi="Arial" w:cs="Arial"/>
              </w:rPr>
            </w:pPr>
            <w:r w:rsidRPr="007A4EE4">
              <w:rPr>
                <w:rFonts w:ascii="Arial" w:eastAsia="Times New Roman" w:hAnsi="Arial" w:cs="Arial"/>
              </w:rPr>
              <w:t>When deciding which accommodations to use, the team must look at what is necessary for instructional purposes first to create a seamless transition for students into the new statewide alternate assessment system which is based on Common Core State Standards. Accommodations that will be provided for on the state’s alternate assessment must be documented on the IEP.</w:t>
            </w:r>
          </w:p>
        </w:tc>
      </w:tr>
    </w:tbl>
    <w:p w14:paraId="0ECDCE1B" w14:textId="77777777" w:rsidR="008C6361" w:rsidRDefault="008C6361">
      <w:pPr>
        <w:spacing w:after="0" w:line="240" w:lineRule="auto"/>
        <w:rPr>
          <w:rFonts w:ascii="Arial" w:eastAsia="Times New Roman" w:hAnsi="Arial" w:cs="Arial"/>
          <w:b/>
          <w:bCs/>
          <w:color w:val="000000" w:themeColor="text1"/>
          <w:sz w:val="26"/>
          <w:szCs w:val="26"/>
        </w:rPr>
      </w:pPr>
      <w:bookmarkStart w:id="32" w:name="_Toc421701142"/>
      <w:bookmarkStart w:id="33" w:name="_Toc424023432"/>
      <w:r>
        <w:rPr>
          <w:rFonts w:ascii="Arial" w:hAnsi="Arial" w:cs="Arial"/>
          <w:color w:val="000000" w:themeColor="text1"/>
          <w:sz w:val="26"/>
          <w:szCs w:val="26"/>
        </w:rPr>
        <w:br w:type="page"/>
      </w:r>
    </w:p>
    <w:p w14:paraId="08689C7B" w14:textId="77777777" w:rsidR="00E50C51" w:rsidRPr="00BA221B" w:rsidRDefault="000B6D34" w:rsidP="0010308B">
      <w:pPr>
        <w:pStyle w:val="Heading1"/>
        <w:rPr>
          <w:rFonts w:ascii="Arial" w:hAnsi="Arial" w:cs="Arial"/>
          <w:color w:val="000000" w:themeColor="text1"/>
          <w:sz w:val="26"/>
          <w:szCs w:val="26"/>
        </w:rPr>
      </w:pPr>
      <w:bookmarkStart w:id="34" w:name="_Toc520906350"/>
      <w:r w:rsidRPr="00BA221B">
        <w:rPr>
          <w:rFonts w:ascii="Arial" w:hAnsi="Arial" w:cs="Arial"/>
          <w:color w:val="000000" w:themeColor="text1"/>
          <w:sz w:val="26"/>
          <w:szCs w:val="26"/>
        </w:rPr>
        <w:lastRenderedPageBreak/>
        <w:t>Directions for Completi</w:t>
      </w:r>
      <w:r w:rsidR="006D706E" w:rsidRPr="00BA221B">
        <w:rPr>
          <w:rFonts w:ascii="Arial" w:hAnsi="Arial" w:cs="Arial"/>
          <w:color w:val="000000" w:themeColor="text1"/>
          <w:sz w:val="26"/>
          <w:szCs w:val="26"/>
        </w:rPr>
        <w:t xml:space="preserve">ng </w:t>
      </w:r>
      <w:r w:rsidR="00A31701" w:rsidRPr="00BA221B">
        <w:rPr>
          <w:rFonts w:ascii="Arial" w:hAnsi="Arial" w:cs="Arial"/>
          <w:color w:val="000000" w:themeColor="text1"/>
          <w:sz w:val="26"/>
          <w:szCs w:val="26"/>
        </w:rPr>
        <w:t>Description of Services</w:t>
      </w:r>
      <w:bookmarkEnd w:id="32"/>
      <w:bookmarkEnd w:id="33"/>
      <w:bookmarkEnd w:id="34"/>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11"/>
        <w:gridCol w:w="7592"/>
      </w:tblGrid>
      <w:tr w:rsidR="00392AAA" w:rsidRPr="00762319" w14:paraId="68A2417D" w14:textId="77777777" w:rsidTr="00F4110F">
        <w:tc>
          <w:tcPr>
            <w:tcW w:w="1060" w:type="pct"/>
            <w:vMerge w:val="restart"/>
          </w:tcPr>
          <w:p w14:paraId="3047D6C7" w14:textId="77777777" w:rsidR="00392AAA" w:rsidRPr="007A4EE4" w:rsidRDefault="00392AAA" w:rsidP="003747AB">
            <w:pPr>
              <w:spacing w:before="60" w:after="120"/>
              <w:rPr>
                <w:rFonts w:ascii="Arial" w:hAnsi="Arial" w:cs="Arial"/>
                <w:b/>
              </w:rPr>
            </w:pPr>
            <w:r w:rsidRPr="007A4EE4">
              <w:rPr>
                <w:rFonts w:ascii="Arial" w:hAnsi="Arial" w:cs="Arial"/>
                <w:b/>
              </w:rPr>
              <w:t>Special Education to be Provided</w:t>
            </w:r>
          </w:p>
        </w:tc>
        <w:tc>
          <w:tcPr>
            <w:tcW w:w="3940" w:type="pct"/>
            <w:gridSpan w:val="2"/>
            <w:tcBorders>
              <w:bottom w:val="single" w:sz="4" w:space="0" w:color="auto"/>
            </w:tcBorders>
            <w:shd w:val="pct5" w:color="auto" w:fill="auto"/>
          </w:tcPr>
          <w:p w14:paraId="4F075DB1" w14:textId="04F40B68" w:rsidR="00392AAA" w:rsidRPr="007A4EE4" w:rsidRDefault="00392AAA" w:rsidP="003747AB">
            <w:pPr>
              <w:spacing w:before="60" w:after="120"/>
              <w:rPr>
                <w:rFonts w:ascii="Arial" w:hAnsi="Arial" w:cs="Arial"/>
                <w:color w:val="333333"/>
              </w:rPr>
            </w:pPr>
            <w:r w:rsidRPr="007A4EE4">
              <w:rPr>
                <w:rFonts w:ascii="Arial" w:hAnsi="Arial" w:cs="Arial"/>
                <w:b/>
                <w:color w:val="333333"/>
              </w:rPr>
              <w:t>ARSD 24:05:27:01.03.</w:t>
            </w:r>
            <w:r w:rsidRPr="007A4EE4">
              <w:rPr>
                <w:rStyle w:val="grame"/>
                <w:rFonts w:ascii="Arial" w:hAnsi="Arial" w:cs="Arial"/>
                <w:b/>
                <w:color w:val="333333"/>
              </w:rPr>
              <w:t>  Content</w:t>
            </w:r>
            <w:r w:rsidRPr="007A4EE4">
              <w:rPr>
                <w:rFonts w:ascii="Arial" w:hAnsi="Arial" w:cs="Arial"/>
                <w:b/>
                <w:color w:val="333333"/>
              </w:rPr>
              <w:t xml:space="preserve"> of individualized education program.</w:t>
            </w:r>
            <w:r w:rsidRPr="007A4EE4">
              <w:rPr>
                <w:rFonts w:ascii="Arial" w:hAnsi="Arial" w:cs="Arial"/>
                <w:color w:val="333333"/>
              </w:rPr>
              <w:t xml:space="preserve"> Each student's individualized education program shall include:</w:t>
            </w:r>
            <w:r w:rsidRPr="007A4EE4">
              <w:rPr>
                <w:rFonts w:ascii="Arial" w:hAnsi="Arial" w:cs="Arial"/>
                <w:color w:val="333333"/>
              </w:rPr>
              <w:br/>
              <w:t>(3)  A statement of the special education and related services and supplementary aids and services, based on peer-reviewed research to the extent practicable, to be provided to the student, or on behalf of the student, and a statement of the program modifications or supports for school personnel that will be provided to enable the student:</w:t>
            </w:r>
            <w:r w:rsidRPr="007A4EE4">
              <w:rPr>
                <w:rFonts w:ascii="Arial" w:hAnsi="Arial" w:cs="Arial"/>
                <w:color w:val="333333"/>
              </w:rPr>
              <w:br/>
              <w:t xml:space="preserve">  (a)  To advance appropriately toward attaining the annual goals;</w:t>
            </w:r>
            <w:r w:rsidRPr="007A4EE4">
              <w:rPr>
                <w:rFonts w:ascii="Arial" w:hAnsi="Arial" w:cs="Arial"/>
                <w:color w:val="333333"/>
              </w:rPr>
              <w:br/>
              <w:t xml:space="preserve">  (b)  To be involved and make progress in the general education curriculum in accordance with this section and t</w:t>
            </w:r>
            <w:r w:rsidR="00647221">
              <w:rPr>
                <w:rFonts w:ascii="Arial" w:hAnsi="Arial" w:cs="Arial"/>
                <w:color w:val="333333"/>
              </w:rPr>
              <w:t xml:space="preserve">o </w:t>
            </w:r>
            <w:r w:rsidRPr="007A4EE4">
              <w:rPr>
                <w:rFonts w:ascii="Arial" w:hAnsi="Arial" w:cs="Arial"/>
                <w:color w:val="333333"/>
              </w:rPr>
              <w:t>participate in extracurricular and other nonacademic activities; and</w:t>
            </w:r>
            <w:r w:rsidRPr="007A4EE4">
              <w:rPr>
                <w:rFonts w:ascii="Arial" w:hAnsi="Arial" w:cs="Arial"/>
                <w:color w:val="333333"/>
              </w:rPr>
              <w:br/>
              <w:t xml:space="preserve">  (c)  To be educated and participate with other students with disabilities and nondisabled students in the activities described in this section:</w:t>
            </w:r>
          </w:p>
        </w:tc>
      </w:tr>
      <w:tr w:rsidR="00392AAA" w:rsidRPr="00762319" w14:paraId="1AD6315F" w14:textId="77777777" w:rsidTr="00F4110F">
        <w:tc>
          <w:tcPr>
            <w:tcW w:w="1060" w:type="pct"/>
            <w:vMerge/>
            <w:tcBorders>
              <w:bottom w:val="single" w:sz="4" w:space="0" w:color="auto"/>
            </w:tcBorders>
          </w:tcPr>
          <w:p w14:paraId="33B751B8" w14:textId="77777777" w:rsidR="00392AAA" w:rsidRPr="007A4EE4" w:rsidRDefault="00392AAA" w:rsidP="003747AB">
            <w:pPr>
              <w:spacing w:before="60" w:after="120"/>
              <w:rPr>
                <w:rFonts w:ascii="Arial" w:hAnsi="Arial" w:cs="Arial"/>
                <w:b/>
              </w:rPr>
            </w:pPr>
          </w:p>
        </w:tc>
        <w:tc>
          <w:tcPr>
            <w:tcW w:w="3940" w:type="pct"/>
            <w:gridSpan w:val="2"/>
            <w:tcBorders>
              <w:bottom w:val="single" w:sz="4" w:space="0" w:color="auto"/>
            </w:tcBorders>
          </w:tcPr>
          <w:p w14:paraId="1AC6DC9C" w14:textId="77777777" w:rsidR="00392AAA" w:rsidRPr="007A4EE4" w:rsidRDefault="00F12613" w:rsidP="003747AB">
            <w:pPr>
              <w:spacing w:before="60" w:after="120"/>
              <w:rPr>
                <w:rFonts w:ascii="Arial" w:hAnsi="Arial" w:cs="Arial"/>
                <w:color w:val="000000"/>
              </w:rPr>
            </w:pPr>
            <w:bookmarkStart w:id="35" w:name="OLE_LINK1"/>
            <w:r w:rsidRPr="007A4EE4">
              <w:rPr>
                <w:rFonts w:ascii="Arial" w:hAnsi="Arial" w:cs="Arial"/>
                <w:color w:val="000000"/>
              </w:rPr>
              <w:t xml:space="preserve">This section must describe the specialized instruction </w:t>
            </w:r>
            <w:r w:rsidR="00392AAA" w:rsidRPr="007A4EE4">
              <w:rPr>
                <w:rFonts w:ascii="Arial" w:hAnsi="Arial" w:cs="Arial"/>
                <w:color w:val="000000"/>
              </w:rPr>
              <w:t>the student will receive.  The configuration of services represents the district’s commitment of services to the student/family.</w:t>
            </w:r>
          </w:p>
          <w:p w14:paraId="5A09FB33" w14:textId="77777777" w:rsidR="00392AAA" w:rsidRPr="007A4EE4" w:rsidRDefault="00392AAA" w:rsidP="003747AB">
            <w:pPr>
              <w:spacing w:before="60" w:after="120"/>
              <w:rPr>
                <w:rFonts w:ascii="Arial" w:hAnsi="Arial" w:cs="Arial"/>
                <w:color w:val="000000"/>
              </w:rPr>
            </w:pPr>
            <w:r w:rsidRPr="007A4EE4">
              <w:rPr>
                <w:rFonts w:ascii="Arial" w:hAnsi="Arial" w:cs="Arial"/>
                <w:color w:val="000000"/>
              </w:rPr>
              <w:t xml:space="preserve">The service area, amount of service, and location of service to be provided must be documented for the total amount of time a student is </w:t>
            </w:r>
            <w:r w:rsidRPr="007A4EE4">
              <w:rPr>
                <w:rFonts w:ascii="Arial" w:hAnsi="Arial" w:cs="Arial"/>
                <w:color w:val="000000"/>
                <w:u w:val="single"/>
              </w:rPr>
              <w:t>removed</w:t>
            </w:r>
            <w:r w:rsidRPr="007A4EE4">
              <w:rPr>
                <w:rFonts w:ascii="Arial" w:hAnsi="Arial" w:cs="Arial"/>
                <w:color w:val="000000"/>
              </w:rPr>
              <w:t xml:space="preserve"> from their typical peer group to receive specialized instruction</w:t>
            </w:r>
            <w:r w:rsidR="00252E1D" w:rsidRPr="007A4EE4">
              <w:rPr>
                <w:rFonts w:ascii="Arial" w:hAnsi="Arial" w:cs="Arial"/>
                <w:color w:val="000000"/>
              </w:rPr>
              <w:t xml:space="preserve"> </w:t>
            </w:r>
            <w:r w:rsidR="00C360C9" w:rsidRPr="007A4EE4">
              <w:rPr>
                <w:rFonts w:ascii="Arial" w:hAnsi="Arial" w:cs="Arial"/>
                <w:color w:val="000000"/>
              </w:rPr>
              <w:t>and</w:t>
            </w:r>
            <w:r w:rsidR="00252E1D" w:rsidRPr="007A4EE4">
              <w:rPr>
                <w:rFonts w:ascii="Arial" w:hAnsi="Arial" w:cs="Arial"/>
                <w:color w:val="000000"/>
              </w:rPr>
              <w:t xml:space="preserve"> </w:t>
            </w:r>
            <w:r w:rsidRPr="007A4EE4">
              <w:rPr>
                <w:rFonts w:ascii="Arial" w:hAnsi="Arial" w:cs="Arial"/>
                <w:color w:val="000000"/>
              </w:rPr>
              <w:t xml:space="preserve">for </w:t>
            </w:r>
            <w:r w:rsidRPr="007A4EE4">
              <w:rPr>
                <w:rFonts w:ascii="Arial" w:hAnsi="Arial" w:cs="Arial"/>
                <w:color w:val="000000"/>
                <w:u w:val="single"/>
              </w:rPr>
              <w:t>specialized instruction</w:t>
            </w:r>
            <w:r w:rsidRPr="007A4EE4">
              <w:rPr>
                <w:rFonts w:ascii="Arial" w:hAnsi="Arial" w:cs="Arial"/>
                <w:color w:val="000000"/>
              </w:rPr>
              <w:t xml:space="preserve"> that will be provided to the student </w:t>
            </w:r>
            <w:r w:rsidRPr="007A4EE4">
              <w:rPr>
                <w:rFonts w:ascii="Arial" w:hAnsi="Arial" w:cs="Arial"/>
                <w:color w:val="000000"/>
                <w:u w:val="single"/>
              </w:rPr>
              <w:t>in the</w:t>
            </w:r>
            <w:r w:rsidRPr="007A4EE4">
              <w:rPr>
                <w:rFonts w:ascii="Arial" w:hAnsi="Arial" w:cs="Arial"/>
                <w:color w:val="000000"/>
              </w:rPr>
              <w:t xml:space="preserve"> </w:t>
            </w:r>
            <w:r w:rsidRPr="007A4EE4">
              <w:rPr>
                <w:rFonts w:ascii="Arial" w:hAnsi="Arial" w:cs="Arial"/>
                <w:color w:val="000000"/>
                <w:u w:val="single"/>
              </w:rPr>
              <w:t>regular classroom setting</w:t>
            </w:r>
            <w:r w:rsidRPr="007A4EE4">
              <w:rPr>
                <w:rFonts w:ascii="Arial" w:hAnsi="Arial" w:cs="Arial"/>
                <w:color w:val="000000"/>
              </w:rPr>
              <w:t xml:space="preserve">.  If all services are provided in the general education setting, write a statement indicating such. </w:t>
            </w:r>
          </w:p>
          <w:p w14:paraId="4BF6CC03" w14:textId="77777777" w:rsidR="00392AAA" w:rsidRPr="007A4EE4" w:rsidRDefault="00392AAA" w:rsidP="003747AB">
            <w:pPr>
              <w:spacing w:before="60" w:after="120"/>
              <w:rPr>
                <w:rFonts w:ascii="Arial" w:hAnsi="Arial" w:cs="Arial"/>
                <w:color w:val="000000"/>
              </w:rPr>
            </w:pPr>
            <w:r w:rsidRPr="007A4EE4">
              <w:rPr>
                <w:rFonts w:ascii="Arial" w:hAnsi="Arial" w:cs="Arial"/>
                <w:color w:val="000000"/>
              </w:rPr>
              <w:t>Example</w:t>
            </w:r>
            <w:r w:rsidR="008D487F" w:rsidRPr="007A4EE4">
              <w:rPr>
                <w:rFonts w:ascii="Arial" w:hAnsi="Arial" w:cs="Arial"/>
                <w:color w:val="000000"/>
              </w:rPr>
              <w:t xml:space="preserve">: </w:t>
            </w:r>
            <w:r w:rsidRPr="007A4EE4">
              <w:rPr>
                <w:rFonts w:ascii="Arial" w:hAnsi="Arial" w:cs="Arial"/>
                <w:color w:val="000000"/>
              </w:rPr>
              <w:br/>
              <w:t>Articulation – 30 minutes weekly – Speech therapy room.</w:t>
            </w:r>
            <w:r w:rsidRPr="007A4EE4">
              <w:rPr>
                <w:rFonts w:ascii="Arial" w:hAnsi="Arial" w:cs="Arial"/>
                <w:color w:val="000000"/>
              </w:rPr>
              <w:br/>
              <w:t>Written Language – 10 minutes daily – General Education classroom</w:t>
            </w:r>
            <w:r w:rsidRPr="007A4EE4">
              <w:rPr>
                <w:rFonts w:ascii="Arial" w:hAnsi="Arial" w:cs="Arial"/>
                <w:color w:val="000000"/>
              </w:rPr>
              <w:br/>
              <w:t>Fine Motor – 20 minutes weekly – Head Start therapy room</w:t>
            </w:r>
          </w:p>
          <w:p w14:paraId="55FD6BED" w14:textId="77777777" w:rsidR="00235465" w:rsidRPr="007A4EE4" w:rsidRDefault="00392AAA" w:rsidP="00EC7328">
            <w:pPr>
              <w:spacing w:before="60" w:after="120"/>
              <w:rPr>
                <w:rFonts w:ascii="Arial" w:hAnsi="Arial" w:cs="Arial"/>
                <w:color w:val="000000"/>
              </w:rPr>
            </w:pPr>
            <w:r w:rsidRPr="007A4EE4">
              <w:rPr>
                <w:rFonts w:ascii="Arial" w:hAnsi="Arial" w:cs="Arial"/>
                <w:color w:val="000000"/>
              </w:rPr>
              <w:t xml:space="preserve">Example: </w:t>
            </w:r>
            <w:r w:rsidRPr="007A4EE4">
              <w:rPr>
                <w:rFonts w:ascii="Arial" w:hAnsi="Arial" w:cs="Arial"/>
                <w:color w:val="000000"/>
              </w:rPr>
              <w:br/>
              <w:t>Math/paraprofessional assistance – 15 minutes daily – General math classroom</w:t>
            </w:r>
            <w:bookmarkEnd w:id="35"/>
          </w:p>
          <w:p w14:paraId="76223EF5" w14:textId="77777777" w:rsidR="006D706E" w:rsidRPr="007A4EE4" w:rsidRDefault="006D706E" w:rsidP="0025623C">
            <w:pPr>
              <w:spacing w:before="60" w:after="120"/>
              <w:ind w:left="720"/>
              <w:rPr>
                <w:rFonts w:ascii="Arial" w:hAnsi="Arial" w:cs="Arial"/>
                <w:b/>
                <w:color w:val="000000"/>
              </w:rPr>
            </w:pPr>
            <w:r w:rsidRPr="007A4EE4">
              <w:rPr>
                <w:rFonts w:ascii="Arial" w:hAnsi="Arial" w:cs="Arial"/>
                <w:b/>
                <w:color w:val="000000"/>
              </w:rPr>
              <w:t xml:space="preserve">Refer to Appendix: “Description of Services Examples” for additional Special Education Service Examples. </w:t>
            </w:r>
          </w:p>
        </w:tc>
      </w:tr>
      <w:tr w:rsidR="001821FD" w:rsidRPr="00762319" w14:paraId="6103FDDE" w14:textId="77777777" w:rsidTr="00F4110F">
        <w:tc>
          <w:tcPr>
            <w:tcW w:w="1060" w:type="pct"/>
            <w:tcBorders>
              <w:bottom w:val="single" w:sz="4" w:space="0" w:color="auto"/>
            </w:tcBorders>
          </w:tcPr>
          <w:p w14:paraId="2630C070" w14:textId="77777777" w:rsidR="001821FD" w:rsidRPr="007A4EE4" w:rsidRDefault="00855B5A" w:rsidP="003747AB">
            <w:pPr>
              <w:spacing w:before="60" w:after="120"/>
              <w:rPr>
                <w:rFonts w:ascii="Arial" w:hAnsi="Arial" w:cs="Arial"/>
                <w:b/>
              </w:rPr>
            </w:pPr>
            <w:r w:rsidRPr="007A4EE4">
              <w:rPr>
                <w:rFonts w:ascii="Arial" w:hAnsi="Arial" w:cs="Arial"/>
                <w:b/>
              </w:rPr>
              <w:t xml:space="preserve">Description of </w:t>
            </w:r>
            <w:r w:rsidR="001821FD" w:rsidRPr="007A4EE4">
              <w:rPr>
                <w:rFonts w:ascii="Arial" w:hAnsi="Arial" w:cs="Arial"/>
                <w:b/>
              </w:rPr>
              <w:t>Services</w:t>
            </w:r>
          </w:p>
        </w:tc>
        <w:tc>
          <w:tcPr>
            <w:tcW w:w="3940" w:type="pct"/>
            <w:gridSpan w:val="2"/>
            <w:tcBorders>
              <w:bottom w:val="single" w:sz="4" w:space="0" w:color="auto"/>
            </w:tcBorders>
          </w:tcPr>
          <w:p w14:paraId="375341A2" w14:textId="77777777" w:rsidR="00C07821" w:rsidRPr="007A4EE4" w:rsidRDefault="00C07821" w:rsidP="003747AB">
            <w:pPr>
              <w:spacing w:before="60" w:after="120"/>
              <w:rPr>
                <w:rFonts w:ascii="Arial" w:hAnsi="Arial" w:cs="Arial"/>
              </w:rPr>
            </w:pPr>
            <w:r w:rsidRPr="007A4EE4">
              <w:rPr>
                <w:rFonts w:ascii="Arial" w:hAnsi="Arial" w:cs="Arial"/>
              </w:rPr>
              <w:t xml:space="preserve">The description of services must reflect each of the </w:t>
            </w:r>
            <w:r w:rsidR="00477121" w:rsidRPr="007A4EE4">
              <w:rPr>
                <w:rFonts w:ascii="Arial" w:hAnsi="Arial" w:cs="Arial"/>
              </w:rPr>
              <w:t xml:space="preserve">skill areas affected by the disability </w:t>
            </w:r>
            <w:r w:rsidRPr="007A4EE4">
              <w:rPr>
                <w:rFonts w:ascii="Arial" w:hAnsi="Arial" w:cs="Arial"/>
              </w:rPr>
              <w:t xml:space="preserve">in which the student was determined to be eligible.  Areas of eligibility include </w:t>
            </w:r>
            <w:r w:rsidR="00477121" w:rsidRPr="007A4EE4">
              <w:rPr>
                <w:rFonts w:ascii="Arial" w:hAnsi="Arial" w:cs="Arial"/>
              </w:rPr>
              <w:t xml:space="preserve">basic </w:t>
            </w:r>
            <w:r w:rsidRPr="007A4EE4">
              <w:rPr>
                <w:rFonts w:ascii="Arial" w:hAnsi="Arial" w:cs="Arial"/>
              </w:rPr>
              <w:t>reading, math, behavior, listening comprehension, reading fluency, reading comprehension, fine motor, gross motor, language, articulation, etc.  Each area listed under “Descripti</w:t>
            </w:r>
            <w:r w:rsidR="00DA1AC0" w:rsidRPr="007A4EE4">
              <w:rPr>
                <w:rFonts w:ascii="Arial" w:hAnsi="Arial" w:cs="Arial"/>
              </w:rPr>
              <w:t>on of Services” should link</w:t>
            </w:r>
            <w:r w:rsidRPr="007A4EE4">
              <w:rPr>
                <w:rFonts w:ascii="Arial" w:hAnsi="Arial" w:cs="Arial"/>
              </w:rPr>
              <w:t xml:space="preserve"> to a goal based on individual needs identified through evaluation.  “Study hall” and “Social Studies” are not skill areas affected by the disability and should not be used as a description of service. If services are needed </w:t>
            </w:r>
            <w:r w:rsidRPr="007A4EE4">
              <w:rPr>
                <w:rFonts w:ascii="Arial" w:hAnsi="Arial" w:cs="Arial"/>
              </w:rPr>
              <w:lastRenderedPageBreak/>
              <w:t xml:space="preserve">during a particular class, document the </w:t>
            </w:r>
            <w:r w:rsidR="00477121" w:rsidRPr="007A4EE4">
              <w:rPr>
                <w:rFonts w:ascii="Arial" w:hAnsi="Arial" w:cs="Arial"/>
              </w:rPr>
              <w:t xml:space="preserve">eligible </w:t>
            </w:r>
            <w:r w:rsidRPr="007A4EE4">
              <w:rPr>
                <w:rFonts w:ascii="Arial" w:hAnsi="Arial" w:cs="Arial"/>
              </w:rPr>
              <w:t xml:space="preserve">skill </w:t>
            </w:r>
            <w:r w:rsidR="00477121" w:rsidRPr="007A4EE4">
              <w:rPr>
                <w:rFonts w:ascii="Arial" w:hAnsi="Arial" w:cs="Arial"/>
              </w:rPr>
              <w:t>area being addressed (i.e., basic reading, behavior, etc.)</w:t>
            </w:r>
          </w:p>
          <w:p w14:paraId="1009BF7E" w14:textId="77777777" w:rsidR="001821FD" w:rsidRPr="007A4EE4" w:rsidRDefault="00C07821" w:rsidP="003747AB">
            <w:pPr>
              <w:spacing w:before="60" w:after="120"/>
            </w:pPr>
            <w:r w:rsidRPr="007A4EE4">
              <w:rPr>
                <w:rFonts w:ascii="Arial" w:hAnsi="Arial" w:cs="Arial"/>
              </w:rPr>
              <w:t>For younger students determined eligible under the category of developmental delay, the areas affected by the disability would include cognitive, adaptive, social/behavior, fine motor, gross motor, articulation and/or language.  If cognitive is too general of a term, then consider using such terms as pre-reading or literacy</w:t>
            </w:r>
            <w:r w:rsidR="00477121" w:rsidRPr="007A4EE4">
              <w:rPr>
                <w:rFonts w:ascii="Arial" w:hAnsi="Arial" w:cs="Arial"/>
              </w:rPr>
              <w:t>,</w:t>
            </w:r>
            <w:r w:rsidRPr="007A4EE4">
              <w:rPr>
                <w:rFonts w:ascii="Arial" w:hAnsi="Arial" w:cs="Arial"/>
              </w:rPr>
              <w:t xml:space="preserve"> pre-math etc.</w:t>
            </w:r>
            <w:r w:rsidRPr="007A4EE4">
              <w:t xml:space="preserve">  </w:t>
            </w:r>
          </w:p>
        </w:tc>
      </w:tr>
      <w:tr w:rsidR="001821FD" w:rsidRPr="00762319" w14:paraId="694E940E" w14:textId="77777777" w:rsidTr="00F4110F">
        <w:tc>
          <w:tcPr>
            <w:tcW w:w="1060" w:type="pct"/>
            <w:tcBorders>
              <w:bottom w:val="single" w:sz="4" w:space="0" w:color="auto"/>
            </w:tcBorders>
          </w:tcPr>
          <w:p w14:paraId="712F1738" w14:textId="77777777" w:rsidR="001821FD" w:rsidRPr="007A4EE4" w:rsidRDefault="001821FD" w:rsidP="003747AB">
            <w:pPr>
              <w:spacing w:before="60" w:after="120"/>
              <w:rPr>
                <w:rFonts w:ascii="Arial" w:hAnsi="Arial" w:cs="Arial"/>
                <w:b/>
              </w:rPr>
            </w:pPr>
            <w:r w:rsidRPr="007A4EE4">
              <w:rPr>
                <w:rFonts w:ascii="Arial" w:hAnsi="Arial" w:cs="Arial"/>
                <w:b/>
              </w:rPr>
              <w:lastRenderedPageBreak/>
              <w:t>Frequency</w:t>
            </w:r>
          </w:p>
        </w:tc>
        <w:tc>
          <w:tcPr>
            <w:tcW w:w="3940" w:type="pct"/>
            <w:gridSpan w:val="2"/>
            <w:tcBorders>
              <w:bottom w:val="single" w:sz="4" w:space="0" w:color="auto"/>
            </w:tcBorders>
          </w:tcPr>
          <w:p w14:paraId="369ABCED" w14:textId="77777777" w:rsidR="001821FD" w:rsidRPr="007A4EE4" w:rsidRDefault="00477121" w:rsidP="003747AB">
            <w:pPr>
              <w:spacing w:before="60" w:after="120"/>
              <w:rPr>
                <w:rFonts w:ascii="Arial" w:hAnsi="Arial" w:cs="Arial"/>
              </w:rPr>
            </w:pPr>
            <w:r w:rsidRPr="007A4EE4">
              <w:rPr>
                <w:rFonts w:ascii="Arial" w:hAnsi="Arial" w:cs="Arial"/>
              </w:rPr>
              <w:t>The amount of service must include the number of minutes that will be provided to the student on a daily, weekly or monthly basis.</w:t>
            </w:r>
          </w:p>
        </w:tc>
      </w:tr>
      <w:tr w:rsidR="001821FD" w:rsidRPr="00762319" w14:paraId="673E9214" w14:textId="77777777" w:rsidTr="00F4110F">
        <w:tc>
          <w:tcPr>
            <w:tcW w:w="1060" w:type="pct"/>
            <w:tcBorders>
              <w:bottom w:val="single" w:sz="4" w:space="0" w:color="auto"/>
            </w:tcBorders>
          </w:tcPr>
          <w:p w14:paraId="0692D3A0" w14:textId="77777777" w:rsidR="001821FD" w:rsidRPr="007A4EE4" w:rsidRDefault="001821FD" w:rsidP="003747AB">
            <w:pPr>
              <w:spacing w:before="60" w:after="120"/>
              <w:rPr>
                <w:rFonts w:ascii="Arial" w:hAnsi="Arial" w:cs="Arial"/>
                <w:b/>
              </w:rPr>
            </w:pPr>
            <w:r w:rsidRPr="007A4EE4">
              <w:rPr>
                <w:rFonts w:ascii="Arial" w:hAnsi="Arial" w:cs="Arial"/>
                <w:b/>
              </w:rPr>
              <w:t>Location</w:t>
            </w:r>
          </w:p>
        </w:tc>
        <w:tc>
          <w:tcPr>
            <w:tcW w:w="3940" w:type="pct"/>
            <w:gridSpan w:val="2"/>
            <w:tcBorders>
              <w:bottom w:val="single" w:sz="4" w:space="0" w:color="auto"/>
            </w:tcBorders>
          </w:tcPr>
          <w:p w14:paraId="49CD623D" w14:textId="77777777" w:rsidR="001821FD" w:rsidRPr="007A4EE4" w:rsidRDefault="00477121" w:rsidP="003747AB">
            <w:pPr>
              <w:spacing w:before="60" w:after="120"/>
              <w:rPr>
                <w:rFonts w:ascii="Arial" w:hAnsi="Arial" w:cs="Arial"/>
              </w:rPr>
            </w:pPr>
            <w:r w:rsidRPr="007A4EE4">
              <w:rPr>
                <w:rFonts w:ascii="Arial" w:hAnsi="Arial" w:cs="Arial"/>
              </w:rPr>
              <w:t>The location of service needs to describe specifically the location where the student will be receiving the service. (resource room, general classroom, gym, etc.)</w:t>
            </w:r>
          </w:p>
        </w:tc>
      </w:tr>
      <w:tr w:rsidR="001821FD" w:rsidRPr="00762319" w14:paraId="0DF3F0A0" w14:textId="77777777" w:rsidTr="00F4110F">
        <w:tc>
          <w:tcPr>
            <w:tcW w:w="1060" w:type="pct"/>
            <w:tcBorders>
              <w:bottom w:val="single" w:sz="4" w:space="0" w:color="auto"/>
            </w:tcBorders>
          </w:tcPr>
          <w:p w14:paraId="6676F3E3" w14:textId="77777777" w:rsidR="001821FD" w:rsidRPr="007A4EE4" w:rsidRDefault="001821FD" w:rsidP="003747AB">
            <w:pPr>
              <w:spacing w:before="60" w:after="120"/>
              <w:rPr>
                <w:rFonts w:ascii="Arial" w:hAnsi="Arial" w:cs="Arial"/>
                <w:b/>
              </w:rPr>
            </w:pPr>
            <w:r w:rsidRPr="007A4EE4">
              <w:rPr>
                <w:rFonts w:ascii="Arial" w:hAnsi="Arial" w:cs="Arial"/>
                <w:b/>
              </w:rPr>
              <w:t>Duration</w:t>
            </w:r>
          </w:p>
        </w:tc>
        <w:tc>
          <w:tcPr>
            <w:tcW w:w="3940" w:type="pct"/>
            <w:gridSpan w:val="2"/>
            <w:tcBorders>
              <w:bottom w:val="single" w:sz="4" w:space="0" w:color="auto"/>
            </w:tcBorders>
          </w:tcPr>
          <w:p w14:paraId="7C773782" w14:textId="77777777" w:rsidR="00477121" w:rsidRPr="007A4EE4" w:rsidRDefault="00477121" w:rsidP="003747AB">
            <w:pPr>
              <w:spacing w:before="60" w:after="120"/>
              <w:rPr>
                <w:rFonts w:ascii="Arial" w:hAnsi="Arial" w:cs="Arial"/>
              </w:rPr>
            </w:pPr>
            <w:r w:rsidRPr="007A4EE4">
              <w:rPr>
                <w:rFonts w:ascii="Arial" w:hAnsi="Arial" w:cs="Arial"/>
              </w:rPr>
              <w:t xml:space="preserve">Duration reflects the length of time to be committed to each of the various services and must be clearly stated in the IEP. </w:t>
            </w:r>
          </w:p>
          <w:p w14:paraId="04997396" w14:textId="77777777" w:rsidR="001821FD" w:rsidRPr="007A4EE4" w:rsidRDefault="00477121" w:rsidP="00F12613">
            <w:pPr>
              <w:spacing w:before="60" w:after="120"/>
              <w:rPr>
                <w:rFonts w:ascii="Arial" w:hAnsi="Arial" w:cs="Arial"/>
              </w:rPr>
            </w:pPr>
            <w:r w:rsidRPr="007A4EE4">
              <w:rPr>
                <w:rFonts w:ascii="Arial" w:hAnsi="Arial" w:cs="Arial"/>
              </w:rPr>
              <w:t xml:space="preserve">Generally, the duration will be the duration of the IEP (one year from the meeting date). However, this timeline </w:t>
            </w:r>
            <w:r w:rsidR="00F12613" w:rsidRPr="007A4EE4">
              <w:rPr>
                <w:rFonts w:ascii="Arial" w:hAnsi="Arial" w:cs="Arial"/>
              </w:rPr>
              <w:t>could be changed</w:t>
            </w:r>
            <w:r w:rsidRPr="007A4EE4">
              <w:rPr>
                <w:rFonts w:ascii="Arial" w:hAnsi="Arial" w:cs="Arial"/>
              </w:rPr>
              <w:t xml:space="preserve"> by the IEP team for each service. For example, services provided for basic reading during science in 9</w:t>
            </w:r>
            <w:r w:rsidRPr="007A4EE4">
              <w:rPr>
                <w:rFonts w:ascii="Arial" w:hAnsi="Arial" w:cs="Arial"/>
                <w:vertAlign w:val="superscript"/>
              </w:rPr>
              <w:t>th</w:t>
            </w:r>
            <w:r w:rsidRPr="007A4EE4">
              <w:rPr>
                <w:rFonts w:ascii="Arial" w:hAnsi="Arial" w:cs="Arial"/>
              </w:rPr>
              <w:t xml:space="preserve"> grade may not be required in 10</w:t>
            </w:r>
            <w:r w:rsidRPr="007A4EE4">
              <w:rPr>
                <w:rFonts w:ascii="Arial" w:hAnsi="Arial" w:cs="Arial"/>
                <w:vertAlign w:val="superscript"/>
              </w:rPr>
              <w:t>th</w:t>
            </w:r>
            <w:r w:rsidRPr="007A4EE4">
              <w:rPr>
                <w:rFonts w:ascii="Arial" w:hAnsi="Arial" w:cs="Arial"/>
              </w:rPr>
              <w:t xml:space="preserve"> grade because the student will not be taking a science course.</w:t>
            </w:r>
          </w:p>
        </w:tc>
      </w:tr>
      <w:tr w:rsidR="00E50C51" w:rsidRPr="00762319" w14:paraId="069E49C5" w14:textId="77777777" w:rsidTr="00F4110F">
        <w:trPr>
          <w:trHeight w:val="260"/>
        </w:trPr>
        <w:tc>
          <w:tcPr>
            <w:tcW w:w="5000" w:type="pct"/>
            <w:gridSpan w:val="3"/>
            <w:shd w:val="pct5" w:color="auto" w:fill="auto"/>
          </w:tcPr>
          <w:p w14:paraId="6262E744" w14:textId="77777777" w:rsidR="006D706E" w:rsidRPr="007A4EE4" w:rsidRDefault="006D706E" w:rsidP="003747A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rPr>
                <w:rFonts w:ascii="Arial" w:hAnsi="Arial" w:cs="Arial"/>
              </w:rPr>
            </w:pPr>
            <w:r w:rsidRPr="007A4EE4">
              <w:rPr>
                <w:rFonts w:ascii="Arial" w:hAnsi="Arial" w:cs="Arial"/>
                <w:b/>
              </w:rPr>
              <w:t>ARSD 24:05:24.01:01. Students with disabilities defined.</w:t>
            </w:r>
            <w:r w:rsidRPr="007A4EE4">
              <w:rPr>
                <w:rFonts w:ascii="Arial" w:hAnsi="Arial" w:cs="Arial"/>
              </w:rPr>
              <w:t xml:space="preserve"> Students with disabilities are students evaluated in accordance with chapter 24:05:25 as having autism</w:t>
            </w:r>
            <w:r w:rsidR="00DE219C" w:rsidRPr="007A4EE4">
              <w:rPr>
                <w:rFonts w:ascii="Arial" w:hAnsi="Arial" w:cs="Arial"/>
              </w:rPr>
              <w:t xml:space="preserve"> spectrum disorder</w:t>
            </w:r>
            <w:r w:rsidRPr="007A4EE4">
              <w:rPr>
                <w:rFonts w:ascii="Arial" w:hAnsi="Arial" w:cs="Arial"/>
              </w:rPr>
              <w:t>, deaf-blindness, deafness, hearing loss, cognitive disability, multiple disabilities, orthopedic impairment, other health impairments, emotional disturbance, specific learning disabilities, speech or language impairments, traumatic brain injury, or vision loss including blindness, which adversely affects educational performance, and who, because of those disabilities, need special education or special education and related services. If it is determined through an appropriate evaluation, under chapter 24:05:25, that a student has one of the disabilities identified in this chapter, but only needs a related service and not special education, the student is not a student with a disability under this article. If, consistent with this chapter, the related service required by the student is considered special education, the student is a student with a disability under this article.</w:t>
            </w:r>
          </w:p>
          <w:p w14:paraId="074EFDF0" w14:textId="77777777" w:rsidR="00E50C51" w:rsidRPr="007A4EE4" w:rsidRDefault="00E50C51" w:rsidP="003747A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rPr>
                <w:rFonts w:ascii="Arial" w:hAnsi="Arial" w:cs="Arial"/>
              </w:rPr>
            </w:pPr>
            <w:r w:rsidRPr="007A4EE4">
              <w:rPr>
                <w:rFonts w:ascii="Arial" w:hAnsi="Arial" w:cs="Arial"/>
                <w:b/>
              </w:rPr>
              <w:t>ARSD 24:05:27:03.  IEP team to determine related services.</w:t>
            </w:r>
            <w:r w:rsidRPr="007A4EE4">
              <w:rPr>
                <w:rFonts w:ascii="Arial" w:hAnsi="Arial" w:cs="Arial"/>
              </w:rPr>
              <w:t xml:space="preserve"> In developing a child's individual educational program, the members of the IEP team shall determine whether any developmental, corrective, or other supportive services, including transportation, are required to assist a child to benefit from special education. These services must be written into the individual educational program as related services.</w:t>
            </w:r>
          </w:p>
          <w:p w14:paraId="7C7098AE" w14:textId="77777777" w:rsidR="00235465" w:rsidRPr="007A4EE4" w:rsidRDefault="00E50C51" w:rsidP="003747A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rPr>
                <w:rFonts w:ascii="Arial" w:hAnsi="Arial" w:cs="Arial"/>
                <w:color w:val="333333"/>
              </w:rPr>
            </w:pPr>
            <w:r w:rsidRPr="007A4EE4">
              <w:rPr>
                <w:rFonts w:ascii="Arial" w:hAnsi="Arial" w:cs="Arial"/>
                <w:b/>
                <w:color w:val="000000"/>
              </w:rPr>
              <w:t>ARSD 24:05:27:04.</w:t>
            </w:r>
            <w:r w:rsidRPr="007A4EE4">
              <w:rPr>
                <w:rStyle w:val="grame"/>
                <w:rFonts w:ascii="Arial" w:hAnsi="Arial" w:cs="Arial"/>
                <w:b/>
                <w:color w:val="000000"/>
              </w:rPr>
              <w:t>  Determination</w:t>
            </w:r>
            <w:r w:rsidRPr="007A4EE4">
              <w:rPr>
                <w:rFonts w:ascii="Arial" w:hAnsi="Arial" w:cs="Arial"/>
                <w:b/>
                <w:color w:val="000000"/>
              </w:rPr>
              <w:t xml:space="preserve"> of related services</w:t>
            </w:r>
            <w:r w:rsidRPr="007A4EE4">
              <w:rPr>
                <w:rFonts w:ascii="Arial" w:hAnsi="Arial" w:cs="Arial"/>
                <w:b/>
                <w:color w:val="000000"/>
                <w:u w:val="single"/>
              </w:rPr>
              <w:t>.</w:t>
            </w:r>
            <w:r w:rsidRPr="007A4EE4">
              <w:rPr>
                <w:rFonts w:ascii="Arial" w:hAnsi="Arial" w:cs="Arial"/>
                <w:color w:val="333333"/>
              </w:rPr>
              <w:t xml:space="preserve"> In deciding whether a particular developmental, corrective, or other supportive service is a related service, the members of the IEP team shall review the results of the individual evaluations used to determine the child's need for special education. Based on the specific special education services to be provided, the team shall </w:t>
            </w:r>
            <w:r w:rsidRPr="007A4EE4">
              <w:rPr>
                <w:rFonts w:ascii="Arial" w:hAnsi="Arial" w:cs="Arial"/>
                <w:color w:val="333333"/>
              </w:rPr>
              <w:lastRenderedPageBreak/>
              <w:t>determine whether or not related services are required in order to assist the child to benefit from the special education program.</w:t>
            </w:r>
          </w:p>
        </w:tc>
      </w:tr>
      <w:tr w:rsidR="00931718" w:rsidRPr="00762319" w14:paraId="31538E61" w14:textId="77777777" w:rsidTr="001D1B3D">
        <w:trPr>
          <w:trHeight w:val="279"/>
        </w:trPr>
        <w:tc>
          <w:tcPr>
            <w:tcW w:w="5000" w:type="pct"/>
            <w:gridSpan w:val="3"/>
          </w:tcPr>
          <w:p w14:paraId="0180B61B" w14:textId="77777777" w:rsidR="00D301ED" w:rsidRPr="007A4EE4" w:rsidRDefault="00D301ED" w:rsidP="00D301ED">
            <w:pPr>
              <w:pStyle w:val="BodyText"/>
              <w:spacing w:before="60"/>
              <w:rPr>
                <w:rFonts w:ascii="Arial" w:hAnsi="Arial" w:cs="Arial"/>
              </w:rPr>
            </w:pPr>
            <w:r w:rsidRPr="007A4EE4">
              <w:rPr>
                <w:rFonts w:ascii="Arial" w:hAnsi="Arial" w:cs="Arial"/>
              </w:rPr>
              <w:lastRenderedPageBreak/>
              <w:t>Related services are those services required by the individual student in order to benefit from his/her special education program. The IEP team will determine what related services are needed, the title of the person responsible, the amount, location, and duration of the service.  The need for a related service is based upon the program (annual goals) already developed by the IEP team.</w:t>
            </w:r>
          </w:p>
          <w:p w14:paraId="41D6CB60" w14:textId="77777777" w:rsidR="00D301ED" w:rsidRPr="007A4EE4" w:rsidRDefault="00D301ED" w:rsidP="00D301ED">
            <w:pPr>
              <w:pStyle w:val="BodyText"/>
              <w:spacing w:before="60"/>
              <w:rPr>
                <w:rFonts w:ascii="Arial" w:hAnsi="Arial" w:cs="Arial"/>
              </w:rPr>
            </w:pPr>
            <w:r w:rsidRPr="007A4EE4">
              <w:rPr>
                <w:rFonts w:ascii="Arial" w:hAnsi="Arial" w:cs="Arial"/>
              </w:rPr>
              <w:t>For example:</w:t>
            </w:r>
          </w:p>
          <w:p w14:paraId="68450A19" w14:textId="77777777" w:rsidR="00D301ED" w:rsidRPr="007A4EE4" w:rsidRDefault="00D301ED" w:rsidP="00AB6983">
            <w:pPr>
              <w:pStyle w:val="BodyText"/>
              <w:numPr>
                <w:ilvl w:val="0"/>
                <w:numId w:val="81"/>
              </w:numPr>
              <w:spacing w:before="60"/>
              <w:rPr>
                <w:rFonts w:ascii="Arial" w:hAnsi="Arial" w:cs="Arial"/>
              </w:rPr>
            </w:pPr>
            <w:r w:rsidRPr="007A4EE4">
              <w:rPr>
                <w:rFonts w:ascii="Arial" w:hAnsi="Arial" w:cs="Arial"/>
              </w:rPr>
              <w:t xml:space="preserve">Due to a student’s behavior, the team assessed, developed PLAAFPs and wrote a behavior goal as part of the student’s program.  In determining “what related service was needed for the student to benefit from the program”, the team indicated the student would benefit from the related service of counseling.  The counseling services would target skills connected to the behavior goal. </w:t>
            </w:r>
          </w:p>
          <w:p w14:paraId="3BA15FC9" w14:textId="77777777" w:rsidR="00D301ED" w:rsidRPr="007A4EE4" w:rsidRDefault="00D301ED" w:rsidP="00AB6983">
            <w:pPr>
              <w:pStyle w:val="BodyText"/>
              <w:numPr>
                <w:ilvl w:val="0"/>
                <w:numId w:val="81"/>
              </w:numPr>
              <w:spacing w:before="60"/>
              <w:rPr>
                <w:rFonts w:ascii="Arial" w:hAnsi="Arial" w:cs="Arial"/>
              </w:rPr>
            </w:pPr>
            <w:r w:rsidRPr="007A4EE4">
              <w:rPr>
                <w:rFonts w:ascii="Arial" w:hAnsi="Arial" w:cs="Arial"/>
              </w:rPr>
              <w:t xml:space="preserve">A student was determined eligible as developmentally delayed in the areas of fine motor and gross motor.  The IEP team developed PLAAFPs and wrote a fine and gross motor goal as part of the child’s program of specialized instruction.  The preschool special education teacher is assigned as the person responsible for carrying out the program. In determining “what related service was needed for the student to benefit from the program”, the team indicated the child would benefit from the related service of Occupational Therapy. The occupational therapist would target fine motor deficits. </w:t>
            </w:r>
          </w:p>
          <w:p w14:paraId="38E481C7" w14:textId="77777777" w:rsidR="00931718" w:rsidRPr="007A4EE4" w:rsidRDefault="00D301ED" w:rsidP="00D301ED">
            <w:pPr>
              <w:pStyle w:val="BodyText"/>
              <w:spacing w:before="60"/>
              <w:ind w:left="720"/>
              <w:rPr>
                <w:rFonts w:ascii="Arial" w:hAnsi="Arial" w:cs="Arial"/>
                <w:b/>
                <w:strike/>
                <w:color w:val="333333"/>
              </w:rPr>
            </w:pPr>
            <w:r w:rsidRPr="007A4EE4">
              <w:rPr>
                <w:rFonts w:ascii="Arial" w:hAnsi="Arial" w:cs="Arial"/>
                <w:u w:val="words"/>
              </w:rPr>
              <w:t>NOTE</w:t>
            </w:r>
            <w:r w:rsidRPr="007A4EE4">
              <w:rPr>
                <w:rFonts w:ascii="Arial" w:hAnsi="Arial" w:cs="Arial"/>
              </w:rPr>
              <w:t>: If a district will be using a parent’s private or public benefits (Medicaid) you need to very carefully document the amount of services and duration of services. Parental consent is required each time a public agency accesses a parent’s private or public benefits. Parents need to know how many times you will be accessing their insurance.</w:t>
            </w:r>
          </w:p>
        </w:tc>
      </w:tr>
      <w:tr w:rsidR="007C28ED" w:rsidRPr="0025623C" w14:paraId="767923B5" w14:textId="77777777" w:rsidTr="001D1B3D">
        <w:trPr>
          <w:trHeight w:val="279"/>
        </w:trPr>
        <w:tc>
          <w:tcPr>
            <w:tcW w:w="1065" w:type="pct"/>
            <w:gridSpan w:val="2"/>
          </w:tcPr>
          <w:p w14:paraId="6D89E5F8" w14:textId="77777777" w:rsidR="007C28ED" w:rsidRPr="007A4EE4" w:rsidRDefault="007C28ED" w:rsidP="00E255D1">
            <w:pPr>
              <w:spacing w:before="60" w:after="120"/>
              <w:rPr>
                <w:rFonts w:ascii="Arial" w:hAnsi="Arial" w:cs="Arial"/>
                <w:b/>
              </w:rPr>
            </w:pPr>
            <w:r w:rsidRPr="007A4EE4">
              <w:br w:type="page"/>
            </w:r>
            <w:r w:rsidRPr="007A4EE4">
              <w:rPr>
                <w:rFonts w:ascii="Arial" w:hAnsi="Arial" w:cs="Arial"/>
                <w:b/>
              </w:rPr>
              <w:t>Speech Therapy Services</w:t>
            </w:r>
          </w:p>
        </w:tc>
        <w:tc>
          <w:tcPr>
            <w:tcW w:w="3935" w:type="pct"/>
            <w:tcBorders>
              <w:bottom w:val="single" w:sz="4" w:space="0" w:color="auto"/>
            </w:tcBorders>
            <w:shd w:val="pct5" w:color="auto" w:fill="auto"/>
          </w:tcPr>
          <w:p w14:paraId="5E4846EA" w14:textId="77777777" w:rsidR="007C28ED" w:rsidRPr="0025623C" w:rsidRDefault="007C28ED" w:rsidP="00E255D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Arial" w:hAnsi="Arial" w:cs="Arial"/>
              </w:rPr>
            </w:pPr>
            <w:r w:rsidRPr="0025623C">
              <w:rPr>
                <w:rFonts w:ascii="Arial" w:hAnsi="Arial" w:cs="Arial"/>
                <w:b/>
              </w:rPr>
              <w:t>ARSD 24:05:24.01:20. Speech or language disorder defined.</w:t>
            </w:r>
            <w:r w:rsidRPr="0025623C">
              <w:rPr>
                <w:rFonts w:ascii="Arial" w:hAnsi="Arial" w:cs="Arial"/>
              </w:rPr>
              <w:t xml:space="preserve"> Speech or language impairment is a communication disorder such as stuttering, impaired articulation, a language disorder, or a voice disorder that adversely affects a child's educational performance.</w:t>
            </w:r>
          </w:p>
          <w:p w14:paraId="15D56789" w14:textId="77777777" w:rsidR="007C28ED" w:rsidRPr="0025623C" w:rsidRDefault="007C28ED" w:rsidP="00E255D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Arial" w:hAnsi="Arial" w:cs="Arial"/>
              </w:rPr>
            </w:pPr>
            <w:r w:rsidRPr="0025623C">
              <w:rPr>
                <w:rFonts w:ascii="Arial" w:hAnsi="Arial" w:cs="Arial"/>
                <w:b/>
              </w:rPr>
              <w:t>ARSD</w:t>
            </w:r>
            <w:r w:rsidRPr="0025623C">
              <w:rPr>
                <w:rFonts w:ascii="Arial" w:hAnsi="Arial" w:cs="Arial"/>
              </w:rPr>
              <w:t xml:space="preserve"> </w:t>
            </w:r>
            <w:r w:rsidRPr="0025623C">
              <w:rPr>
                <w:rFonts w:ascii="Arial" w:hAnsi="Arial" w:cs="Arial"/>
                <w:b/>
              </w:rPr>
              <w:t>24:05:24.01:21.  Articulation disorder defined.</w:t>
            </w:r>
            <w:r w:rsidRPr="0025623C">
              <w:rPr>
                <w:rFonts w:ascii="Arial" w:hAnsi="Arial" w:cs="Arial"/>
              </w:rPr>
              <w:t xml:space="preserve"> Articulation disorders include all non-maturational speech deviations based primarily on incorrect production of speech sounds. Articulation disorders include omissions, substitutions, additions, or distortions of phonemes within words. Articulation patterns that can be attributed to cultural or ethnic background are not disabilities.</w:t>
            </w:r>
          </w:p>
          <w:p w14:paraId="36F1B528" w14:textId="77777777" w:rsidR="007C28ED" w:rsidRPr="0025623C" w:rsidRDefault="007C28ED" w:rsidP="00E255D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Arial" w:hAnsi="Arial" w:cs="Arial"/>
              </w:rPr>
            </w:pPr>
            <w:r w:rsidRPr="0025623C">
              <w:rPr>
                <w:rFonts w:ascii="Arial" w:hAnsi="Arial" w:cs="Arial"/>
                <w:b/>
              </w:rPr>
              <w:t>ARSD</w:t>
            </w:r>
            <w:r w:rsidRPr="0025623C">
              <w:rPr>
                <w:rFonts w:ascii="Arial" w:hAnsi="Arial" w:cs="Arial"/>
              </w:rPr>
              <w:t xml:space="preserve"> </w:t>
            </w:r>
            <w:r w:rsidRPr="0025623C">
              <w:rPr>
                <w:rFonts w:ascii="Arial" w:hAnsi="Arial" w:cs="Arial"/>
                <w:b/>
              </w:rPr>
              <w:t>24:05:24.01:23.  Fluency disorder defined.</w:t>
            </w:r>
            <w:r w:rsidRPr="0025623C">
              <w:rPr>
                <w:rFonts w:ascii="Arial" w:hAnsi="Arial" w:cs="Arial"/>
              </w:rPr>
              <w:t xml:space="preserve"> A fluency disorder is an interruption in the flow of speaking characterized by atypical rate, rhythm, and repetitions in sounds, syllables, words, and phrases. This may be accompanied by excessive tension, struggle behavior, and secondary mannerisms.</w:t>
            </w:r>
          </w:p>
          <w:p w14:paraId="71BF96D2" w14:textId="77777777" w:rsidR="007C28ED" w:rsidRPr="0025623C" w:rsidRDefault="007C28ED" w:rsidP="00E255D1">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Arial" w:hAnsi="Arial" w:cs="Arial"/>
              </w:rPr>
            </w:pPr>
            <w:r w:rsidRPr="0025623C">
              <w:rPr>
                <w:rFonts w:ascii="Arial" w:hAnsi="Arial" w:cs="Arial"/>
                <w:b/>
              </w:rPr>
              <w:lastRenderedPageBreak/>
              <w:t>ARSD</w:t>
            </w:r>
            <w:r w:rsidRPr="0025623C">
              <w:rPr>
                <w:rFonts w:ascii="Arial" w:hAnsi="Arial" w:cs="Arial"/>
              </w:rPr>
              <w:t xml:space="preserve"> </w:t>
            </w:r>
            <w:r w:rsidRPr="0025623C">
              <w:rPr>
                <w:rFonts w:ascii="Arial" w:hAnsi="Arial" w:cs="Arial"/>
                <w:b/>
              </w:rPr>
              <w:t>24:05:24.01:25.  Voice disorder defined.</w:t>
            </w:r>
            <w:r w:rsidRPr="0025623C">
              <w:rPr>
                <w:rFonts w:ascii="Arial" w:hAnsi="Arial" w:cs="Arial"/>
              </w:rPr>
              <w:t xml:space="preserve"> A voice disorder is characterized by the abnormal production or absence of vocal quality, pitch, loudness, resonance, duration which is inappropriate for an individual's age or gender, or both.</w:t>
            </w:r>
          </w:p>
          <w:p w14:paraId="5E09E794" w14:textId="77777777" w:rsidR="004151DD" w:rsidRDefault="007C28ED" w:rsidP="004151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Arial" w:hAnsi="Arial" w:cs="Arial"/>
              </w:rPr>
            </w:pPr>
            <w:r w:rsidRPr="0025623C">
              <w:rPr>
                <w:rFonts w:ascii="Arial" w:hAnsi="Arial" w:cs="Arial"/>
                <w:b/>
              </w:rPr>
              <w:t>ARSD</w:t>
            </w:r>
            <w:r w:rsidRPr="0025623C">
              <w:rPr>
                <w:rFonts w:ascii="Arial" w:hAnsi="Arial" w:cs="Arial"/>
              </w:rPr>
              <w:t xml:space="preserve"> </w:t>
            </w:r>
            <w:r w:rsidRPr="0025623C">
              <w:rPr>
                <w:rFonts w:ascii="Arial" w:hAnsi="Arial" w:cs="Arial"/>
                <w:b/>
              </w:rPr>
              <w:t>24:05:24.01:27.  Language disorder defined.</w:t>
            </w:r>
            <w:r w:rsidRPr="0025623C">
              <w:rPr>
                <w:rFonts w:ascii="Arial" w:hAnsi="Arial" w:cs="Arial"/>
              </w:rPr>
              <w:t xml:space="preserve"> A language disorder is a reduced ability, whether developmental or acquired, to comprehend or express ideas through spoken, written, or gestural language. The language disorder may be characterized by limited vocabulary, an inability to function through the use of words (pragmatics) and their meanings (semantics), faulty grammatical patterns (syntax and morphology), or the faulty reproduction of speech sounds (phonology). A language disorder may have a direct or indirect </w:t>
            </w:r>
            <w:r w:rsidR="008D487F" w:rsidRPr="0025623C">
              <w:rPr>
                <w:rFonts w:ascii="Arial" w:hAnsi="Arial" w:cs="Arial"/>
              </w:rPr>
              <w:t>effect</w:t>
            </w:r>
            <w:r w:rsidRPr="0025623C">
              <w:rPr>
                <w:rFonts w:ascii="Arial" w:hAnsi="Arial" w:cs="Arial"/>
              </w:rPr>
              <w:t xml:space="preserve"> on a student's cognitive, social, emotional, or educational development or performance and deviates from accepted norms. The term language disorder does not include students whose communication problems result solely from a native language other than English or fr</w:t>
            </w:r>
            <w:r w:rsidR="00D301ED" w:rsidRPr="0025623C">
              <w:rPr>
                <w:rFonts w:ascii="Arial" w:hAnsi="Arial" w:cs="Arial"/>
              </w:rPr>
              <w:t>om their dialectal differences.</w:t>
            </w:r>
          </w:p>
          <w:p w14:paraId="3D060B2E" w14:textId="77777777" w:rsidR="00D301ED" w:rsidRDefault="00A3345F" w:rsidP="004151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576"/>
              <w:jc w:val="both"/>
              <w:rPr>
                <w:rFonts w:ascii="Arial" w:hAnsi="Arial" w:cs="Arial"/>
              </w:rPr>
            </w:pPr>
            <w:r w:rsidRPr="0025623C">
              <w:rPr>
                <w:rFonts w:ascii="Arial" w:hAnsi="Arial" w:cs="Arial"/>
              </w:rPr>
              <w:t>Eligibility</w:t>
            </w:r>
            <w:r w:rsidR="0025623C">
              <w:rPr>
                <w:rFonts w:ascii="Arial" w:hAnsi="Arial" w:cs="Arial"/>
              </w:rPr>
              <w:t xml:space="preserve"> Guide</w:t>
            </w:r>
            <w:r w:rsidR="00D301ED" w:rsidRPr="0025623C">
              <w:rPr>
                <w:rFonts w:ascii="Arial" w:hAnsi="Arial" w:cs="Arial"/>
              </w:rPr>
              <w:t xml:space="preserve"> for eligibility crite</w:t>
            </w:r>
            <w:r w:rsidR="0025623C">
              <w:rPr>
                <w:rFonts w:ascii="Arial" w:hAnsi="Arial" w:cs="Arial"/>
              </w:rPr>
              <w:t>ria for Speech Therapy Services</w:t>
            </w:r>
          </w:p>
          <w:p w14:paraId="2BE7CB90" w14:textId="2DAAEB9F" w:rsidR="00AA3BF2" w:rsidRPr="00AA3BF2" w:rsidRDefault="00EA49EF" w:rsidP="00AA3BF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576"/>
              <w:jc w:val="both"/>
              <w:rPr>
                <w:rFonts w:ascii="Arial" w:hAnsi="Arial" w:cs="Arial"/>
              </w:rPr>
            </w:pPr>
            <w:hyperlink r:id="rId37" w:history="1">
              <w:r w:rsidR="00AA3BF2" w:rsidRPr="001438D0">
                <w:rPr>
                  <w:rStyle w:val="Hyperlink"/>
                  <w:rFonts w:ascii="Arial" w:hAnsi="Arial" w:cs="Arial"/>
                </w:rPr>
                <w:t>http://doe.sd.gov/sped/documents/16-Eligib.pdf</w:t>
              </w:r>
            </w:hyperlink>
          </w:p>
        </w:tc>
      </w:tr>
      <w:tr w:rsidR="00F4110F" w:rsidRPr="00762319" w14:paraId="5E316EC6" w14:textId="77777777" w:rsidTr="001D1B3D">
        <w:trPr>
          <w:trHeight w:val="279"/>
        </w:trPr>
        <w:tc>
          <w:tcPr>
            <w:tcW w:w="1065" w:type="pct"/>
            <w:gridSpan w:val="2"/>
          </w:tcPr>
          <w:p w14:paraId="205BD323" w14:textId="77777777" w:rsidR="00F4110F" w:rsidRPr="007A4EE4" w:rsidRDefault="00BF5ED5" w:rsidP="00F4110F">
            <w:pPr>
              <w:spacing w:before="60" w:after="120"/>
              <w:rPr>
                <w:rFonts w:ascii="Arial" w:hAnsi="Arial" w:cs="Arial"/>
                <w:b/>
              </w:rPr>
            </w:pPr>
            <w:r w:rsidRPr="007A4EE4">
              <w:rPr>
                <w:rFonts w:ascii="Arial" w:hAnsi="Arial" w:cs="Arial"/>
                <w:b/>
              </w:rPr>
              <w:lastRenderedPageBreak/>
              <w:t>Occupational</w:t>
            </w:r>
            <w:r w:rsidR="00F4110F" w:rsidRPr="007A4EE4">
              <w:rPr>
                <w:rFonts w:ascii="Arial" w:hAnsi="Arial" w:cs="Arial"/>
                <w:b/>
              </w:rPr>
              <w:t xml:space="preserve"> Therapy</w:t>
            </w:r>
          </w:p>
        </w:tc>
        <w:tc>
          <w:tcPr>
            <w:tcW w:w="3935" w:type="pct"/>
            <w:tcBorders>
              <w:bottom w:val="single" w:sz="4" w:space="0" w:color="auto"/>
            </w:tcBorders>
            <w:shd w:val="pct5" w:color="auto" w:fill="auto"/>
          </w:tcPr>
          <w:p w14:paraId="7DBFAD45" w14:textId="7F4E26E1" w:rsidR="00F4110F" w:rsidRPr="00783718" w:rsidRDefault="00F4110F" w:rsidP="003747AB">
            <w:pPr>
              <w:spacing w:before="60" w:after="60"/>
              <w:rPr>
                <w:rFonts w:ascii="Arial" w:hAnsi="Arial" w:cs="Arial"/>
                <w:color w:val="333333"/>
              </w:rPr>
            </w:pPr>
            <w:r w:rsidRPr="00B26DA4">
              <w:rPr>
                <w:rFonts w:ascii="Arial" w:hAnsi="Arial" w:cs="Arial"/>
                <w:b/>
                <w:color w:val="333333"/>
              </w:rPr>
              <w:t>ARSD 24:05:27:22.  Occupational therapy defined.</w:t>
            </w:r>
            <w:r w:rsidRPr="00B26DA4">
              <w:rPr>
                <w:rFonts w:ascii="Arial" w:hAnsi="Arial" w:cs="Arial"/>
                <w:color w:val="333333"/>
              </w:rPr>
              <w:t xml:space="preserve"> Occupational therapy, as a related service, includes:</w:t>
            </w:r>
            <w:r w:rsidRPr="00B26DA4">
              <w:rPr>
                <w:rFonts w:ascii="Arial" w:hAnsi="Arial" w:cs="Arial"/>
                <w:color w:val="333333"/>
              </w:rPr>
              <w:br/>
              <w:t>(1</w:t>
            </w:r>
            <w:r w:rsidR="006305B0" w:rsidRPr="00B26DA4">
              <w:rPr>
                <w:rFonts w:ascii="Arial" w:hAnsi="Arial" w:cs="Arial"/>
                <w:color w:val="333333"/>
              </w:rPr>
              <w:t>) Improving</w:t>
            </w:r>
            <w:r w:rsidRPr="00B26DA4">
              <w:rPr>
                <w:rFonts w:ascii="Arial" w:hAnsi="Arial" w:cs="Arial"/>
                <w:color w:val="333333"/>
              </w:rPr>
              <w:t>, de</w:t>
            </w:r>
            <w:r w:rsidRPr="00783718">
              <w:rPr>
                <w:rFonts w:ascii="Arial" w:hAnsi="Arial" w:cs="Arial"/>
                <w:color w:val="333333"/>
              </w:rPr>
              <w:t>veloping, or restoring functions impaired or lost through illness, injury, or deprivation;</w:t>
            </w:r>
          </w:p>
          <w:p w14:paraId="3D671BD0" w14:textId="77777777" w:rsidR="00F4110F" w:rsidRPr="00783718" w:rsidRDefault="00F4110F" w:rsidP="003747AB">
            <w:pPr>
              <w:spacing w:before="60" w:after="60"/>
              <w:rPr>
                <w:rFonts w:ascii="Arial" w:hAnsi="Arial" w:cs="Arial"/>
                <w:color w:val="333333"/>
              </w:rPr>
            </w:pPr>
            <w:r w:rsidRPr="00783718">
              <w:rPr>
                <w:rFonts w:ascii="Arial" w:hAnsi="Arial" w:cs="Arial"/>
                <w:color w:val="333333"/>
              </w:rPr>
              <w:t>(2)  Improving ability to perform tasks for independent functioning if functions are impaired or lost; and</w:t>
            </w:r>
          </w:p>
          <w:p w14:paraId="37A2DC32" w14:textId="77777777" w:rsidR="006B1BEC" w:rsidRPr="00783718" w:rsidRDefault="00F4110F" w:rsidP="00667F05">
            <w:pPr>
              <w:spacing w:before="60" w:after="60"/>
              <w:rPr>
                <w:rFonts w:ascii="Arial" w:hAnsi="Arial" w:cs="Arial"/>
                <w:color w:val="333333"/>
              </w:rPr>
            </w:pPr>
            <w:r w:rsidRPr="00783718">
              <w:rPr>
                <w:rFonts w:ascii="Arial" w:hAnsi="Arial" w:cs="Arial"/>
                <w:color w:val="333333"/>
              </w:rPr>
              <w:t>(3)  Preventing, through early intervention, initial or further impairment or loss of function.</w:t>
            </w:r>
          </w:p>
          <w:p w14:paraId="7DE637A3" w14:textId="77777777" w:rsidR="006B1BEC" w:rsidRPr="00783718" w:rsidRDefault="004151DD" w:rsidP="004151DD">
            <w:pPr>
              <w:spacing w:before="60" w:after="60"/>
              <w:ind w:left="720"/>
              <w:rPr>
                <w:rFonts w:ascii="Arial" w:hAnsi="Arial" w:cs="Arial"/>
              </w:rPr>
            </w:pPr>
            <w:r w:rsidRPr="00783718">
              <w:rPr>
                <w:rFonts w:ascii="Arial" w:hAnsi="Arial" w:cs="Arial"/>
              </w:rPr>
              <w:t xml:space="preserve">Eligibility Guide </w:t>
            </w:r>
            <w:r w:rsidR="00D301ED" w:rsidRPr="00783718">
              <w:rPr>
                <w:rFonts w:ascii="Arial" w:hAnsi="Arial" w:cs="Arial"/>
              </w:rPr>
              <w:t>for eligi</w:t>
            </w:r>
            <w:r w:rsidRPr="00783718">
              <w:rPr>
                <w:rFonts w:ascii="Arial" w:hAnsi="Arial" w:cs="Arial"/>
              </w:rPr>
              <w:t>bility criteria for OT Services</w:t>
            </w:r>
          </w:p>
          <w:p w14:paraId="03F16161" w14:textId="3EA3F970" w:rsidR="00AA3BF2" w:rsidRPr="00AA3BF2" w:rsidRDefault="00EA49EF" w:rsidP="00AA3BF2">
            <w:pPr>
              <w:spacing w:before="60" w:after="60"/>
              <w:ind w:left="720"/>
              <w:rPr>
                <w:rFonts w:ascii="Arial" w:hAnsi="Arial" w:cs="Arial"/>
                <w:color w:val="333333"/>
              </w:rPr>
            </w:pPr>
            <w:hyperlink r:id="rId38" w:history="1">
              <w:r w:rsidR="00AA3BF2" w:rsidRPr="001438D0">
                <w:rPr>
                  <w:rStyle w:val="Hyperlink"/>
                  <w:rFonts w:ascii="Arial" w:hAnsi="Arial" w:cs="Arial"/>
                </w:rPr>
                <w:t>http://doe.sd.gov/sped/documents/16-Eligib.pdf</w:t>
              </w:r>
            </w:hyperlink>
          </w:p>
        </w:tc>
      </w:tr>
      <w:tr w:rsidR="001D1B3D" w:rsidRPr="00762319" w14:paraId="4D9BDF15" w14:textId="77777777" w:rsidTr="00783718">
        <w:trPr>
          <w:trHeight w:val="2001"/>
        </w:trPr>
        <w:tc>
          <w:tcPr>
            <w:tcW w:w="1065" w:type="pct"/>
            <w:gridSpan w:val="2"/>
          </w:tcPr>
          <w:p w14:paraId="29738609" w14:textId="77777777" w:rsidR="001D1B3D" w:rsidRPr="007A4EE4" w:rsidRDefault="001D1B3D" w:rsidP="003747AB">
            <w:pPr>
              <w:spacing w:before="60" w:after="120"/>
              <w:rPr>
                <w:rFonts w:ascii="Arial" w:hAnsi="Arial" w:cs="Arial"/>
                <w:b/>
              </w:rPr>
            </w:pPr>
            <w:r w:rsidRPr="007A4EE4">
              <w:rPr>
                <w:rFonts w:ascii="Arial" w:hAnsi="Arial" w:cs="Arial"/>
                <w:b/>
              </w:rPr>
              <w:t>Physical Therapy</w:t>
            </w:r>
          </w:p>
        </w:tc>
        <w:tc>
          <w:tcPr>
            <w:tcW w:w="3935" w:type="pct"/>
            <w:shd w:val="clear" w:color="auto" w:fill="F2F2F2" w:themeFill="background1" w:themeFillShade="F2"/>
          </w:tcPr>
          <w:p w14:paraId="4FE9D485" w14:textId="77777777" w:rsidR="00CA22B9" w:rsidRPr="00B26DA4" w:rsidRDefault="001D1B3D" w:rsidP="001D1B3D">
            <w:pPr>
              <w:spacing w:before="60" w:after="60"/>
              <w:rPr>
                <w:rFonts w:ascii="Arial" w:hAnsi="Arial" w:cs="Arial"/>
                <w:color w:val="333333"/>
              </w:rPr>
            </w:pPr>
            <w:r w:rsidRPr="00B26DA4">
              <w:rPr>
                <w:rFonts w:ascii="Arial" w:hAnsi="Arial" w:cs="Arial"/>
                <w:b/>
                <w:bCs/>
                <w:color w:val="333333"/>
              </w:rPr>
              <w:t>ARSD 24:05:27:24.  Physical therapy defined.</w:t>
            </w:r>
            <w:r w:rsidRPr="00B26DA4">
              <w:rPr>
                <w:rFonts w:ascii="Arial" w:hAnsi="Arial" w:cs="Arial"/>
                <w:color w:val="333333"/>
              </w:rPr>
              <w:t xml:space="preserve"> Physical therapy, as a related service, includes gross motor development; mobility; use of adaptive equipment; and consultation and training in handling, positioning, and transferring students with physical impairments.</w:t>
            </w:r>
          </w:p>
          <w:p w14:paraId="588AD692" w14:textId="77777777" w:rsidR="001D1B3D" w:rsidRPr="00783718" w:rsidRDefault="001D1B3D" w:rsidP="004151DD">
            <w:pPr>
              <w:spacing w:before="60" w:after="60"/>
              <w:ind w:left="720"/>
              <w:rPr>
                <w:rFonts w:ascii="Arial" w:hAnsi="Arial" w:cs="Arial"/>
              </w:rPr>
            </w:pPr>
            <w:r w:rsidRPr="00783718">
              <w:rPr>
                <w:rFonts w:ascii="Arial" w:hAnsi="Arial" w:cs="Arial"/>
              </w:rPr>
              <w:t>Eligibility Guide” for eligi</w:t>
            </w:r>
            <w:r w:rsidR="004151DD" w:rsidRPr="00783718">
              <w:rPr>
                <w:rFonts w:ascii="Arial" w:hAnsi="Arial" w:cs="Arial"/>
              </w:rPr>
              <w:t>bility criteria for PT Services</w:t>
            </w:r>
          </w:p>
          <w:p w14:paraId="61567A3A" w14:textId="401DAB29" w:rsidR="00AA3BF2" w:rsidRPr="00AA3BF2" w:rsidRDefault="00EA49EF" w:rsidP="00AA3BF2">
            <w:pPr>
              <w:spacing w:before="60" w:after="60"/>
              <w:ind w:left="720"/>
              <w:rPr>
                <w:rFonts w:ascii="Arial" w:hAnsi="Arial" w:cs="Arial"/>
                <w:b/>
                <w:bCs/>
                <w:color w:val="333333"/>
              </w:rPr>
            </w:pPr>
            <w:hyperlink r:id="rId39" w:history="1">
              <w:r w:rsidR="00AA3BF2" w:rsidRPr="00AA3BF2">
                <w:rPr>
                  <w:rStyle w:val="Hyperlink"/>
                  <w:rFonts w:ascii="Arial" w:hAnsi="Arial" w:cs="Arial"/>
                </w:rPr>
                <w:t>http://doe.sd.gov/sped/documents/16-Eligib.pdf</w:t>
              </w:r>
            </w:hyperlink>
          </w:p>
        </w:tc>
      </w:tr>
      <w:tr w:rsidR="00F4110F" w:rsidRPr="00762319" w14:paraId="7E7EAA2D" w14:textId="77777777" w:rsidTr="001D1B3D">
        <w:trPr>
          <w:trHeight w:val="279"/>
        </w:trPr>
        <w:tc>
          <w:tcPr>
            <w:tcW w:w="1065" w:type="pct"/>
            <w:gridSpan w:val="2"/>
            <w:vMerge w:val="restart"/>
          </w:tcPr>
          <w:p w14:paraId="6FCA0490" w14:textId="77777777" w:rsidR="00F4110F" w:rsidRPr="007A4EE4" w:rsidRDefault="00F4110F" w:rsidP="003747AB">
            <w:pPr>
              <w:spacing w:before="60" w:after="120"/>
              <w:rPr>
                <w:rFonts w:ascii="Arial" w:hAnsi="Arial" w:cs="Arial"/>
                <w:b/>
              </w:rPr>
            </w:pPr>
            <w:r w:rsidRPr="007A4EE4">
              <w:rPr>
                <w:rFonts w:ascii="Arial" w:hAnsi="Arial" w:cs="Arial"/>
                <w:b/>
              </w:rPr>
              <w:t>Transportation</w:t>
            </w:r>
          </w:p>
        </w:tc>
        <w:tc>
          <w:tcPr>
            <w:tcW w:w="3935" w:type="pct"/>
            <w:tcBorders>
              <w:bottom w:val="single" w:sz="4" w:space="0" w:color="auto"/>
            </w:tcBorders>
            <w:shd w:val="pct5" w:color="auto" w:fill="auto"/>
          </w:tcPr>
          <w:p w14:paraId="341E03A5" w14:textId="77777777" w:rsidR="00F4110F" w:rsidRPr="007A4EE4" w:rsidRDefault="00F4110F" w:rsidP="003747AB">
            <w:pPr>
              <w:spacing w:before="60" w:after="60"/>
              <w:rPr>
                <w:rFonts w:ascii="Arial" w:hAnsi="Arial" w:cs="Arial"/>
                <w:b/>
                <w:bCs/>
                <w:color w:val="333333"/>
              </w:rPr>
            </w:pPr>
            <w:r w:rsidRPr="007A4EE4">
              <w:rPr>
                <w:rFonts w:ascii="Arial" w:hAnsi="Arial" w:cs="Arial"/>
                <w:b/>
              </w:rPr>
              <w:t>ARSD 24:05:27:07.  Transportation.</w:t>
            </w:r>
            <w:r w:rsidRPr="007A4EE4">
              <w:rPr>
                <w:rFonts w:ascii="Arial" w:hAnsi="Arial" w:cs="Arial"/>
              </w:rPr>
              <w:t xml:space="preserve"> If transportation is required for the child to benefit from the special education program, transportation shall be written in the individual educational program and provided at no cost to the parent. A district may not require that a parent provide transportation; however, if both parties agree that the parent will provide the transportation, </w:t>
            </w:r>
            <w:r w:rsidRPr="007A4EE4">
              <w:rPr>
                <w:rFonts w:ascii="Arial" w:hAnsi="Arial" w:cs="Arial"/>
              </w:rPr>
              <w:lastRenderedPageBreak/>
              <w:t>it shall be noted on the individual educational program and the parent shall be reimbursed by the district in accordance with SDCL 13-30-3 and 13-37-8.9.</w:t>
            </w:r>
          </w:p>
        </w:tc>
      </w:tr>
      <w:tr w:rsidR="00F4110F" w:rsidRPr="00762319" w14:paraId="4C8E0FA0" w14:textId="77777777" w:rsidTr="001D1B3D">
        <w:trPr>
          <w:trHeight w:val="279"/>
        </w:trPr>
        <w:tc>
          <w:tcPr>
            <w:tcW w:w="1065" w:type="pct"/>
            <w:gridSpan w:val="2"/>
            <w:vMerge/>
          </w:tcPr>
          <w:p w14:paraId="5C538D5C" w14:textId="77777777" w:rsidR="00F4110F" w:rsidRPr="007A4EE4" w:rsidRDefault="00F4110F" w:rsidP="003747AB">
            <w:pPr>
              <w:spacing w:before="60" w:after="120"/>
              <w:rPr>
                <w:rFonts w:ascii="Arial" w:hAnsi="Arial" w:cs="Arial"/>
                <w:b/>
              </w:rPr>
            </w:pPr>
          </w:p>
        </w:tc>
        <w:tc>
          <w:tcPr>
            <w:tcW w:w="3935" w:type="pct"/>
            <w:tcBorders>
              <w:bottom w:val="single" w:sz="4" w:space="0" w:color="auto"/>
            </w:tcBorders>
            <w:shd w:val="clear" w:color="auto" w:fill="auto"/>
          </w:tcPr>
          <w:p w14:paraId="0C62FCEF" w14:textId="77777777" w:rsidR="00F4110F" w:rsidRPr="007A4EE4" w:rsidRDefault="00F4110F" w:rsidP="003747AB">
            <w:pPr>
              <w:spacing w:before="60" w:after="120"/>
              <w:rPr>
                <w:rFonts w:ascii="Arial" w:hAnsi="Arial" w:cs="Arial"/>
              </w:rPr>
            </w:pPr>
            <w:r w:rsidRPr="007A4EE4">
              <w:rPr>
                <w:rFonts w:ascii="Arial" w:hAnsi="Arial" w:cs="Arial"/>
              </w:rPr>
              <w:t xml:space="preserve">Transportation </w:t>
            </w:r>
            <w:r w:rsidRPr="007A4EE4">
              <w:rPr>
                <w:rFonts w:ascii="Arial" w:hAnsi="Arial" w:cs="Arial"/>
                <w:shd w:val="clear" w:color="auto" w:fill="FFFFFF"/>
              </w:rPr>
              <w:t>services should be clearly described in this section.  Identify who will provide the transportation, special equipment and personnel (if any) to assure safety of the child, cost, responsible party to pay for transportation, and schedule of transportation services (days of the week, times of the day).</w:t>
            </w:r>
          </w:p>
        </w:tc>
      </w:tr>
      <w:tr w:rsidR="00F4110F" w:rsidRPr="00762319" w14:paraId="3F77E348" w14:textId="77777777" w:rsidTr="001D1B3D">
        <w:trPr>
          <w:trHeight w:val="279"/>
        </w:trPr>
        <w:tc>
          <w:tcPr>
            <w:tcW w:w="1065" w:type="pct"/>
            <w:gridSpan w:val="2"/>
          </w:tcPr>
          <w:p w14:paraId="00FA4CD0" w14:textId="77777777" w:rsidR="00F4110F" w:rsidRPr="007A4EE4" w:rsidRDefault="00F4110F" w:rsidP="00667F05">
            <w:pPr>
              <w:spacing w:before="60" w:after="120"/>
              <w:rPr>
                <w:rFonts w:ascii="Arial" w:hAnsi="Arial" w:cs="Arial"/>
                <w:b/>
              </w:rPr>
            </w:pPr>
            <w:r w:rsidRPr="007A4EE4">
              <w:rPr>
                <w:rFonts w:ascii="Arial" w:hAnsi="Arial" w:cs="Arial"/>
                <w:b/>
              </w:rPr>
              <w:t>Counseling Services (Including Rehabilitation Counseling)</w:t>
            </w:r>
          </w:p>
        </w:tc>
        <w:tc>
          <w:tcPr>
            <w:tcW w:w="3935" w:type="pct"/>
            <w:tcBorders>
              <w:bottom w:val="single" w:sz="4" w:space="0" w:color="auto"/>
            </w:tcBorders>
            <w:shd w:val="pct5" w:color="auto" w:fill="auto"/>
          </w:tcPr>
          <w:p w14:paraId="1D617951" w14:textId="77777777" w:rsidR="00F4110F" w:rsidRPr="007A4EE4" w:rsidRDefault="00F4110F" w:rsidP="00021517">
            <w:pPr>
              <w:spacing w:before="60" w:after="60"/>
              <w:rPr>
                <w:rFonts w:ascii="Arial" w:hAnsi="Arial" w:cs="Arial"/>
              </w:rPr>
            </w:pPr>
            <w:r w:rsidRPr="007A4EE4">
              <w:rPr>
                <w:rFonts w:ascii="Arial" w:hAnsi="Arial" w:cs="Arial"/>
                <w:b/>
              </w:rPr>
              <w:t>ARSD 24:05:27:16.01.  Rehabilitation counseling services.</w:t>
            </w:r>
            <w:r w:rsidRPr="007A4EE4">
              <w:rPr>
                <w:rFonts w:ascii="Arial" w:hAnsi="Arial" w:cs="Arial"/>
              </w:rPr>
              <w:t xml:space="preserve"> Rehabilitation counseling services are services provided by qualified personnel in individual or group sessions that focus specifically on career development, employment preparation, achieving independence, and integration in the workplace and community of a student with a disability. The term also includes vocational rehabilitation services provided to students with disabilities by vocational rehabilitation programs funded under the Rehabilitation Act of 1973, as amended to January 1, 2007.</w:t>
            </w:r>
          </w:p>
        </w:tc>
      </w:tr>
      <w:tr w:rsidR="009C1BA2" w:rsidRPr="00762319" w14:paraId="326E7CA8" w14:textId="77777777" w:rsidTr="001D1B3D">
        <w:trPr>
          <w:trHeight w:val="279"/>
        </w:trPr>
        <w:tc>
          <w:tcPr>
            <w:tcW w:w="1065" w:type="pct"/>
            <w:gridSpan w:val="2"/>
          </w:tcPr>
          <w:p w14:paraId="755711BD" w14:textId="77777777" w:rsidR="009C1BA2" w:rsidRPr="007A4EE4" w:rsidRDefault="009C1BA2" w:rsidP="003747AB">
            <w:pPr>
              <w:spacing w:before="60" w:after="120"/>
              <w:rPr>
                <w:rFonts w:ascii="Arial" w:hAnsi="Arial" w:cs="Arial"/>
                <w:b/>
              </w:rPr>
            </w:pPr>
            <w:r w:rsidRPr="007A4EE4">
              <w:rPr>
                <w:rFonts w:ascii="Arial" w:hAnsi="Arial" w:cs="Arial"/>
                <w:b/>
              </w:rPr>
              <w:t>Audiological Services</w:t>
            </w:r>
          </w:p>
        </w:tc>
        <w:tc>
          <w:tcPr>
            <w:tcW w:w="3935" w:type="pct"/>
            <w:shd w:val="clear" w:color="auto" w:fill="F2F2F2" w:themeFill="background1" w:themeFillShade="F2"/>
          </w:tcPr>
          <w:p w14:paraId="28507A3F" w14:textId="77777777" w:rsidR="009C1BA2" w:rsidRPr="007A4EE4" w:rsidRDefault="009C1BA2" w:rsidP="003747AB">
            <w:pPr>
              <w:spacing w:before="60" w:after="60"/>
              <w:rPr>
                <w:rFonts w:ascii="Arial" w:hAnsi="Arial" w:cs="Arial"/>
                <w:b/>
                <w:color w:val="333333"/>
              </w:rPr>
            </w:pPr>
            <w:r w:rsidRPr="007A4EE4">
              <w:rPr>
                <w:rFonts w:ascii="Arial" w:hAnsi="Arial" w:cs="Arial"/>
                <w:b/>
              </w:rPr>
              <w:t>ARSD 24:05:27:16.  Related services provided at no cost.</w:t>
            </w:r>
            <w:r w:rsidRPr="007A4EE4">
              <w:rPr>
                <w:rFonts w:ascii="Arial" w:hAnsi="Arial" w:cs="Arial"/>
              </w:rPr>
              <w:t xml:space="preserve"> Consistent with §§ 24:05:27:03 and 24:05:27:04, the district shall provide related services at no cost to the parent. Related services include transportation; speech-language pathology; audiological services; interpreting services; psychological services; physical and occupational therapy; recreation, including therapeutic recreation; early identification and assessment of disabilities in children; counseling services; including rehabilitation counseling; orientation and mobility services; medical services for diagnostic or evaluation purposes; school nurse and school health services designed to enable a student with a disability to receive a free appropriate public education as described in the IEP of the student; social work services in schools; and parental counseling and training. Related services do not include a medical device that is surgically implanted, the optimization of that device's functioning (e.g. mapping), maintenance of that device, or the replacement of the device.</w:t>
            </w:r>
          </w:p>
        </w:tc>
      </w:tr>
      <w:tr w:rsidR="009C1BA2" w:rsidRPr="00762319" w14:paraId="1E7F8474" w14:textId="77777777" w:rsidTr="001D1B3D">
        <w:trPr>
          <w:trHeight w:val="279"/>
        </w:trPr>
        <w:tc>
          <w:tcPr>
            <w:tcW w:w="1065" w:type="pct"/>
            <w:gridSpan w:val="2"/>
          </w:tcPr>
          <w:p w14:paraId="53B11498" w14:textId="77777777" w:rsidR="009C1BA2" w:rsidRPr="007A4EE4" w:rsidRDefault="009C1BA2" w:rsidP="003747AB">
            <w:pPr>
              <w:spacing w:before="60" w:after="120"/>
              <w:rPr>
                <w:rFonts w:ascii="Arial" w:hAnsi="Arial" w:cs="Arial"/>
                <w:b/>
              </w:rPr>
            </w:pPr>
            <w:r w:rsidRPr="007A4EE4">
              <w:rPr>
                <w:rFonts w:ascii="Arial" w:hAnsi="Arial" w:cs="Arial"/>
                <w:b/>
              </w:rPr>
              <w:t>Interpreting Services</w:t>
            </w:r>
          </w:p>
        </w:tc>
        <w:tc>
          <w:tcPr>
            <w:tcW w:w="3935" w:type="pct"/>
            <w:shd w:val="clear" w:color="auto" w:fill="F2F2F2" w:themeFill="background1" w:themeFillShade="F2"/>
          </w:tcPr>
          <w:p w14:paraId="4B6FE3B5" w14:textId="77777777" w:rsidR="009C1BA2" w:rsidRPr="007A4EE4" w:rsidRDefault="009C1BA2" w:rsidP="003747AB">
            <w:pPr>
              <w:spacing w:before="60" w:after="60"/>
              <w:rPr>
                <w:rFonts w:ascii="Arial" w:hAnsi="Arial" w:cs="Arial"/>
                <w:b/>
                <w:color w:val="333333"/>
              </w:rPr>
            </w:pPr>
            <w:r w:rsidRPr="007A4EE4">
              <w:rPr>
                <w:rFonts w:ascii="Arial" w:hAnsi="Arial" w:cs="Arial"/>
                <w:b/>
              </w:rPr>
              <w:t>ARSD 24:05:27:16.  Related services provided at no cost.</w:t>
            </w:r>
            <w:r w:rsidRPr="007A4EE4">
              <w:rPr>
                <w:rFonts w:ascii="Arial" w:hAnsi="Arial" w:cs="Arial"/>
              </w:rPr>
              <w:t xml:space="preserve"> Consistent with §§ 24:05:27:03 and 24:05:27:04, the district shall provide related services at no cost to the parent. Related services include transportation; speech-language pathology; audiological services; interpreting services; psychological services; physical and occupational therapy; recreation, including therapeutic recreation; early identification and assessment of disabilities in children; counseling services; including rehabilitation counseling; orientation and mobility services; medical services for diagnostic or evaluation purposes; school nurse and school health services designed to enable a student with a disability to receive a free appropriate public education as described in the IEP of the student; social work </w:t>
            </w:r>
            <w:r w:rsidRPr="007A4EE4">
              <w:rPr>
                <w:rFonts w:ascii="Arial" w:hAnsi="Arial" w:cs="Arial"/>
              </w:rPr>
              <w:lastRenderedPageBreak/>
              <w:t>services in schools; and parental counseling and training. Related services do not include a medical device that is surgically implanted, the optimization of that device's functioning (e.g. mapping), maintenance of that device, or the replacement of the device.</w:t>
            </w:r>
          </w:p>
        </w:tc>
      </w:tr>
      <w:tr w:rsidR="009C1BA2" w:rsidRPr="00762319" w14:paraId="4134F3CD" w14:textId="77777777" w:rsidTr="001D1B3D">
        <w:trPr>
          <w:trHeight w:val="279"/>
        </w:trPr>
        <w:tc>
          <w:tcPr>
            <w:tcW w:w="1065" w:type="pct"/>
            <w:gridSpan w:val="2"/>
          </w:tcPr>
          <w:p w14:paraId="1D09069F" w14:textId="77777777" w:rsidR="009C1BA2" w:rsidRPr="007A4EE4" w:rsidRDefault="009C1BA2" w:rsidP="009C1BA2">
            <w:pPr>
              <w:spacing w:before="60" w:after="120"/>
              <w:rPr>
                <w:rFonts w:ascii="Arial" w:hAnsi="Arial" w:cs="Arial"/>
                <w:b/>
              </w:rPr>
            </w:pPr>
            <w:r w:rsidRPr="007A4EE4">
              <w:rPr>
                <w:rFonts w:ascii="Arial" w:hAnsi="Arial" w:cs="Arial"/>
                <w:b/>
              </w:rPr>
              <w:lastRenderedPageBreak/>
              <w:t xml:space="preserve">Medical Services </w:t>
            </w:r>
            <w:r w:rsidRPr="007A4EE4">
              <w:rPr>
                <w:rFonts w:ascii="Arial" w:hAnsi="Arial" w:cs="Arial"/>
              </w:rPr>
              <w:t>(Diagnostic Services only)</w:t>
            </w:r>
          </w:p>
        </w:tc>
        <w:tc>
          <w:tcPr>
            <w:tcW w:w="3935" w:type="pct"/>
            <w:shd w:val="clear" w:color="auto" w:fill="F2F2F2" w:themeFill="background1" w:themeFillShade="F2"/>
          </w:tcPr>
          <w:p w14:paraId="7E4FC93D" w14:textId="77777777" w:rsidR="009C1BA2" w:rsidRPr="007A4EE4" w:rsidRDefault="009C1BA2" w:rsidP="009C1BA2">
            <w:pPr>
              <w:spacing w:before="60" w:after="60"/>
              <w:rPr>
                <w:rFonts w:ascii="Arial" w:hAnsi="Arial" w:cs="Arial"/>
                <w:color w:val="333333"/>
              </w:rPr>
            </w:pPr>
            <w:r w:rsidRPr="007A4EE4">
              <w:rPr>
                <w:rFonts w:ascii="Arial" w:hAnsi="Arial" w:cs="Arial"/>
                <w:b/>
                <w:color w:val="333333"/>
              </w:rPr>
              <w:t>ARSD 24:05:27:06.</w:t>
            </w:r>
            <w:r w:rsidRPr="007A4EE4">
              <w:rPr>
                <w:rStyle w:val="grame"/>
                <w:rFonts w:ascii="Arial" w:hAnsi="Arial" w:cs="Arial"/>
                <w:b/>
                <w:color w:val="333333"/>
              </w:rPr>
              <w:t>  Medical</w:t>
            </w:r>
            <w:r w:rsidRPr="007A4EE4">
              <w:rPr>
                <w:rFonts w:ascii="Arial" w:hAnsi="Arial" w:cs="Arial"/>
                <w:b/>
                <w:color w:val="333333"/>
              </w:rPr>
              <w:t xml:space="preserve"> services.</w:t>
            </w:r>
            <w:r w:rsidRPr="007A4EE4">
              <w:rPr>
                <w:rFonts w:ascii="Arial" w:hAnsi="Arial" w:cs="Arial"/>
                <w:color w:val="333333"/>
              </w:rPr>
              <w:t xml:space="preserve"> Medical services, as a related service, may only be authorized by an IEP team for diagnostic or evaluation purposes. </w:t>
            </w:r>
            <w:r w:rsidRPr="007A4EE4">
              <w:rPr>
                <w:rStyle w:val="grame"/>
                <w:rFonts w:ascii="Arial" w:hAnsi="Arial" w:cs="Arial"/>
                <w:color w:val="333333"/>
              </w:rPr>
              <w:t>Medical services mean</w:t>
            </w:r>
            <w:r w:rsidRPr="007A4EE4">
              <w:rPr>
                <w:rFonts w:ascii="Arial" w:hAnsi="Arial" w:cs="Arial"/>
                <w:color w:val="333333"/>
              </w:rPr>
              <w:t xml:space="preserve"> services provided by a licensed physician to determine a child's medically related disability that results in the child's need for special education and related services.</w:t>
            </w:r>
          </w:p>
          <w:p w14:paraId="55E8344D" w14:textId="77777777" w:rsidR="009C1BA2" w:rsidRPr="007A4EE4" w:rsidRDefault="009C1BA2" w:rsidP="009C1BA2">
            <w:pPr>
              <w:spacing w:before="60" w:after="60"/>
              <w:rPr>
                <w:rFonts w:ascii="Arial" w:hAnsi="Arial" w:cs="Arial"/>
              </w:rPr>
            </w:pPr>
            <w:r w:rsidRPr="007A4EE4">
              <w:rPr>
                <w:rFonts w:ascii="Arial" w:hAnsi="Arial" w:cs="Arial"/>
              </w:rPr>
              <w:t>Medical services are provided as a related service only in the cases where a medical diagnosis is needed to assure the proper identification of the child's educational needs.  For example, the school district may provide a physician review to assure that attention deficits are not related to hearing or other physical problems of the child.</w:t>
            </w:r>
          </w:p>
          <w:p w14:paraId="482B53A6" w14:textId="77777777" w:rsidR="009C1BA2" w:rsidRPr="007A4EE4" w:rsidRDefault="009C1BA2" w:rsidP="003747AB">
            <w:pPr>
              <w:spacing w:before="60" w:after="60"/>
              <w:rPr>
                <w:rFonts w:ascii="Arial" w:hAnsi="Arial" w:cs="Arial"/>
                <w:b/>
                <w:color w:val="333333"/>
              </w:rPr>
            </w:pPr>
          </w:p>
        </w:tc>
      </w:tr>
      <w:tr w:rsidR="00D301ED" w:rsidRPr="00762319" w14:paraId="6ED38BCF" w14:textId="77777777" w:rsidTr="001D1B3D">
        <w:trPr>
          <w:trHeight w:val="279"/>
        </w:trPr>
        <w:tc>
          <w:tcPr>
            <w:tcW w:w="1065" w:type="pct"/>
            <w:gridSpan w:val="2"/>
          </w:tcPr>
          <w:p w14:paraId="2779D9EA" w14:textId="77777777" w:rsidR="00D301ED" w:rsidRPr="007A4EE4" w:rsidRDefault="009C1BA2" w:rsidP="003747AB">
            <w:pPr>
              <w:spacing w:before="60" w:after="120"/>
              <w:rPr>
                <w:rFonts w:ascii="Arial" w:hAnsi="Arial" w:cs="Arial"/>
                <w:b/>
              </w:rPr>
            </w:pPr>
            <w:r w:rsidRPr="007A4EE4">
              <w:rPr>
                <w:rFonts w:ascii="Arial" w:hAnsi="Arial" w:cs="Arial"/>
                <w:b/>
              </w:rPr>
              <w:t>Orientation and Mobility</w:t>
            </w:r>
          </w:p>
        </w:tc>
        <w:tc>
          <w:tcPr>
            <w:tcW w:w="3935" w:type="pct"/>
            <w:shd w:val="clear" w:color="auto" w:fill="F2F2F2" w:themeFill="background1" w:themeFillShade="F2"/>
          </w:tcPr>
          <w:p w14:paraId="08A9A2B4" w14:textId="77777777" w:rsidR="00D301ED" w:rsidRPr="007A4EE4" w:rsidRDefault="009C1BA2" w:rsidP="003747AB">
            <w:pPr>
              <w:spacing w:before="60" w:after="60"/>
              <w:rPr>
                <w:rFonts w:ascii="Arial" w:hAnsi="Arial" w:cs="Arial"/>
                <w:b/>
                <w:color w:val="333333"/>
              </w:rPr>
            </w:pPr>
            <w:r w:rsidRPr="007A4EE4">
              <w:rPr>
                <w:rFonts w:ascii="Arial" w:hAnsi="Arial" w:cs="Arial"/>
                <w:b/>
              </w:rPr>
              <w:t>ARSD 24:05:27:16.  Related services provided at no cost.</w:t>
            </w:r>
            <w:r w:rsidRPr="007A4EE4">
              <w:rPr>
                <w:rFonts w:ascii="Arial" w:hAnsi="Arial" w:cs="Arial"/>
              </w:rPr>
              <w:t xml:space="preserve"> Consistent with §§ 24:05:27:03 and 24:05:27:04, the district shall provide related services at no cost to the parent. Related services include transportation; speech-language pathology; audiological services; interpreting services; psychological services; physical and occupational therapy; recreation, including therapeutic recreation; early identification and assessment of disabilities in children; counseling services; including rehabilitation counseling; orientation and mobility services; medical services for diagnostic or evaluation purposes; school nurse and school health services designed to enable a student with a disability to receive a free appropriate public education as described in the IEP of the student; social work services in schools; and parental counseling and training. Related services do not include a medical device that is surgically implanted, the optimization of that device's functioning (e.g. mapping), maintenance of that device, or the replacement of the device.</w:t>
            </w:r>
          </w:p>
        </w:tc>
      </w:tr>
      <w:tr w:rsidR="00F4110F" w:rsidRPr="00762319" w14:paraId="2C52FB52" w14:textId="77777777" w:rsidTr="001D1B3D">
        <w:trPr>
          <w:trHeight w:val="279"/>
        </w:trPr>
        <w:tc>
          <w:tcPr>
            <w:tcW w:w="1065" w:type="pct"/>
            <w:gridSpan w:val="2"/>
          </w:tcPr>
          <w:p w14:paraId="44A77BC9" w14:textId="77777777" w:rsidR="00F4110F" w:rsidRPr="007A4EE4" w:rsidRDefault="009C1BA2" w:rsidP="003747AB">
            <w:pPr>
              <w:spacing w:before="60" w:after="120"/>
              <w:rPr>
                <w:rFonts w:ascii="Arial" w:hAnsi="Arial" w:cs="Arial"/>
                <w:b/>
              </w:rPr>
            </w:pPr>
            <w:r w:rsidRPr="007A4EE4">
              <w:rPr>
                <w:rFonts w:ascii="Arial" w:hAnsi="Arial" w:cs="Arial"/>
                <w:b/>
              </w:rPr>
              <w:t>Parent Counseling/Training</w:t>
            </w:r>
          </w:p>
        </w:tc>
        <w:tc>
          <w:tcPr>
            <w:tcW w:w="3935" w:type="pct"/>
            <w:shd w:val="clear" w:color="auto" w:fill="F2F2F2" w:themeFill="background1" w:themeFillShade="F2"/>
          </w:tcPr>
          <w:p w14:paraId="6844A3F6" w14:textId="77777777" w:rsidR="00F4110F" w:rsidRPr="007A4EE4" w:rsidRDefault="009C1BA2" w:rsidP="0073789D">
            <w:pPr>
              <w:spacing w:before="60" w:after="60"/>
              <w:rPr>
                <w:rFonts w:ascii="Arial" w:hAnsi="Arial" w:cs="Arial"/>
              </w:rPr>
            </w:pPr>
            <w:r w:rsidRPr="007A4EE4">
              <w:rPr>
                <w:rFonts w:ascii="Arial" w:hAnsi="Arial" w:cs="Arial"/>
                <w:b/>
              </w:rPr>
              <w:t>ARSD 24:05:27:16.  Related services provided at no cost.</w:t>
            </w:r>
            <w:r w:rsidRPr="007A4EE4">
              <w:rPr>
                <w:rFonts w:ascii="Arial" w:hAnsi="Arial" w:cs="Arial"/>
              </w:rPr>
              <w:t xml:space="preserve"> Consistent with §§ 24:05:27:03 and 24:05:27:04, the district shall provide related services at no cost to the parent. Related services include transportation; speech-language pathology; audiological services; interpreting services; psychological services; physical and occupational therapy; recreation, including therapeutic recreation; early identification and assessment of disabilities in children; counseling services; including rehabilitation counseling; orientation and mobility services; medical services for diagnostic or evaluation purposes; school nurse and school health services designed to enable a student with a disability to receive a free appropriate public education as described in the IEP of the student; social work services in schools; and parental counseling and training. Related services </w:t>
            </w:r>
            <w:r w:rsidRPr="007A4EE4">
              <w:rPr>
                <w:rFonts w:ascii="Arial" w:hAnsi="Arial" w:cs="Arial"/>
              </w:rPr>
              <w:lastRenderedPageBreak/>
              <w:t>do not include a medical device that is surgically implanted, the optimization of that device's functioning (e.g. mapping), maintenance of that device, or the replacement of the device.</w:t>
            </w:r>
          </w:p>
        </w:tc>
      </w:tr>
      <w:tr w:rsidR="009C1BA2" w:rsidRPr="00762319" w14:paraId="10BF1E1F" w14:textId="77777777" w:rsidTr="001D1B3D">
        <w:trPr>
          <w:trHeight w:val="279"/>
        </w:trPr>
        <w:tc>
          <w:tcPr>
            <w:tcW w:w="1065" w:type="pct"/>
            <w:gridSpan w:val="2"/>
          </w:tcPr>
          <w:p w14:paraId="0680424C" w14:textId="77777777" w:rsidR="009C1BA2" w:rsidRPr="007A4EE4" w:rsidRDefault="009C1BA2" w:rsidP="003747AB">
            <w:pPr>
              <w:spacing w:before="60" w:after="120"/>
              <w:rPr>
                <w:rFonts w:ascii="Arial" w:hAnsi="Arial" w:cs="Arial"/>
                <w:b/>
              </w:rPr>
            </w:pPr>
            <w:r w:rsidRPr="007A4EE4">
              <w:rPr>
                <w:rFonts w:ascii="Arial" w:hAnsi="Arial" w:cs="Arial"/>
                <w:b/>
              </w:rPr>
              <w:lastRenderedPageBreak/>
              <w:t>Psychological Services</w:t>
            </w:r>
          </w:p>
        </w:tc>
        <w:tc>
          <w:tcPr>
            <w:tcW w:w="3935" w:type="pct"/>
            <w:shd w:val="clear" w:color="auto" w:fill="F2F2F2" w:themeFill="background1" w:themeFillShade="F2"/>
          </w:tcPr>
          <w:p w14:paraId="017C185B" w14:textId="77777777" w:rsidR="009C1BA2" w:rsidRPr="007A4EE4" w:rsidRDefault="009C1BA2" w:rsidP="00235465">
            <w:pPr>
              <w:spacing w:before="60" w:after="120"/>
              <w:rPr>
                <w:rFonts w:ascii="Arial" w:hAnsi="Arial" w:cs="Arial"/>
              </w:rPr>
            </w:pPr>
            <w:r w:rsidRPr="007A4EE4">
              <w:rPr>
                <w:rFonts w:ascii="Arial" w:hAnsi="Arial" w:cs="Arial"/>
                <w:b/>
              </w:rPr>
              <w:t>ARSD 24:05:27:16.  Related services provided at no cost.</w:t>
            </w:r>
            <w:r w:rsidRPr="007A4EE4">
              <w:rPr>
                <w:rFonts w:ascii="Arial" w:hAnsi="Arial" w:cs="Arial"/>
              </w:rPr>
              <w:t xml:space="preserve"> Consistent with §§ 24:05:27:03 and 24:05:27:04, the district shall provide related services at no cost to the parent. Related services include transportation; speech-language pathology; audiological services; interpreting services; psychological services; physical and occupational therapy; recreation, including therapeutic recreation; early identification and assessment of disabilities in children; counseling services; including rehabilitation counseling; orientation and mobility services; medical services for diagnostic or evaluation purposes; school nurse and school health services designed to enable a student with a disability to receive a free appropriate public education as described in the IEP of the student; social work services in schools; and parental counseling and training. Related services do not include a medical device that is surgically implanted, the optimization of that device's functioning (e.g. mapping), maintenance of that device, or the replacement of the device.</w:t>
            </w:r>
          </w:p>
        </w:tc>
      </w:tr>
      <w:tr w:rsidR="009C1BA2" w:rsidRPr="00762319" w14:paraId="03E8F29B" w14:textId="77777777" w:rsidTr="001D1B3D">
        <w:trPr>
          <w:trHeight w:val="279"/>
        </w:trPr>
        <w:tc>
          <w:tcPr>
            <w:tcW w:w="1065" w:type="pct"/>
            <w:gridSpan w:val="2"/>
          </w:tcPr>
          <w:p w14:paraId="0EF3548C" w14:textId="77777777" w:rsidR="009C1BA2" w:rsidRPr="007A4EE4" w:rsidRDefault="009C1BA2" w:rsidP="003747AB">
            <w:pPr>
              <w:spacing w:before="60" w:after="120"/>
              <w:rPr>
                <w:rFonts w:ascii="Arial" w:hAnsi="Arial" w:cs="Arial"/>
                <w:b/>
              </w:rPr>
            </w:pPr>
            <w:r w:rsidRPr="007A4EE4">
              <w:rPr>
                <w:rFonts w:ascii="Arial" w:hAnsi="Arial" w:cs="Arial"/>
                <w:b/>
              </w:rPr>
              <w:t>Recreation Therapy</w:t>
            </w:r>
          </w:p>
        </w:tc>
        <w:tc>
          <w:tcPr>
            <w:tcW w:w="3935" w:type="pct"/>
            <w:shd w:val="clear" w:color="auto" w:fill="F2F2F2" w:themeFill="background1" w:themeFillShade="F2"/>
          </w:tcPr>
          <w:p w14:paraId="27FF3034" w14:textId="77777777" w:rsidR="009C1BA2" w:rsidRPr="007A4EE4" w:rsidRDefault="009C1BA2" w:rsidP="00235465">
            <w:pPr>
              <w:spacing w:before="60" w:after="120"/>
              <w:rPr>
                <w:rFonts w:ascii="Arial" w:hAnsi="Arial" w:cs="Arial"/>
              </w:rPr>
            </w:pPr>
            <w:r w:rsidRPr="007A4EE4">
              <w:rPr>
                <w:rFonts w:ascii="Arial" w:hAnsi="Arial" w:cs="Arial"/>
                <w:b/>
              </w:rPr>
              <w:t>ARSD 24:05:27:16.  Related services provided at no cost.</w:t>
            </w:r>
            <w:r w:rsidRPr="007A4EE4">
              <w:rPr>
                <w:rFonts w:ascii="Arial" w:hAnsi="Arial" w:cs="Arial"/>
              </w:rPr>
              <w:t xml:space="preserve"> Consistent with §§ 24:05:27:03 and 24:05:27:04, the district shall provide related services at no cost to the parent. Related services include transportation; speech-language pathology; audiological services; interpreting services; psychological services; physical and occupational therapy; recreation, including therapeutic recreation; early identification and assessment of disabilities in children; counseling services; including rehabilitation counseling; orientation and mobility services; medical services for diagnostic or evaluation purposes; school nurse and school health services designed to enable a student with a disability to receive a free appropriate public education as described in the IEP of the student; social work services in schools; and parental counseling and training. Related services do not include a medical device that is surgically implanted, the optimization of that device's functioning (e.g. mapping), maintenance of that device, or the replacement of the device.</w:t>
            </w:r>
          </w:p>
        </w:tc>
      </w:tr>
      <w:tr w:rsidR="009C1BA2" w:rsidRPr="00762319" w14:paraId="3DC506E5" w14:textId="77777777" w:rsidTr="001D1B3D">
        <w:trPr>
          <w:trHeight w:val="279"/>
        </w:trPr>
        <w:tc>
          <w:tcPr>
            <w:tcW w:w="1065" w:type="pct"/>
            <w:gridSpan w:val="2"/>
          </w:tcPr>
          <w:p w14:paraId="1AAFC684" w14:textId="77777777" w:rsidR="009C1BA2" w:rsidRPr="007A4EE4" w:rsidRDefault="009C1BA2" w:rsidP="003747AB">
            <w:pPr>
              <w:spacing w:before="60" w:after="120"/>
              <w:rPr>
                <w:rFonts w:ascii="Arial" w:hAnsi="Arial" w:cs="Arial"/>
                <w:b/>
              </w:rPr>
            </w:pPr>
            <w:r w:rsidRPr="007A4EE4">
              <w:rPr>
                <w:rFonts w:ascii="Arial" w:hAnsi="Arial" w:cs="Arial"/>
                <w:b/>
              </w:rPr>
              <w:t>School Nurse/Health Services</w:t>
            </w:r>
          </w:p>
        </w:tc>
        <w:tc>
          <w:tcPr>
            <w:tcW w:w="3935" w:type="pct"/>
            <w:shd w:val="clear" w:color="auto" w:fill="F2F2F2" w:themeFill="background1" w:themeFillShade="F2"/>
          </w:tcPr>
          <w:p w14:paraId="645F7980" w14:textId="77777777" w:rsidR="009C1BA2" w:rsidRPr="007A4EE4" w:rsidRDefault="009C1BA2" w:rsidP="00235465">
            <w:pPr>
              <w:spacing w:before="60" w:after="120"/>
              <w:rPr>
                <w:rFonts w:ascii="Arial" w:hAnsi="Arial" w:cs="Arial"/>
              </w:rPr>
            </w:pPr>
            <w:r w:rsidRPr="007A4EE4">
              <w:rPr>
                <w:rFonts w:ascii="Arial" w:hAnsi="Arial" w:cs="Arial"/>
                <w:b/>
              </w:rPr>
              <w:t>ARSD 24:05:27:16.  Related services provided at no cost.</w:t>
            </w:r>
            <w:r w:rsidRPr="007A4EE4">
              <w:rPr>
                <w:rFonts w:ascii="Arial" w:hAnsi="Arial" w:cs="Arial"/>
              </w:rPr>
              <w:t xml:space="preserve"> Consistent with §§ 24:05:27:03 and 24:05:27:04, the district shall provide related services at no cost to the parent. Related services include transportation; speech-language pathology; audiological services; interpreting services; psychological services; physical and occupational therapy; recreation, including therapeutic recreation; early identification and assessment of disabilities in children; counseling services; including rehabilitation counseling; orientation and mobility services; medical services for diagnostic or evaluation purposes; school nurse and school health services </w:t>
            </w:r>
            <w:r w:rsidRPr="007A4EE4">
              <w:rPr>
                <w:rFonts w:ascii="Arial" w:hAnsi="Arial" w:cs="Arial"/>
              </w:rPr>
              <w:lastRenderedPageBreak/>
              <w:t>designed to enable a student with a disability to receive a free appropriate public education as described in the IEP of the student; social work services in schools; and parental counseling and training. Related services do not include a medical device that is surgically implanted, the optimization of that device's functioning (e.g. mapping), maintenance of that device, or the replacement of the device.</w:t>
            </w:r>
          </w:p>
        </w:tc>
      </w:tr>
      <w:tr w:rsidR="009C1BA2" w:rsidRPr="00762319" w14:paraId="5D368F5F" w14:textId="77777777" w:rsidTr="001D1B3D">
        <w:trPr>
          <w:trHeight w:val="279"/>
        </w:trPr>
        <w:tc>
          <w:tcPr>
            <w:tcW w:w="1065" w:type="pct"/>
            <w:gridSpan w:val="2"/>
          </w:tcPr>
          <w:p w14:paraId="4AA643D3" w14:textId="77777777" w:rsidR="009C1BA2" w:rsidRPr="007A4EE4" w:rsidRDefault="009C1BA2" w:rsidP="003747AB">
            <w:pPr>
              <w:spacing w:before="60" w:after="120"/>
              <w:rPr>
                <w:rFonts w:ascii="Arial" w:hAnsi="Arial" w:cs="Arial"/>
                <w:b/>
              </w:rPr>
            </w:pPr>
            <w:r w:rsidRPr="007A4EE4">
              <w:rPr>
                <w:rFonts w:ascii="Arial" w:hAnsi="Arial" w:cs="Arial"/>
                <w:b/>
              </w:rPr>
              <w:lastRenderedPageBreak/>
              <w:t xml:space="preserve">Social Work Services </w:t>
            </w:r>
            <w:r w:rsidRPr="007A4EE4">
              <w:rPr>
                <w:rFonts w:ascii="Arial" w:hAnsi="Arial" w:cs="Arial"/>
              </w:rPr>
              <w:t>(in schools)</w:t>
            </w:r>
          </w:p>
          <w:p w14:paraId="6784DE2D" w14:textId="77777777" w:rsidR="009C1BA2" w:rsidRPr="007A4EE4" w:rsidRDefault="009C1BA2" w:rsidP="009C1BA2">
            <w:pPr>
              <w:rPr>
                <w:rFonts w:ascii="Arial" w:hAnsi="Arial" w:cs="Arial"/>
              </w:rPr>
            </w:pPr>
          </w:p>
        </w:tc>
        <w:tc>
          <w:tcPr>
            <w:tcW w:w="3935" w:type="pct"/>
            <w:shd w:val="clear" w:color="auto" w:fill="F2F2F2" w:themeFill="background1" w:themeFillShade="F2"/>
          </w:tcPr>
          <w:p w14:paraId="6F4C4D18" w14:textId="77777777" w:rsidR="009C1BA2" w:rsidRPr="007A4EE4" w:rsidRDefault="009C1BA2" w:rsidP="00235465">
            <w:pPr>
              <w:spacing w:before="60" w:after="120"/>
              <w:rPr>
                <w:rFonts w:ascii="Arial" w:hAnsi="Arial" w:cs="Arial"/>
              </w:rPr>
            </w:pPr>
            <w:r w:rsidRPr="007A4EE4">
              <w:rPr>
                <w:rFonts w:ascii="Arial" w:hAnsi="Arial" w:cs="Arial"/>
                <w:b/>
              </w:rPr>
              <w:t>ARSD 24:05:27:16.  Related services provided at no cost.</w:t>
            </w:r>
            <w:r w:rsidRPr="007A4EE4">
              <w:rPr>
                <w:rFonts w:ascii="Arial" w:hAnsi="Arial" w:cs="Arial"/>
              </w:rPr>
              <w:t xml:space="preserve"> Consistent with §§ 24:05:27:03 and 24:05:27:04, the district shall provide related services at no cost to the parent. Related services include transportation; speech-language pathology; audiological services; interpreting services; psychological services; physical and occupational therapy; recreation, including therapeutic recreation; early identification and assessment of disabilities in children; counseling services; including rehabilitation counseling; orientation and mobility services; medical services for diagnostic or evaluation purposes; school nurse and school health services designed to enable a student with a disability to receive a free appropriate public education as described in the IEP of the student; social work services in schools; and parental counseling and training. Related services do not include a medical device that is surgically implanted, the optimization of that device's functioning (e.g. mapping), maintenance of that device, or the replacement of the device.</w:t>
            </w:r>
          </w:p>
        </w:tc>
      </w:tr>
      <w:tr w:rsidR="00235465" w:rsidRPr="00762319" w14:paraId="6BF7C5F2" w14:textId="77777777" w:rsidTr="001D1B3D">
        <w:trPr>
          <w:trHeight w:val="279"/>
        </w:trPr>
        <w:tc>
          <w:tcPr>
            <w:tcW w:w="1065" w:type="pct"/>
            <w:gridSpan w:val="2"/>
          </w:tcPr>
          <w:p w14:paraId="112720E2" w14:textId="77777777" w:rsidR="00235465" w:rsidRPr="007A4EE4" w:rsidRDefault="00235465" w:rsidP="003747AB">
            <w:pPr>
              <w:spacing w:before="60" w:after="120"/>
              <w:rPr>
                <w:rFonts w:ascii="Arial" w:hAnsi="Arial" w:cs="Arial"/>
                <w:b/>
              </w:rPr>
            </w:pPr>
            <w:r w:rsidRPr="007A4EE4">
              <w:rPr>
                <w:rFonts w:ascii="Arial" w:hAnsi="Arial" w:cs="Arial"/>
                <w:b/>
              </w:rPr>
              <w:t>Other</w:t>
            </w:r>
          </w:p>
        </w:tc>
        <w:tc>
          <w:tcPr>
            <w:tcW w:w="3935" w:type="pct"/>
            <w:shd w:val="clear" w:color="auto" w:fill="F2F2F2" w:themeFill="background1" w:themeFillShade="F2"/>
          </w:tcPr>
          <w:p w14:paraId="25252AC3" w14:textId="77777777" w:rsidR="00235465" w:rsidRPr="007A4EE4" w:rsidRDefault="00235465" w:rsidP="00235465">
            <w:pPr>
              <w:spacing w:before="60" w:after="120"/>
              <w:rPr>
                <w:rFonts w:ascii="Arial" w:hAnsi="Arial" w:cs="Arial"/>
              </w:rPr>
            </w:pPr>
            <w:r w:rsidRPr="007A4EE4">
              <w:rPr>
                <w:rFonts w:ascii="Arial" w:hAnsi="Arial" w:cs="Arial"/>
              </w:rPr>
              <w:t>This section of the form is provided to include related services not included in any of the other general categories listed.</w:t>
            </w:r>
          </w:p>
          <w:p w14:paraId="1DE63835" w14:textId="77777777" w:rsidR="00235465" w:rsidRPr="007A4EE4" w:rsidRDefault="00235465" w:rsidP="00235465">
            <w:pPr>
              <w:spacing w:before="60" w:after="120"/>
              <w:rPr>
                <w:rFonts w:ascii="Arial" w:hAnsi="Arial" w:cs="Arial"/>
              </w:rPr>
            </w:pPr>
            <w:r w:rsidRPr="007A4EE4">
              <w:rPr>
                <w:rFonts w:ascii="Arial" w:hAnsi="Arial" w:cs="Arial"/>
              </w:rPr>
              <w:t>For Example:</w:t>
            </w:r>
          </w:p>
          <w:p w14:paraId="24071A07" w14:textId="77777777" w:rsidR="00235465" w:rsidRPr="007A4EE4" w:rsidRDefault="00235465" w:rsidP="00235465">
            <w:pPr>
              <w:spacing w:before="60" w:after="120"/>
              <w:rPr>
                <w:rFonts w:ascii="Arial" w:hAnsi="Arial" w:cs="Arial"/>
              </w:rPr>
            </w:pPr>
            <w:r w:rsidRPr="007A4EE4">
              <w:rPr>
                <w:rFonts w:ascii="Arial" w:hAnsi="Arial" w:cs="Arial"/>
              </w:rPr>
              <w:t>Personal Assistant - Paraprofessional – 7:45 am to 3:30 pm M-W-F – Transport to and from School/Student Class Schedule – 2015-2016 School Year</w:t>
            </w:r>
          </w:p>
          <w:p w14:paraId="3F7E510A" w14:textId="77777777" w:rsidR="00235465" w:rsidRPr="007A4EE4" w:rsidRDefault="00235465" w:rsidP="00235465">
            <w:pPr>
              <w:spacing w:before="60" w:after="60"/>
              <w:rPr>
                <w:rFonts w:ascii="Arial" w:hAnsi="Arial" w:cs="Arial"/>
                <w:b/>
                <w:color w:val="333333"/>
              </w:rPr>
            </w:pPr>
            <w:r w:rsidRPr="007A4EE4">
              <w:rPr>
                <w:rFonts w:ascii="Arial" w:hAnsi="Arial" w:cs="Arial"/>
                <w:b/>
                <w:u w:val="words"/>
              </w:rPr>
              <w:t>NOTE</w:t>
            </w:r>
            <w:r w:rsidRPr="007A4EE4">
              <w:rPr>
                <w:rFonts w:ascii="Arial" w:hAnsi="Arial" w:cs="Arial"/>
              </w:rPr>
              <w:t>: If a paraprofessional is assigned to a classroom and not the student, it does not need to be documented in this section.</w:t>
            </w:r>
          </w:p>
        </w:tc>
      </w:tr>
    </w:tbl>
    <w:p w14:paraId="1B71C289" w14:textId="77777777" w:rsidR="004012F8" w:rsidRDefault="004012F8" w:rsidP="00C668E2">
      <w:pPr>
        <w:tabs>
          <w:tab w:val="left" w:pos="10080"/>
        </w:tabs>
        <w:spacing w:after="0" w:line="240" w:lineRule="auto"/>
        <w:jc w:val="center"/>
        <w:outlineLvl w:val="0"/>
        <w:rPr>
          <w:rFonts w:ascii="Arial" w:hAnsi="Arial" w:cs="Arial"/>
          <w:b/>
          <w:sz w:val="28"/>
          <w:szCs w:val="24"/>
        </w:rPr>
      </w:pPr>
    </w:p>
    <w:p w14:paraId="7640D1B7" w14:textId="77777777" w:rsidR="00BA221B" w:rsidRDefault="00BA221B">
      <w:pPr>
        <w:spacing w:after="0" w:line="240" w:lineRule="auto"/>
        <w:rPr>
          <w:rFonts w:ascii="Arial" w:eastAsia="Times New Roman" w:hAnsi="Arial" w:cs="Arial"/>
          <w:b/>
          <w:bCs/>
          <w:color w:val="000000" w:themeColor="text1"/>
          <w:sz w:val="26"/>
          <w:szCs w:val="26"/>
        </w:rPr>
      </w:pPr>
      <w:bookmarkStart w:id="36" w:name="_Toc421701143"/>
      <w:bookmarkStart w:id="37" w:name="_Toc424023433"/>
      <w:r>
        <w:rPr>
          <w:rFonts w:ascii="Arial" w:hAnsi="Arial" w:cs="Arial"/>
          <w:color w:val="000000" w:themeColor="text1"/>
          <w:sz w:val="26"/>
          <w:szCs w:val="26"/>
        </w:rPr>
        <w:br w:type="page"/>
      </w:r>
    </w:p>
    <w:p w14:paraId="2FBA526B" w14:textId="77777777" w:rsidR="00E50C51" w:rsidRPr="00BA221B" w:rsidRDefault="00E50C51" w:rsidP="0010308B">
      <w:pPr>
        <w:pStyle w:val="Heading1"/>
        <w:rPr>
          <w:rFonts w:ascii="Arial" w:hAnsi="Arial" w:cs="Arial"/>
          <w:color w:val="000000" w:themeColor="text1"/>
          <w:sz w:val="26"/>
          <w:szCs w:val="26"/>
        </w:rPr>
      </w:pPr>
      <w:bookmarkStart w:id="38" w:name="_Toc520906351"/>
      <w:r w:rsidRPr="00BA221B">
        <w:rPr>
          <w:rFonts w:ascii="Arial" w:hAnsi="Arial" w:cs="Arial"/>
          <w:color w:val="000000" w:themeColor="text1"/>
          <w:sz w:val="26"/>
          <w:szCs w:val="26"/>
        </w:rPr>
        <w:lastRenderedPageBreak/>
        <w:t>Directions for Completing</w:t>
      </w:r>
      <w:r w:rsidR="003F0A95" w:rsidRPr="00BA221B">
        <w:rPr>
          <w:rFonts w:ascii="Arial" w:hAnsi="Arial" w:cs="Arial"/>
          <w:color w:val="000000" w:themeColor="text1"/>
          <w:sz w:val="26"/>
          <w:szCs w:val="26"/>
        </w:rPr>
        <w:t xml:space="preserve"> LRE and Justification for</w:t>
      </w:r>
      <w:r w:rsidRPr="00BA221B">
        <w:rPr>
          <w:rFonts w:ascii="Arial" w:hAnsi="Arial" w:cs="Arial"/>
          <w:color w:val="000000" w:themeColor="text1"/>
          <w:sz w:val="26"/>
          <w:szCs w:val="26"/>
        </w:rPr>
        <w:t xml:space="preserve"> </w:t>
      </w:r>
      <w:r w:rsidR="005E7D5F" w:rsidRPr="00BA221B">
        <w:rPr>
          <w:rFonts w:ascii="Arial" w:hAnsi="Arial" w:cs="Arial"/>
          <w:color w:val="000000" w:themeColor="text1"/>
          <w:sz w:val="26"/>
          <w:szCs w:val="26"/>
        </w:rPr>
        <w:t>Placement</w:t>
      </w:r>
      <w:bookmarkEnd w:id="36"/>
      <w:bookmarkEnd w:id="37"/>
      <w:bookmarkEnd w:id="38"/>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5"/>
      </w:tblGrid>
      <w:tr w:rsidR="00E50C51" w:rsidRPr="007A4EE4" w14:paraId="6934B4B3" w14:textId="77777777" w:rsidTr="007D42D1">
        <w:trPr>
          <w:trHeight w:val="188"/>
        </w:trPr>
        <w:tc>
          <w:tcPr>
            <w:tcW w:w="5000" w:type="pct"/>
            <w:shd w:val="pct5" w:color="auto" w:fill="auto"/>
          </w:tcPr>
          <w:p w14:paraId="19F88CF1" w14:textId="77777777" w:rsidR="00983D52" w:rsidRPr="007A4EE4" w:rsidRDefault="00E50C51" w:rsidP="003747AB">
            <w:pPr>
              <w:spacing w:before="60" w:after="120"/>
              <w:rPr>
                <w:rFonts w:ascii="Arial" w:hAnsi="Arial" w:cs="Arial"/>
                <w:color w:val="333333"/>
              </w:rPr>
            </w:pPr>
            <w:r w:rsidRPr="007A4EE4">
              <w:rPr>
                <w:rFonts w:ascii="Arial" w:hAnsi="Arial" w:cs="Arial"/>
                <w:b/>
                <w:color w:val="333333"/>
              </w:rPr>
              <w:t>ARSD 24:05:28:01.</w:t>
            </w:r>
            <w:r w:rsidRPr="007A4EE4">
              <w:rPr>
                <w:rStyle w:val="grame"/>
                <w:rFonts w:ascii="Arial" w:hAnsi="Arial" w:cs="Arial"/>
                <w:b/>
                <w:color w:val="333333"/>
              </w:rPr>
              <w:t>  Least</w:t>
            </w:r>
            <w:r w:rsidRPr="007A4EE4">
              <w:rPr>
                <w:rFonts w:ascii="Arial" w:hAnsi="Arial" w:cs="Arial"/>
                <w:b/>
                <w:color w:val="333333"/>
              </w:rPr>
              <w:t xml:space="preserve"> restrictive program to be provided.</w:t>
            </w:r>
            <w:r w:rsidRPr="007A4EE4">
              <w:rPr>
                <w:rFonts w:ascii="Arial" w:hAnsi="Arial" w:cs="Arial"/>
                <w:color w:val="333333"/>
              </w:rPr>
              <w:t xml:space="preserve"> Children in need of special education or special education and related services, to the maximum extent appropriate, shall be educated with children who are not disabled and shall be provided special programs and services to meet their individual needs which are coordinated with the regular educational program. Special classes, separate schooling, or other removal of children with disabilities from the regular educational classroom may occur only when the nature or severity of the child's needs is such that education in regular classes with the use of supplementary aids and services cannot be achieved satisfactorily.</w:t>
            </w:r>
          </w:p>
          <w:p w14:paraId="6F43CA9F" w14:textId="09A4107D" w:rsidR="00983D52" w:rsidRPr="007A4EE4" w:rsidRDefault="00E50C51" w:rsidP="003747AB">
            <w:pPr>
              <w:spacing w:before="60" w:after="120"/>
              <w:rPr>
                <w:rFonts w:ascii="Arial" w:hAnsi="Arial" w:cs="Arial"/>
                <w:color w:val="333333"/>
              </w:rPr>
            </w:pPr>
            <w:r w:rsidRPr="007A4EE4">
              <w:rPr>
                <w:rFonts w:ascii="Arial" w:hAnsi="Arial" w:cs="Arial"/>
                <w:b/>
                <w:color w:val="333333"/>
              </w:rPr>
              <w:t>ARSD 24:05:28:02.  Continuum of alternative placements.</w:t>
            </w:r>
            <w:r w:rsidRPr="007A4EE4">
              <w:rPr>
                <w:rFonts w:ascii="Arial" w:hAnsi="Arial" w:cs="Arial"/>
                <w:color w:val="333333"/>
              </w:rPr>
              <w:t xml:space="preserve"> Alternative placements which must be made available include the following:</w:t>
            </w:r>
            <w:r w:rsidRPr="007A4EE4">
              <w:rPr>
                <w:rFonts w:ascii="Arial" w:hAnsi="Arial" w:cs="Arial"/>
                <w:color w:val="333333"/>
              </w:rPr>
              <w:br/>
              <w:t>(1</w:t>
            </w:r>
            <w:r w:rsidR="006305B0" w:rsidRPr="007A4EE4">
              <w:rPr>
                <w:rFonts w:ascii="Arial" w:hAnsi="Arial" w:cs="Arial"/>
                <w:color w:val="333333"/>
              </w:rPr>
              <w:t>) Regular</w:t>
            </w:r>
            <w:r w:rsidRPr="007A4EE4">
              <w:rPr>
                <w:rFonts w:ascii="Arial" w:hAnsi="Arial" w:cs="Arial"/>
                <w:color w:val="333333"/>
              </w:rPr>
              <w:t xml:space="preserve"> educational programs with modification;</w:t>
            </w:r>
            <w:r w:rsidRPr="007A4EE4">
              <w:rPr>
                <w:rFonts w:ascii="Arial" w:hAnsi="Arial" w:cs="Arial"/>
                <w:color w:val="333333"/>
              </w:rPr>
              <w:br/>
              <w:t>(2</w:t>
            </w:r>
            <w:r w:rsidR="0007217D" w:rsidRPr="007A4EE4">
              <w:rPr>
                <w:rFonts w:ascii="Arial" w:hAnsi="Arial" w:cs="Arial"/>
                <w:color w:val="333333"/>
              </w:rPr>
              <w:t>) Resource</w:t>
            </w:r>
            <w:r w:rsidRPr="007A4EE4">
              <w:rPr>
                <w:rFonts w:ascii="Arial" w:hAnsi="Arial" w:cs="Arial"/>
                <w:color w:val="333333"/>
              </w:rPr>
              <w:t xml:space="preserve"> rooms;</w:t>
            </w:r>
            <w:r w:rsidRPr="007A4EE4">
              <w:rPr>
                <w:rFonts w:ascii="Arial" w:hAnsi="Arial" w:cs="Arial"/>
                <w:color w:val="333333"/>
              </w:rPr>
              <w:br/>
              <w:t>(3) Self-contained programs;</w:t>
            </w:r>
            <w:r w:rsidRPr="007A4EE4">
              <w:rPr>
                <w:rFonts w:ascii="Arial" w:hAnsi="Arial" w:cs="Arial"/>
                <w:color w:val="333333"/>
              </w:rPr>
              <w:br/>
              <w:t>(4) Separate day school programs;</w:t>
            </w:r>
            <w:r w:rsidRPr="007A4EE4">
              <w:rPr>
                <w:rFonts w:ascii="Arial" w:hAnsi="Arial" w:cs="Arial"/>
                <w:color w:val="333333"/>
              </w:rPr>
              <w:br/>
              <w:t>(5) Residential school programs;</w:t>
            </w:r>
            <w:r w:rsidRPr="007A4EE4">
              <w:rPr>
                <w:rFonts w:ascii="Arial" w:hAnsi="Arial" w:cs="Arial"/>
                <w:color w:val="333333"/>
              </w:rPr>
              <w:br/>
              <w:t>(6) Home and hospital programs; and</w:t>
            </w:r>
            <w:r w:rsidRPr="007A4EE4">
              <w:rPr>
                <w:rFonts w:ascii="Arial" w:hAnsi="Arial" w:cs="Arial"/>
                <w:color w:val="333333"/>
              </w:rPr>
              <w:br/>
              <w:t>(7) Other settings.</w:t>
            </w:r>
          </w:p>
          <w:p w14:paraId="16C12422" w14:textId="5364B188" w:rsidR="00983D52" w:rsidRPr="007A4EE4" w:rsidRDefault="00E50C51" w:rsidP="003747AB">
            <w:pPr>
              <w:spacing w:before="60" w:after="120"/>
              <w:rPr>
                <w:rFonts w:ascii="Arial" w:hAnsi="Arial" w:cs="Arial"/>
                <w:color w:val="333333"/>
              </w:rPr>
            </w:pPr>
            <w:r w:rsidRPr="007A4EE4">
              <w:rPr>
                <w:rFonts w:ascii="Arial" w:hAnsi="Arial" w:cs="Arial"/>
                <w:color w:val="333333"/>
              </w:rPr>
              <w:t xml:space="preserve">For each of the programs listed in this section, the IEP team shall determine the extent to which related services are required in order for the child to benefit from the program. The length of the school day must be equal in duration to that of a regular </w:t>
            </w:r>
            <w:r w:rsidR="006305B0" w:rsidRPr="007A4EE4">
              <w:rPr>
                <w:rFonts w:ascii="Arial" w:hAnsi="Arial" w:cs="Arial"/>
                <w:color w:val="333333"/>
              </w:rPr>
              <w:t>public-school</w:t>
            </w:r>
            <w:r w:rsidRPr="007A4EE4">
              <w:rPr>
                <w:rFonts w:ascii="Arial" w:hAnsi="Arial" w:cs="Arial"/>
                <w:color w:val="333333"/>
              </w:rPr>
              <w:t xml:space="preserve"> day unless an adjusted school day is required to meet the individual needs of the child. The IEP team shall provide for supplementary services, such as resource room or itinerant instruction, to be provided in conjunction with regular </w:t>
            </w:r>
            <w:r w:rsidR="00983D52" w:rsidRPr="007A4EE4">
              <w:rPr>
                <w:rFonts w:ascii="Arial" w:hAnsi="Arial" w:cs="Arial"/>
                <w:color w:val="333333"/>
              </w:rPr>
              <w:t>class placement, as applicable.</w:t>
            </w:r>
            <w:r w:rsidRPr="007A4EE4">
              <w:rPr>
                <w:rFonts w:ascii="Arial" w:hAnsi="Arial" w:cs="Arial"/>
                <w:color w:val="333333"/>
              </w:rPr>
              <w:br/>
              <w:t>In those cases where placement is made in a separate day school program or residential school program, the district may abide by the school term of the facility in which the child is placed based on the</w:t>
            </w:r>
            <w:r w:rsidR="00983D52" w:rsidRPr="007A4EE4">
              <w:rPr>
                <w:rFonts w:ascii="Arial" w:hAnsi="Arial" w:cs="Arial"/>
                <w:color w:val="333333"/>
              </w:rPr>
              <w:t xml:space="preserve"> individual needs of the child.</w:t>
            </w:r>
          </w:p>
          <w:p w14:paraId="0A93F543" w14:textId="2237D6D1" w:rsidR="00E50C51" w:rsidRPr="007A4EE4" w:rsidRDefault="00E50C51" w:rsidP="003747AB">
            <w:pPr>
              <w:spacing w:before="60" w:after="120"/>
              <w:rPr>
                <w:rFonts w:ascii="Arial" w:hAnsi="Arial" w:cs="Arial"/>
                <w:b/>
              </w:rPr>
            </w:pPr>
            <w:r w:rsidRPr="007A4EE4">
              <w:rPr>
                <w:rFonts w:ascii="Arial" w:hAnsi="Arial" w:cs="Arial"/>
                <w:b/>
                <w:color w:val="333333"/>
              </w:rPr>
              <w:t>ARSD 24:05:28:03.  Factors in determining placements.</w:t>
            </w:r>
            <w:r w:rsidRPr="007A4EE4">
              <w:rPr>
                <w:rFonts w:ascii="Arial" w:hAnsi="Arial" w:cs="Arial"/>
                <w:color w:val="333333"/>
              </w:rPr>
              <w:t xml:space="preserve"> Each school district shall establish and implement procedures which ensure that the following factors are addressed in determining placements:</w:t>
            </w:r>
            <w:r w:rsidRPr="007A4EE4">
              <w:rPr>
                <w:rFonts w:ascii="Arial" w:hAnsi="Arial" w:cs="Arial"/>
                <w:color w:val="333333"/>
              </w:rPr>
              <w:br/>
              <w:t>(1)  Each child's educational placement must be individually determined at least annually and must be based on the child's individual education program;</w:t>
            </w:r>
            <w:r w:rsidRPr="007A4EE4">
              <w:rPr>
                <w:rFonts w:ascii="Arial" w:hAnsi="Arial" w:cs="Arial"/>
                <w:color w:val="333333"/>
              </w:rPr>
              <w:br/>
              <w:t>(2)  Provisions are made for appropriate classroom or alternative settings necessary to implement a child's individual education program;</w:t>
            </w:r>
            <w:r w:rsidRPr="007A4EE4">
              <w:rPr>
                <w:rFonts w:ascii="Arial" w:hAnsi="Arial" w:cs="Arial"/>
                <w:color w:val="333333"/>
              </w:rPr>
              <w:br/>
              <w:t>(3)  Unless a child's IEP requires some other arrangement, the child shall be educated in the school which that child would normally attend if not disabled. Other placement shall be as close as possible to the child's home</w:t>
            </w:r>
            <w:r w:rsidR="008D487F" w:rsidRPr="007A4EE4">
              <w:rPr>
                <w:rFonts w:ascii="Arial" w:hAnsi="Arial" w:cs="Arial"/>
                <w:color w:val="333333"/>
              </w:rPr>
              <w:t xml:space="preserve">; </w:t>
            </w:r>
            <w:r w:rsidRPr="007A4EE4">
              <w:rPr>
                <w:rFonts w:ascii="Arial" w:hAnsi="Arial" w:cs="Arial"/>
                <w:color w:val="333333"/>
              </w:rPr>
              <w:br/>
              <w:t>(4</w:t>
            </w:r>
            <w:r w:rsidR="006305B0" w:rsidRPr="007A4EE4">
              <w:rPr>
                <w:rFonts w:ascii="Arial" w:hAnsi="Arial" w:cs="Arial"/>
                <w:color w:val="333333"/>
              </w:rPr>
              <w:t>) Placement</w:t>
            </w:r>
            <w:r w:rsidRPr="007A4EE4">
              <w:rPr>
                <w:rFonts w:ascii="Arial" w:hAnsi="Arial" w:cs="Arial"/>
                <w:color w:val="333333"/>
              </w:rPr>
              <w:t xml:space="preserve"> in the least restrictive environment will not produce a harmful effect on the child or reduce the quality of services which that child needs; and</w:t>
            </w:r>
            <w:r w:rsidRPr="007A4EE4">
              <w:rPr>
                <w:rFonts w:ascii="Arial" w:hAnsi="Arial" w:cs="Arial"/>
                <w:color w:val="333333"/>
              </w:rPr>
              <w:br/>
              <w:t>(5</w:t>
            </w:r>
            <w:r w:rsidR="0007217D" w:rsidRPr="007A4EE4">
              <w:rPr>
                <w:rFonts w:ascii="Arial" w:hAnsi="Arial" w:cs="Arial"/>
                <w:color w:val="333333"/>
              </w:rPr>
              <w:t>) A</w:t>
            </w:r>
            <w:r w:rsidRPr="007A4EE4">
              <w:rPr>
                <w:rFonts w:ascii="Arial" w:hAnsi="Arial" w:cs="Arial"/>
                <w:color w:val="333333"/>
              </w:rPr>
              <w:t xml:space="preserve"> child with a disability is not removed from education in age-appropriate regular classrooms solely because of needed modifications in the general education curriculum.</w:t>
            </w:r>
          </w:p>
        </w:tc>
      </w:tr>
    </w:tbl>
    <w:p w14:paraId="26051B0F" w14:textId="77777777" w:rsidR="00011D97" w:rsidRPr="007A4EE4" w:rsidRDefault="00011D97" w:rsidP="003747AB"/>
    <w:tbl>
      <w:tblPr>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7"/>
        <w:gridCol w:w="7737"/>
      </w:tblGrid>
      <w:tr w:rsidR="0011119C" w:rsidRPr="007A4EE4" w14:paraId="3978A15E" w14:textId="77777777" w:rsidTr="00E16241">
        <w:trPr>
          <w:trHeight w:val="368"/>
        </w:trPr>
        <w:tc>
          <w:tcPr>
            <w:tcW w:w="5000" w:type="pct"/>
            <w:gridSpan w:val="2"/>
          </w:tcPr>
          <w:p w14:paraId="2CEBD4BC" w14:textId="77777777" w:rsidR="0011119C" w:rsidRPr="007A4EE4" w:rsidRDefault="0011119C" w:rsidP="0011119C">
            <w:pPr>
              <w:spacing w:before="60" w:after="120"/>
              <w:rPr>
                <w:rFonts w:ascii="Arial" w:hAnsi="Arial" w:cs="Arial"/>
                <w:b/>
              </w:rPr>
            </w:pPr>
            <w:r w:rsidRPr="007A4EE4">
              <w:rPr>
                <w:rFonts w:ascii="Arial" w:hAnsi="Arial" w:cs="Arial"/>
              </w:rPr>
              <w:lastRenderedPageBreak/>
              <w:t xml:space="preserve">Only the amount of time the student is </w:t>
            </w:r>
            <w:r w:rsidRPr="007A4EE4">
              <w:rPr>
                <w:rFonts w:ascii="Arial" w:hAnsi="Arial" w:cs="Arial"/>
                <w:b/>
                <w:u w:val="single"/>
              </w:rPr>
              <w:t>removed</w:t>
            </w:r>
            <w:r w:rsidRPr="007A4EE4">
              <w:rPr>
                <w:rFonts w:ascii="Arial" w:hAnsi="Arial" w:cs="Arial"/>
              </w:rPr>
              <w:t xml:space="preserve"> from his/her peer group is calculated to determine the placement category.</w:t>
            </w:r>
            <w:r w:rsidRPr="007A4EE4">
              <w:rPr>
                <w:rFonts w:ascii="Arial" w:hAnsi="Arial" w:cs="Arial"/>
                <w:color w:val="FF0000"/>
              </w:rPr>
              <w:t xml:space="preserve"> </w:t>
            </w:r>
            <w:r w:rsidRPr="007A4EE4">
              <w:rPr>
                <w:rFonts w:ascii="Arial" w:hAnsi="Arial" w:cs="Arial"/>
              </w:rPr>
              <w:t>Placement percentage can be calculated according to a typical day, week, or whatever unit the team decides. The following method calculates placement percentage per week.</w:t>
            </w:r>
            <w:r w:rsidR="00DF7AE2" w:rsidRPr="007A4EE4">
              <w:rPr>
                <w:rFonts w:ascii="Arial" w:hAnsi="Arial" w:cs="Arial"/>
              </w:rPr>
              <w:t xml:space="preserve"> </w:t>
            </w:r>
            <w:r w:rsidR="00DF7AE2" w:rsidRPr="007A4EE4">
              <w:rPr>
                <w:rFonts w:ascii="Arial" w:hAnsi="Arial" w:cs="Arial"/>
                <w:b/>
              </w:rPr>
              <w:t>An example is demonstrated in the gray.</w:t>
            </w:r>
          </w:p>
          <w:tbl>
            <w:tblPr>
              <w:tblStyle w:val="TableGrid"/>
              <w:tblW w:w="9368" w:type="dxa"/>
              <w:tblLayout w:type="fixed"/>
              <w:tblLook w:val="04A0" w:firstRow="1" w:lastRow="0" w:firstColumn="1" w:lastColumn="0" w:noHBand="0" w:noVBand="1"/>
            </w:tblPr>
            <w:tblGrid>
              <w:gridCol w:w="6385"/>
              <w:gridCol w:w="1890"/>
              <w:gridCol w:w="1093"/>
            </w:tblGrid>
            <w:tr w:rsidR="00016EA4" w:rsidRPr="007A4EE4" w14:paraId="13A725CF" w14:textId="77777777" w:rsidTr="00DF7AE2">
              <w:trPr>
                <w:trHeight w:val="144"/>
              </w:trPr>
              <w:tc>
                <w:tcPr>
                  <w:tcW w:w="6385" w:type="dxa"/>
                </w:tcPr>
                <w:p w14:paraId="6E4CF24E" w14:textId="77777777" w:rsidR="00016EA4" w:rsidRPr="007A4EE4" w:rsidRDefault="00016EA4" w:rsidP="006556FB">
                  <w:pPr>
                    <w:spacing w:before="60" w:after="120"/>
                    <w:ind w:left="158" w:hanging="158"/>
                    <w:rPr>
                      <w:rFonts w:ascii="Arial" w:hAnsi="Arial" w:cs="Arial"/>
                    </w:rPr>
                  </w:pPr>
                  <w:r w:rsidRPr="007A4EE4">
                    <w:rPr>
                      <w:rFonts w:ascii="Arial" w:hAnsi="Arial" w:cs="Arial"/>
                    </w:rPr>
                    <w:t xml:space="preserve">- Count the </w:t>
                  </w:r>
                  <w:r w:rsidRPr="007A4EE4">
                    <w:rPr>
                      <w:rFonts w:ascii="Arial" w:hAnsi="Arial" w:cs="Arial"/>
                      <w:u w:val="single"/>
                    </w:rPr>
                    <w:t>total</w:t>
                  </w:r>
                  <w:r w:rsidRPr="007A4EE4">
                    <w:rPr>
                      <w:rFonts w:ascii="Arial" w:hAnsi="Arial" w:cs="Arial"/>
                    </w:rPr>
                    <w:t xml:space="preserve"> number of minutes in the district’s typical week.</w:t>
                  </w:r>
                </w:p>
              </w:tc>
              <w:tc>
                <w:tcPr>
                  <w:tcW w:w="1890" w:type="dxa"/>
                </w:tcPr>
                <w:p w14:paraId="18F89B84" w14:textId="77777777" w:rsidR="00016EA4" w:rsidRPr="007A4EE4" w:rsidRDefault="00016EA4" w:rsidP="006556FB">
                  <w:pPr>
                    <w:spacing w:before="60" w:after="120"/>
                    <w:rPr>
                      <w:rFonts w:ascii="Arial" w:hAnsi="Arial" w:cs="Arial"/>
                    </w:rPr>
                  </w:pPr>
                  <w:r w:rsidRPr="007A4EE4">
                    <w:rPr>
                      <w:rFonts w:ascii="Arial" w:hAnsi="Arial" w:cs="Arial"/>
                    </w:rPr>
                    <w:t>A.__________</w:t>
                  </w:r>
                </w:p>
              </w:tc>
              <w:tc>
                <w:tcPr>
                  <w:tcW w:w="1093" w:type="dxa"/>
                  <w:shd w:val="clear" w:color="auto" w:fill="BFBFBF" w:themeFill="background1" w:themeFillShade="BF"/>
                </w:tcPr>
                <w:p w14:paraId="1472D020" w14:textId="77777777" w:rsidR="00016EA4" w:rsidRPr="007A4EE4" w:rsidRDefault="00016EA4" w:rsidP="006556FB">
                  <w:pPr>
                    <w:spacing w:before="60" w:after="120"/>
                    <w:rPr>
                      <w:rFonts w:ascii="Arial" w:hAnsi="Arial" w:cs="Arial"/>
                    </w:rPr>
                  </w:pPr>
                  <w:r w:rsidRPr="007A4EE4">
                    <w:rPr>
                      <w:rFonts w:ascii="Arial" w:hAnsi="Arial" w:cs="Arial"/>
                    </w:rPr>
                    <w:t>2,100</w:t>
                  </w:r>
                </w:p>
              </w:tc>
            </w:tr>
            <w:tr w:rsidR="00016EA4" w:rsidRPr="007A4EE4" w14:paraId="1B6A01BC" w14:textId="77777777" w:rsidTr="00DF7AE2">
              <w:trPr>
                <w:trHeight w:val="144"/>
              </w:trPr>
              <w:tc>
                <w:tcPr>
                  <w:tcW w:w="6385" w:type="dxa"/>
                </w:tcPr>
                <w:p w14:paraId="0E6222EF" w14:textId="77777777" w:rsidR="00016EA4" w:rsidRPr="007A4EE4" w:rsidRDefault="00016EA4" w:rsidP="006556FB">
                  <w:pPr>
                    <w:spacing w:before="60" w:after="120"/>
                    <w:ind w:left="158" w:hanging="158"/>
                    <w:rPr>
                      <w:rFonts w:ascii="Arial" w:hAnsi="Arial" w:cs="Arial"/>
                    </w:rPr>
                  </w:pPr>
                  <w:r w:rsidRPr="007A4EE4">
                    <w:rPr>
                      <w:rFonts w:ascii="Arial" w:hAnsi="Arial" w:cs="Arial"/>
                    </w:rPr>
                    <w:t xml:space="preserve">- Count the number of minutes of </w:t>
                  </w:r>
                  <w:r w:rsidRPr="007A4EE4">
                    <w:rPr>
                      <w:rFonts w:ascii="Arial" w:hAnsi="Arial" w:cs="Arial"/>
                      <w:u w:val="single"/>
                    </w:rPr>
                    <w:t>removal for special education</w:t>
                  </w:r>
                  <w:r w:rsidRPr="007A4EE4">
                    <w:rPr>
                      <w:rFonts w:ascii="Arial" w:hAnsi="Arial" w:cs="Arial"/>
                    </w:rPr>
                    <w:t xml:space="preserve"> in a typical week. </w:t>
                  </w:r>
                </w:p>
              </w:tc>
              <w:tc>
                <w:tcPr>
                  <w:tcW w:w="1890" w:type="dxa"/>
                </w:tcPr>
                <w:p w14:paraId="65E2EF28" w14:textId="77777777" w:rsidR="00016EA4" w:rsidRPr="007A4EE4" w:rsidRDefault="00016EA4" w:rsidP="006556FB">
                  <w:pPr>
                    <w:spacing w:before="60" w:after="120"/>
                    <w:rPr>
                      <w:rFonts w:ascii="Arial" w:hAnsi="Arial" w:cs="Arial"/>
                    </w:rPr>
                  </w:pPr>
                  <w:r w:rsidRPr="007A4EE4">
                    <w:rPr>
                      <w:rFonts w:ascii="Arial" w:hAnsi="Arial" w:cs="Arial"/>
                    </w:rPr>
                    <w:t>B.__________</w:t>
                  </w:r>
                </w:p>
              </w:tc>
              <w:tc>
                <w:tcPr>
                  <w:tcW w:w="1093" w:type="dxa"/>
                  <w:shd w:val="clear" w:color="auto" w:fill="BFBFBF" w:themeFill="background1" w:themeFillShade="BF"/>
                </w:tcPr>
                <w:p w14:paraId="4DFDC48C" w14:textId="77777777" w:rsidR="00016EA4" w:rsidRPr="007A4EE4" w:rsidRDefault="00016EA4" w:rsidP="006556FB">
                  <w:pPr>
                    <w:spacing w:before="60" w:after="120"/>
                    <w:rPr>
                      <w:rFonts w:ascii="Arial" w:hAnsi="Arial" w:cs="Arial"/>
                    </w:rPr>
                  </w:pPr>
                  <w:r w:rsidRPr="007A4EE4">
                    <w:rPr>
                      <w:rFonts w:ascii="Arial" w:hAnsi="Arial" w:cs="Arial"/>
                    </w:rPr>
                    <w:t>610</w:t>
                  </w:r>
                </w:p>
              </w:tc>
            </w:tr>
            <w:tr w:rsidR="00016EA4" w:rsidRPr="007A4EE4" w14:paraId="7AD73084" w14:textId="77777777" w:rsidTr="00DF7AE2">
              <w:trPr>
                <w:trHeight w:val="144"/>
              </w:trPr>
              <w:tc>
                <w:tcPr>
                  <w:tcW w:w="6385" w:type="dxa"/>
                </w:tcPr>
                <w:p w14:paraId="4CD138BA" w14:textId="77777777" w:rsidR="00016EA4" w:rsidRPr="007A4EE4" w:rsidRDefault="00016EA4" w:rsidP="006556FB">
                  <w:pPr>
                    <w:spacing w:before="60" w:after="120"/>
                    <w:ind w:left="158" w:hanging="158"/>
                    <w:rPr>
                      <w:rFonts w:ascii="Arial" w:hAnsi="Arial" w:cs="Arial"/>
                    </w:rPr>
                  </w:pPr>
                  <w:r w:rsidRPr="007A4EE4">
                    <w:rPr>
                      <w:rFonts w:ascii="Arial" w:hAnsi="Arial" w:cs="Arial"/>
                    </w:rPr>
                    <w:t xml:space="preserve">- Subtract the removal (B) from the total (A) to calculate the </w:t>
                  </w:r>
                  <w:r w:rsidRPr="007A4EE4">
                    <w:rPr>
                      <w:rFonts w:ascii="Arial" w:hAnsi="Arial" w:cs="Arial"/>
                      <w:u w:val="single"/>
                    </w:rPr>
                    <w:t>minutes in general education</w:t>
                  </w:r>
                  <w:r w:rsidRPr="007A4EE4">
                    <w:rPr>
                      <w:rFonts w:ascii="Arial" w:hAnsi="Arial" w:cs="Arial"/>
                    </w:rPr>
                    <w:t>.</w:t>
                  </w:r>
                </w:p>
              </w:tc>
              <w:tc>
                <w:tcPr>
                  <w:tcW w:w="1890" w:type="dxa"/>
                </w:tcPr>
                <w:p w14:paraId="117A1097" w14:textId="77777777" w:rsidR="00016EA4" w:rsidRPr="007A4EE4" w:rsidRDefault="00016EA4" w:rsidP="006556FB">
                  <w:pPr>
                    <w:spacing w:before="60" w:after="120"/>
                    <w:rPr>
                      <w:rFonts w:ascii="Arial" w:hAnsi="Arial" w:cs="Arial"/>
                    </w:rPr>
                  </w:pPr>
                  <w:r w:rsidRPr="007A4EE4">
                    <w:rPr>
                      <w:rFonts w:ascii="Arial" w:hAnsi="Arial" w:cs="Arial"/>
                    </w:rPr>
                    <w:t>C.__________</w:t>
                  </w:r>
                </w:p>
              </w:tc>
              <w:tc>
                <w:tcPr>
                  <w:tcW w:w="1093" w:type="dxa"/>
                  <w:shd w:val="clear" w:color="auto" w:fill="BFBFBF" w:themeFill="background1" w:themeFillShade="BF"/>
                </w:tcPr>
                <w:p w14:paraId="12DB1C3E" w14:textId="77777777" w:rsidR="00016EA4" w:rsidRPr="007A4EE4" w:rsidRDefault="00016EA4" w:rsidP="006556FB">
                  <w:pPr>
                    <w:spacing w:before="60" w:after="120"/>
                    <w:rPr>
                      <w:rFonts w:ascii="Arial" w:hAnsi="Arial" w:cs="Arial"/>
                    </w:rPr>
                  </w:pPr>
                  <w:r w:rsidRPr="007A4EE4">
                    <w:rPr>
                      <w:rFonts w:ascii="Arial" w:hAnsi="Arial" w:cs="Arial"/>
                    </w:rPr>
                    <w:t>1,490</w:t>
                  </w:r>
                </w:p>
              </w:tc>
            </w:tr>
            <w:tr w:rsidR="00016EA4" w:rsidRPr="007A4EE4" w14:paraId="6AD333B0" w14:textId="77777777" w:rsidTr="00DF7AE2">
              <w:trPr>
                <w:trHeight w:val="144"/>
              </w:trPr>
              <w:tc>
                <w:tcPr>
                  <w:tcW w:w="6385" w:type="dxa"/>
                </w:tcPr>
                <w:p w14:paraId="2C6D286C" w14:textId="77777777" w:rsidR="00016EA4" w:rsidRPr="007A4EE4" w:rsidRDefault="00016EA4" w:rsidP="006556FB">
                  <w:pPr>
                    <w:spacing w:before="60" w:after="120"/>
                    <w:ind w:left="158" w:hanging="158"/>
                    <w:rPr>
                      <w:rFonts w:ascii="Arial" w:hAnsi="Arial" w:cs="Arial"/>
                    </w:rPr>
                  </w:pPr>
                  <w:r w:rsidRPr="007A4EE4">
                    <w:rPr>
                      <w:rFonts w:ascii="Arial" w:hAnsi="Arial" w:cs="Arial"/>
                    </w:rPr>
                    <w:t xml:space="preserve">- Divide the minutes in general education (C) from the total (A) to determine the </w:t>
                  </w:r>
                  <w:r w:rsidRPr="007A4EE4">
                    <w:rPr>
                      <w:rFonts w:ascii="Arial" w:hAnsi="Arial" w:cs="Arial"/>
                      <w:u w:val="single"/>
                    </w:rPr>
                    <w:t>percentage of time</w:t>
                  </w:r>
                  <w:r w:rsidRPr="007A4EE4">
                    <w:rPr>
                      <w:rFonts w:ascii="Arial" w:hAnsi="Arial" w:cs="Arial"/>
                    </w:rPr>
                    <w:t xml:space="preserve"> spent in general education environments (D). </w:t>
                  </w:r>
                </w:p>
              </w:tc>
              <w:tc>
                <w:tcPr>
                  <w:tcW w:w="1890" w:type="dxa"/>
                </w:tcPr>
                <w:p w14:paraId="72B4836F" w14:textId="77777777" w:rsidR="00016EA4" w:rsidRPr="007A4EE4" w:rsidRDefault="00016EA4" w:rsidP="006556FB">
                  <w:pPr>
                    <w:spacing w:before="60" w:after="120"/>
                    <w:rPr>
                      <w:rFonts w:ascii="Arial" w:hAnsi="Arial" w:cs="Arial"/>
                    </w:rPr>
                  </w:pPr>
                  <w:r w:rsidRPr="007A4EE4">
                    <w:rPr>
                      <w:rFonts w:ascii="Arial" w:hAnsi="Arial" w:cs="Arial"/>
                    </w:rPr>
                    <w:t>D.__________</w:t>
                  </w:r>
                </w:p>
              </w:tc>
              <w:tc>
                <w:tcPr>
                  <w:tcW w:w="1093" w:type="dxa"/>
                  <w:shd w:val="clear" w:color="auto" w:fill="BFBFBF" w:themeFill="background1" w:themeFillShade="BF"/>
                </w:tcPr>
                <w:p w14:paraId="12232F1D" w14:textId="77777777" w:rsidR="00016EA4" w:rsidRPr="007A4EE4" w:rsidRDefault="00016EA4" w:rsidP="006556FB">
                  <w:pPr>
                    <w:spacing w:before="60" w:after="120"/>
                    <w:rPr>
                      <w:rFonts w:ascii="Arial" w:hAnsi="Arial" w:cs="Arial"/>
                    </w:rPr>
                  </w:pPr>
                  <w:r w:rsidRPr="007A4EE4">
                    <w:rPr>
                      <w:rFonts w:ascii="Arial" w:hAnsi="Arial" w:cs="Arial"/>
                    </w:rPr>
                    <w:t>71%</w:t>
                  </w:r>
                </w:p>
              </w:tc>
            </w:tr>
          </w:tbl>
          <w:p w14:paraId="4372E411" w14:textId="77777777" w:rsidR="00016EA4" w:rsidRPr="007A4EE4" w:rsidRDefault="00016EA4" w:rsidP="0011119C">
            <w:pPr>
              <w:spacing w:before="120" w:after="120"/>
              <w:rPr>
                <w:rFonts w:ascii="Arial" w:hAnsi="Arial" w:cs="Arial"/>
              </w:rPr>
            </w:pPr>
          </w:p>
          <w:p w14:paraId="29A44734" w14:textId="77777777" w:rsidR="0011119C" w:rsidRPr="007A4EE4" w:rsidRDefault="0011119C" w:rsidP="0011119C">
            <w:pPr>
              <w:spacing w:before="120" w:after="120"/>
              <w:rPr>
                <w:rFonts w:ascii="Arial" w:hAnsi="Arial" w:cs="Arial"/>
              </w:rPr>
            </w:pPr>
            <w:r w:rsidRPr="007A4EE4">
              <w:rPr>
                <w:rFonts w:ascii="Arial" w:hAnsi="Arial" w:cs="Arial"/>
              </w:rPr>
              <w:t xml:space="preserve">Recess, lunch, art, music, P.E., and time spent in passing are all general classroom time when spent with typical peers. </w:t>
            </w:r>
          </w:p>
          <w:p w14:paraId="1E4C665E" w14:textId="77777777" w:rsidR="009A70B5" w:rsidRPr="007A4EE4" w:rsidRDefault="0011119C" w:rsidP="009A70B5">
            <w:pPr>
              <w:spacing w:before="60" w:after="120"/>
              <w:rPr>
                <w:rFonts w:ascii="Arial" w:hAnsi="Arial" w:cs="Arial"/>
              </w:rPr>
            </w:pPr>
            <w:r w:rsidRPr="007A4EE4">
              <w:rPr>
                <w:rFonts w:ascii="Arial" w:hAnsi="Arial" w:cs="Arial"/>
              </w:rPr>
              <w:t xml:space="preserve">When a special education staff member works with a child in the regular environment, those minutes do not count as minutes of removal. (However, it </w:t>
            </w:r>
            <w:r w:rsidR="002F308D" w:rsidRPr="007A4EE4">
              <w:rPr>
                <w:rFonts w:ascii="Arial" w:hAnsi="Arial" w:cs="Arial"/>
              </w:rPr>
              <w:t>is still</w:t>
            </w:r>
            <w:r w:rsidRPr="007A4EE4">
              <w:rPr>
                <w:rFonts w:ascii="Arial" w:hAnsi="Arial" w:cs="Arial"/>
              </w:rPr>
              <w:t xml:space="preserve"> important to document that on the services page if the child requires that support.)</w:t>
            </w:r>
            <w:r w:rsidR="0065270B" w:rsidRPr="007A4EE4">
              <w:rPr>
                <w:rFonts w:ascii="Arial" w:hAnsi="Arial" w:cs="Arial"/>
              </w:rPr>
              <w:t xml:space="preserve"> </w:t>
            </w:r>
          </w:p>
          <w:p w14:paraId="73FFDAC5" w14:textId="77777777" w:rsidR="00E16241" w:rsidRPr="007A4EE4" w:rsidRDefault="0011119C" w:rsidP="009A70B5">
            <w:pPr>
              <w:spacing w:before="60" w:after="120"/>
              <w:rPr>
                <w:rFonts w:ascii="Arial" w:hAnsi="Arial" w:cs="Arial"/>
                <w:color w:val="FF0000"/>
              </w:rPr>
            </w:pPr>
            <w:r w:rsidRPr="007A4EE4">
              <w:rPr>
                <w:rFonts w:ascii="Arial" w:hAnsi="Arial" w:cs="Arial"/>
              </w:rPr>
              <w:t>If a student is removed from a regular study hall environment to a special education study hall for 50 minutes, then those 50 minutes should be counted toward removal. Even though special education staff may not be working with the child for each one of those 50 minutes, all of them are still minutes of removal.</w:t>
            </w:r>
          </w:p>
        </w:tc>
      </w:tr>
      <w:tr w:rsidR="00E54F62" w:rsidRPr="007A4EE4" w14:paraId="33170E34" w14:textId="77777777" w:rsidTr="00392AAA">
        <w:tc>
          <w:tcPr>
            <w:tcW w:w="1058" w:type="pct"/>
          </w:tcPr>
          <w:p w14:paraId="63D358E8" w14:textId="77777777" w:rsidR="00E54F62" w:rsidRPr="007A4EE4" w:rsidRDefault="00E54F62" w:rsidP="003747AB">
            <w:pPr>
              <w:spacing w:before="60" w:after="120"/>
              <w:rPr>
                <w:rFonts w:ascii="Arial" w:hAnsi="Arial" w:cs="Arial"/>
                <w:b/>
              </w:rPr>
            </w:pPr>
            <w:r w:rsidRPr="007A4EE4">
              <w:rPr>
                <w:rFonts w:ascii="Arial" w:hAnsi="Arial" w:cs="Arial"/>
                <w:b/>
              </w:rPr>
              <w:t>Placement Codes Students Ages 6-21</w:t>
            </w:r>
          </w:p>
        </w:tc>
        <w:tc>
          <w:tcPr>
            <w:tcW w:w="3942" w:type="pct"/>
          </w:tcPr>
          <w:p w14:paraId="3E069A3E" w14:textId="77777777" w:rsidR="00E54F62" w:rsidRPr="007A4EE4" w:rsidRDefault="00E54F62" w:rsidP="00E54F62">
            <w:pPr>
              <w:spacing w:before="60" w:after="120"/>
              <w:rPr>
                <w:rFonts w:ascii="Arial" w:hAnsi="Arial" w:cs="Arial"/>
                <w:b/>
              </w:rPr>
            </w:pPr>
            <w:r w:rsidRPr="007A4EE4">
              <w:rPr>
                <w:rFonts w:ascii="Arial" w:hAnsi="Arial" w:cs="Arial"/>
                <w:b/>
              </w:rPr>
              <w:t>Description of Placement Setting</w:t>
            </w:r>
          </w:p>
          <w:p w14:paraId="1E580DD3" w14:textId="77777777" w:rsidR="00E54F62" w:rsidRPr="007A4EE4" w:rsidRDefault="00E54F62" w:rsidP="00C03BD8">
            <w:pPr>
              <w:autoSpaceDE w:val="0"/>
              <w:autoSpaceDN w:val="0"/>
              <w:adjustRightInd w:val="0"/>
              <w:spacing w:before="60" w:after="120"/>
              <w:rPr>
                <w:rFonts w:ascii="Arial" w:hAnsi="Arial" w:cs="Arial"/>
              </w:rPr>
            </w:pPr>
            <w:r w:rsidRPr="007A4EE4">
              <w:rPr>
                <w:rFonts w:ascii="Arial" w:hAnsi="Arial" w:cs="Arial"/>
                <w:b/>
              </w:rPr>
              <w:t xml:space="preserve">Refer to Appendix: </w:t>
            </w:r>
            <w:r w:rsidR="00A3345F" w:rsidRPr="007A4EE4">
              <w:rPr>
                <w:rFonts w:ascii="Arial" w:hAnsi="Arial" w:cs="Arial"/>
                <w:b/>
              </w:rPr>
              <w:t>“</w:t>
            </w:r>
            <w:r w:rsidR="00C03BD8" w:rsidRPr="007A4EE4">
              <w:rPr>
                <w:rFonts w:ascii="Arial" w:hAnsi="Arial" w:cs="Arial"/>
                <w:b/>
              </w:rPr>
              <w:t xml:space="preserve">Examples of LRE Statements and </w:t>
            </w:r>
            <w:r w:rsidRPr="007A4EE4">
              <w:rPr>
                <w:rFonts w:ascii="Arial" w:hAnsi="Arial" w:cs="Arial"/>
                <w:b/>
              </w:rPr>
              <w:t>Justification for Placement</w:t>
            </w:r>
            <w:r w:rsidR="00A3345F" w:rsidRPr="007A4EE4">
              <w:rPr>
                <w:rFonts w:ascii="Arial" w:hAnsi="Arial" w:cs="Arial"/>
                <w:b/>
              </w:rPr>
              <w:t>” for additional information</w:t>
            </w:r>
            <w:r w:rsidRPr="007A4EE4">
              <w:rPr>
                <w:rFonts w:ascii="Arial" w:hAnsi="Arial" w:cs="Arial"/>
                <w:b/>
              </w:rPr>
              <w:t>.</w:t>
            </w:r>
          </w:p>
        </w:tc>
      </w:tr>
      <w:tr w:rsidR="00392AAA" w:rsidRPr="007A4EE4" w14:paraId="15BE1390" w14:textId="77777777" w:rsidTr="00392AAA">
        <w:tc>
          <w:tcPr>
            <w:tcW w:w="1058" w:type="pct"/>
          </w:tcPr>
          <w:p w14:paraId="16889D5C" w14:textId="77777777" w:rsidR="00E50C51" w:rsidRPr="007A4EE4" w:rsidRDefault="00E50C51" w:rsidP="003747AB">
            <w:pPr>
              <w:spacing w:before="60" w:after="120"/>
              <w:rPr>
                <w:rFonts w:ascii="Arial" w:hAnsi="Arial" w:cs="Arial"/>
                <w:b/>
              </w:rPr>
            </w:pPr>
            <w:r w:rsidRPr="007A4EE4">
              <w:rPr>
                <w:rFonts w:ascii="Arial" w:hAnsi="Arial" w:cs="Arial"/>
                <w:b/>
              </w:rPr>
              <w:t>0100</w:t>
            </w:r>
            <w:r w:rsidR="005E7D5F" w:rsidRPr="007A4EE4">
              <w:rPr>
                <w:rFonts w:ascii="Arial" w:hAnsi="Arial" w:cs="Arial"/>
                <w:b/>
              </w:rPr>
              <w:t xml:space="preserve"> </w:t>
            </w:r>
            <w:r w:rsidRPr="007A4EE4">
              <w:rPr>
                <w:rFonts w:ascii="Arial" w:hAnsi="Arial" w:cs="Arial"/>
                <w:b/>
              </w:rPr>
              <w:t>Regular Classroom with Modification</w:t>
            </w:r>
          </w:p>
        </w:tc>
        <w:tc>
          <w:tcPr>
            <w:tcW w:w="3942" w:type="pct"/>
          </w:tcPr>
          <w:p w14:paraId="12099C4E" w14:textId="77777777" w:rsidR="00E50C51" w:rsidRPr="007A4EE4" w:rsidRDefault="00C03BD8" w:rsidP="003747AB">
            <w:pPr>
              <w:autoSpaceDE w:val="0"/>
              <w:autoSpaceDN w:val="0"/>
              <w:adjustRightInd w:val="0"/>
              <w:spacing w:before="60" w:after="120"/>
              <w:rPr>
                <w:rFonts w:ascii="Arial" w:hAnsi="Arial" w:cs="Arial"/>
                <w:color w:val="000000"/>
              </w:rPr>
            </w:pPr>
            <w:r w:rsidRPr="007A4EE4">
              <w:rPr>
                <w:rFonts w:ascii="Arial" w:hAnsi="Arial" w:cs="Arial"/>
                <w:color w:val="000000"/>
              </w:rPr>
              <w:t xml:space="preserve">Inside the </w:t>
            </w:r>
            <w:r w:rsidRPr="007A4EE4">
              <w:rPr>
                <w:rFonts w:ascii="Arial" w:hAnsi="Arial" w:cs="Arial"/>
                <w:b/>
                <w:color w:val="000000"/>
              </w:rPr>
              <w:t>regular class 80 percent or more</w:t>
            </w:r>
            <w:r w:rsidRPr="007A4EE4">
              <w:rPr>
                <w:rFonts w:ascii="Arial" w:hAnsi="Arial" w:cs="Arial"/>
                <w:color w:val="000000"/>
              </w:rPr>
              <w:t xml:space="preserve"> of the day. </w:t>
            </w:r>
            <w:r w:rsidRPr="007A4EE4">
              <w:rPr>
                <w:rFonts w:ascii="Arial" w:hAnsi="Arial" w:cs="Arial"/>
                <w:i/>
                <w:iCs/>
                <w:color w:val="000000"/>
              </w:rPr>
              <w:t xml:space="preserve">Unduplicated </w:t>
            </w:r>
            <w:r w:rsidRPr="007A4EE4">
              <w:rPr>
                <w:rFonts w:ascii="Arial" w:hAnsi="Arial" w:cs="Arial"/>
                <w:color w:val="000000"/>
              </w:rPr>
              <w:t xml:space="preserve">total that were inside the regular classroom for 80 percent or more of the school day. (These are children who received special education and related services outside the regular classroom for less than 21 percent of the school day.) This may include children with disabilities placed in: </w:t>
            </w:r>
            <w:r w:rsidRPr="007A4EE4">
              <w:rPr>
                <w:rFonts w:ascii="Arial" w:hAnsi="Arial" w:cs="Arial"/>
                <w:color w:val="000000"/>
              </w:rPr>
              <w:br/>
              <w:t xml:space="preserve">-regular class with special education/related services provided within regular classes; </w:t>
            </w:r>
            <w:r w:rsidRPr="007A4EE4">
              <w:rPr>
                <w:rFonts w:ascii="Arial" w:hAnsi="Arial" w:cs="Arial"/>
                <w:color w:val="000000"/>
              </w:rPr>
              <w:br/>
              <w:t>-regular class with special education/related services provided outside regular     classes; or</w:t>
            </w:r>
            <w:r w:rsidRPr="007A4EE4">
              <w:rPr>
                <w:rFonts w:ascii="Arial" w:hAnsi="Arial" w:cs="Arial"/>
                <w:color w:val="000000"/>
              </w:rPr>
              <w:br/>
              <w:t>--regular class with special education services provided in resource rooms.</w:t>
            </w:r>
          </w:p>
        </w:tc>
      </w:tr>
      <w:tr w:rsidR="00C03BD8" w:rsidRPr="007A4EE4" w14:paraId="0645F7F7" w14:textId="77777777" w:rsidTr="00392AAA">
        <w:tc>
          <w:tcPr>
            <w:tcW w:w="1058" w:type="pct"/>
          </w:tcPr>
          <w:p w14:paraId="380129C5" w14:textId="77777777" w:rsidR="00C03BD8" w:rsidRPr="007A4EE4" w:rsidRDefault="00C03BD8" w:rsidP="003747AB">
            <w:pPr>
              <w:spacing w:before="60" w:after="120"/>
              <w:rPr>
                <w:rFonts w:ascii="Arial" w:hAnsi="Arial" w:cs="Arial"/>
                <w:b/>
              </w:rPr>
            </w:pPr>
            <w:r w:rsidRPr="007A4EE4">
              <w:rPr>
                <w:rFonts w:ascii="Arial" w:hAnsi="Arial" w:cs="Arial"/>
                <w:b/>
              </w:rPr>
              <w:lastRenderedPageBreak/>
              <w:t>0110 Resource Room</w:t>
            </w:r>
          </w:p>
        </w:tc>
        <w:tc>
          <w:tcPr>
            <w:tcW w:w="3942" w:type="pct"/>
          </w:tcPr>
          <w:p w14:paraId="1FAC35B9" w14:textId="77777777" w:rsidR="00C03BD8" w:rsidRPr="007A4EE4" w:rsidRDefault="00C03BD8" w:rsidP="00A3345F">
            <w:pPr>
              <w:autoSpaceDE w:val="0"/>
              <w:autoSpaceDN w:val="0"/>
              <w:adjustRightInd w:val="0"/>
              <w:spacing w:after="0"/>
              <w:rPr>
                <w:rFonts w:ascii="Arial" w:hAnsi="Arial" w:cs="Arial"/>
                <w:color w:val="000000"/>
              </w:rPr>
            </w:pPr>
            <w:r w:rsidRPr="007A4EE4">
              <w:rPr>
                <w:rFonts w:ascii="Arial" w:hAnsi="Arial" w:cs="Arial"/>
                <w:color w:val="000000"/>
              </w:rPr>
              <w:t xml:space="preserve">Inside </w:t>
            </w:r>
            <w:r w:rsidRPr="007A4EE4">
              <w:rPr>
                <w:rFonts w:ascii="Arial" w:hAnsi="Arial" w:cs="Arial"/>
                <w:b/>
                <w:color w:val="000000"/>
              </w:rPr>
              <w:t>regular class no more than 79% of day and no less than 40% percent</w:t>
            </w:r>
            <w:r w:rsidRPr="007A4EE4">
              <w:rPr>
                <w:rFonts w:ascii="Arial" w:hAnsi="Arial" w:cs="Arial"/>
                <w:color w:val="000000"/>
              </w:rPr>
              <w:t xml:space="preserve"> of the day. </w:t>
            </w:r>
            <w:r w:rsidRPr="007A4EE4">
              <w:rPr>
                <w:rFonts w:ascii="Arial" w:hAnsi="Arial" w:cs="Arial"/>
                <w:i/>
                <w:iCs/>
                <w:color w:val="000000"/>
              </w:rPr>
              <w:t xml:space="preserve">Unduplicated </w:t>
            </w:r>
            <w:r w:rsidRPr="007A4EE4">
              <w:rPr>
                <w:rFonts w:ascii="Arial" w:hAnsi="Arial" w:cs="Arial"/>
                <w:color w:val="000000"/>
              </w:rPr>
              <w:t xml:space="preserve">total that were inside the regular classroom between 40 and 79% of the day. (These are children who received special education and related services outside the regular classroom for at least 21 percent but no more than 60 percent of the school day.) Do not include children who are reported as receiving education programs in public or private separate school or residential facilities. This may include children placed in: </w:t>
            </w:r>
          </w:p>
          <w:p w14:paraId="2C95B4CD" w14:textId="77777777" w:rsidR="00C03BD8" w:rsidRPr="007A4EE4" w:rsidRDefault="00C03BD8" w:rsidP="00A3345F">
            <w:pPr>
              <w:autoSpaceDE w:val="0"/>
              <w:autoSpaceDN w:val="0"/>
              <w:adjustRightInd w:val="0"/>
              <w:spacing w:after="0"/>
              <w:rPr>
                <w:rFonts w:ascii="Arial" w:hAnsi="Arial" w:cs="Arial"/>
                <w:color w:val="000000"/>
              </w:rPr>
            </w:pPr>
            <w:r w:rsidRPr="007A4EE4">
              <w:rPr>
                <w:rFonts w:ascii="Arial" w:hAnsi="Arial" w:cs="Arial"/>
                <w:color w:val="000000"/>
              </w:rPr>
              <w:t xml:space="preserve">-- resource rooms with special education/related services provided within the resource room; or </w:t>
            </w:r>
            <w:r w:rsidRPr="007A4EE4">
              <w:rPr>
                <w:rFonts w:ascii="Arial" w:hAnsi="Arial" w:cs="Arial"/>
                <w:color w:val="000000"/>
              </w:rPr>
              <w:br/>
              <w:t xml:space="preserve">--resource rooms with part-time instruction in a regular class. </w:t>
            </w:r>
          </w:p>
        </w:tc>
      </w:tr>
      <w:tr w:rsidR="00C03BD8" w:rsidRPr="007A4EE4" w14:paraId="695F1820" w14:textId="77777777" w:rsidTr="00392AAA">
        <w:tc>
          <w:tcPr>
            <w:tcW w:w="1058" w:type="pct"/>
          </w:tcPr>
          <w:p w14:paraId="454669E4" w14:textId="77777777" w:rsidR="00C03BD8" w:rsidRPr="007A4EE4" w:rsidRDefault="00C03BD8" w:rsidP="003747AB">
            <w:pPr>
              <w:spacing w:before="60" w:after="120"/>
              <w:rPr>
                <w:rFonts w:ascii="Arial" w:hAnsi="Arial" w:cs="Arial"/>
                <w:b/>
              </w:rPr>
            </w:pPr>
            <w:r w:rsidRPr="007A4EE4">
              <w:rPr>
                <w:rFonts w:ascii="Arial" w:hAnsi="Arial" w:cs="Arial"/>
                <w:b/>
              </w:rPr>
              <w:t>0120 Self-Contained Classroom</w:t>
            </w:r>
          </w:p>
        </w:tc>
        <w:tc>
          <w:tcPr>
            <w:tcW w:w="3942" w:type="pct"/>
          </w:tcPr>
          <w:p w14:paraId="39591B48" w14:textId="77777777" w:rsidR="00C03BD8" w:rsidRPr="007A4EE4" w:rsidRDefault="00C03BD8" w:rsidP="00C03BD8">
            <w:pPr>
              <w:autoSpaceDE w:val="0"/>
              <w:autoSpaceDN w:val="0"/>
              <w:adjustRightInd w:val="0"/>
              <w:spacing w:before="60" w:after="120"/>
              <w:rPr>
                <w:rFonts w:ascii="Arial" w:hAnsi="Arial" w:cs="Arial"/>
                <w:color w:val="000000"/>
              </w:rPr>
            </w:pPr>
            <w:r w:rsidRPr="007A4EE4">
              <w:rPr>
                <w:rFonts w:ascii="Arial" w:hAnsi="Arial" w:cs="Arial"/>
                <w:color w:val="000000"/>
              </w:rPr>
              <w:t xml:space="preserve">Inside </w:t>
            </w:r>
            <w:r w:rsidRPr="007A4EE4">
              <w:rPr>
                <w:rFonts w:ascii="Arial" w:hAnsi="Arial" w:cs="Arial"/>
                <w:b/>
                <w:color w:val="000000"/>
              </w:rPr>
              <w:t>regular class less than 40 percent</w:t>
            </w:r>
            <w:r w:rsidRPr="007A4EE4">
              <w:rPr>
                <w:rFonts w:ascii="Arial" w:hAnsi="Arial" w:cs="Arial"/>
                <w:color w:val="000000"/>
              </w:rPr>
              <w:t xml:space="preserve"> of the day. </w:t>
            </w:r>
            <w:r w:rsidRPr="007A4EE4">
              <w:rPr>
                <w:rFonts w:ascii="Arial" w:hAnsi="Arial" w:cs="Arial"/>
                <w:i/>
                <w:iCs/>
                <w:color w:val="000000"/>
              </w:rPr>
              <w:t xml:space="preserve">Unduplicated </w:t>
            </w:r>
            <w:r w:rsidRPr="007A4EE4">
              <w:rPr>
                <w:rFonts w:ascii="Arial" w:hAnsi="Arial" w:cs="Arial"/>
                <w:color w:val="000000"/>
              </w:rPr>
              <w:t xml:space="preserve">total that were inside the regular classroom less than 40 percent of the day. (These are children who received special education and related services outside the regular classroom for more than 60 percent of the school day.) Do not include children who are reported as receiving education programs in public or private separate school or residential facilities. This category may include children placed in: </w:t>
            </w:r>
          </w:p>
          <w:p w14:paraId="2A786FA0" w14:textId="77777777" w:rsidR="00C03BD8" w:rsidRPr="007A4EE4" w:rsidRDefault="00C03BD8" w:rsidP="00C03BD8">
            <w:pPr>
              <w:autoSpaceDE w:val="0"/>
              <w:autoSpaceDN w:val="0"/>
              <w:adjustRightInd w:val="0"/>
              <w:spacing w:before="60" w:after="120"/>
              <w:rPr>
                <w:rFonts w:ascii="Arial" w:hAnsi="Arial" w:cs="Arial"/>
                <w:color w:val="000000"/>
              </w:rPr>
            </w:pPr>
            <w:r w:rsidRPr="007A4EE4">
              <w:rPr>
                <w:rFonts w:ascii="Arial" w:hAnsi="Arial" w:cs="Arial"/>
                <w:color w:val="000000"/>
              </w:rPr>
              <w:t xml:space="preserve">--self-contained special classrooms with part-time instruction in a regular class; or </w:t>
            </w:r>
            <w:r w:rsidRPr="007A4EE4">
              <w:rPr>
                <w:rFonts w:ascii="Arial" w:hAnsi="Arial" w:cs="Arial"/>
                <w:color w:val="000000"/>
              </w:rPr>
              <w:br/>
              <w:t>--self-contained special classrooms with full-time special education instruction on a regular school campus.</w:t>
            </w:r>
          </w:p>
        </w:tc>
      </w:tr>
      <w:tr w:rsidR="00C03BD8" w:rsidRPr="007A4EE4" w14:paraId="51A9FAAD" w14:textId="77777777" w:rsidTr="00392AAA">
        <w:tc>
          <w:tcPr>
            <w:tcW w:w="1058" w:type="pct"/>
          </w:tcPr>
          <w:p w14:paraId="002D7D03" w14:textId="77777777" w:rsidR="00C03BD8" w:rsidRPr="007A4EE4" w:rsidRDefault="00C03BD8" w:rsidP="003747AB">
            <w:pPr>
              <w:spacing w:before="60" w:after="120"/>
              <w:rPr>
                <w:rFonts w:ascii="Arial" w:hAnsi="Arial" w:cs="Arial"/>
                <w:b/>
              </w:rPr>
            </w:pPr>
            <w:r w:rsidRPr="007A4EE4">
              <w:rPr>
                <w:rFonts w:ascii="Arial" w:hAnsi="Arial" w:cs="Arial"/>
                <w:b/>
              </w:rPr>
              <w:t>0130 Separate Day School</w:t>
            </w:r>
          </w:p>
        </w:tc>
        <w:tc>
          <w:tcPr>
            <w:tcW w:w="3942" w:type="pct"/>
          </w:tcPr>
          <w:p w14:paraId="6C219974" w14:textId="77777777" w:rsidR="00C03BD8" w:rsidRPr="007A4EE4" w:rsidRDefault="00C03BD8" w:rsidP="00C03BD8">
            <w:pPr>
              <w:autoSpaceDE w:val="0"/>
              <w:autoSpaceDN w:val="0"/>
              <w:adjustRightInd w:val="0"/>
              <w:spacing w:before="60" w:after="120"/>
              <w:rPr>
                <w:rFonts w:ascii="Arial" w:hAnsi="Arial" w:cs="Arial"/>
                <w:color w:val="000000"/>
              </w:rPr>
            </w:pPr>
            <w:r w:rsidRPr="007A4EE4">
              <w:rPr>
                <w:rFonts w:ascii="Arial" w:hAnsi="Arial" w:cs="Arial"/>
                <w:i/>
                <w:iCs/>
                <w:color w:val="000000"/>
              </w:rPr>
              <w:t xml:space="preserve">Unduplicated </w:t>
            </w:r>
            <w:r w:rsidRPr="007A4EE4">
              <w:rPr>
                <w:rFonts w:ascii="Arial" w:hAnsi="Arial" w:cs="Arial"/>
                <w:color w:val="000000"/>
              </w:rPr>
              <w:t xml:space="preserve">total who received education programs in public or private separate day school facilities. This includes children with disabilities receiving special education and related services, at public expense, for </w:t>
            </w:r>
            <w:r w:rsidRPr="007A4EE4">
              <w:rPr>
                <w:rFonts w:ascii="Arial" w:hAnsi="Arial" w:cs="Arial"/>
                <w:b/>
                <w:color w:val="000000"/>
              </w:rPr>
              <w:t>greater than 50 percent of the school day in public or private separate schools</w:t>
            </w:r>
            <w:r w:rsidRPr="007A4EE4">
              <w:rPr>
                <w:rFonts w:ascii="Arial" w:hAnsi="Arial" w:cs="Arial"/>
                <w:color w:val="000000"/>
              </w:rPr>
              <w:t xml:space="preserve">. This may include children placed in: </w:t>
            </w:r>
          </w:p>
          <w:p w14:paraId="6008EE47" w14:textId="77777777" w:rsidR="00C03BD8" w:rsidRPr="007A4EE4" w:rsidRDefault="00C03BD8" w:rsidP="00C03BD8">
            <w:pPr>
              <w:rPr>
                <w:rFonts w:ascii="Arial" w:hAnsi="Arial" w:cs="Arial"/>
              </w:rPr>
            </w:pPr>
            <w:r w:rsidRPr="007A4EE4">
              <w:rPr>
                <w:rFonts w:ascii="Arial" w:hAnsi="Arial" w:cs="Arial"/>
                <w:color w:val="000000"/>
              </w:rPr>
              <w:t xml:space="preserve">--public and private day schools for students with disabilities; </w:t>
            </w:r>
            <w:r w:rsidRPr="007A4EE4">
              <w:rPr>
                <w:rFonts w:ascii="Arial" w:hAnsi="Arial" w:cs="Arial"/>
                <w:color w:val="000000"/>
              </w:rPr>
              <w:br/>
              <w:t xml:space="preserve">--public and private day schools for students with disabilities for a portion of the school day (greater than 50 percent) and in regular school buildings for the remainder of the school day; or </w:t>
            </w:r>
            <w:r w:rsidRPr="007A4EE4">
              <w:rPr>
                <w:rFonts w:ascii="Arial" w:hAnsi="Arial" w:cs="Arial"/>
                <w:color w:val="000000"/>
              </w:rPr>
              <w:br/>
              <w:t>--public and private residential facilities if the student does not live at the facility.</w:t>
            </w:r>
          </w:p>
        </w:tc>
      </w:tr>
      <w:tr w:rsidR="00C03BD8" w:rsidRPr="007A4EE4" w14:paraId="17FDD767" w14:textId="77777777" w:rsidTr="00D06F4A">
        <w:trPr>
          <w:trHeight w:val="530"/>
        </w:trPr>
        <w:tc>
          <w:tcPr>
            <w:tcW w:w="1058" w:type="pct"/>
          </w:tcPr>
          <w:p w14:paraId="0102935F" w14:textId="77777777" w:rsidR="00C03BD8" w:rsidRPr="007A4EE4" w:rsidRDefault="00C03BD8" w:rsidP="003747AB">
            <w:pPr>
              <w:spacing w:before="60" w:after="120"/>
              <w:rPr>
                <w:rFonts w:ascii="Arial" w:hAnsi="Arial" w:cs="Arial"/>
                <w:b/>
              </w:rPr>
            </w:pPr>
            <w:r w:rsidRPr="007A4EE4">
              <w:rPr>
                <w:rFonts w:ascii="Arial" w:hAnsi="Arial" w:cs="Arial"/>
                <w:b/>
              </w:rPr>
              <w:t>0140 Residential Facility</w:t>
            </w:r>
          </w:p>
        </w:tc>
        <w:tc>
          <w:tcPr>
            <w:tcW w:w="3942" w:type="pct"/>
          </w:tcPr>
          <w:p w14:paraId="5ADC52CA" w14:textId="77777777" w:rsidR="00C03BD8" w:rsidRPr="007A4EE4" w:rsidRDefault="00C03BD8" w:rsidP="00C03BD8">
            <w:pPr>
              <w:autoSpaceDE w:val="0"/>
              <w:autoSpaceDN w:val="0"/>
              <w:adjustRightInd w:val="0"/>
              <w:spacing w:before="60" w:after="120"/>
              <w:rPr>
                <w:rFonts w:ascii="Arial" w:hAnsi="Arial" w:cs="Arial"/>
                <w:color w:val="000000"/>
              </w:rPr>
            </w:pPr>
            <w:r w:rsidRPr="007A4EE4">
              <w:rPr>
                <w:rFonts w:ascii="Arial" w:hAnsi="Arial" w:cs="Arial"/>
                <w:i/>
                <w:iCs/>
                <w:color w:val="000000"/>
              </w:rPr>
              <w:t xml:space="preserve">Unduplicated </w:t>
            </w:r>
            <w:r w:rsidRPr="007A4EE4">
              <w:rPr>
                <w:rFonts w:ascii="Arial" w:hAnsi="Arial" w:cs="Arial"/>
                <w:color w:val="000000"/>
              </w:rPr>
              <w:t xml:space="preserve">total that received education programs and lived in public or private residential facilities during the school week. This includes children with disabilities receiving special education and related services, at public expense, for </w:t>
            </w:r>
            <w:r w:rsidRPr="007A4EE4">
              <w:rPr>
                <w:rFonts w:ascii="Arial" w:hAnsi="Arial" w:cs="Arial"/>
                <w:b/>
                <w:color w:val="000000"/>
              </w:rPr>
              <w:t>greater than 50 percent of the school day in public or private residential facilities.</w:t>
            </w:r>
            <w:r w:rsidRPr="007A4EE4">
              <w:rPr>
                <w:rFonts w:ascii="Arial" w:hAnsi="Arial" w:cs="Arial"/>
                <w:color w:val="000000"/>
              </w:rPr>
              <w:t xml:space="preserve"> This may include children placed in: </w:t>
            </w:r>
          </w:p>
          <w:p w14:paraId="516100D3" w14:textId="77777777" w:rsidR="00C03BD8" w:rsidRPr="007A4EE4" w:rsidRDefault="00C03BD8" w:rsidP="00C03BD8">
            <w:pPr>
              <w:autoSpaceDE w:val="0"/>
              <w:autoSpaceDN w:val="0"/>
              <w:adjustRightInd w:val="0"/>
              <w:spacing w:before="60" w:after="120"/>
              <w:rPr>
                <w:rFonts w:ascii="Arial" w:hAnsi="Arial" w:cs="Arial"/>
                <w:color w:val="000000"/>
              </w:rPr>
            </w:pPr>
            <w:r w:rsidRPr="007A4EE4">
              <w:rPr>
                <w:rFonts w:ascii="Arial" w:hAnsi="Arial" w:cs="Arial"/>
                <w:color w:val="000000"/>
              </w:rPr>
              <w:t xml:space="preserve">--public and private residential schools for students with disabilities; or </w:t>
            </w:r>
            <w:r w:rsidRPr="007A4EE4">
              <w:rPr>
                <w:rFonts w:ascii="Arial" w:hAnsi="Arial" w:cs="Arial"/>
                <w:color w:val="000000"/>
              </w:rPr>
              <w:br/>
              <w:t xml:space="preserve">--public and private residential schools for students with disabilities for a </w:t>
            </w:r>
            <w:r w:rsidRPr="007A4EE4">
              <w:rPr>
                <w:rFonts w:ascii="Arial" w:hAnsi="Arial" w:cs="Arial"/>
                <w:color w:val="000000"/>
              </w:rPr>
              <w:lastRenderedPageBreak/>
              <w:t xml:space="preserve">portion of the school day (greater than 50 percent) and in separate day schools or regular school buildings for the remainder of the school day. </w:t>
            </w:r>
          </w:p>
          <w:p w14:paraId="1169841C" w14:textId="77777777" w:rsidR="00C03BD8" w:rsidRPr="007A4EE4" w:rsidRDefault="00C03BD8" w:rsidP="00C03BD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rPr>
                <w:rFonts w:ascii="Arial" w:hAnsi="Arial" w:cs="Arial"/>
              </w:rPr>
            </w:pPr>
            <w:r w:rsidRPr="007A4EE4">
              <w:rPr>
                <w:rFonts w:ascii="Arial" w:hAnsi="Arial" w:cs="Arial"/>
                <w:color w:val="000000"/>
              </w:rPr>
              <w:t>Do not include students who received education programs at the facility, but do not live there.</w:t>
            </w:r>
          </w:p>
        </w:tc>
      </w:tr>
      <w:tr w:rsidR="00C03BD8" w:rsidRPr="007A4EE4" w14:paraId="68130FD4" w14:textId="77777777" w:rsidTr="00392AAA">
        <w:tc>
          <w:tcPr>
            <w:tcW w:w="1058" w:type="pct"/>
          </w:tcPr>
          <w:p w14:paraId="003D4ADC" w14:textId="77777777" w:rsidR="00C03BD8" w:rsidRPr="007A4EE4" w:rsidRDefault="00C03BD8" w:rsidP="003747AB">
            <w:pPr>
              <w:spacing w:before="60" w:after="120"/>
              <w:rPr>
                <w:rFonts w:ascii="Arial" w:hAnsi="Arial" w:cs="Arial"/>
                <w:b/>
              </w:rPr>
            </w:pPr>
            <w:r w:rsidRPr="007A4EE4">
              <w:rPr>
                <w:rFonts w:ascii="Arial" w:hAnsi="Arial" w:cs="Arial"/>
                <w:b/>
              </w:rPr>
              <w:lastRenderedPageBreak/>
              <w:t>0150 Home/Hospital</w:t>
            </w:r>
          </w:p>
        </w:tc>
        <w:tc>
          <w:tcPr>
            <w:tcW w:w="3942" w:type="pct"/>
          </w:tcPr>
          <w:p w14:paraId="4A6D957D" w14:textId="77777777" w:rsidR="00C03BD8" w:rsidRPr="007A4EE4" w:rsidRDefault="00C03BD8" w:rsidP="00C03BD8">
            <w:pPr>
              <w:autoSpaceDE w:val="0"/>
              <w:autoSpaceDN w:val="0"/>
              <w:adjustRightInd w:val="0"/>
              <w:spacing w:before="60" w:after="120"/>
              <w:rPr>
                <w:rFonts w:ascii="Arial" w:hAnsi="Arial" w:cs="Arial"/>
                <w:color w:val="000000"/>
              </w:rPr>
            </w:pPr>
            <w:r w:rsidRPr="007A4EE4">
              <w:rPr>
                <w:rFonts w:ascii="Arial" w:hAnsi="Arial" w:cs="Arial"/>
                <w:i/>
                <w:iCs/>
                <w:color w:val="000000"/>
              </w:rPr>
              <w:t xml:space="preserve">Unduplicated </w:t>
            </w:r>
            <w:r w:rsidRPr="007A4EE4">
              <w:rPr>
                <w:rFonts w:ascii="Arial" w:hAnsi="Arial" w:cs="Arial"/>
                <w:color w:val="000000"/>
              </w:rPr>
              <w:t xml:space="preserve">total who received education programs in homebound/hospital environment includes children with disabilities placed in and receiving special education and related services in: </w:t>
            </w:r>
          </w:p>
          <w:p w14:paraId="690CC5C2" w14:textId="77777777" w:rsidR="00C03BD8" w:rsidRPr="007A4EE4" w:rsidRDefault="00C03BD8" w:rsidP="00C03BD8">
            <w:pPr>
              <w:autoSpaceDE w:val="0"/>
              <w:autoSpaceDN w:val="0"/>
              <w:adjustRightInd w:val="0"/>
              <w:spacing w:before="60" w:after="0"/>
              <w:rPr>
                <w:rFonts w:ascii="Arial" w:hAnsi="Arial" w:cs="Arial"/>
                <w:b/>
                <w:color w:val="000000"/>
              </w:rPr>
            </w:pPr>
            <w:r w:rsidRPr="007A4EE4">
              <w:rPr>
                <w:rFonts w:ascii="Arial" w:hAnsi="Arial" w:cs="Arial"/>
                <w:b/>
                <w:color w:val="000000"/>
              </w:rPr>
              <w:t xml:space="preserve">--hospital programs, or </w:t>
            </w:r>
          </w:p>
          <w:p w14:paraId="2A0B9A8A" w14:textId="77777777" w:rsidR="00C03BD8" w:rsidRPr="007A4EE4" w:rsidRDefault="00C03BD8" w:rsidP="00C03BD8">
            <w:pPr>
              <w:autoSpaceDE w:val="0"/>
              <w:autoSpaceDN w:val="0"/>
              <w:adjustRightInd w:val="0"/>
              <w:spacing w:before="60" w:after="120"/>
              <w:rPr>
                <w:rFonts w:ascii="Arial" w:hAnsi="Arial" w:cs="Arial"/>
                <w:b/>
                <w:color w:val="000000"/>
              </w:rPr>
            </w:pPr>
            <w:r w:rsidRPr="007A4EE4">
              <w:rPr>
                <w:rFonts w:ascii="Arial" w:hAnsi="Arial" w:cs="Arial"/>
                <w:b/>
                <w:color w:val="000000"/>
              </w:rPr>
              <w:t xml:space="preserve">--homebound programs. </w:t>
            </w:r>
          </w:p>
          <w:p w14:paraId="1A346BAA" w14:textId="77777777" w:rsidR="00C03BD8" w:rsidRPr="007A4EE4" w:rsidRDefault="00C03BD8" w:rsidP="00C03BD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rPr>
                <w:rFonts w:ascii="Arial" w:hAnsi="Arial" w:cs="Arial"/>
                <w:b/>
              </w:rPr>
            </w:pPr>
            <w:r w:rsidRPr="007A4EE4">
              <w:rPr>
                <w:rFonts w:ascii="Arial" w:hAnsi="Arial" w:cs="Arial"/>
                <w:color w:val="000000"/>
              </w:rPr>
              <w:t>Do not include children with disabilities whose parents have opted to home-school them and who receive special education at the public expense.</w:t>
            </w:r>
          </w:p>
        </w:tc>
      </w:tr>
    </w:tbl>
    <w:p w14:paraId="3E532543" w14:textId="77777777" w:rsidR="00D62806" w:rsidRPr="007A4EE4" w:rsidRDefault="00D62806" w:rsidP="00D62806">
      <w:pPr>
        <w:spacing w:after="0"/>
      </w:pPr>
    </w:p>
    <w:tbl>
      <w:tblPr>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6"/>
        <w:gridCol w:w="21"/>
        <w:gridCol w:w="26"/>
        <w:gridCol w:w="7671"/>
        <w:gridCol w:w="20"/>
      </w:tblGrid>
      <w:tr w:rsidR="00657E3D" w:rsidRPr="007A4EE4" w14:paraId="0EB00186" w14:textId="77777777" w:rsidTr="00392AAA">
        <w:trPr>
          <w:trHeight w:val="593"/>
        </w:trPr>
        <w:tc>
          <w:tcPr>
            <w:tcW w:w="1058" w:type="pct"/>
          </w:tcPr>
          <w:p w14:paraId="16C94EBD" w14:textId="4CE6A65E" w:rsidR="00E50C51" w:rsidRPr="007A4EE4" w:rsidRDefault="00E50C51" w:rsidP="003747AB">
            <w:pPr>
              <w:spacing w:before="60" w:after="120"/>
              <w:rPr>
                <w:rFonts w:ascii="Arial" w:hAnsi="Arial" w:cs="Arial"/>
                <w:b/>
              </w:rPr>
            </w:pPr>
            <w:r w:rsidRPr="007A4EE4">
              <w:rPr>
                <w:rFonts w:ascii="Arial" w:hAnsi="Arial" w:cs="Arial"/>
                <w:b/>
              </w:rPr>
              <w:t xml:space="preserve">Placement </w:t>
            </w:r>
            <w:r w:rsidR="006305B0" w:rsidRPr="007A4EE4">
              <w:rPr>
                <w:rFonts w:ascii="Arial" w:hAnsi="Arial" w:cs="Arial"/>
                <w:b/>
              </w:rPr>
              <w:t>Codes Students</w:t>
            </w:r>
            <w:r w:rsidRPr="007A4EE4">
              <w:rPr>
                <w:rFonts w:ascii="Arial" w:hAnsi="Arial" w:cs="Arial"/>
                <w:b/>
              </w:rPr>
              <w:t xml:space="preserve"> ages 3-5</w:t>
            </w:r>
          </w:p>
        </w:tc>
        <w:tc>
          <w:tcPr>
            <w:tcW w:w="3942" w:type="pct"/>
            <w:gridSpan w:val="4"/>
          </w:tcPr>
          <w:p w14:paraId="43DE6281" w14:textId="77777777" w:rsidR="00D62806" w:rsidRPr="00B26DA4" w:rsidRDefault="00E50C51" w:rsidP="00D62806">
            <w:pPr>
              <w:tabs>
                <w:tab w:val="left" w:pos="7026"/>
              </w:tabs>
              <w:spacing w:before="60" w:after="120"/>
              <w:rPr>
                <w:rFonts w:ascii="Arial" w:hAnsi="Arial" w:cs="Arial"/>
                <w:b/>
              </w:rPr>
            </w:pPr>
            <w:r w:rsidRPr="00B26DA4">
              <w:rPr>
                <w:rFonts w:ascii="Arial" w:hAnsi="Arial" w:cs="Arial"/>
                <w:b/>
              </w:rPr>
              <w:t>Description</w:t>
            </w:r>
            <w:r w:rsidR="005F4131" w:rsidRPr="00B26DA4">
              <w:rPr>
                <w:rFonts w:ascii="Arial" w:hAnsi="Arial" w:cs="Arial"/>
                <w:b/>
              </w:rPr>
              <w:t xml:space="preserve"> of Placement Setting</w:t>
            </w:r>
          </w:p>
          <w:p w14:paraId="3095BF5B" w14:textId="77777777" w:rsidR="0007217D" w:rsidRDefault="00C03BD8" w:rsidP="00DF7AE2">
            <w:pPr>
              <w:pStyle w:val="default0"/>
              <w:rPr>
                <w:rFonts w:ascii="Arial" w:hAnsi="Arial" w:cs="Arial"/>
                <w:b/>
                <w:sz w:val="22"/>
                <w:szCs w:val="22"/>
              </w:rPr>
            </w:pPr>
            <w:r w:rsidRPr="00783718">
              <w:rPr>
                <w:rFonts w:ascii="Arial" w:hAnsi="Arial" w:cs="Arial"/>
                <w:b/>
                <w:sz w:val="22"/>
                <w:szCs w:val="22"/>
              </w:rPr>
              <w:t xml:space="preserve">“Decision Tree for Coding Educational Environments” and “Age 3-5 Educational Environments” on the SD DOE website at: </w:t>
            </w:r>
          </w:p>
          <w:p w14:paraId="2312DA7F" w14:textId="77777777" w:rsidR="0007217D" w:rsidRDefault="0007217D" w:rsidP="00DF7AE2">
            <w:pPr>
              <w:pStyle w:val="default0"/>
              <w:rPr>
                <w:rFonts w:ascii="Arial" w:hAnsi="Arial" w:cs="Arial"/>
                <w:b/>
                <w:sz w:val="22"/>
                <w:szCs w:val="22"/>
              </w:rPr>
            </w:pPr>
          </w:p>
          <w:p w14:paraId="7E1C751C" w14:textId="2604ED84" w:rsidR="0007217D" w:rsidRDefault="00EA49EF" w:rsidP="00DF7AE2">
            <w:pPr>
              <w:pStyle w:val="default0"/>
              <w:rPr>
                <w:rFonts w:ascii="Arial" w:hAnsi="Arial" w:cs="Arial"/>
                <w:sz w:val="22"/>
                <w:szCs w:val="22"/>
              </w:rPr>
            </w:pPr>
            <w:hyperlink r:id="rId40" w:history="1">
              <w:r w:rsidR="0007217D" w:rsidRPr="00956CBB">
                <w:rPr>
                  <w:rStyle w:val="Hyperlink"/>
                  <w:rFonts w:ascii="Arial" w:hAnsi="Arial" w:cs="Arial"/>
                  <w:sz w:val="22"/>
                  <w:szCs w:val="22"/>
                </w:rPr>
                <w:t>http://doe.sd.gov/sped/documents/CodingLRE.pdf</w:t>
              </w:r>
            </w:hyperlink>
          </w:p>
          <w:p w14:paraId="2EB2E48D" w14:textId="77777777" w:rsidR="0007217D" w:rsidRDefault="0007217D" w:rsidP="00DF7AE2">
            <w:pPr>
              <w:pStyle w:val="default0"/>
              <w:rPr>
                <w:rFonts w:ascii="Arial" w:hAnsi="Arial" w:cs="Arial"/>
                <w:sz w:val="22"/>
                <w:szCs w:val="22"/>
              </w:rPr>
            </w:pPr>
          </w:p>
          <w:p w14:paraId="761DD464" w14:textId="77777777" w:rsidR="00DF7AE2" w:rsidRDefault="00DF7AE2" w:rsidP="00DF7AE2">
            <w:pPr>
              <w:pStyle w:val="default0"/>
              <w:rPr>
                <w:rStyle w:val="Hyperlink"/>
                <w:rFonts w:ascii="Arial" w:hAnsi="Arial" w:cs="Arial"/>
                <w:sz w:val="22"/>
                <w:szCs w:val="22"/>
              </w:rPr>
            </w:pPr>
            <w:r w:rsidRPr="00B26DA4">
              <w:rPr>
                <w:rFonts w:ascii="Arial" w:hAnsi="Arial" w:cs="Arial"/>
                <w:sz w:val="22"/>
                <w:szCs w:val="22"/>
              </w:rPr>
              <w:t xml:space="preserve">Interactive B6 Reporting Tool for determining LRE: </w:t>
            </w:r>
            <w:hyperlink r:id="rId41" w:history="1">
              <w:r w:rsidRPr="00783718">
                <w:rPr>
                  <w:rStyle w:val="Hyperlink"/>
                  <w:rFonts w:ascii="Arial" w:hAnsi="Arial" w:cs="Arial"/>
                  <w:sz w:val="22"/>
                  <w:szCs w:val="22"/>
                </w:rPr>
                <w:t>https://b6tools.ideadata.org/SD</w:t>
              </w:r>
            </w:hyperlink>
          </w:p>
          <w:p w14:paraId="53EEE40F" w14:textId="47507ED0" w:rsidR="0007217D" w:rsidRPr="00B26DA4" w:rsidRDefault="0007217D" w:rsidP="00DF7AE2">
            <w:pPr>
              <w:pStyle w:val="default0"/>
              <w:rPr>
                <w:rFonts w:ascii="Arial" w:hAnsi="Arial" w:cs="Arial"/>
                <w:sz w:val="22"/>
                <w:szCs w:val="22"/>
              </w:rPr>
            </w:pPr>
          </w:p>
        </w:tc>
      </w:tr>
      <w:tr w:rsidR="00657E3D" w:rsidRPr="007A4EE4" w14:paraId="177944CC" w14:textId="77777777" w:rsidTr="00392AAA">
        <w:trPr>
          <w:gridAfter w:val="1"/>
          <w:wAfter w:w="10" w:type="pct"/>
          <w:trHeight w:val="260"/>
        </w:trPr>
        <w:tc>
          <w:tcPr>
            <w:tcW w:w="1069" w:type="pct"/>
            <w:gridSpan w:val="2"/>
          </w:tcPr>
          <w:p w14:paraId="11371EA4" w14:textId="77777777" w:rsidR="00E50C51" w:rsidRPr="007A4EE4" w:rsidRDefault="00E50C51" w:rsidP="00392AAA">
            <w:pPr>
              <w:spacing w:before="60" w:after="120"/>
              <w:rPr>
                <w:rFonts w:ascii="Arial" w:hAnsi="Arial" w:cs="Arial"/>
                <w:b/>
              </w:rPr>
            </w:pPr>
            <w:r w:rsidRPr="007A4EE4">
              <w:rPr>
                <w:rFonts w:ascii="Arial" w:hAnsi="Arial" w:cs="Arial"/>
                <w:b/>
              </w:rPr>
              <w:t>0310</w:t>
            </w:r>
            <w:r w:rsidR="005E7D5F" w:rsidRPr="007A4EE4">
              <w:rPr>
                <w:rFonts w:ascii="Arial" w:hAnsi="Arial" w:cs="Arial"/>
                <w:b/>
              </w:rPr>
              <w:t xml:space="preserve"> </w:t>
            </w:r>
            <w:r w:rsidRPr="007A4EE4">
              <w:rPr>
                <w:rFonts w:ascii="Arial" w:hAnsi="Arial" w:cs="Arial"/>
                <w:b/>
              </w:rPr>
              <w:t>Early Childhood Setting</w:t>
            </w:r>
          </w:p>
        </w:tc>
        <w:tc>
          <w:tcPr>
            <w:tcW w:w="3921" w:type="pct"/>
            <w:gridSpan w:val="2"/>
            <w:shd w:val="clear" w:color="auto" w:fill="auto"/>
          </w:tcPr>
          <w:p w14:paraId="0A9F2C75" w14:textId="77777777" w:rsidR="00E50C51" w:rsidRPr="007A4EE4" w:rsidRDefault="00E50C51" w:rsidP="003747AB">
            <w:pPr>
              <w:spacing w:before="60" w:after="120"/>
              <w:rPr>
                <w:rFonts w:ascii="Arial" w:hAnsi="Arial" w:cs="Arial"/>
              </w:rPr>
            </w:pPr>
            <w:r w:rsidRPr="007A4EE4">
              <w:rPr>
                <w:rFonts w:ascii="Arial" w:hAnsi="Arial" w:cs="Arial"/>
              </w:rPr>
              <w:t xml:space="preserve">A student is in this category if he/she </w:t>
            </w:r>
            <w:r w:rsidRPr="007A4EE4">
              <w:rPr>
                <w:rFonts w:ascii="Arial" w:hAnsi="Arial" w:cs="Arial"/>
                <w:b/>
              </w:rPr>
              <w:t xml:space="preserve">attends an Early Childhood Program 10 </w:t>
            </w:r>
            <w:r w:rsidR="008D487F" w:rsidRPr="007A4EE4">
              <w:rPr>
                <w:rFonts w:ascii="Arial" w:hAnsi="Arial" w:cs="Arial"/>
                <w:b/>
              </w:rPr>
              <w:t>hrs.</w:t>
            </w:r>
            <w:r w:rsidRPr="007A4EE4">
              <w:rPr>
                <w:rFonts w:ascii="Arial" w:hAnsi="Arial" w:cs="Arial"/>
                <w:b/>
              </w:rPr>
              <w:t xml:space="preserve">/week </w:t>
            </w:r>
            <w:r w:rsidR="0065270B" w:rsidRPr="007A4EE4">
              <w:rPr>
                <w:rFonts w:ascii="Arial" w:hAnsi="Arial" w:cs="Arial"/>
                <w:b/>
              </w:rPr>
              <w:t xml:space="preserve">or more </w:t>
            </w:r>
            <w:r w:rsidRPr="007A4EE4">
              <w:rPr>
                <w:rFonts w:ascii="Arial" w:hAnsi="Arial" w:cs="Arial"/>
                <w:b/>
              </w:rPr>
              <w:t xml:space="preserve">that includes at </w:t>
            </w:r>
            <w:r w:rsidR="0021147B" w:rsidRPr="007A4EE4">
              <w:rPr>
                <w:rFonts w:ascii="Arial" w:hAnsi="Arial" w:cs="Arial"/>
                <w:b/>
              </w:rPr>
              <w:t>least 50% non-disabled children and</w:t>
            </w:r>
            <w:r w:rsidRPr="007A4EE4">
              <w:rPr>
                <w:rFonts w:ascii="Arial" w:hAnsi="Arial" w:cs="Arial"/>
                <w:b/>
              </w:rPr>
              <w:t xml:space="preserve"> </w:t>
            </w:r>
            <w:r w:rsidRPr="007A4EE4">
              <w:rPr>
                <w:rFonts w:ascii="Arial" w:hAnsi="Arial" w:cs="Arial"/>
              </w:rPr>
              <w:t>receives special education services and</w:t>
            </w:r>
            <w:r w:rsidR="0065270B" w:rsidRPr="007A4EE4">
              <w:rPr>
                <w:rFonts w:ascii="Arial" w:hAnsi="Arial" w:cs="Arial"/>
              </w:rPr>
              <w:t>/or</w:t>
            </w:r>
            <w:r w:rsidRPr="007A4EE4">
              <w:rPr>
                <w:rFonts w:ascii="Arial" w:hAnsi="Arial" w:cs="Arial"/>
              </w:rPr>
              <w:t xml:space="preserve"> related services in </w:t>
            </w:r>
            <w:r w:rsidR="005714DC" w:rsidRPr="007A4EE4">
              <w:rPr>
                <w:rFonts w:ascii="Arial" w:hAnsi="Arial" w:cs="Arial"/>
                <w:b/>
              </w:rPr>
              <w:t>EC</w:t>
            </w:r>
            <w:r w:rsidRPr="007A4EE4">
              <w:rPr>
                <w:rFonts w:ascii="Arial" w:hAnsi="Arial" w:cs="Arial"/>
                <w:b/>
              </w:rPr>
              <w:t xml:space="preserve"> program</w:t>
            </w:r>
            <w:r w:rsidRPr="007A4EE4">
              <w:rPr>
                <w:rFonts w:ascii="Arial" w:hAnsi="Arial" w:cs="Arial"/>
              </w:rPr>
              <w:t>.</w:t>
            </w:r>
          </w:p>
        </w:tc>
      </w:tr>
      <w:tr w:rsidR="00657E3D" w:rsidRPr="007A4EE4" w14:paraId="1B21FE2E" w14:textId="77777777" w:rsidTr="00392AAA">
        <w:trPr>
          <w:gridAfter w:val="1"/>
          <w:wAfter w:w="10" w:type="pct"/>
          <w:trHeight w:val="845"/>
        </w:trPr>
        <w:tc>
          <w:tcPr>
            <w:tcW w:w="1069" w:type="pct"/>
            <w:gridSpan w:val="2"/>
          </w:tcPr>
          <w:p w14:paraId="2250F3BE" w14:textId="77777777" w:rsidR="00E50C51" w:rsidRPr="007A4EE4" w:rsidRDefault="00E50C51" w:rsidP="003747AB">
            <w:pPr>
              <w:spacing w:before="60" w:after="120"/>
              <w:rPr>
                <w:rFonts w:ascii="Arial" w:hAnsi="Arial" w:cs="Arial"/>
                <w:b/>
              </w:rPr>
            </w:pPr>
            <w:r w:rsidRPr="007A4EE4">
              <w:rPr>
                <w:rFonts w:ascii="Arial" w:hAnsi="Arial" w:cs="Arial"/>
                <w:b/>
              </w:rPr>
              <w:t>0315</w:t>
            </w:r>
            <w:r w:rsidR="005E7D5F" w:rsidRPr="007A4EE4">
              <w:rPr>
                <w:rFonts w:ascii="Arial" w:hAnsi="Arial" w:cs="Arial"/>
                <w:b/>
              </w:rPr>
              <w:t xml:space="preserve"> </w:t>
            </w:r>
            <w:r w:rsidRPr="007A4EE4">
              <w:rPr>
                <w:rFonts w:ascii="Arial" w:hAnsi="Arial" w:cs="Arial"/>
                <w:b/>
              </w:rPr>
              <w:t xml:space="preserve">Early Childhood Setting </w:t>
            </w:r>
          </w:p>
        </w:tc>
        <w:tc>
          <w:tcPr>
            <w:tcW w:w="3921" w:type="pct"/>
            <w:gridSpan w:val="2"/>
            <w:shd w:val="clear" w:color="auto" w:fill="auto"/>
          </w:tcPr>
          <w:p w14:paraId="16A38B41" w14:textId="77777777" w:rsidR="00E50C51" w:rsidRPr="007A4EE4" w:rsidRDefault="00E50C51" w:rsidP="003747AB">
            <w:pPr>
              <w:spacing w:before="60" w:after="120"/>
              <w:rPr>
                <w:rFonts w:ascii="Arial" w:hAnsi="Arial" w:cs="Arial"/>
              </w:rPr>
            </w:pPr>
            <w:r w:rsidRPr="007A4EE4">
              <w:rPr>
                <w:rFonts w:ascii="Arial" w:hAnsi="Arial" w:cs="Arial"/>
              </w:rPr>
              <w:t xml:space="preserve">A student is in this category if he/she </w:t>
            </w:r>
            <w:r w:rsidRPr="007A4EE4">
              <w:rPr>
                <w:rFonts w:ascii="Arial" w:hAnsi="Arial" w:cs="Arial"/>
                <w:b/>
              </w:rPr>
              <w:t xml:space="preserve">attends an Early Childhood Program 10 </w:t>
            </w:r>
            <w:r w:rsidR="008D487F" w:rsidRPr="007A4EE4">
              <w:rPr>
                <w:rFonts w:ascii="Arial" w:hAnsi="Arial" w:cs="Arial"/>
                <w:b/>
              </w:rPr>
              <w:t>hrs. /</w:t>
            </w:r>
            <w:r w:rsidRPr="007A4EE4">
              <w:rPr>
                <w:rFonts w:ascii="Arial" w:hAnsi="Arial" w:cs="Arial"/>
                <w:b/>
              </w:rPr>
              <w:t xml:space="preserve">week </w:t>
            </w:r>
            <w:r w:rsidR="0065270B" w:rsidRPr="007A4EE4">
              <w:rPr>
                <w:rFonts w:ascii="Arial" w:hAnsi="Arial" w:cs="Arial"/>
                <w:b/>
              </w:rPr>
              <w:t xml:space="preserve">or more </w:t>
            </w:r>
            <w:r w:rsidRPr="007A4EE4">
              <w:rPr>
                <w:rFonts w:ascii="Arial" w:hAnsi="Arial" w:cs="Arial"/>
                <w:b/>
              </w:rPr>
              <w:t>that includes at least 50% non-disabled children</w:t>
            </w:r>
            <w:r w:rsidR="0021147B" w:rsidRPr="007A4EE4">
              <w:rPr>
                <w:rFonts w:ascii="Arial" w:hAnsi="Arial" w:cs="Arial"/>
              </w:rPr>
              <w:t xml:space="preserve"> and </w:t>
            </w:r>
            <w:r w:rsidRPr="007A4EE4">
              <w:rPr>
                <w:rFonts w:ascii="Arial" w:hAnsi="Arial" w:cs="Arial"/>
              </w:rPr>
              <w:t>receives special education and</w:t>
            </w:r>
            <w:r w:rsidR="0065270B" w:rsidRPr="007A4EE4">
              <w:rPr>
                <w:rFonts w:ascii="Arial" w:hAnsi="Arial" w:cs="Arial"/>
              </w:rPr>
              <w:t>/or</w:t>
            </w:r>
            <w:r w:rsidRPr="007A4EE4">
              <w:rPr>
                <w:rFonts w:ascii="Arial" w:hAnsi="Arial" w:cs="Arial"/>
              </w:rPr>
              <w:t xml:space="preserve"> related services in </w:t>
            </w:r>
            <w:r w:rsidRPr="007A4EE4">
              <w:rPr>
                <w:rFonts w:ascii="Arial" w:hAnsi="Arial" w:cs="Arial"/>
                <w:b/>
              </w:rPr>
              <w:t>other location.</w:t>
            </w:r>
          </w:p>
        </w:tc>
      </w:tr>
      <w:tr w:rsidR="00657E3D" w:rsidRPr="007A4EE4" w14:paraId="4468CA2C" w14:textId="77777777" w:rsidTr="00392AAA">
        <w:trPr>
          <w:gridAfter w:val="1"/>
          <w:wAfter w:w="10" w:type="pct"/>
          <w:trHeight w:val="773"/>
        </w:trPr>
        <w:tc>
          <w:tcPr>
            <w:tcW w:w="1069" w:type="pct"/>
            <w:gridSpan w:val="2"/>
          </w:tcPr>
          <w:p w14:paraId="0220DBB8" w14:textId="77777777" w:rsidR="00E50C51" w:rsidRPr="007A4EE4" w:rsidRDefault="00E50C51" w:rsidP="003747AB">
            <w:pPr>
              <w:spacing w:before="60" w:after="120"/>
              <w:rPr>
                <w:rFonts w:ascii="Arial" w:hAnsi="Arial" w:cs="Arial"/>
                <w:b/>
              </w:rPr>
            </w:pPr>
            <w:r w:rsidRPr="007A4EE4">
              <w:rPr>
                <w:rFonts w:ascii="Arial" w:hAnsi="Arial" w:cs="Arial"/>
                <w:b/>
              </w:rPr>
              <w:t>0325</w:t>
            </w:r>
            <w:r w:rsidR="005E7D5F" w:rsidRPr="007A4EE4">
              <w:rPr>
                <w:rFonts w:ascii="Arial" w:hAnsi="Arial" w:cs="Arial"/>
                <w:b/>
              </w:rPr>
              <w:t xml:space="preserve"> </w:t>
            </w:r>
            <w:r w:rsidRPr="007A4EE4">
              <w:rPr>
                <w:rFonts w:ascii="Arial" w:hAnsi="Arial" w:cs="Arial"/>
                <w:b/>
              </w:rPr>
              <w:t xml:space="preserve">Early Childhood Setting </w:t>
            </w:r>
          </w:p>
        </w:tc>
        <w:tc>
          <w:tcPr>
            <w:tcW w:w="3921" w:type="pct"/>
            <w:gridSpan w:val="2"/>
            <w:shd w:val="clear" w:color="auto" w:fill="auto"/>
          </w:tcPr>
          <w:p w14:paraId="4199CD61" w14:textId="77777777" w:rsidR="00E50C51" w:rsidRPr="007A4EE4" w:rsidRDefault="00E50C51" w:rsidP="003747AB">
            <w:pPr>
              <w:spacing w:before="60" w:after="120"/>
              <w:rPr>
                <w:rFonts w:ascii="Arial" w:hAnsi="Arial" w:cs="Arial"/>
              </w:rPr>
            </w:pPr>
            <w:r w:rsidRPr="007A4EE4">
              <w:rPr>
                <w:rFonts w:ascii="Arial" w:hAnsi="Arial" w:cs="Arial"/>
              </w:rPr>
              <w:t xml:space="preserve">A student is in this category if he/she </w:t>
            </w:r>
            <w:r w:rsidRPr="007A4EE4">
              <w:rPr>
                <w:rFonts w:ascii="Arial" w:hAnsi="Arial" w:cs="Arial"/>
                <w:b/>
              </w:rPr>
              <w:t xml:space="preserve">attends an Early Childhood Program less than 10 </w:t>
            </w:r>
            <w:r w:rsidR="008D487F" w:rsidRPr="007A4EE4">
              <w:rPr>
                <w:rFonts w:ascii="Arial" w:hAnsi="Arial" w:cs="Arial"/>
                <w:b/>
              </w:rPr>
              <w:t>hrs. /</w:t>
            </w:r>
            <w:r w:rsidRPr="007A4EE4">
              <w:rPr>
                <w:rFonts w:ascii="Arial" w:hAnsi="Arial" w:cs="Arial"/>
                <w:b/>
              </w:rPr>
              <w:t>week that includes at least 50% non-disabled children</w:t>
            </w:r>
            <w:r w:rsidR="0021147B" w:rsidRPr="007A4EE4">
              <w:rPr>
                <w:rFonts w:ascii="Arial" w:hAnsi="Arial" w:cs="Arial"/>
              </w:rPr>
              <w:t xml:space="preserve"> and</w:t>
            </w:r>
            <w:r w:rsidRPr="007A4EE4">
              <w:rPr>
                <w:rFonts w:ascii="Arial" w:hAnsi="Arial" w:cs="Arial"/>
              </w:rPr>
              <w:t xml:space="preserve"> receives special education and</w:t>
            </w:r>
            <w:r w:rsidR="0065270B" w:rsidRPr="007A4EE4">
              <w:rPr>
                <w:rFonts w:ascii="Arial" w:hAnsi="Arial" w:cs="Arial"/>
              </w:rPr>
              <w:t>/or</w:t>
            </w:r>
            <w:r w:rsidRPr="007A4EE4">
              <w:rPr>
                <w:rFonts w:ascii="Arial" w:hAnsi="Arial" w:cs="Arial"/>
              </w:rPr>
              <w:t xml:space="preserve"> related services in </w:t>
            </w:r>
            <w:r w:rsidR="005714DC" w:rsidRPr="007A4EE4">
              <w:rPr>
                <w:rFonts w:ascii="Arial" w:hAnsi="Arial" w:cs="Arial"/>
                <w:b/>
              </w:rPr>
              <w:t>EC</w:t>
            </w:r>
            <w:r w:rsidRPr="007A4EE4">
              <w:rPr>
                <w:rFonts w:ascii="Arial" w:hAnsi="Arial" w:cs="Arial"/>
                <w:b/>
              </w:rPr>
              <w:t xml:space="preserve"> program</w:t>
            </w:r>
            <w:r w:rsidRPr="007A4EE4">
              <w:rPr>
                <w:rFonts w:ascii="Arial" w:hAnsi="Arial" w:cs="Arial"/>
              </w:rPr>
              <w:t>.</w:t>
            </w:r>
          </w:p>
        </w:tc>
      </w:tr>
      <w:tr w:rsidR="00657E3D" w:rsidRPr="007A4EE4" w14:paraId="16D743F8" w14:textId="77777777" w:rsidTr="00392AAA">
        <w:trPr>
          <w:gridAfter w:val="1"/>
          <w:wAfter w:w="10" w:type="pct"/>
          <w:trHeight w:val="773"/>
        </w:trPr>
        <w:tc>
          <w:tcPr>
            <w:tcW w:w="1069" w:type="pct"/>
            <w:gridSpan w:val="2"/>
          </w:tcPr>
          <w:p w14:paraId="0320D2DA" w14:textId="77777777" w:rsidR="00E50C51" w:rsidRPr="007A4EE4" w:rsidRDefault="00E50C51" w:rsidP="003747AB">
            <w:pPr>
              <w:spacing w:before="60" w:after="120"/>
              <w:rPr>
                <w:rFonts w:ascii="Arial" w:hAnsi="Arial" w:cs="Arial"/>
                <w:b/>
              </w:rPr>
            </w:pPr>
            <w:r w:rsidRPr="007A4EE4">
              <w:rPr>
                <w:rFonts w:ascii="Arial" w:hAnsi="Arial" w:cs="Arial"/>
                <w:b/>
              </w:rPr>
              <w:t>0330</w:t>
            </w:r>
            <w:r w:rsidR="005E7D5F" w:rsidRPr="007A4EE4">
              <w:rPr>
                <w:rFonts w:ascii="Arial" w:hAnsi="Arial" w:cs="Arial"/>
                <w:b/>
              </w:rPr>
              <w:t xml:space="preserve"> </w:t>
            </w:r>
            <w:r w:rsidRPr="007A4EE4">
              <w:rPr>
                <w:rFonts w:ascii="Arial" w:hAnsi="Arial" w:cs="Arial"/>
                <w:b/>
              </w:rPr>
              <w:t xml:space="preserve">Early Childhood Setting </w:t>
            </w:r>
          </w:p>
        </w:tc>
        <w:tc>
          <w:tcPr>
            <w:tcW w:w="3921" w:type="pct"/>
            <w:gridSpan w:val="2"/>
            <w:shd w:val="clear" w:color="auto" w:fill="auto"/>
          </w:tcPr>
          <w:p w14:paraId="1D45B902" w14:textId="77777777" w:rsidR="00E50C51" w:rsidRPr="007A4EE4" w:rsidRDefault="00E50C51" w:rsidP="003747AB">
            <w:pPr>
              <w:spacing w:before="60" w:after="120"/>
              <w:rPr>
                <w:rFonts w:ascii="Arial" w:hAnsi="Arial" w:cs="Arial"/>
              </w:rPr>
            </w:pPr>
            <w:r w:rsidRPr="007A4EE4">
              <w:rPr>
                <w:rFonts w:ascii="Arial" w:hAnsi="Arial" w:cs="Arial"/>
              </w:rPr>
              <w:t xml:space="preserve">A student is in this category if he/she </w:t>
            </w:r>
            <w:r w:rsidRPr="007A4EE4">
              <w:rPr>
                <w:rFonts w:ascii="Arial" w:hAnsi="Arial" w:cs="Arial"/>
                <w:b/>
              </w:rPr>
              <w:t xml:space="preserve">attends an Early Childhood Program less than 10 </w:t>
            </w:r>
            <w:r w:rsidR="008D487F" w:rsidRPr="007A4EE4">
              <w:rPr>
                <w:rFonts w:ascii="Arial" w:hAnsi="Arial" w:cs="Arial"/>
                <w:b/>
              </w:rPr>
              <w:t>hrs. /</w:t>
            </w:r>
            <w:r w:rsidRPr="007A4EE4">
              <w:rPr>
                <w:rFonts w:ascii="Arial" w:hAnsi="Arial" w:cs="Arial"/>
                <w:b/>
              </w:rPr>
              <w:t>week that includes at least 50% non-disabled children</w:t>
            </w:r>
            <w:r w:rsidR="0021147B" w:rsidRPr="007A4EE4">
              <w:rPr>
                <w:rFonts w:ascii="Arial" w:hAnsi="Arial" w:cs="Arial"/>
              </w:rPr>
              <w:t xml:space="preserve"> and</w:t>
            </w:r>
            <w:r w:rsidRPr="007A4EE4">
              <w:rPr>
                <w:rFonts w:ascii="Arial" w:hAnsi="Arial" w:cs="Arial"/>
              </w:rPr>
              <w:t xml:space="preserve"> receives special education and</w:t>
            </w:r>
            <w:r w:rsidR="0065270B" w:rsidRPr="007A4EE4">
              <w:rPr>
                <w:rFonts w:ascii="Arial" w:hAnsi="Arial" w:cs="Arial"/>
              </w:rPr>
              <w:t>/or</w:t>
            </w:r>
            <w:r w:rsidRPr="007A4EE4">
              <w:rPr>
                <w:rFonts w:ascii="Arial" w:hAnsi="Arial" w:cs="Arial"/>
              </w:rPr>
              <w:t xml:space="preserve"> related services in </w:t>
            </w:r>
            <w:r w:rsidR="0065270B" w:rsidRPr="007A4EE4">
              <w:rPr>
                <w:rFonts w:ascii="Arial" w:hAnsi="Arial" w:cs="Arial"/>
                <w:b/>
              </w:rPr>
              <w:t>an</w:t>
            </w:r>
            <w:r w:rsidRPr="007A4EE4">
              <w:rPr>
                <w:rFonts w:ascii="Arial" w:hAnsi="Arial" w:cs="Arial"/>
                <w:b/>
              </w:rPr>
              <w:t>other location</w:t>
            </w:r>
            <w:r w:rsidRPr="007A4EE4">
              <w:rPr>
                <w:rFonts w:ascii="Arial" w:hAnsi="Arial" w:cs="Arial"/>
              </w:rPr>
              <w:t>.</w:t>
            </w:r>
          </w:p>
        </w:tc>
      </w:tr>
      <w:tr w:rsidR="00C765D1" w:rsidRPr="007A4EE4" w14:paraId="5C3B81D5" w14:textId="77777777" w:rsidTr="00C765D1">
        <w:trPr>
          <w:gridAfter w:val="1"/>
          <w:wAfter w:w="10" w:type="pct"/>
          <w:trHeight w:val="2042"/>
        </w:trPr>
        <w:tc>
          <w:tcPr>
            <w:tcW w:w="4990" w:type="pct"/>
            <w:gridSpan w:val="4"/>
          </w:tcPr>
          <w:p w14:paraId="5B573B16" w14:textId="77777777" w:rsidR="00C765D1" w:rsidRPr="007A4EE4" w:rsidRDefault="00C765D1" w:rsidP="003747AB">
            <w:pPr>
              <w:spacing w:before="60" w:after="120"/>
              <w:rPr>
                <w:rFonts w:ascii="Arial" w:hAnsi="Arial" w:cs="Arial"/>
                <w:b/>
              </w:rPr>
            </w:pPr>
            <w:r w:rsidRPr="007A4EE4">
              <w:rPr>
                <w:rFonts w:ascii="Arial" w:hAnsi="Arial" w:cs="Arial"/>
                <w:b/>
              </w:rPr>
              <w:lastRenderedPageBreak/>
              <w:t xml:space="preserve">Examples of an Early Childhood Program: </w:t>
            </w:r>
          </w:p>
          <w:p w14:paraId="3C82AB76" w14:textId="77777777" w:rsidR="00C765D1" w:rsidRPr="007A4EE4" w:rsidRDefault="00C765D1" w:rsidP="00AB6983">
            <w:pPr>
              <w:pStyle w:val="ListParagraph"/>
              <w:numPr>
                <w:ilvl w:val="0"/>
                <w:numId w:val="67"/>
              </w:numPr>
              <w:spacing w:before="60" w:after="120"/>
              <w:rPr>
                <w:rFonts w:ascii="Arial" w:hAnsi="Arial" w:cs="Arial"/>
              </w:rPr>
            </w:pPr>
            <w:r w:rsidRPr="007A4EE4">
              <w:rPr>
                <w:rFonts w:ascii="Arial" w:hAnsi="Arial" w:cs="Arial"/>
              </w:rPr>
              <w:t xml:space="preserve">Head Start                         </w:t>
            </w:r>
            <w:r w:rsidR="00BF5ED5" w:rsidRPr="007A4EE4">
              <w:rPr>
                <w:rFonts w:ascii="Arial" w:hAnsi="Arial" w:cs="Arial"/>
              </w:rPr>
              <w:t xml:space="preserve"> </w:t>
            </w:r>
          </w:p>
          <w:p w14:paraId="7BF899FE" w14:textId="77777777" w:rsidR="00C765D1" w:rsidRPr="007A4EE4" w:rsidRDefault="00C765D1" w:rsidP="00AB6983">
            <w:pPr>
              <w:pStyle w:val="ListParagraph"/>
              <w:numPr>
                <w:ilvl w:val="0"/>
                <w:numId w:val="67"/>
              </w:numPr>
              <w:spacing w:before="60" w:after="120"/>
              <w:rPr>
                <w:rFonts w:ascii="Arial" w:hAnsi="Arial" w:cs="Arial"/>
              </w:rPr>
            </w:pPr>
            <w:r w:rsidRPr="007A4EE4">
              <w:rPr>
                <w:rFonts w:ascii="Arial" w:hAnsi="Arial" w:cs="Arial"/>
              </w:rPr>
              <w:t xml:space="preserve">Kindergarten                     </w:t>
            </w:r>
            <w:r w:rsidR="00BF5ED5" w:rsidRPr="007A4EE4">
              <w:rPr>
                <w:rFonts w:ascii="Arial" w:hAnsi="Arial" w:cs="Arial"/>
              </w:rPr>
              <w:t xml:space="preserve"> </w:t>
            </w:r>
          </w:p>
          <w:p w14:paraId="0B389419" w14:textId="1C51CAC5" w:rsidR="00C765D1" w:rsidRPr="007A4EE4" w:rsidRDefault="00C765D1" w:rsidP="00AB6983">
            <w:pPr>
              <w:pStyle w:val="ListParagraph"/>
              <w:numPr>
                <w:ilvl w:val="0"/>
                <w:numId w:val="67"/>
              </w:numPr>
              <w:spacing w:before="60" w:after="60"/>
              <w:rPr>
                <w:rFonts w:ascii="Arial" w:hAnsi="Arial" w:cs="Arial"/>
              </w:rPr>
            </w:pPr>
            <w:r w:rsidRPr="007A4EE4">
              <w:rPr>
                <w:rFonts w:ascii="Arial" w:hAnsi="Arial" w:cs="Arial"/>
              </w:rPr>
              <w:t xml:space="preserve">Preschool classes offered to an eligible pre-kindergarten population by the </w:t>
            </w:r>
            <w:r w:rsidR="006305B0" w:rsidRPr="007A4EE4">
              <w:rPr>
                <w:rFonts w:ascii="Arial" w:hAnsi="Arial" w:cs="Arial"/>
              </w:rPr>
              <w:t>public school</w:t>
            </w:r>
            <w:r w:rsidRPr="007A4EE4">
              <w:rPr>
                <w:rFonts w:ascii="Arial" w:hAnsi="Arial" w:cs="Arial"/>
              </w:rPr>
              <w:t xml:space="preserve"> system</w:t>
            </w:r>
          </w:p>
          <w:p w14:paraId="14962913" w14:textId="77777777" w:rsidR="00BF5ED5" w:rsidRPr="007A4EE4" w:rsidRDefault="00BF5ED5" w:rsidP="00AB6983">
            <w:pPr>
              <w:pStyle w:val="ListParagraph"/>
              <w:numPr>
                <w:ilvl w:val="0"/>
                <w:numId w:val="67"/>
              </w:numPr>
              <w:spacing w:before="60" w:after="60"/>
              <w:rPr>
                <w:rFonts w:ascii="Arial" w:hAnsi="Arial" w:cs="Arial"/>
              </w:rPr>
            </w:pPr>
            <w:r w:rsidRPr="007A4EE4">
              <w:rPr>
                <w:rFonts w:ascii="Arial" w:hAnsi="Arial" w:cs="Arial"/>
              </w:rPr>
              <w:t xml:space="preserve">Private </w:t>
            </w:r>
            <w:r w:rsidR="00F42AC9" w:rsidRPr="007A4EE4">
              <w:rPr>
                <w:rFonts w:ascii="Arial" w:hAnsi="Arial" w:cs="Arial"/>
              </w:rPr>
              <w:t xml:space="preserve">kindergartens or </w:t>
            </w:r>
            <w:r w:rsidRPr="007A4EE4">
              <w:rPr>
                <w:rFonts w:ascii="Arial" w:hAnsi="Arial" w:cs="Arial"/>
              </w:rPr>
              <w:t>preschools</w:t>
            </w:r>
            <w:r w:rsidR="00F42AC9" w:rsidRPr="007A4EE4">
              <w:rPr>
                <w:rFonts w:ascii="Arial" w:hAnsi="Arial" w:cs="Arial"/>
              </w:rPr>
              <w:t>; and</w:t>
            </w:r>
          </w:p>
          <w:p w14:paraId="5FB274E6" w14:textId="77777777" w:rsidR="00BF5ED5" w:rsidRPr="007A4EE4" w:rsidRDefault="00BF5ED5" w:rsidP="00AB6983">
            <w:pPr>
              <w:pStyle w:val="ListParagraph"/>
              <w:numPr>
                <w:ilvl w:val="0"/>
                <w:numId w:val="67"/>
              </w:numPr>
              <w:spacing w:before="60" w:after="60"/>
              <w:rPr>
                <w:rFonts w:ascii="Arial" w:hAnsi="Arial" w:cs="Arial"/>
              </w:rPr>
            </w:pPr>
            <w:r w:rsidRPr="007A4EE4">
              <w:rPr>
                <w:rFonts w:ascii="Arial" w:hAnsi="Arial" w:cs="Arial"/>
              </w:rPr>
              <w:t xml:space="preserve">Group </w:t>
            </w:r>
            <w:r w:rsidR="00F42AC9" w:rsidRPr="007A4EE4">
              <w:rPr>
                <w:rFonts w:ascii="Arial" w:hAnsi="Arial" w:cs="Arial"/>
              </w:rPr>
              <w:t xml:space="preserve">child development centers or </w:t>
            </w:r>
            <w:r w:rsidRPr="007A4EE4">
              <w:rPr>
                <w:rFonts w:ascii="Arial" w:hAnsi="Arial" w:cs="Arial"/>
              </w:rPr>
              <w:t>child care</w:t>
            </w:r>
          </w:p>
        </w:tc>
      </w:tr>
      <w:tr w:rsidR="00657E3D" w:rsidRPr="007A4EE4" w14:paraId="38C8704F" w14:textId="77777777" w:rsidTr="00392AAA">
        <w:trPr>
          <w:gridAfter w:val="1"/>
          <w:wAfter w:w="10" w:type="pct"/>
          <w:trHeight w:val="674"/>
        </w:trPr>
        <w:tc>
          <w:tcPr>
            <w:tcW w:w="1082" w:type="pct"/>
            <w:gridSpan w:val="3"/>
          </w:tcPr>
          <w:p w14:paraId="71F09FE4" w14:textId="77777777" w:rsidR="00E50C51" w:rsidRPr="007A4EE4" w:rsidRDefault="00E50C51" w:rsidP="003747AB">
            <w:pPr>
              <w:spacing w:before="60" w:after="120"/>
              <w:rPr>
                <w:rFonts w:ascii="Arial" w:hAnsi="Arial" w:cs="Arial"/>
                <w:b/>
              </w:rPr>
            </w:pPr>
            <w:r w:rsidRPr="007A4EE4">
              <w:rPr>
                <w:rFonts w:ascii="Arial" w:hAnsi="Arial" w:cs="Arial"/>
                <w:b/>
              </w:rPr>
              <w:t>0335</w:t>
            </w:r>
            <w:r w:rsidR="005E7D5F" w:rsidRPr="007A4EE4">
              <w:rPr>
                <w:rFonts w:ascii="Arial" w:hAnsi="Arial" w:cs="Arial"/>
                <w:b/>
              </w:rPr>
              <w:t xml:space="preserve"> </w:t>
            </w:r>
            <w:r w:rsidRPr="007A4EE4">
              <w:rPr>
                <w:rFonts w:ascii="Arial" w:hAnsi="Arial" w:cs="Arial"/>
                <w:b/>
              </w:rPr>
              <w:t>Separate Class</w:t>
            </w:r>
          </w:p>
        </w:tc>
        <w:tc>
          <w:tcPr>
            <w:tcW w:w="3908" w:type="pct"/>
          </w:tcPr>
          <w:p w14:paraId="3732F407" w14:textId="77777777" w:rsidR="00E50C51" w:rsidRPr="007A4EE4" w:rsidRDefault="00E50C51" w:rsidP="003747AB">
            <w:pPr>
              <w:spacing w:before="60" w:after="120"/>
              <w:rPr>
                <w:rFonts w:ascii="Arial" w:hAnsi="Arial" w:cs="Arial"/>
              </w:rPr>
            </w:pPr>
            <w:r w:rsidRPr="007A4EE4">
              <w:rPr>
                <w:rFonts w:ascii="Arial" w:hAnsi="Arial" w:cs="Arial"/>
              </w:rPr>
              <w:t xml:space="preserve">A student is in this category if he/she </w:t>
            </w:r>
            <w:r w:rsidRPr="007A4EE4">
              <w:rPr>
                <w:rFonts w:ascii="Arial" w:hAnsi="Arial" w:cs="Arial"/>
                <w:b/>
              </w:rPr>
              <w:t>attends special education program</w:t>
            </w:r>
            <w:r w:rsidRPr="007A4EE4">
              <w:rPr>
                <w:rFonts w:ascii="Arial" w:hAnsi="Arial" w:cs="Arial"/>
              </w:rPr>
              <w:t xml:space="preserve">.  </w:t>
            </w:r>
            <w:r w:rsidRPr="007A4EE4">
              <w:rPr>
                <w:rFonts w:ascii="Arial" w:hAnsi="Arial" w:cs="Arial"/>
                <w:b/>
              </w:rPr>
              <w:t xml:space="preserve">A program that includes less than 50% non-disabled children. </w:t>
            </w:r>
            <w:r w:rsidR="00C765D1" w:rsidRPr="007A4EE4">
              <w:rPr>
                <w:rFonts w:ascii="Arial" w:hAnsi="Arial" w:cs="Arial"/>
                <w:b/>
              </w:rPr>
              <w:t>To be a separate class ther</w:t>
            </w:r>
            <w:r w:rsidR="0021147B" w:rsidRPr="007A4EE4">
              <w:rPr>
                <w:rFonts w:ascii="Arial" w:hAnsi="Arial" w:cs="Arial"/>
                <w:b/>
              </w:rPr>
              <w:t>e</w:t>
            </w:r>
            <w:r w:rsidR="00C765D1" w:rsidRPr="007A4EE4">
              <w:rPr>
                <w:rFonts w:ascii="Arial" w:hAnsi="Arial" w:cs="Arial"/>
                <w:b/>
              </w:rPr>
              <w:t xml:space="preserve"> must be more than one student.</w:t>
            </w:r>
          </w:p>
        </w:tc>
      </w:tr>
      <w:tr w:rsidR="00657E3D" w:rsidRPr="007A4EE4" w14:paraId="493D7907" w14:textId="77777777" w:rsidTr="00392AAA">
        <w:trPr>
          <w:gridAfter w:val="1"/>
          <w:wAfter w:w="10" w:type="pct"/>
          <w:trHeight w:val="890"/>
        </w:trPr>
        <w:tc>
          <w:tcPr>
            <w:tcW w:w="1082" w:type="pct"/>
            <w:gridSpan w:val="3"/>
          </w:tcPr>
          <w:p w14:paraId="7C895047" w14:textId="77777777" w:rsidR="00E50C51" w:rsidRPr="007A4EE4" w:rsidRDefault="00E50C51" w:rsidP="003747AB">
            <w:pPr>
              <w:spacing w:before="60" w:after="120"/>
              <w:rPr>
                <w:rFonts w:ascii="Arial" w:hAnsi="Arial" w:cs="Arial"/>
                <w:b/>
              </w:rPr>
            </w:pPr>
            <w:r w:rsidRPr="007A4EE4">
              <w:rPr>
                <w:rFonts w:ascii="Arial" w:hAnsi="Arial" w:cs="Arial"/>
                <w:b/>
              </w:rPr>
              <w:t>0345</w:t>
            </w:r>
            <w:r w:rsidR="004D2C50" w:rsidRPr="007A4EE4">
              <w:rPr>
                <w:rFonts w:ascii="Arial" w:hAnsi="Arial" w:cs="Arial"/>
                <w:b/>
              </w:rPr>
              <w:t xml:space="preserve"> </w:t>
            </w:r>
            <w:r w:rsidRPr="007A4EE4">
              <w:rPr>
                <w:rFonts w:ascii="Arial" w:hAnsi="Arial" w:cs="Arial"/>
                <w:b/>
              </w:rPr>
              <w:t>Separate School</w:t>
            </w:r>
          </w:p>
        </w:tc>
        <w:tc>
          <w:tcPr>
            <w:tcW w:w="3908" w:type="pct"/>
          </w:tcPr>
          <w:p w14:paraId="3AD99BDE" w14:textId="77777777" w:rsidR="00E50C51" w:rsidRPr="007A4EE4" w:rsidRDefault="00E50C51" w:rsidP="003747AB">
            <w:pPr>
              <w:spacing w:before="60" w:after="120"/>
              <w:rPr>
                <w:rFonts w:ascii="Arial" w:hAnsi="Arial" w:cs="Arial"/>
              </w:rPr>
            </w:pPr>
            <w:r w:rsidRPr="007A4EE4">
              <w:rPr>
                <w:rFonts w:ascii="Arial" w:hAnsi="Arial" w:cs="Arial"/>
              </w:rPr>
              <w:t xml:space="preserve">A student is in this category if he/she </w:t>
            </w:r>
            <w:r w:rsidRPr="007A4EE4">
              <w:rPr>
                <w:rFonts w:ascii="Arial" w:hAnsi="Arial" w:cs="Arial"/>
                <w:b/>
              </w:rPr>
              <w:t>attends a special education program in public or private day schools designed specifically for children with disabilities.</w:t>
            </w:r>
          </w:p>
        </w:tc>
      </w:tr>
      <w:tr w:rsidR="00657E3D" w:rsidRPr="007A4EE4" w14:paraId="57D94644" w14:textId="77777777" w:rsidTr="00392AAA">
        <w:trPr>
          <w:gridAfter w:val="1"/>
          <w:wAfter w:w="10" w:type="pct"/>
          <w:trHeight w:val="890"/>
        </w:trPr>
        <w:tc>
          <w:tcPr>
            <w:tcW w:w="1082" w:type="pct"/>
            <w:gridSpan w:val="3"/>
          </w:tcPr>
          <w:p w14:paraId="5658D22A" w14:textId="77777777" w:rsidR="00E50C51" w:rsidRPr="007A4EE4" w:rsidRDefault="00E50C51" w:rsidP="003747AB">
            <w:pPr>
              <w:spacing w:before="60" w:after="120"/>
              <w:rPr>
                <w:rFonts w:ascii="Arial" w:hAnsi="Arial" w:cs="Arial"/>
                <w:b/>
              </w:rPr>
            </w:pPr>
            <w:r w:rsidRPr="007A4EE4">
              <w:rPr>
                <w:rFonts w:ascii="Arial" w:hAnsi="Arial" w:cs="Arial"/>
                <w:b/>
              </w:rPr>
              <w:t>0355</w:t>
            </w:r>
            <w:r w:rsidR="005E7D5F" w:rsidRPr="007A4EE4">
              <w:rPr>
                <w:rFonts w:ascii="Arial" w:hAnsi="Arial" w:cs="Arial"/>
                <w:b/>
              </w:rPr>
              <w:t xml:space="preserve"> </w:t>
            </w:r>
            <w:r w:rsidRPr="007A4EE4">
              <w:rPr>
                <w:rFonts w:ascii="Arial" w:hAnsi="Arial" w:cs="Arial"/>
                <w:b/>
              </w:rPr>
              <w:t>Residential Facility</w:t>
            </w:r>
          </w:p>
        </w:tc>
        <w:tc>
          <w:tcPr>
            <w:tcW w:w="3908" w:type="pct"/>
          </w:tcPr>
          <w:p w14:paraId="2883802F" w14:textId="77777777" w:rsidR="00E50C51" w:rsidRPr="007A4EE4" w:rsidRDefault="00E50C51" w:rsidP="003747AB">
            <w:pPr>
              <w:spacing w:before="60" w:after="120"/>
              <w:rPr>
                <w:rFonts w:ascii="Arial" w:hAnsi="Arial" w:cs="Arial"/>
              </w:rPr>
            </w:pPr>
            <w:r w:rsidRPr="007A4EE4">
              <w:rPr>
                <w:rFonts w:ascii="Arial" w:hAnsi="Arial" w:cs="Arial"/>
              </w:rPr>
              <w:t xml:space="preserve">A student is in this category if he/she </w:t>
            </w:r>
            <w:r w:rsidRPr="007A4EE4">
              <w:rPr>
                <w:rFonts w:ascii="Arial" w:hAnsi="Arial" w:cs="Arial"/>
                <w:b/>
              </w:rPr>
              <w:t>attends education programs in publicly or privately operated residential schools or residential medical facilities on an inpatient basis.</w:t>
            </w:r>
          </w:p>
        </w:tc>
      </w:tr>
      <w:tr w:rsidR="00657E3D" w:rsidRPr="007A4EE4" w14:paraId="3BB1C1E5" w14:textId="77777777" w:rsidTr="00392AAA">
        <w:trPr>
          <w:gridAfter w:val="1"/>
          <w:wAfter w:w="10" w:type="pct"/>
          <w:trHeight w:val="350"/>
        </w:trPr>
        <w:tc>
          <w:tcPr>
            <w:tcW w:w="1082" w:type="pct"/>
            <w:gridSpan w:val="3"/>
          </w:tcPr>
          <w:p w14:paraId="45698B93" w14:textId="77777777" w:rsidR="00E50C51" w:rsidRPr="007A4EE4" w:rsidRDefault="00E50C51" w:rsidP="003747AB">
            <w:pPr>
              <w:spacing w:before="60" w:after="120"/>
              <w:rPr>
                <w:rFonts w:ascii="Arial" w:hAnsi="Arial" w:cs="Arial"/>
                <w:b/>
              </w:rPr>
            </w:pPr>
            <w:r w:rsidRPr="007A4EE4">
              <w:rPr>
                <w:rFonts w:ascii="Arial" w:hAnsi="Arial" w:cs="Arial"/>
                <w:b/>
              </w:rPr>
              <w:t>0365</w:t>
            </w:r>
            <w:r w:rsidR="005E7D5F" w:rsidRPr="007A4EE4">
              <w:rPr>
                <w:rFonts w:ascii="Arial" w:hAnsi="Arial" w:cs="Arial"/>
                <w:b/>
              </w:rPr>
              <w:t xml:space="preserve"> </w:t>
            </w:r>
            <w:r w:rsidRPr="007A4EE4">
              <w:rPr>
                <w:rFonts w:ascii="Arial" w:hAnsi="Arial" w:cs="Arial"/>
                <w:b/>
              </w:rPr>
              <w:t>Home</w:t>
            </w:r>
          </w:p>
          <w:p w14:paraId="7D1C5D51" w14:textId="77777777" w:rsidR="00E50C51" w:rsidRPr="007A4EE4" w:rsidRDefault="00E50C51" w:rsidP="003747AB">
            <w:pPr>
              <w:spacing w:before="60" w:after="120"/>
              <w:rPr>
                <w:rFonts w:ascii="Arial" w:hAnsi="Arial" w:cs="Arial"/>
                <w:b/>
              </w:rPr>
            </w:pPr>
          </w:p>
        </w:tc>
        <w:tc>
          <w:tcPr>
            <w:tcW w:w="3908" w:type="pct"/>
          </w:tcPr>
          <w:p w14:paraId="4434E13D" w14:textId="77777777" w:rsidR="00E50C51" w:rsidRPr="007A4EE4" w:rsidRDefault="00E50C51" w:rsidP="003747AB">
            <w:pPr>
              <w:spacing w:before="60" w:after="120"/>
              <w:rPr>
                <w:rFonts w:ascii="Arial" w:hAnsi="Arial" w:cs="Arial"/>
              </w:rPr>
            </w:pPr>
            <w:r w:rsidRPr="007A4EE4">
              <w:rPr>
                <w:rFonts w:ascii="Arial" w:hAnsi="Arial" w:cs="Arial"/>
              </w:rPr>
              <w:t>A student is in this category if he/she receives special education and related services in the principal residence of the child’s family or caregivers, and who did not attend an early childhood program or a special education program provided in a separate class, separate school or residential facility.</w:t>
            </w:r>
          </w:p>
        </w:tc>
      </w:tr>
      <w:tr w:rsidR="00657E3D" w:rsidRPr="007A4EE4" w14:paraId="20785FA6" w14:textId="77777777" w:rsidTr="00392AAA">
        <w:trPr>
          <w:gridAfter w:val="1"/>
          <w:wAfter w:w="10" w:type="pct"/>
        </w:trPr>
        <w:tc>
          <w:tcPr>
            <w:tcW w:w="1082" w:type="pct"/>
            <w:gridSpan w:val="3"/>
          </w:tcPr>
          <w:p w14:paraId="2D6834C6" w14:textId="77777777" w:rsidR="00E50C51" w:rsidRPr="007A4EE4" w:rsidRDefault="00E50C51" w:rsidP="003747AB">
            <w:pPr>
              <w:spacing w:before="60" w:after="120"/>
              <w:rPr>
                <w:rFonts w:ascii="Arial" w:hAnsi="Arial" w:cs="Arial"/>
                <w:b/>
              </w:rPr>
            </w:pPr>
            <w:r w:rsidRPr="007A4EE4">
              <w:rPr>
                <w:rFonts w:ascii="Arial" w:hAnsi="Arial" w:cs="Arial"/>
                <w:b/>
              </w:rPr>
              <w:t>0375</w:t>
            </w:r>
            <w:r w:rsidR="005E7D5F" w:rsidRPr="007A4EE4">
              <w:rPr>
                <w:rFonts w:ascii="Arial" w:hAnsi="Arial" w:cs="Arial"/>
                <w:b/>
              </w:rPr>
              <w:t xml:space="preserve"> </w:t>
            </w:r>
            <w:r w:rsidRPr="007A4EE4">
              <w:rPr>
                <w:rFonts w:ascii="Arial" w:hAnsi="Arial" w:cs="Arial"/>
                <w:b/>
              </w:rPr>
              <w:t>Service Provider Location</w:t>
            </w:r>
          </w:p>
        </w:tc>
        <w:tc>
          <w:tcPr>
            <w:tcW w:w="3908" w:type="pct"/>
          </w:tcPr>
          <w:p w14:paraId="11BD6DD1" w14:textId="77777777" w:rsidR="00E50C51" w:rsidRPr="007A4EE4" w:rsidRDefault="00E50C51" w:rsidP="003747AB">
            <w:pPr>
              <w:spacing w:before="60" w:after="120"/>
              <w:rPr>
                <w:rFonts w:ascii="Arial" w:hAnsi="Arial" w:cs="Arial"/>
              </w:rPr>
            </w:pPr>
            <w:r w:rsidRPr="007A4EE4">
              <w:rPr>
                <w:rFonts w:ascii="Arial" w:hAnsi="Arial" w:cs="Arial"/>
              </w:rPr>
              <w:t xml:space="preserve">A student is in this category if he/she receives special education and related services from a service provider, and who did not attend an early childhood program or a special education program provided in a separate class, separate school, or residential facility.  </w:t>
            </w:r>
          </w:p>
          <w:p w14:paraId="2B2AB542" w14:textId="77777777" w:rsidR="00E50C51" w:rsidRPr="007A4EE4" w:rsidRDefault="00E50C51" w:rsidP="003747AB">
            <w:pPr>
              <w:spacing w:before="60" w:after="120"/>
              <w:rPr>
                <w:rFonts w:ascii="Arial" w:hAnsi="Arial" w:cs="Arial"/>
              </w:rPr>
            </w:pPr>
            <w:r w:rsidRPr="007A4EE4">
              <w:rPr>
                <w:rFonts w:ascii="Arial" w:hAnsi="Arial" w:cs="Arial"/>
              </w:rPr>
              <w:t xml:space="preserve">Examples:  Specialized instruction provided in the service provider’s office, in school buildings, on an outpatient basis in hospital facilities, libraries and other public locations. </w:t>
            </w:r>
          </w:p>
        </w:tc>
      </w:tr>
      <w:tr w:rsidR="00657E3D" w:rsidRPr="007A4EE4" w14:paraId="11DBA956" w14:textId="77777777" w:rsidTr="00392AAA">
        <w:trPr>
          <w:gridAfter w:val="1"/>
          <w:wAfter w:w="10" w:type="pct"/>
        </w:trPr>
        <w:tc>
          <w:tcPr>
            <w:tcW w:w="1082" w:type="pct"/>
            <w:gridSpan w:val="3"/>
            <w:vMerge w:val="restart"/>
          </w:tcPr>
          <w:p w14:paraId="44FA1F66" w14:textId="77777777" w:rsidR="00E50C51" w:rsidRPr="007A4EE4" w:rsidRDefault="00E50C51" w:rsidP="003747AB">
            <w:pPr>
              <w:spacing w:before="60" w:after="120"/>
              <w:rPr>
                <w:rFonts w:ascii="Arial" w:hAnsi="Arial" w:cs="Arial"/>
                <w:b/>
              </w:rPr>
            </w:pPr>
            <w:r w:rsidRPr="007A4EE4">
              <w:rPr>
                <w:rFonts w:ascii="Arial" w:hAnsi="Arial" w:cs="Arial"/>
                <w:b/>
              </w:rPr>
              <w:t>Participation with Non-disabled Peers</w:t>
            </w:r>
          </w:p>
        </w:tc>
        <w:tc>
          <w:tcPr>
            <w:tcW w:w="3908" w:type="pct"/>
            <w:tcBorders>
              <w:bottom w:val="single" w:sz="4" w:space="0" w:color="auto"/>
            </w:tcBorders>
            <w:shd w:val="pct5" w:color="auto" w:fill="auto"/>
          </w:tcPr>
          <w:p w14:paraId="4A935975" w14:textId="77777777" w:rsidR="00E50C51" w:rsidRPr="007A4EE4" w:rsidRDefault="00E50C51" w:rsidP="003747AB">
            <w:pPr>
              <w:spacing w:before="60" w:after="120"/>
              <w:rPr>
                <w:rFonts w:ascii="Arial" w:hAnsi="Arial" w:cs="Arial"/>
                <w:color w:val="333333"/>
              </w:rPr>
            </w:pPr>
            <w:r w:rsidRPr="007A4EE4">
              <w:rPr>
                <w:rFonts w:ascii="Arial" w:hAnsi="Arial" w:cs="Arial"/>
                <w:b/>
                <w:color w:val="333333"/>
              </w:rPr>
              <w:t>ARSD 24:05:28:05.</w:t>
            </w:r>
            <w:r w:rsidRPr="007A4EE4">
              <w:rPr>
                <w:rStyle w:val="grame"/>
                <w:rFonts w:ascii="Arial" w:hAnsi="Arial" w:cs="Arial"/>
                <w:b/>
                <w:color w:val="333333"/>
              </w:rPr>
              <w:t>  Nonacademic</w:t>
            </w:r>
            <w:r w:rsidRPr="007A4EE4">
              <w:rPr>
                <w:rFonts w:ascii="Arial" w:hAnsi="Arial" w:cs="Arial"/>
                <w:b/>
                <w:color w:val="333333"/>
              </w:rPr>
              <w:t xml:space="preserve"> and extracurricular services.</w:t>
            </w:r>
            <w:r w:rsidRPr="007A4EE4">
              <w:rPr>
                <w:rFonts w:ascii="Arial" w:hAnsi="Arial" w:cs="Arial"/>
                <w:color w:val="333333"/>
              </w:rPr>
              <w:t xml:space="preserve"> Each school district </w:t>
            </w:r>
            <w:r w:rsidRPr="007A4EE4">
              <w:rPr>
                <w:rStyle w:val="grame"/>
                <w:rFonts w:ascii="Arial" w:hAnsi="Arial" w:cs="Arial"/>
                <w:color w:val="333333"/>
              </w:rPr>
              <w:t>shall take</w:t>
            </w:r>
            <w:r w:rsidRPr="007A4EE4">
              <w:rPr>
                <w:rFonts w:ascii="Arial" w:hAnsi="Arial" w:cs="Arial"/>
                <w:color w:val="333333"/>
              </w:rPr>
              <w:t xml:space="preserve"> steps, including the provision of supplementary aids and services determined appropriate and necessary by the child's IEP team, to provide nonacademic and extracurricular services and activities in the manner necessary to afford children in need of special education or special education and related services an equal opportunity for participation in those activities. Nonacademic and extracurricular services and activities may include counseling services, athletics, transportation, health services, recreational activities, special interest groups or clubs sponsored by the district, referrals to agencies which provide assistance to persons with disabilities, and employment of students, including both employment by the district and assistance in making outside employment available.</w:t>
            </w:r>
          </w:p>
        </w:tc>
      </w:tr>
      <w:tr w:rsidR="00657E3D" w:rsidRPr="007A4EE4" w14:paraId="2B7DFA67" w14:textId="77777777" w:rsidTr="00392AAA">
        <w:trPr>
          <w:gridAfter w:val="1"/>
          <w:wAfter w:w="10" w:type="pct"/>
        </w:trPr>
        <w:tc>
          <w:tcPr>
            <w:tcW w:w="1082" w:type="pct"/>
            <w:gridSpan w:val="3"/>
            <w:vMerge/>
            <w:tcBorders>
              <w:bottom w:val="single" w:sz="4" w:space="0" w:color="auto"/>
            </w:tcBorders>
          </w:tcPr>
          <w:p w14:paraId="32FBF4D3" w14:textId="77777777" w:rsidR="00E50C51" w:rsidRPr="007A4EE4" w:rsidRDefault="00E50C51" w:rsidP="003747AB">
            <w:pPr>
              <w:spacing w:before="60" w:after="120"/>
              <w:rPr>
                <w:rFonts w:ascii="Arial" w:hAnsi="Arial" w:cs="Arial"/>
                <w:b/>
                <w:highlight w:val="yellow"/>
              </w:rPr>
            </w:pPr>
          </w:p>
        </w:tc>
        <w:tc>
          <w:tcPr>
            <w:tcW w:w="3908" w:type="pct"/>
            <w:tcBorders>
              <w:bottom w:val="single" w:sz="4" w:space="0" w:color="auto"/>
            </w:tcBorders>
          </w:tcPr>
          <w:p w14:paraId="06EC1F6B" w14:textId="77777777" w:rsidR="00E50C51" w:rsidRPr="007A4EE4" w:rsidRDefault="00E50C51" w:rsidP="003747AB">
            <w:pPr>
              <w:spacing w:before="60" w:after="120"/>
              <w:rPr>
                <w:rFonts w:ascii="Arial" w:hAnsi="Arial" w:cs="Arial"/>
              </w:rPr>
            </w:pPr>
            <w:r w:rsidRPr="007A4EE4">
              <w:rPr>
                <w:rFonts w:ascii="Arial" w:hAnsi="Arial" w:cs="Arial"/>
              </w:rPr>
              <w:t xml:space="preserve">When the IEP team decides to remove a student from </w:t>
            </w:r>
            <w:r w:rsidR="000A38E9" w:rsidRPr="007A4EE4">
              <w:rPr>
                <w:rFonts w:ascii="Arial" w:hAnsi="Arial" w:cs="Arial"/>
              </w:rPr>
              <w:t xml:space="preserve">his/her </w:t>
            </w:r>
            <w:r w:rsidRPr="007A4EE4">
              <w:rPr>
                <w:rFonts w:ascii="Arial" w:hAnsi="Arial" w:cs="Arial"/>
              </w:rPr>
              <w:t xml:space="preserve">non-disabled peers, the team must discuss all of the other opportunities available for the student to participate with </w:t>
            </w:r>
            <w:r w:rsidR="000A38E9" w:rsidRPr="007A4EE4">
              <w:rPr>
                <w:rFonts w:ascii="Arial" w:hAnsi="Arial" w:cs="Arial"/>
              </w:rPr>
              <w:t xml:space="preserve">his/her typical peer group. </w:t>
            </w:r>
            <w:r w:rsidRPr="007A4EE4">
              <w:rPr>
                <w:rFonts w:ascii="Arial" w:hAnsi="Arial" w:cs="Arial"/>
              </w:rPr>
              <w:t xml:space="preserve">Check all of the boxes that apply to times the student will participate with </w:t>
            </w:r>
            <w:r w:rsidR="000A38E9" w:rsidRPr="007A4EE4">
              <w:rPr>
                <w:rFonts w:ascii="Arial" w:hAnsi="Arial" w:cs="Arial"/>
              </w:rPr>
              <w:t>his/her</w:t>
            </w:r>
            <w:r w:rsidRPr="007A4EE4">
              <w:rPr>
                <w:rFonts w:ascii="Arial" w:hAnsi="Arial" w:cs="Arial"/>
              </w:rPr>
              <w:t xml:space="preserve"> peers.  In the comment section, the team should list other situations in which the student would be able to participate with non-disabled peers. </w:t>
            </w:r>
          </w:p>
        </w:tc>
      </w:tr>
      <w:tr w:rsidR="00657E3D" w:rsidRPr="007A4EE4" w14:paraId="67CF12F4" w14:textId="77777777" w:rsidTr="00392AAA">
        <w:trPr>
          <w:gridAfter w:val="1"/>
          <w:wAfter w:w="10" w:type="pct"/>
        </w:trPr>
        <w:tc>
          <w:tcPr>
            <w:tcW w:w="1082" w:type="pct"/>
            <w:gridSpan w:val="3"/>
            <w:vMerge w:val="restart"/>
          </w:tcPr>
          <w:p w14:paraId="1AFC138B" w14:textId="77777777" w:rsidR="00E50C51" w:rsidRPr="007A4EE4" w:rsidRDefault="00E50C51" w:rsidP="003747AB">
            <w:pPr>
              <w:spacing w:before="60" w:after="120"/>
              <w:rPr>
                <w:rFonts w:ascii="Arial" w:hAnsi="Arial" w:cs="Arial"/>
                <w:b/>
                <w:color w:val="333333"/>
              </w:rPr>
            </w:pPr>
            <w:r w:rsidRPr="007A4EE4">
              <w:rPr>
                <w:rFonts w:ascii="Arial" w:hAnsi="Arial" w:cs="Arial"/>
                <w:b/>
              </w:rPr>
              <w:t>Justification for Placement</w:t>
            </w:r>
          </w:p>
        </w:tc>
        <w:tc>
          <w:tcPr>
            <w:tcW w:w="3908" w:type="pct"/>
            <w:shd w:val="pct5" w:color="auto" w:fill="auto"/>
          </w:tcPr>
          <w:p w14:paraId="538671F8" w14:textId="5E4B0D41" w:rsidR="00E50C51" w:rsidRPr="007A4EE4" w:rsidRDefault="00E50C51" w:rsidP="003747AB">
            <w:pPr>
              <w:spacing w:before="60" w:after="120"/>
              <w:rPr>
                <w:rFonts w:ascii="Arial" w:hAnsi="Arial" w:cs="Arial"/>
              </w:rPr>
            </w:pPr>
            <w:r w:rsidRPr="007A4EE4">
              <w:rPr>
                <w:rFonts w:ascii="Arial" w:hAnsi="Arial" w:cs="Arial"/>
                <w:b/>
                <w:color w:val="333333"/>
              </w:rPr>
              <w:t>ARSD 24:05:27:01.03.</w:t>
            </w:r>
            <w:r w:rsidRPr="007A4EE4">
              <w:rPr>
                <w:rStyle w:val="grame"/>
                <w:rFonts w:ascii="Arial" w:hAnsi="Arial" w:cs="Arial"/>
                <w:b/>
                <w:color w:val="333333"/>
              </w:rPr>
              <w:t>  Content</w:t>
            </w:r>
            <w:r w:rsidRPr="007A4EE4">
              <w:rPr>
                <w:rFonts w:ascii="Arial" w:hAnsi="Arial" w:cs="Arial"/>
                <w:b/>
                <w:color w:val="333333"/>
              </w:rPr>
              <w:t xml:space="preserve"> of individualized education program.</w:t>
            </w:r>
            <w:r w:rsidRPr="007A4EE4">
              <w:rPr>
                <w:rFonts w:ascii="Arial" w:hAnsi="Arial" w:cs="Arial"/>
                <w:color w:val="333333"/>
              </w:rPr>
              <w:t xml:space="preserve"> Each student's individualized education program shall include:</w:t>
            </w:r>
            <w:r w:rsidRPr="007A4EE4">
              <w:rPr>
                <w:rFonts w:ascii="Arial" w:hAnsi="Arial" w:cs="Arial"/>
                <w:color w:val="333333"/>
              </w:rPr>
              <w:br/>
              <w:t>(4</w:t>
            </w:r>
            <w:r w:rsidR="006305B0" w:rsidRPr="007A4EE4">
              <w:rPr>
                <w:rFonts w:ascii="Arial" w:hAnsi="Arial" w:cs="Arial"/>
                <w:color w:val="333333"/>
              </w:rPr>
              <w:t>) An</w:t>
            </w:r>
            <w:r w:rsidRPr="007A4EE4">
              <w:rPr>
                <w:rFonts w:ascii="Arial" w:hAnsi="Arial" w:cs="Arial"/>
                <w:color w:val="333333"/>
              </w:rPr>
              <w:t xml:space="preserve"> explanation of the extent, if any, to which the student will not participate with nondisabled students in the regular class and in activities described in this section;</w:t>
            </w:r>
          </w:p>
        </w:tc>
      </w:tr>
      <w:tr w:rsidR="00657E3D" w:rsidRPr="007A4EE4" w14:paraId="479460BD" w14:textId="77777777" w:rsidTr="00392AAA">
        <w:trPr>
          <w:gridAfter w:val="1"/>
          <w:wAfter w:w="10" w:type="pct"/>
        </w:trPr>
        <w:tc>
          <w:tcPr>
            <w:tcW w:w="1082" w:type="pct"/>
            <w:gridSpan w:val="3"/>
            <w:vMerge/>
          </w:tcPr>
          <w:p w14:paraId="0E170F02" w14:textId="77777777" w:rsidR="00E50C51" w:rsidRPr="007A4EE4" w:rsidRDefault="00E50C51" w:rsidP="003747AB">
            <w:pPr>
              <w:spacing w:before="60" w:after="120"/>
              <w:rPr>
                <w:rFonts w:ascii="Arial" w:hAnsi="Arial" w:cs="Arial"/>
                <w:b/>
              </w:rPr>
            </w:pPr>
          </w:p>
        </w:tc>
        <w:tc>
          <w:tcPr>
            <w:tcW w:w="3908" w:type="pct"/>
          </w:tcPr>
          <w:p w14:paraId="25A77693" w14:textId="77777777" w:rsidR="00E50C51" w:rsidRPr="007A4EE4" w:rsidRDefault="00E50C51" w:rsidP="003747AB">
            <w:pPr>
              <w:tabs>
                <w:tab w:val="left" w:pos="0"/>
              </w:tabs>
              <w:spacing w:before="60" w:after="120"/>
              <w:rPr>
                <w:rFonts w:ascii="Arial" w:hAnsi="Arial" w:cs="Arial"/>
              </w:rPr>
            </w:pPr>
            <w:r w:rsidRPr="007A4EE4">
              <w:rPr>
                <w:rFonts w:ascii="Arial" w:hAnsi="Arial" w:cs="Arial"/>
              </w:rPr>
              <w:t>The IEP team must provide a written justification regarding their decision to place a student in any setting outside the regular classroom to receive instruction.  Removal from the regular educational classroom shall occur only when the nature or severity of the child's needs is such that education in regular classes with the use of supplementary aids and services cannot be achieved satisfactorily.</w:t>
            </w:r>
          </w:p>
          <w:p w14:paraId="247CBDBF" w14:textId="77777777" w:rsidR="00C03BD8" w:rsidRPr="007A4EE4" w:rsidRDefault="00C03BD8" w:rsidP="00C03BD8">
            <w:pPr>
              <w:tabs>
                <w:tab w:val="left" w:pos="0"/>
              </w:tabs>
              <w:spacing w:before="60" w:after="120"/>
              <w:rPr>
                <w:rFonts w:ascii="Arial" w:hAnsi="Arial" w:cs="Arial"/>
                <w:b/>
              </w:rPr>
            </w:pPr>
            <w:r w:rsidRPr="007A4EE4">
              <w:rPr>
                <w:rFonts w:ascii="Arial" w:hAnsi="Arial" w:cs="Arial"/>
                <w:b/>
              </w:rPr>
              <w:t>Accept/Reject Format:</w:t>
            </w:r>
          </w:p>
          <w:p w14:paraId="608801C8" w14:textId="77777777" w:rsidR="00F42AC9" w:rsidRPr="007A4EE4" w:rsidRDefault="00C03BD8" w:rsidP="00F42AC9">
            <w:pPr>
              <w:tabs>
                <w:tab w:val="left" w:pos="0"/>
              </w:tabs>
              <w:spacing w:before="60" w:after="120"/>
              <w:rPr>
                <w:rFonts w:ascii="Arial" w:hAnsi="Arial" w:cs="Arial"/>
              </w:rPr>
            </w:pPr>
            <w:r w:rsidRPr="007A4EE4">
              <w:rPr>
                <w:rFonts w:ascii="Arial" w:hAnsi="Arial" w:cs="Arial"/>
              </w:rPr>
              <w:t>The IEP team must pro</w:t>
            </w:r>
            <w:r w:rsidR="004151DD">
              <w:rPr>
                <w:rFonts w:ascii="Arial" w:hAnsi="Arial" w:cs="Arial"/>
              </w:rPr>
              <w:t xml:space="preserve">vide a written description </w:t>
            </w:r>
            <w:r w:rsidR="0065270B" w:rsidRPr="007A4EE4">
              <w:rPr>
                <w:rFonts w:ascii="Arial" w:hAnsi="Arial" w:cs="Arial"/>
              </w:rPr>
              <w:t>for each option</w:t>
            </w:r>
            <w:r w:rsidRPr="007A4EE4">
              <w:rPr>
                <w:rFonts w:ascii="Arial" w:hAnsi="Arial" w:cs="Arial"/>
              </w:rPr>
              <w:t xml:space="preserve"> considered and the reasons why those options were rejected for </w:t>
            </w:r>
            <w:r w:rsidRPr="007A4EE4">
              <w:rPr>
                <w:rFonts w:ascii="Arial" w:hAnsi="Arial" w:cs="Arial"/>
                <w:b/>
                <w:u w:val="single"/>
              </w:rPr>
              <w:t>EACH</w:t>
            </w:r>
            <w:r w:rsidRPr="007A4EE4">
              <w:rPr>
                <w:rFonts w:ascii="Arial" w:hAnsi="Arial" w:cs="Arial"/>
              </w:rPr>
              <w:t xml:space="preserve"> option on the </w:t>
            </w:r>
            <w:r w:rsidRPr="007A4EE4">
              <w:rPr>
                <w:rFonts w:ascii="Arial" w:hAnsi="Arial" w:cs="Arial"/>
                <w:b/>
                <w:u w:val="single"/>
              </w:rPr>
              <w:t>continuum of alternative placements</w:t>
            </w:r>
            <w:r w:rsidRPr="007A4EE4">
              <w:rPr>
                <w:rFonts w:ascii="Arial" w:hAnsi="Arial" w:cs="Arial"/>
              </w:rPr>
              <w:t xml:space="preserve"> from least restrictive to most restrictive down to the option chosen.  Then describe the student’s </w:t>
            </w:r>
            <w:r w:rsidRPr="007A4EE4">
              <w:rPr>
                <w:rFonts w:ascii="Arial" w:hAnsi="Arial" w:cs="Arial"/>
                <w:b/>
                <w:u w:val="single"/>
              </w:rPr>
              <w:t>instructional needs</w:t>
            </w:r>
            <w:r w:rsidRPr="007A4EE4">
              <w:rPr>
                <w:rFonts w:ascii="Arial" w:hAnsi="Arial" w:cs="Arial"/>
              </w:rPr>
              <w:t xml:space="preserve"> that resulted in the IEP team’s decision to remove the student from their peers to receive instruction. Written descriptions are </w:t>
            </w:r>
            <w:r w:rsidRPr="007A4EE4">
              <w:rPr>
                <w:rFonts w:ascii="Arial" w:hAnsi="Arial" w:cs="Arial"/>
                <w:u w:val="single"/>
              </w:rPr>
              <w:t>NOT</w:t>
            </w:r>
            <w:r w:rsidRPr="007A4EE4">
              <w:rPr>
                <w:rFonts w:ascii="Arial" w:hAnsi="Arial" w:cs="Arial"/>
              </w:rPr>
              <w:t xml:space="preserve"> required for options on the continuum that are </w:t>
            </w:r>
            <w:r w:rsidRPr="007A4EE4">
              <w:rPr>
                <w:rFonts w:ascii="Arial" w:hAnsi="Arial" w:cs="Arial"/>
                <w:u w:val="single"/>
              </w:rPr>
              <w:t>more restrictive</w:t>
            </w:r>
            <w:r w:rsidRPr="007A4EE4">
              <w:rPr>
                <w:rFonts w:ascii="Arial" w:hAnsi="Arial" w:cs="Arial"/>
              </w:rPr>
              <w:t xml:space="preserve"> than the one accepted by the IEP team. </w:t>
            </w:r>
            <w:r w:rsidR="00F42AC9" w:rsidRPr="007A4EE4">
              <w:rPr>
                <w:rFonts w:ascii="Arial" w:hAnsi="Arial" w:cs="Arial"/>
              </w:rPr>
              <w:t xml:space="preserve">Copying and pasting the same reject statement for each option on the continuum is not acceptable. Each option is different and the reason for rejection should reflect as such. </w:t>
            </w:r>
          </w:p>
          <w:p w14:paraId="5CB934BD" w14:textId="77777777" w:rsidR="00C03BD8" w:rsidRPr="007A4EE4" w:rsidRDefault="00C03BD8" w:rsidP="00C03BD8">
            <w:pPr>
              <w:tabs>
                <w:tab w:val="left" w:pos="0"/>
              </w:tabs>
              <w:spacing w:before="60" w:after="0"/>
              <w:rPr>
                <w:rFonts w:ascii="Arial" w:hAnsi="Arial" w:cs="Arial"/>
              </w:rPr>
            </w:pPr>
            <w:r w:rsidRPr="007A4EE4">
              <w:rPr>
                <w:rFonts w:ascii="Arial" w:hAnsi="Arial" w:cs="Arial"/>
                <w:u w:val="single"/>
              </w:rPr>
              <w:t>For Example</w:t>
            </w:r>
            <w:r w:rsidRPr="007A4EE4">
              <w:rPr>
                <w:rFonts w:ascii="Arial" w:hAnsi="Arial" w:cs="Arial"/>
              </w:rPr>
              <w:t>:</w:t>
            </w:r>
          </w:p>
          <w:p w14:paraId="482923C1" w14:textId="77777777" w:rsidR="00C03BD8" w:rsidRPr="007A4EE4" w:rsidRDefault="00C03BD8" w:rsidP="00C03BD8">
            <w:pPr>
              <w:tabs>
                <w:tab w:val="left" w:pos="0"/>
              </w:tabs>
              <w:spacing w:before="60" w:after="0"/>
              <w:rPr>
                <w:rFonts w:ascii="Arial" w:hAnsi="Arial" w:cs="Arial"/>
              </w:rPr>
            </w:pPr>
            <w:r w:rsidRPr="007A4EE4">
              <w:rPr>
                <w:rFonts w:ascii="Arial" w:hAnsi="Arial" w:cs="Arial"/>
              </w:rPr>
              <w:t>General classroom with modifications:  Rejected – Describe why</w:t>
            </w:r>
          </w:p>
          <w:p w14:paraId="6D4D8EEF" w14:textId="77777777" w:rsidR="00C03BD8" w:rsidRPr="007A4EE4" w:rsidRDefault="00C03BD8" w:rsidP="00C03BD8">
            <w:pPr>
              <w:tabs>
                <w:tab w:val="left" w:pos="0"/>
              </w:tabs>
              <w:spacing w:before="60" w:after="0"/>
              <w:rPr>
                <w:rFonts w:ascii="Arial" w:hAnsi="Arial" w:cs="Arial"/>
              </w:rPr>
            </w:pPr>
            <w:r w:rsidRPr="007A4EE4">
              <w:rPr>
                <w:rFonts w:ascii="Arial" w:hAnsi="Arial" w:cs="Arial"/>
              </w:rPr>
              <w:t>Resource room: Rejected – Describe why</w:t>
            </w:r>
          </w:p>
          <w:p w14:paraId="53714F46" w14:textId="77777777" w:rsidR="00C03BD8" w:rsidRPr="007A4EE4" w:rsidRDefault="00C03BD8" w:rsidP="00C03BD8">
            <w:pPr>
              <w:tabs>
                <w:tab w:val="left" w:pos="0"/>
              </w:tabs>
              <w:spacing w:before="60" w:after="0"/>
              <w:rPr>
                <w:rFonts w:ascii="Arial" w:hAnsi="Arial" w:cs="Arial"/>
              </w:rPr>
            </w:pPr>
            <w:r w:rsidRPr="007A4EE4">
              <w:rPr>
                <w:rFonts w:ascii="Arial" w:hAnsi="Arial" w:cs="Arial"/>
              </w:rPr>
              <w:t>Self-contained classroom: Accepted – Describe why</w:t>
            </w:r>
          </w:p>
          <w:p w14:paraId="3CFB125D" w14:textId="77777777" w:rsidR="00C03BD8" w:rsidRPr="007A4EE4" w:rsidRDefault="00C03BD8" w:rsidP="00C03BD8">
            <w:pPr>
              <w:tabs>
                <w:tab w:val="left" w:pos="0"/>
              </w:tabs>
              <w:spacing w:before="60" w:after="0"/>
              <w:rPr>
                <w:rFonts w:ascii="Arial" w:hAnsi="Arial" w:cs="Arial"/>
              </w:rPr>
            </w:pPr>
            <w:r w:rsidRPr="007A4EE4">
              <w:rPr>
                <w:rFonts w:ascii="Arial" w:hAnsi="Arial" w:cs="Arial"/>
              </w:rPr>
              <w:t>STOP</w:t>
            </w:r>
          </w:p>
          <w:p w14:paraId="06FC3CC6" w14:textId="77777777" w:rsidR="00C03BD8" w:rsidRPr="007A4EE4" w:rsidRDefault="00C03BD8" w:rsidP="00C03BD8">
            <w:pPr>
              <w:tabs>
                <w:tab w:val="left" w:pos="0"/>
              </w:tabs>
              <w:spacing w:before="60" w:after="0"/>
              <w:rPr>
                <w:rFonts w:ascii="Arial" w:hAnsi="Arial" w:cs="Arial"/>
              </w:rPr>
            </w:pPr>
          </w:p>
          <w:p w14:paraId="15B43A3E" w14:textId="77777777" w:rsidR="00C03BD8" w:rsidRPr="007A4EE4" w:rsidRDefault="00C03BD8" w:rsidP="00C03BD8">
            <w:pPr>
              <w:tabs>
                <w:tab w:val="left" w:pos="0"/>
              </w:tabs>
              <w:spacing w:before="60" w:after="120"/>
              <w:rPr>
                <w:rFonts w:ascii="Arial" w:hAnsi="Arial" w:cs="Arial"/>
              </w:rPr>
            </w:pPr>
            <w:r w:rsidRPr="007A4EE4">
              <w:rPr>
                <w:rFonts w:ascii="Arial" w:hAnsi="Arial" w:cs="Arial"/>
                <w:b/>
              </w:rPr>
              <w:t>Acceptable</w:t>
            </w:r>
            <w:r w:rsidRPr="007A4EE4">
              <w:rPr>
                <w:rFonts w:ascii="Arial" w:hAnsi="Arial" w:cs="Arial"/>
              </w:rPr>
              <w:t xml:space="preserve"> justifications may include a combination of the following:</w:t>
            </w:r>
          </w:p>
          <w:p w14:paraId="3E2B2CD9" w14:textId="77777777" w:rsidR="00C03BD8" w:rsidRPr="007A4EE4" w:rsidRDefault="00C03BD8" w:rsidP="00C03BD8">
            <w:pPr>
              <w:numPr>
                <w:ilvl w:val="0"/>
                <w:numId w:val="4"/>
              </w:numPr>
              <w:tabs>
                <w:tab w:val="left" w:pos="0"/>
              </w:tabs>
              <w:spacing w:after="0" w:line="240" w:lineRule="auto"/>
              <w:ind w:left="646"/>
              <w:jc w:val="both"/>
              <w:rPr>
                <w:rFonts w:ascii="Arial" w:hAnsi="Arial" w:cs="Arial"/>
              </w:rPr>
            </w:pPr>
            <w:r w:rsidRPr="007A4EE4">
              <w:rPr>
                <w:rFonts w:ascii="Arial" w:hAnsi="Arial" w:cs="Arial"/>
              </w:rPr>
              <w:t>Clearly outlines the group’s discussion and serious consideration</w:t>
            </w:r>
          </w:p>
          <w:p w14:paraId="19644FE2" w14:textId="77777777" w:rsidR="00C03BD8" w:rsidRPr="007A4EE4" w:rsidRDefault="00C03BD8" w:rsidP="00C03BD8">
            <w:pPr>
              <w:numPr>
                <w:ilvl w:val="0"/>
                <w:numId w:val="4"/>
              </w:numPr>
              <w:tabs>
                <w:tab w:val="left" w:pos="0"/>
              </w:tabs>
              <w:spacing w:after="0" w:line="240" w:lineRule="auto"/>
              <w:ind w:left="646"/>
              <w:jc w:val="both"/>
              <w:rPr>
                <w:rFonts w:ascii="Arial" w:hAnsi="Arial" w:cs="Arial"/>
              </w:rPr>
            </w:pPr>
            <w:r w:rsidRPr="007A4EE4">
              <w:rPr>
                <w:rFonts w:ascii="Arial" w:hAnsi="Arial" w:cs="Arial"/>
              </w:rPr>
              <w:t>Goes beyond description of a preferred option such as "student needs better ratio than this option can provide" and tells why this is essential to student's unique learning needs and describes those needs</w:t>
            </w:r>
          </w:p>
          <w:p w14:paraId="38595CC8" w14:textId="77777777" w:rsidR="00C03BD8" w:rsidRPr="007A4EE4" w:rsidRDefault="00C03BD8" w:rsidP="00C03BD8">
            <w:pPr>
              <w:tabs>
                <w:tab w:val="left" w:pos="0"/>
              </w:tabs>
              <w:spacing w:after="0" w:line="240" w:lineRule="auto"/>
              <w:ind w:left="646"/>
              <w:jc w:val="both"/>
              <w:rPr>
                <w:rFonts w:ascii="Arial" w:hAnsi="Arial" w:cs="Arial"/>
              </w:rPr>
            </w:pPr>
          </w:p>
          <w:p w14:paraId="574929AA" w14:textId="77777777" w:rsidR="00C03BD8" w:rsidRPr="007A4EE4" w:rsidRDefault="00C03BD8" w:rsidP="00C03BD8">
            <w:pPr>
              <w:tabs>
                <w:tab w:val="left" w:pos="0"/>
              </w:tabs>
              <w:spacing w:before="60" w:after="120"/>
              <w:rPr>
                <w:rFonts w:ascii="Arial" w:hAnsi="Arial" w:cs="Arial"/>
              </w:rPr>
            </w:pPr>
            <w:r w:rsidRPr="007A4EE4">
              <w:rPr>
                <w:rFonts w:ascii="Arial" w:hAnsi="Arial" w:cs="Arial"/>
                <w:b/>
              </w:rPr>
              <w:lastRenderedPageBreak/>
              <w:t>Unacceptable</w:t>
            </w:r>
            <w:r w:rsidRPr="007A4EE4">
              <w:rPr>
                <w:rFonts w:ascii="Arial" w:hAnsi="Arial" w:cs="Arial"/>
              </w:rPr>
              <w:t xml:space="preserve"> Justifications:</w:t>
            </w:r>
          </w:p>
          <w:p w14:paraId="2CD043C3" w14:textId="77777777" w:rsidR="00C03BD8" w:rsidRPr="007A4EE4" w:rsidRDefault="00C03BD8" w:rsidP="00C03BD8">
            <w:pPr>
              <w:numPr>
                <w:ilvl w:val="0"/>
                <w:numId w:val="5"/>
              </w:numPr>
              <w:tabs>
                <w:tab w:val="left" w:pos="0"/>
              </w:tabs>
              <w:spacing w:before="60" w:after="120"/>
              <w:ind w:left="648"/>
              <w:contextualSpacing/>
              <w:rPr>
                <w:rFonts w:ascii="Arial" w:hAnsi="Arial" w:cs="Arial"/>
              </w:rPr>
            </w:pPr>
            <w:r w:rsidRPr="007A4EE4">
              <w:rPr>
                <w:rFonts w:ascii="Arial" w:hAnsi="Arial" w:cs="Arial"/>
              </w:rPr>
              <w:t xml:space="preserve">Reflect </w:t>
            </w:r>
            <w:r w:rsidRPr="007A4EE4">
              <w:rPr>
                <w:rFonts w:ascii="Arial" w:hAnsi="Arial" w:cs="Arial"/>
                <w:u w:val="single"/>
              </w:rPr>
              <w:t>non</w:t>
            </w:r>
            <w:r w:rsidRPr="007A4EE4">
              <w:rPr>
                <w:rFonts w:ascii="Arial" w:hAnsi="Arial" w:cs="Arial"/>
              </w:rPr>
              <w:t>academic reason</w:t>
            </w:r>
          </w:p>
          <w:p w14:paraId="4CC463FC" w14:textId="77777777" w:rsidR="00C03BD8" w:rsidRPr="007A4EE4" w:rsidRDefault="00C03BD8" w:rsidP="00C03BD8">
            <w:pPr>
              <w:numPr>
                <w:ilvl w:val="0"/>
                <w:numId w:val="5"/>
              </w:numPr>
              <w:tabs>
                <w:tab w:val="left" w:pos="0"/>
              </w:tabs>
              <w:spacing w:before="60" w:after="120"/>
              <w:ind w:left="648"/>
              <w:contextualSpacing/>
              <w:rPr>
                <w:rFonts w:ascii="Arial" w:hAnsi="Arial" w:cs="Arial"/>
              </w:rPr>
            </w:pPr>
            <w:r w:rsidRPr="007A4EE4">
              <w:rPr>
                <w:rFonts w:ascii="Arial" w:hAnsi="Arial" w:cs="Arial"/>
              </w:rPr>
              <w:t xml:space="preserve">Reflect </w:t>
            </w:r>
            <w:r w:rsidRPr="007A4EE4">
              <w:rPr>
                <w:rFonts w:ascii="Arial" w:hAnsi="Arial" w:cs="Arial"/>
                <w:u w:val="single"/>
              </w:rPr>
              <w:t>non</w:t>
            </w:r>
            <w:r w:rsidRPr="007A4EE4">
              <w:rPr>
                <w:rFonts w:ascii="Arial" w:hAnsi="Arial" w:cs="Arial"/>
              </w:rPr>
              <w:t>-individualized reason</w:t>
            </w:r>
          </w:p>
          <w:p w14:paraId="253C93B7" w14:textId="77777777" w:rsidR="00C03BD8" w:rsidRPr="007A4EE4" w:rsidRDefault="00C03BD8" w:rsidP="00C03BD8">
            <w:pPr>
              <w:numPr>
                <w:ilvl w:val="0"/>
                <w:numId w:val="5"/>
              </w:numPr>
              <w:tabs>
                <w:tab w:val="left" w:pos="0"/>
              </w:tabs>
              <w:spacing w:before="60" w:after="120"/>
              <w:ind w:left="648"/>
              <w:contextualSpacing/>
              <w:rPr>
                <w:rFonts w:ascii="Arial" w:hAnsi="Arial" w:cs="Arial"/>
              </w:rPr>
            </w:pPr>
            <w:r w:rsidRPr="007A4EE4">
              <w:rPr>
                <w:rFonts w:ascii="Arial" w:hAnsi="Arial" w:cs="Arial"/>
              </w:rPr>
              <w:t>Reflect administrative convenience</w:t>
            </w:r>
          </w:p>
          <w:p w14:paraId="1FFB8CCE" w14:textId="77777777" w:rsidR="00C03BD8" w:rsidRPr="007A4EE4" w:rsidRDefault="00C03BD8" w:rsidP="00C03BD8">
            <w:pPr>
              <w:numPr>
                <w:ilvl w:val="0"/>
                <w:numId w:val="5"/>
              </w:numPr>
              <w:tabs>
                <w:tab w:val="left" w:pos="0"/>
              </w:tabs>
              <w:spacing w:before="60" w:after="120"/>
              <w:ind w:left="648"/>
              <w:contextualSpacing/>
              <w:rPr>
                <w:rFonts w:ascii="Arial" w:hAnsi="Arial" w:cs="Arial"/>
              </w:rPr>
            </w:pPr>
            <w:r w:rsidRPr="007A4EE4">
              <w:rPr>
                <w:rFonts w:ascii="Arial" w:hAnsi="Arial" w:cs="Arial"/>
              </w:rPr>
              <w:t>Reflect decision based on disability category</w:t>
            </w:r>
          </w:p>
          <w:p w14:paraId="10556C97" w14:textId="77777777" w:rsidR="00C03BD8" w:rsidRPr="007A4EE4" w:rsidRDefault="00C03BD8" w:rsidP="00C03BD8">
            <w:pPr>
              <w:numPr>
                <w:ilvl w:val="0"/>
                <w:numId w:val="5"/>
              </w:numPr>
              <w:tabs>
                <w:tab w:val="left" w:pos="0"/>
              </w:tabs>
              <w:spacing w:before="60" w:after="120"/>
              <w:ind w:left="648"/>
              <w:contextualSpacing/>
              <w:rPr>
                <w:rFonts w:ascii="Arial" w:hAnsi="Arial" w:cs="Arial"/>
              </w:rPr>
            </w:pPr>
            <w:r w:rsidRPr="007A4EE4">
              <w:rPr>
                <w:rFonts w:ascii="Arial" w:hAnsi="Arial" w:cs="Arial"/>
              </w:rPr>
              <w:t>Are identical to all other students in that placement</w:t>
            </w:r>
          </w:p>
          <w:p w14:paraId="3833A7B6" w14:textId="77777777" w:rsidR="00C03BD8" w:rsidRPr="007A4EE4" w:rsidRDefault="00C03BD8" w:rsidP="00C03BD8">
            <w:pPr>
              <w:numPr>
                <w:ilvl w:val="0"/>
                <w:numId w:val="5"/>
              </w:numPr>
              <w:tabs>
                <w:tab w:val="left" w:pos="0"/>
              </w:tabs>
              <w:spacing w:before="60" w:after="120"/>
              <w:ind w:left="648"/>
              <w:contextualSpacing/>
              <w:rPr>
                <w:rFonts w:ascii="Arial" w:hAnsi="Arial" w:cs="Arial"/>
              </w:rPr>
            </w:pPr>
            <w:r w:rsidRPr="007A4EE4">
              <w:rPr>
                <w:rFonts w:ascii="Arial" w:hAnsi="Arial" w:cs="Arial"/>
              </w:rPr>
              <w:t>Are based on availability of related services</w:t>
            </w:r>
          </w:p>
          <w:p w14:paraId="30B5B634" w14:textId="77777777" w:rsidR="00C03BD8" w:rsidRPr="007A4EE4" w:rsidRDefault="00C03BD8" w:rsidP="00C03BD8">
            <w:pPr>
              <w:numPr>
                <w:ilvl w:val="0"/>
                <w:numId w:val="5"/>
              </w:numPr>
              <w:tabs>
                <w:tab w:val="left" w:pos="0"/>
              </w:tabs>
              <w:spacing w:before="60" w:after="120"/>
              <w:ind w:left="648"/>
              <w:contextualSpacing/>
              <w:rPr>
                <w:rFonts w:ascii="Arial" w:hAnsi="Arial" w:cs="Arial"/>
              </w:rPr>
            </w:pPr>
            <w:r w:rsidRPr="007A4EE4">
              <w:rPr>
                <w:rFonts w:ascii="Arial" w:hAnsi="Arial" w:cs="Arial"/>
              </w:rPr>
              <w:t>Are based on availability of services</w:t>
            </w:r>
          </w:p>
          <w:p w14:paraId="461BAE80" w14:textId="77777777" w:rsidR="00C03BD8" w:rsidRPr="007A4EE4" w:rsidRDefault="00C03BD8" w:rsidP="00C03BD8">
            <w:pPr>
              <w:numPr>
                <w:ilvl w:val="0"/>
                <w:numId w:val="5"/>
              </w:numPr>
              <w:tabs>
                <w:tab w:val="left" w:pos="0"/>
              </w:tabs>
              <w:spacing w:before="60" w:after="120"/>
              <w:ind w:left="646"/>
              <w:rPr>
                <w:rFonts w:ascii="Arial" w:hAnsi="Arial" w:cs="Arial"/>
              </w:rPr>
            </w:pPr>
            <w:r w:rsidRPr="007A4EE4">
              <w:rPr>
                <w:rFonts w:ascii="Arial" w:hAnsi="Arial" w:cs="Arial"/>
              </w:rPr>
              <w:t>Are based on availability of space</w:t>
            </w:r>
          </w:p>
          <w:p w14:paraId="2F023486" w14:textId="4D93D2A9" w:rsidR="00C03BD8" w:rsidRPr="007A4EE4" w:rsidRDefault="00063A79" w:rsidP="004151DD">
            <w:pPr>
              <w:tabs>
                <w:tab w:val="left" w:pos="0"/>
              </w:tabs>
              <w:spacing w:before="60" w:after="120"/>
              <w:ind w:left="286"/>
              <w:rPr>
                <w:rFonts w:ascii="Arial" w:hAnsi="Arial" w:cs="Arial"/>
                <w:b/>
              </w:rPr>
            </w:pPr>
            <w:r w:rsidRPr="007A4EE4">
              <w:rPr>
                <w:rFonts w:ascii="Arial" w:hAnsi="Arial" w:cs="Arial"/>
                <w:b/>
              </w:rPr>
              <w:t>Refer</w:t>
            </w:r>
            <w:r w:rsidR="00C03BD8" w:rsidRPr="007A4EE4">
              <w:rPr>
                <w:rFonts w:ascii="Arial" w:hAnsi="Arial" w:cs="Arial"/>
                <w:b/>
              </w:rPr>
              <w:t xml:space="preserve"> to Appendix</w:t>
            </w:r>
            <w:r w:rsidR="006305B0" w:rsidRPr="007A4EE4">
              <w:rPr>
                <w:rFonts w:ascii="Arial" w:hAnsi="Arial" w:cs="Arial"/>
                <w:b/>
              </w:rPr>
              <w:t>: “</w:t>
            </w:r>
            <w:r w:rsidR="00E50C51" w:rsidRPr="007A4EE4">
              <w:rPr>
                <w:rFonts w:ascii="Arial" w:hAnsi="Arial" w:cs="Arial"/>
                <w:b/>
              </w:rPr>
              <w:t xml:space="preserve">Justification for Placement </w:t>
            </w:r>
            <w:r w:rsidR="00C03BD8" w:rsidRPr="007A4EE4">
              <w:rPr>
                <w:rFonts w:ascii="Arial" w:hAnsi="Arial" w:cs="Arial"/>
                <w:b/>
              </w:rPr>
              <w:t xml:space="preserve">examples” </w:t>
            </w:r>
          </w:p>
          <w:p w14:paraId="02A5D239" w14:textId="77777777" w:rsidR="00992626" w:rsidRPr="007A4EE4" w:rsidRDefault="00C03BD8" w:rsidP="003747AB">
            <w:pPr>
              <w:tabs>
                <w:tab w:val="left" w:pos="0"/>
              </w:tabs>
              <w:spacing w:before="60" w:after="120"/>
              <w:rPr>
                <w:rFonts w:ascii="Arial" w:hAnsi="Arial" w:cs="Arial"/>
              </w:rPr>
            </w:pPr>
            <w:r w:rsidRPr="007A4EE4">
              <w:rPr>
                <w:rFonts w:ascii="Arial" w:hAnsi="Arial" w:cs="Arial"/>
                <w:b/>
              </w:rPr>
              <w:t>Potential Harmful Effects</w:t>
            </w:r>
            <w:r w:rsidRPr="007A4EE4">
              <w:rPr>
                <w:rFonts w:ascii="Arial" w:hAnsi="Arial" w:cs="Arial"/>
              </w:rPr>
              <w:t xml:space="preserve">:  In addition, the team must discuss the </w:t>
            </w:r>
            <w:r w:rsidRPr="007A4EE4">
              <w:rPr>
                <w:rFonts w:ascii="Arial" w:hAnsi="Arial" w:cs="Arial"/>
                <w:i/>
              </w:rPr>
              <w:t>potential harmful effects</w:t>
            </w:r>
            <w:r w:rsidRPr="007A4EE4">
              <w:rPr>
                <w:rFonts w:ascii="Arial" w:hAnsi="Arial" w:cs="Arial"/>
              </w:rPr>
              <w:t xml:space="preserve"> of the accepted special education placement.  If the team’s discussion addressed the potential harmful effects of the special education placement, check the box.</w:t>
            </w:r>
          </w:p>
          <w:p w14:paraId="2E7E8A82" w14:textId="77777777" w:rsidR="00992626" w:rsidRPr="007A4EE4" w:rsidRDefault="00992626" w:rsidP="003747AB">
            <w:pPr>
              <w:tabs>
                <w:tab w:val="left" w:pos="0"/>
              </w:tabs>
              <w:spacing w:before="60" w:after="120"/>
              <w:rPr>
                <w:rFonts w:ascii="Arial" w:hAnsi="Arial" w:cs="Arial"/>
                <w:b/>
              </w:rPr>
            </w:pPr>
          </w:p>
        </w:tc>
      </w:tr>
    </w:tbl>
    <w:p w14:paraId="22501664" w14:textId="77777777" w:rsidR="00E50C51" w:rsidRDefault="00E50C51" w:rsidP="003747AB">
      <w:pPr>
        <w:pStyle w:val="BodyText3"/>
        <w:widowControl w:val="0"/>
        <w:tabs>
          <w:tab w:val="left" w:pos="4140"/>
          <w:tab w:val="left" w:pos="6660"/>
          <w:tab w:val="left" w:pos="8640"/>
        </w:tabs>
        <w:spacing w:after="0" w:line="240" w:lineRule="auto"/>
        <w:outlineLvl w:val="0"/>
        <w:rPr>
          <w:rFonts w:ascii="Arial" w:hAnsi="Arial" w:cs="Arial"/>
          <w:b/>
          <w:u w:val="single"/>
        </w:rPr>
      </w:pPr>
    </w:p>
    <w:p w14:paraId="7577CB19" w14:textId="77777777" w:rsidR="00BA221B" w:rsidRDefault="00BA221B">
      <w:pPr>
        <w:spacing w:after="0" w:line="240" w:lineRule="auto"/>
        <w:rPr>
          <w:rFonts w:ascii="Arial" w:eastAsia="Times New Roman" w:hAnsi="Arial" w:cs="Arial"/>
          <w:b/>
          <w:bCs/>
          <w:sz w:val="26"/>
          <w:szCs w:val="26"/>
        </w:rPr>
      </w:pPr>
      <w:bookmarkStart w:id="39" w:name="_Toc421701144"/>
      <w:bookmarkStart w:id="40" w:name="_Toc424023434"/>
      <w:r>
        <w:rPr>
          <w:rFonts w:ascii="Arial" w:hAnsi="Arial" w:cs="Arial"/>
          <w:sz w:val="26"/>
          <w:szCs w:val="26"/>
        </w:rPr>
        <w:br w:type="page"/>
      </w:r>
    </w:p>
    <w:p w14:paraId="0FB776F2" w14:textId="77777777" w:rsidR="00657E3D" w:rsidRPr="00BA221B" w:rsidRDefault="00E50C51" w:rsidP="00E16241">
      <w:pPr>
        <w:pStyle w:val="Heading1"/>
        <w:rPr>
          <w:rFonts w:ascii="Arial" w:hAnsi="Arial" w:cs="Arial"/>
          <w:color w:val="auto"/>
          <w:sz w:val="26"/>
          <w:szCs w:val="26"/>
        </w:rPr>
      </w:pPr>
      <w:bookmarkStart w:id="41" w:name="_Toc520906352"/>
      <w:r w:rsidRPr="00BA221B">
        <w:rPr>
          <w:rFonts w:ascii="Arial" w:hAnsi="Arial" w:cs="Arial"/>
          <w:color w:val="auto"/>
          <w:sz w:val="26"/>
          <w:szCs w:val="26"/>
        </w:rPr>
        <w:lastRenderedPageBreak/>
        <w:t xml:space="preserve">Directions for Completing </w:t>
      </w:r>
      <w:r w:rsidR="005E7D5F" w:rsidRPr="00BA221B">
        <w:rPr>
          <w:rFonts w:ascii="Arial" w:hAnsi="Arial" w:cs="Arial"/>
          <w:color w:val="auto"/>
          <w:sz w:val="26"/>
          <w:szCs w:val="26"/>
        </w:rPr>
        <w:t>ESY</w:t>
      </w:r>
      <w:bookmarkEnd w:id="39"/>
      <w:bookmarkEnd w:id="40"/>
      <w:bookmarkEnd w:id="41"/>
    </w:p>
    <w:tbl>
      <w:tblPr>
        <w:tblW w:w="496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7" w:type="dxa"/>
          <w:right w:w="97" w:type="dxa"/>
        </w:tblCellMar>
        <w:tblLook w:val="0000" w:firstRow="0" w:lastRow="0" w:firstColumn="0" w:lastColumn="0" w:noHBand="0" w:noVBand="0"/>
      </w:tblPr>
      <w:tblGrid>
        <w:gridCol w:w="2116"/>
        <w:gridCol w:w="7886"/>
      </w:tblGrid>
      <w:tr w:rsidR="00E50C51" w:rsidRPr="00762319" w14:paraId="084BA557" w14:textId="77777777" w:rsidTr="00657E3D">
        <w:tc>
          <w:tcPr>
            <w:tcW w:w="5000" w:type="pct"/>
            <w:gridSpan w:val="2"/>
            <w:shd w:val="pct5" w:color="auto" w:fill="auto"/>
          </w:tcPr>
          <w:p w14:paraId="0C5AD4F2" w14:textId="77777777" w:rsidR="00E42B8C" w:rsidRPr="007A4EE4" w:rsidRDefault="00E50C51" w:rsidP="003747AB">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rPr>
                <w:rFonts w:ascii="Arial" w:hAnsi="Arial" w:cs="Arial"/>
                <w:color w:val="333333"/>
              </w:rPr>
            </w:pPr>
            <w:r w:rsidRPr="007A4EE4">
              <w:rPr>
                <w:rFonts w:ascii="Arial" w:hAnsi="Arial" w:cs="Arial"/>
                <w:b/>
                <w:color w:val="333333"/>
              </w:rPr>
              <w:t>ARSD 24:05:25:26.  Extended school year authorized.</w:t>
            </w:r>
            <w:r w:rsidRPr="007A4EE4">
              <w:rPr>
                <w:rFonts w:ascii="Arial" w:hAnsi="Arial" w:cs="Arial"/>
                <w:color w:val="333333"/>
              </w:rPr>
              <w:t xml:space="preserve"> The district shall provide extended school year services to eligible children if the IEP team determines on an individual basis that such services are necessary for the provision of FAPE.</w:t>
            </w:r>
            <w:r w:rsidRPr="007A4EE4">
              <w:rPr>
                <w:rFonts w:ascii="Arial" w:hAnsi="Arial" w:cs="Arial"/>
                <w:color w:val="333333"/>
              </w:rPr>
              <w:br/>
              <w:t>An IEP pursuant to chapter 24:05:27 shall be developed and implemented by the IEP team that addresses the need for extended school year services. The IEP team shall determine the length of the school day and duration of extended school year services based o</w:t>
            </w:r>
            <w:r w:rsidR="00E42B8C" w:rsidRPr="007A4EE4">
              <w:rPr>
                <w:rFonts w:ascii="Arial" w:hAnsi="Arial" w:cs="Arial"/>
                <w:color w:val="333333"/>
              </w:rPr>
              <w:t>n the individual child's needs.</w:t>
            </w:r>
          </w:p>
          <w:p w14:paraId="13A7EFC7" w14:textId="37F48D48" w:rsidR="00E42B8C" w:rsidRPr="007A4EE4" w:rsidRDefault="00E50C51" w:rsidP="003747AB">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rPr>
                <w:rFonts w:ascii="Arial" w:hAnsi="Arial" w:cs="Arial"/>
                <w:color w:val="333333"/>
              </w:rPr>
            </w:pPr>
            <w:r w:rsidRPr="007A4EE4">
              <w:rPr>
                <w:rFonts w:ascii="Arial" w:hAnsi="Arial" w:cs="Arial"/>
                <w:color w:val="333333"/>
              </w:rPr>
              <w:t>In implementing the requirements of this section, a district may not</w:t>
            </w:r>
            <w:r w:rsidR="008D487F" w:rsidRPr="007A4EE4">
              <w:rPr>
                <w:rFonts w:ascii="Arial" w:hAnsi="Arial" w:cs="Arial"/>
                <w:color w:val="333333"/>
              </w:rPr>
              <w:t xml:space="preserve">; </w:t>
            </w:r>
            <w:r w:rsidRPr="007A4EE4">
              <w:rPr>
                <w:rFonts w:ascii="Arial" w:hAnsi="Arial" w:cs="Arial"/>
                <w:color w:val="333333"/>
              </w:rPr>
              <w:br/>
              <w:t>(1</w:t>
            </w:r>
            <w:r w:rsidR="006305B0" w:rsidRPr="007A4EE4">
              <w:rPr>
                <w:rFonts w:ascii="Arial" w:hAnsi="Arial" w:cs="Arial"/>
                <w:color w:val="333333"/>
              </w:rPr>
              <w:t>) Limit</w:t>
            </w:r>
            <w:r w:rsidRPr="007A4EE4">
              <w:rPr>
                <w:rFonts w:ascii="Arial" w:hAnsi="Arial" w:cs="Arial"/>
                <w:color w:val="333333"/>
              </w:rPr>
              <w:t xml:space="preserve"> extended school year services to particular categories of disability</w:t>
            </w:r>
            <w:r w:rsidR="008D487F" w:rsidRPr="007A4EE4">
              <w:rPr>
                <w:rFonts w:ascii="Arial" w:hAnsi="Arial" w:cs="Arial"/>
                <w:color w:val="333333"/>
              </w:rPr>
              <w:t xml:space="preserve">; </w:t>
            </w:r>
            <w:r w:rsidRPr="007A4EE4">
              <w:rPr>
                <w:rFonts w:ascii="Arial" w:hAnsi="Arial" w:cs="Arial"/>
                <w:color w:val="333333"/>
              </w:rPr>
              <w:br/>
              <w:t xml:space="preserve">(2) Unilaterally limit the type, amount, or duration of those services; </w:t>
            </w:r>
            <w:r w:rsidR="008D487F" w:rsidRPr="007A4EE4">
              <w:rPr>
                <w:rFonts w:ascii="Arial" w:hAnsi="Arial" w:cs="Arial"/>
                <w:color w:val="333333"/>
              </w:rPr>
              <w:t xml:space="preserve">or </w:t>
            </w:r>
            <w:r w:rsidRPr="007A4EE4">
              <w:rPr>
                <w:rFonts w:ascii="Arial" w:hAnsi="Arial" w:cs="Arial"/>
                <w:color w:val="333333"/>
              </w:rPr>
              <w:br/>
              <w:t>(3) Apply a regression/recoupment criterion to children i</w:t>
            </w:r>
            <w:r w:rsidR="00E42B8C" w:rsidRPr="007A4EE4">
              <w:rPr>
                <w:rFonts w:ascii="Arial" w:hAnsi="Arial" w:cs="Arial"/>
                <w:color w:val="333333"/>
              </w:rPr>
              <w:t>n need of prolonged assistance.</w:t>
            </w:r>
          </w:p>
          <w:p w14:paraId="2CA6710C" w14:textId="77777777" w:rsidR="00E50C51" w:rsidRPr="007A4EE4" w:rsidRDefault="00E50C51" w:rsidP="003747AB">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rPr>
                <w:rFonts w:ascii="Arial" w:hAnsi="Arial" w:cs="Arial"/>
              </w:rPr>
            </w:pPr>
            <w:r w:rsidRPr="007A4EE4">
              <w:rPr>
                <w:rFonts w:ascii="Arial" w:hAnsi="Arial" w:cs="Arial"/>
                <w:color w:val="333333"/>
              </w:rPr>
              <w:t>As used in this section, the term, extended school year services, means special education and related services that meet the standards of the state and are provided to a student with a disability beyond the normal school year of the district, in accordance with the student's IEP and at no cost to the parents of the student.</w:t>
            </w:r>
          </w:p>
        </w:tc>
      </w:tr>
      <w:tr w:rsidR="00E50C51" w:rsidRPr="00762319" w14:paraId="64DD4F06" w14:textId="77777777" w:rsidTr="00657E3D">
        <w:tc>
          <w:tcPr>
            <w:tcW w:w="5000" w:type="pct"/>
            <w:gridSpan w:val="2"/>
          </w:tcPr>
          <w:p w14:paraId="5912B520" w14:textId="77777777" w:rsidR="00A3345F" w:rsidRPr="007A4EE4" w:rsidRDefault="00A3345F" w:rsidP="00A334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rPr>
                <w:rFonts w:ascii="Arial" w:hAnsi="Arial" w:cs="Arial"/>
              </w:rPr>
            </w:pPr>
            <w:r w:rsidRPr="007A4EE4">
              <w:rPr>
                <w:rFonts w:ascii="Arial" w:hAnsi="Arial" w:cs="Arial"/>
              </w:rPr>
              <w:t xml:space="preserve">ESY services are not intended to advance skills but are provided to students that 1) experience significant regression/recoupment of previously learned skills without the provision of such </w:t>
            </w:r>
            <w:r w:rsidR="008D487F" w:rsidRPr="007A4EE4">
              <w:rPr>
                <w:rFonts w:ascii="Arial" w:hAnsi="Arial" w:cs="Arial"/>
              </w:rPr>
              <w:t>services;</w:t>
            </w:r>
            <w:r w:rsidRPr="007A4EE4">
              <w:rPr>
                <w:rFonts w:ascii="Arial" w:hAnsi="Arial" w:cs="Arial"/>
              </w:rPr>
              <w:t xml:space="preserve"> 2) need to maintain critical life skills or 3) to support the establishment of emerging skills. </w:t>
            </w:r>
          </w:p>
          <w:p w14:paraId="3DBB6125" w14:textId="77777777" w:rsidR="00A3345F" w:rsidRPr="007A4EE4" w:rsidRDefault="00A3345F" w:rsidP="00A334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rPr>
                <w:rFonts w:ascii="Arial" w:hAnsi="Arial" w:cs="Arial"/>
              </w:rPr>
            </w:pPr>
            <w:r w:rsidRPr="007A4EE4">
              <w:rPr>
                <w:rFonts w:ascii="Arial" w:hAnsi="Arial" w:cs="Arial"/>
              </w:rPr>
              <w:t>The IEP team must consider the following elements when determining the need for ESY services:</w:t>
            </w:r>
          </w:p>
          <w:p w14:paraId="588A9E15" w14:textId="77777777" w:rsidR="00A3345F" w:rsidRPr="007A4EE4" w:rsidRDefault="00A3345F" w:rsidP="00AB6983">
            <w:pPr>
              <w:pStyle w:val="ListParagraph"/>
              <w:numPr>
                <w:ilvl w:val="0"/>
                <w:numId w:val="8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contextualSpacing w:val="0"/>
              <w:rPr>
                <w:rFonts w:ascii="Arial" w:hAnsi="Arial" w:cs="Arial"/>
              </w:rPr>
            </w:pPr>
            <w:r w:rsidRPr="007A4EE4">
              <w:rPr>
                <w:rFonts w:ascii="Arial" w:hAnsi="Arial" w:cs="Arial"/>
              </w:rPr>
              <w:t>The likelihood of significant regression and the rate of probable recoupment of skills,</w:t>
            </w:r>
          </w:p>
          <w:p w14:paraId="58DF7D12" w14:textId="77777777" w:rsidR="00A3345F" w:rsidRPr="007A4EE4" w:rsidRDefault="00A3345F" w:rsidP="00A3345F">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left="718"/>
              <w:rPr>
                <w:rFonts w:ascii="Arial" w:hAnsi="Arial" w:cs="Arial"/>
              </w:rPr>
            </w:pPr>
            <w:r w:rsidRPr="007A4EE4">
              <w:rPr>
                <w:rFonts w:ascii="Arial" w:hAnsi="Arial" w:cs="Arial"/>
              </w:rPr>
              <w:t>If the lack of services over breaks in service will halt a student’s progress toward developing critical life skills;</w:t>
            </w:r>
          </w:p>
          <w:p w14:paraId="10CDF588" w14:textId="77777777" w:rsidR="00A3345F" w:rsidRPr="007A4EE4" w:rsidRDefault="00A3345F" w:rsidP="00A3345F">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left="718"/>
              <w:rPr>
                <w:rFonts w:ascii="Arial" w:hAnsi="Arial" w:cs="Arial"/>
              </w:rPr>
            </w:pPr>
            <w:r w:rsidRPr="007A4EE4">
              <w:rPr>
                <w:rFonts w:ascii="Arial" w:hAnsi="Arial" w:cs="Arial"/>
              </w:rPr>
              <w:t>If the break in service will interrupt a student with a disability at a critical breakthrough period of learning a skill;</w:t>
            </w:r>
          </w:p>
          <w:p w14:paraId="48511BA7" w14:textId="77777777" w:rsidR="00A3345F" w:rsidRPr="007A4EE4" w:rsidRDefault="00A3345F" w:rsidP="00A3345F">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left="718"/>
              <w:rPr>
                <w:rFonts w:ascii="Arial" w:hAnsi="Arial" w:cs="Arial"/>
              </w:rPr>
            </w:pPr>
            <w:r w:rsidRPr="007A4EE4">
              <w:rPr>
                <w:rFonts w:ascii="Arial" w:hAnsi="Arial" w:cs="Arial"/>
              </w:rPr>
              <w:t>If the break in service will intensify “interfering behavior” such as aggression and self-injury.</w:t>
            </w:r>
          </w:p>
          <w:p w14:paraId="6A9EA6D0" w14:textId="77777777" w:rsidR="00432DF7" w:rsidRDefault="00A3345F" w:rsidP="00A334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rPr>
                <w:rFonts w:ascii="Arial" w:hAnsi="Arial" w:cs="Arial"/>
              </w:rPr>
            </w:pPr>
            <w:r w:rsidRPr="007A4EE4">
              <w:rPr>
                <w:rFonts w:ascii="Arial" w:hAnsi="Arial" w:cs="Arial"/>
                <w:b/>
                <w:u w:val="words"/>
              </w:rPr>
              <w:t>NOTE</w:t>
            </w:r>
            <w:r w:rsidRPr="007A4EE4">
              <w:rPr>
                <w:rFonts w:ascii="Arial" w:hAnsi="Arial" w:cs="Arial"/>
                <w:b/>
              </w:rPr>
              <w:t>:</w:t>
            </w:r>
            <w:r w:rsidRPr="007A4EE4">
              <w:rPr>
                <w:rFonts w:ascii="Arial" w:hAnsi="Arial" w:cs="Arial"/>
              </w:rPr>
              <w:t xml:space="preserve">  The need for extended school year services must be addressed each year for all students. </w:t>
            </w:r>
          </w:p>
          <w:p w14:paraId="63726EE6" w14:textId="77777777" w:rsidR="00432DF7" w:rsidRDefault="00432DF7" w:rsidP="00A334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rPr>
                <w:rFonts w:ascii="Arial" w:hAnsi="Arial" w:cs="Arial"/>
              </w:rPr>
            </w:pPr>
            <w:r>
              <w:rPr>
                <w:rFonts w:ascii="Arial" w:hAnsi="Arial" w:cs="Arial"/>
              </w:rPr>
              <w:t xml:space="preserve"> For additional information</w:t>
            </w:r>
          </w:p>
          <w:p w14:paraId="381558A1" w14:textId="4367601E" w:rsidR="00432DF7" w:rsidRDefault="00A3345F" w:rsidP="00432D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left="720"/>
              <w:rPr>
                <w:rFonts w:ascii="Arial" w:hAnsi="Arial" w:cs="Arial"/>
              </w:rPr>
            </w:pPr>
            <w:r w:rsidRPr="007A4EE4">
              <w:rPr>
                <w:rFonts w:ascii="Arial" w:hAnsi="Arial" w:cs="Arial"/>
              </w:rPr>
              <w:t>Primer on the Provision of Extended School Year Service</w:t>
            </w:r>
          </w:p>
          <w:p w14:paraId="25F5E19F" w14:textId="18F33205" w:rsidR="00133F80" w:rsidRPr="00783718" w:rsidRDefault="00EA49EF" w:rsidP="00432D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ind w:left="720"/>
              <w:rPr>
                <w:rFonts w:ascii="Arial" w:hAnsi="Arial" w:cs="Arial"/>
                <w:color w:val="0000FF"/>
                <w:u w:val="single"/>
              </w:rPr>
            </w:pPr>
            <w:hyperlink r:id="rId42" w:history="1">
              <w:r w:rsidR="0007217D" w:rsidRPr="00956CBB">
                <w:rPr>
                  <w:rStyle w:val="Hyperlink"/>
                  <w:rFonts w:ascii="Arial" w:hAnsi="Arial" w:cs="Arial"/>
                </w:rPr>
                <w:t>http://doe.sd.gov/sped/documents/SE-ExtScYr.pdf</w:t>
              </w:r>
            </w:hyperlink>
            <w:r w:rsidR="0007217D">
              <w:rPr>
                <w:rFonts w:ascii="Arial" w:hAnsi="Arial" w:cs="Arial"/>
              </w:rPr>
              <w:t xml:space="preserve"> </w:t>
            </w:r>
          </w:p>
        </w:tc>
      </w:tr>
      <w:tr w:rsidR="00EB533A" w:rsidRPr="00762319" w14:paraId="6F443FBD" w14:textId="77777777" w:rsidTr="00657E3D">
        <w:tc>
          <w:tcPr>
            <w:tcW w:w="1058" w:type="pct"/>
          </w:tcPr>
          <w:p w14:paraId="192D9736" w14:textId="77777777" w:rsidR="00E50C51" w:rsidRPr="007A4EE4" w:rsidRDefault="00E50C51" w:rsidP="003747AB">
            <w:pPr>
              <w:spacing w:before="60" w:after="120"/>
              <w:rPr>
                <w:rFonts w:ascii="Arial" w:hAnsi="Arial" w:cs="Arial"/>
                <w:b/>
              </w:rPr>
            </w:pPr>
            <w:r w:rsidRPr="007A4EE4">
              <w:rPr>
                <w:rFonts w:ascii="Arial" w:hAnsi="Arial" w:cs="Arial"/>
                <w:b/>
              </w:rPr>
              <w:t>ESY Services Needed</w:t>
            </w:r>
          </w:p>
        </w:tc>
        <w:tc>
          <w:tcPr>
            <w:tcW w:w="3942" w:type="pct"/>
          </w:tcPr>
          <w:p w14:paraId="050EBA07" w14:textId="77777777" w:rsidR="00E42B8C" w:rsidRPr="007A4EE4" w:rsidRDefault="00E50C51" w:rsidP="003747AB">
            <w:pPr>
              <w:spacing w:before="60" w:after="120"/>
              <w:rPr>
                <w:rFonts w:ascii="Arial" w:hAnsi="Arial" w:cs="Arial"/>
              </w:rPr>
            </w:pPr>
            <w:r w:rsidRPr="007A4EE4">
              <w:rPr>
                <w:rFonts w:ascii="Arial" w:hAnsi="Arial" w:cs="Arial"/>
              </w:rPr>
              <w:t>Check this box if the IEP team determines that ESY service is needed.  The program must be developed.</w:t>
            </w:r>
          </w:p>
          <w:p w14:paraId="210355FE" w14:textId="77777777" w:rsidR="00E50C51" w:rsidRPr="007A4EE4" w:rsidRDefault="00E50C51" w:rsidP="003747AB">
            <w:pPr>
              <w:spacing w:before="60" w:after="120"/>
              <w:rPr>
                <w:rFonts w:ascii="Arial" w:hAnsi="Arial" w:cs="Arial"/>
              </w:rPr>
            </w:pPr>
            <w:r w:rsidRPr="007A4EE4">
              <w:rPr>
                <w:rFonts w:ascii="Arial" w:hAnsi="Arial" w:cs="Arial"/>
              </w:rPr>
              <w:t>Document the following information when planning the ESY services for a student:</w:t>
            </w:r>
          </w:p>
          <w:p w14:paraId="1806B4A3" w14:textId="77777777" w:rsidR="00E50C51" w:rsidRPr="007A4EE4" w:rsidRDefault="00E50C51" w:rsidP="00904DE8">
            <w:pPr>
              <w:numPr>
                <w:ilvl w:val="0"/>
                <w:numId w:val="7"/>
              </w:numPr>
              <w:spacing w:before="60" w:after="120"/>
              <w:rPr>
                <w:rFonts w:ascii="Arial" w:hAnsi="Arial" w:cs="Arial"/>
              </w:rPr>
            </w:pPr>
            <w:r w:rsidRPr="007A4EE4">
              <w:rPr>
                <w:rFonts w:ascii="Arial" w:hAnsi="Arial" w:cs="Arial"/>
              </w:rPr>
              <w:t>The goal</w:t>
            </w:r>
            <w:r w:rsidR="009D1B65" w:rsidRPr="007A4EE4">
              <w:rPr>
                <w:rFonts w:ascii="Arial" w:hAnsi="Arial" w:cs="Arial"/>
              </w:rPr>
              <w:t>s</w:t>
            </w:r>
            <w:r w:rsidRPr="007A4EE4">
              <w:rPr>
                <w:rFonts w:ascii="Arial" w:hAnsi="Arial" w:cs="Arial"/>
              </w:rPr>
              <w:t xml:space="preserve"> that will be reinforced during ESY services;</w:t>
            </w:r>
          </w:p>
          <w:p w14:paraId="544C9001" w14:textId="77777777" w:rsidR="00E50C51" w:rsidRPr="007A4EE4" w:rsidRDefault="00E50C51" w:rsidP="00904DE8">
            <w:pPr>
              <w:numPr>
                <w:ilvl w:val="0"/>
                <w:numId w:val="8"/>
              </w:numPr>
              <w:spacing w:before="60" w:after="120"/>
              <w:rPr>
                <w:rFonts w:ascii="Arial" w:hAnsi="Arial" w:cs="Arial"/>
              </w:rPr>
            </w:pPr>
            <w:r w:rsidRPr="007A4EE4">
              <w:rPr>
                <w:rFonts w:ascii="Arial" w:hAnsi="Arial" w:cs="Arial"/>
              </w:rPr>
              <w:t>The type of service—instruction, specific related services that will be provided, or other;</w:t>
            </w:r>
          </w:p>
          <w:p w14:paraId="183D5872" w14:textId="32B2DA2B" w:rsidR="00E50C51" w:rsidRPr="007A4EE4" w:rsidRDefault="00E50C51" w:rsidP="00904DE8">
            <w:pPr>
              <w:numPr>
                <w:ilvl w:val="0"/>
                <w:numId w:val="9"/>
              </w:numPr>
              <w:spacing w:before="60" w:after="120"/>
              <w:rPr>
                <w:rFonts w:ascii="Arial" w:hAnsi="Arial" w:cs="Arial"/>
                <w:b/>
              </w:rPr>
            </w:pPr>
            <w:r w:rsidRPr="007A4EE4">
              <w:rPr>
                <w:rFonts w:ascii="Arial" w:hAnsi="Arial" w:cs="Arial"/>
              </w:rPr>
              <w:lastRenderedPageBreak/>
              <w:t xml:space="preserve">The beginning date of </w:t>
            </w:r>
            <w:r w:rsidR="006305B0" w:rsidRPr="007A4EE4">
              <w:rPr>
                <w:rFonts w:ascii="Arial" w:hAnsi="Arial" w:cs="Arial"/>
              </w:rPr>
              <w:t>services (</w:t>
            </w:r>
            <w:r w:rsidRPr="007A4EE4">
              <w:rPr>
                <w:rFonts w:ascii="Arial" w:hAnsi="Arial" w:cs="Arial"/>
                <w:i/>
              </w:rPr>
              <w:t>Estimate the start of services by month, date, and year);</w:t>
            </w:r>
          </w:p>
          <w:p w14:paraId="0476DE57" w14:textId="2CDF9B9C" w:rsidR="00E50C51" w:rsidRPr="007A4EE4" w:rsidRDefault="00E50C51" w:rsidP="00904DE8">
            <w:pPr>
              <w:numPr>
                <w:ilvl w:val="0"/>
                <w:numId w:val="10"/>
              </w:numPr>
              <w:spacing w:before="60" w:after="120"/>
              <w:rPr>
                <w:rFonts w:ascii="Arial" w:hAnsi="Arial" w:cs="Arial"/>
                <w:i/>
              </w:rPr>
            </w:pPr>
            <w:r w:rsidRPr="007A4EE4">
              <w:rPr>
                <w:rFonts w:ascii="Arial" w:hAnsi="Arial" w:cs="Arial"/>
              </w:rPr>
              <w:t xml:space="preserve">The ending date of </w:t>
            </w:r>
            <w:r w:rsidR="006305B0" w:rsidRPr="007A4EE4">
              <w:rPr>
                <w:rFonts w:ascii="Arial" w:hAnsi="Arial" w:cs="Arial"/>
              </w:rPr>
              <w:t>services (</w:t>
            </w:r>
            <w:r w:rsidRPr="007A4EE4">
              <w:rPr>
                <w:rFonts w:ascii="Arial" w:hAnsi="Arial" w:cs="Arial"/>
                <w:i/>
              </w:rPr>
              <w:t>Estimate the end of services by month, date, and year);</w:t>
            </w:r>
          </w:p>
          <w:p w14:paraId="5F3C69AC" w14:textId="77777777" w:rsidR="00E50C51" w:rsidRPr="007A4EE4" w:rsidRDefault="00E50C51" w:rsidP="00904DE8">
            <w:pPr>
              <w:numPr>
                <w:ilvl w:val="0"/>
                <w:numId w:val="11"/>
              </w:numPr>
              <w:spacing w:before="60" w:after="120"/>
              <w:rPr>
                <w:rFonts w:ascii="Arial" w:hAnsi="Arial" w:cs="Arial"/>
              </w:rPr>
            </w:pPr>
            <w:r w:rsidRPr="007A4EE4">
              <w:rPr>
                <w:rFonts w:ascii="Arial" w:hAnsi="Arial" w:cs="Arial"/>
              </w:rPr>
              <w:t>The minutes per week of each service listed; and;</w:t>
            </w:r>
          </w:p>
          <w:p w14:paraId="2BAEE2EC" w14:textId="77777777" w:rsidR="00E50C51" w:rsidRPr="007A4EE4" w:rsidRDefault="00E50C51" w:rsidP="00904DE8">
            <w:pPr>
              <w:numPr>
                <w:ilvl w:val="0"/>
                <w:numId w:val="11"/>
              </w:numPr>
              <w:spacing w:before="60" w:after="120"/>
              <w:rPr>
                <w:rFonts w:ascii="Arial" w:hAnsi="Arial" w:cs="Arial"/>
              </w:rPr>
            </w:pPr>
            <w:r w:rsidRPr="007A4EE4">
              <w:rPr>
                <w:rFonts w:ascii="Arial" w:hAnsi="Arial" w:cs="Arial"/>
              </w:rPr>
              <w:t xml:space="preserve">The reason that the service is needed </w:t>
            </w:r>
            <w:r w:rsidR="00A3345F" w:rsidRPr="007A4EE4">
              <w:rPr>
                <w:rFonts w:ascii="Arial" w:hAnsi="Arial" w:cs="Arial"/>
              </w:rPr>
              <w:t>(regression/recoupment, emerging skills, or maintenance of critical life skills)</w:t>
            </w:r>
          </w:p>
        </w:tc>
      </w:tr>
      <w:tr w:rsidR="00EB533A" w:rsidRPr="00762319" w14:paraId="0E44D2E4" w14:textId="77777777" w:rsidTr="000936EB">
        <w:trPr>
          <w:trHeight w:val="948"/>
        </w:trPr>
        <w:tc>
          <w:tcPr>
            <w:tcW w:w="1058" w:type="pct"/>
          </w:tcPr>
          <w:p w14:paraId="284E24DB" w14:textId="77777777" w:rsidR="00E50C51" w:rsidRPr="007A4EE4" w:rsidRDefault="00E50C51" w:rsidP="003747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rPr>
                <w:rFonts w:ascii="Arial" w:hAnsi="Arial" w:cs="Arial"/>
                <w:b/>
              </w:rPr>
            </w:pPr>
            <w:r w:rsidRPr="007A4EE4">
              <w:rPr>
                <w:rFonts w:ascii="Arial" w:hAnsi="Arial" w:cs="Arial"/>
                <w:b/>
              </w:rPr>
              <w:lastRenderedPageBreak/>
              <w:t>ESY Services Not Needed</w:t>
            </w:r>
          </w:p>
        </w:tc>
        <w:tc>
          <w:tcPr>
            <w:tcW w:w="3942" w:type="pct"/>
          </w:tcPr>
          <w:p w14:paraId="58E8AE50" w14:textId="77777777" w:rsidR="00A3345F" w:rsidRPr="007A4EE4" w:rsidRDefault="00A3345F" w:rsidP="00A334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rPr>
                <w:rFonts w:ascii="Arial" w:hAnsi="Arial" w:cs="Arial"/>
              </w:rPr>
            </w:pPr>
            <w:r w:rsidRPr="007A4EE4">
              <w:rPr>
                <w:rFonts w:ascii="Arial" w:hAnsi="Arial" w:cs="Arial"/>
              </w:rPr>
              <w:t xml:space="preserve">If data collected indicates a student does not regress over periods when school is not in session, extended school year services are not indicated.  If no extended school year services are needed, mark "no" on this section of the form.  </w:t>
            </w:r>
          </w:p>
          <w:p w14:paraId="71741B36" w14:textId="77777777" w:rsidR="00E50C51" w:rsidRPr="007A4EE4" w:rsidRDefault="00A3345F" w:rsidP="00A334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rPr>
                <w:rFonts w:ascii="Arial" w:hAnsi="Arial" w:cs="Arial"/>
              </w:rPr>
            </w:pPr>
            <w:r w:rsidRPr="007A4EE4">
              <w:rPr>
                <w:rFonts w:ascii="Arial" w:hAnsi="Arial" w:cs="Arial"/>
                <w:u w:val="words"/>
              </w:rPr>
              <w:t>NOTE</w:t>
            </w:r>
            <w:r w:rsidRPr="007A4EE4">
              <w:rPr>
                <w:rFonts w:ascii="Arial" w:hAnsi="Arial" w:cs="Arial"/>
              </w:rPr>
              <w:t>:  A review of data may be necessary before school is out to be sure circumstances have not changed resulting in the need for ESY services.  For example, after 4 months of service, the student initiates the “r” sound.  The team may want to consider ESY service to maintain the productions of this sound.</w:t>
            </w:r>
          </w:p>
        </w:tc>
      </w:tr>
      <w:tr w:rsidR="00EB533A" w:rsidRPr="00762319" w14:paraId="2B1D2860" w14:textId="77777777" w:rsidTr="005E32B9">
        <w:tc>
          <w:tcPr>
            <w:tcW w:w="1058" w:type="pct"/>
          </w:tcPr>
          <w:p w14:paraId="015B3A71" w14:textId="77777777" w:rsidR="00E50C51" w:rsidRPr="007A4EE4" w:rsidRDefault="00E50C51" w:rsidP="003747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rPr>
                <w:rFonts w:ascii="Arial" w:hAnsi="Arial" w:cs="Arial"/>
                <w:b/>
              </w:rPr>
            </w:pPr>
            <w:r w:rsidRPr="007A4EE4">
              <w:rPr>
                <w:rFonts w:ascii="Arial" w:hAnsi="Arial" w:cs="Arial"/>
                <w:b/>
              </w:rPr>
              <w:t xml:space="preserve">ESY </w:t>
            </w:r>
            <w:r w:rsidR="005E7D5F" w:rsidRPr="007A4EE4">
              <w:rPr>
                <w:rFonts w:ascii="Arial" w:hAnsi="Arial" w:cs="Arial"/>
                <w:b/>
              </w:rPr>
              <w:t>S</w:t>
            </w:r>
            <w:r w:rsidRPr="007A4EE4">
              <w:rPr>
                <w:rFonts w:ascii="Arial" w:hAnsi="Arial" w:cs="Arial"/>
                <w:b/>
              </w:rPr>
              <w:t>ervices to be Determined by (Date)</w:t>
            </w:r>
          </w:p>
        </w:tc>
        <w:tc>
          <w:tcPr>
            <w:tcW w:w="3942" w:type="pct"/>
          </w:tcPr>
          <w:p w14:paraId="23DDAAB7" w14:textId="77777777" w:rsidR="00E50C51" w:rsidRPr="007A4EE4" w:rsidRDefault="00E50C51" w:rsidP="003747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rPr>
                <w:rFonts w:ascii="Arial" w:hAnsi="Arial" w:cs="Arial"/>
              </w:rPr>
            </w:pPr>
            <w:r w:rsidRPr="007A4EE4">
              <w:rPr>
                <w:rFonts w:ascii="Arial" w:hAnsi="Arial" w:cs="Arial"/>
              </w:rPr>
              <w:t>If it is not known at the time the IEP is developed whether extended school year services will be needed, the IEP team will specify a date by which the team will reconvene to discuss and determine if ESY services will be provided.  There will need to be documentation in the file that the team met on or before the date indicated to make the determination if services need to be provided.  Documentation should include:</w:t>
            </w:r>
          </w:p>
          <w:p w14:paraId="09EAE1A9" w14:textId="77777777" w:rsidR="00E50C51" w:rsidRPr="007A4EE4" w:rsidRDefault="00CF4A11" w:rsidP="00904DE8">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rPr>
                <w:rFonts w:ascii="Arial" w:hAnsi="Arial" w:cs="Arial"/>
              </w:rPr>
            </w:pPr>
            <w:r w:rsidRPr="007A4EE4">
              <w:rPr>
                <w:rFonts w:ascii="Arial" w:hAnsi="Arial" w:cs="Arial"/>
              </w:rPr>
              <w:t>M</w:t>
            </w:r>
            <w:r w:rsidR="00E50C51" w:rsidRPr="007A4EE4">
              <w:rPr>
                <w:rFonts w:ascii="Arial" w:hAnsi="Arial" w:cs="Arial"/>
              </w:rPr>
              <w:t>eeting</w:t>
            </w:r>
            <w:r w:rsidRPr="007A4EE4">
              <w:rPr>
                <w:rFonts w:ascii="Arial" w:hAnsi="Arial" w:cs="Arial"/>
              </w:rPr>
              <w:t xml:space="preserve"> notice</w:t>
            </w:r>
          </w:p>
          <w:p w14:paraId="12DFD1B3" w14:textId="77777777" w:rsidR="00E50C51" w:rsidRPr="007A4EE4" w:rsidRDefault="00CF4A11" w:rsidP="00904DE8">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rPr>
                <w:rFonts w:ascii="Arial" w:hAnsi="Arial" w:cs="Arial"/>
              </w:rPr>
            </w:pPr>
            <w:r w:rsidRPr="007A4EE4">
              <w:rPr>
                <w:rFonts w:ascii="Arial" w:hAnsi="Arial" w:cs="Arial"/>
              </w:rPr>
              <w:t>Amendment</w:t>
            </w:r>
            <w:r w:rsidR="00E50C51" w:rsidRPr="007A4EE4">
              <w:rPr>
                <w:rFonts w:ascii="Arial" w:hAnsi="Arial" w:cs="Arial"/>
              </w:rPr>
              <w:t xml:space="preserve"> regarding the </w:t>
            </w:r>
            <w:r w:rsidRPr="007A4EE4">
              <w:rPr>
                <w:rFonts w:ascii="Arial" w:hAnsi="Arial" w:cs="Arial"/>
              </w:rPr>
              <w:t xml:space="preserve">IEP </w:t>
            </w:r>
            <w:r w:rsidR="00E50C51" w:rsidRPr="007A4EE4">
              <w:rPr>
                <w:rFonts w:ascii="Arial" w:hAnsi="Arial" w:cs="Arial"/>
              </w:rPr>
              <w:t>team</w:t>
            </w:r>
            <w:r w:rsidRPr="007A4EE4">
              <w:rPr>
                <w:rFonts w:ascii="Arial" w:hAnsi="Arial" w:cs="Arial"/>
              </w:rPr>
              <w:t>’</w:t>
            </w:r>
            <w:r w:rsidR="00E50C51" w:rsidRPr="007A4EE4">
              <w:rPr>
                <w:rFonts w:ascii="Arial" w:hAnsi="Arial" w:cs="Arial"/>
              </w:rPr>
              <w:t xml:space="preserve">s decision </w:t>
            </w:r>
          </w:p>
          <w:p w14:paraId="2F7C6BD3" w14:textId="77777777" w:rsidR="00CF4A11" w:rsidRPr="007A4EE4" w:rsidRDefault="00CF4A11" w:rsidP="00904DE8">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rPr>
                <w:rFonts w:ascii="Arial" w:hAnsi="Arial" w:cs="Arial"/>
              </w:rPr>
            </w:pPr>
            <w:r w:rsidRPr="007A4EE4">
              <w:rPr>
                <w:rFonts w:ascii="Arial" w:hAnsi="Arial" w:cs="Arial"/>
              </w:rPr>
              <w:t>Parental prior written notice summarizing the IEP team’s actions</w:t>
            </w:r>
          </w:p>
          <w:p w14:paraId="53414ACA" w14:textId="77777777" w:rsidR="00E50C51" w:rsidRPr="007A4EE4" w:rsidRDefault="00CF4A11" w:rsidP="00904DE8">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rPr>
                <w:rFonts w:ascii="Arial" w:hAnsi="Arial" w:cs="Arial"/>
              </w:rPr>
            </w:pPr>
            <w:r w:rsidRPr="007A4EE4">
              <w:rPr>
                <w:rFonts w:ascii="Arial" w:hAnsi="Arial" w:cs="Arial"/>
              </w:rPr>
              <w:t>I</w:t>
            </w:r>
            <w:r w:rsidR="00E50C51" w:rsidRPr="007A4EE4">
              <w:rPr>
                <w:rFonts w:ascii="Arial" w:hAnsi="Arial" w:cs="Arial"/>
              </w:rPr>
              <w:t xml:space="preserve">f it is determined ESY services are needed, complete the ESY page in the IEP. </w:t>
            </w:r>
          </w:p>
          <w:p w14:paraId="0ADF145F" w14:textId="77777777" w:rsidR="00E50C51" w:rsidRPr="007A4EE4" w:rsidRDefault="00E50C51" w:rsidP="003747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120"/>
              <w:rPr>
                <w:rFonts w:ascii="Arial" w:hAnsi="Arial" w:cs="Arial"/>
              </w:rPr>
            </w:pPr>
            <w:r w:rsidRPr="007A4EE4">
              <w:rPr>
                <w:rFonts w:ascii="Arial" w:hAnsi="Arial" w:cs="Arial"/>
                <w:color w:val="333333"/>
              </w:rPr>
              <w:t>In making changes to a student's IEP after the annual IEP meeting for a school year, the parent of a student with a disability and the school district may agree not to convene an IEP meeting for the purposes of making the changes, and instead may develop a written document to amend or modify the student's current IEP. If changes are made to the student's IEP in accordance with this section, the district shall ensure that the student's IEP team is informed of the changes.</w:t>
            </w:r>
          </w:p>
        </w:tc>
      </w:tr>
    </w:tbl>
    <w:p w14:paraId="18A2B6A1" w14:textId="77777777" w:rsidR="0015739E" w:rsidRDefault="0015739E" w:rsidP="003747AB">
      <w:pPr>
        <w:rPr>
          <w:rFonts w:ascii="Arial" w:hAnsi="Arial" w:cs="Arial"/>
          <w:b/>
          <w:sz w:val="24"/>
          <w:szCs w:val="24"/>
        </w:rPr>
      </w:pPr>
    </w:p>
    <w:p w14:paraId="35450A77" w14:textId="77777777" w:rsidR="00E70AA3" w:rsidRDefault="00E70AA3">
      <w:pPr>
        <w:spacing w:after="0" w:line="240" w:lineRule="auto"/>
        <w:rPr>
          <w:rFonts w:ascii="Arial" w:eastAsia="Times New Roman" w:hAnsi="Arial" w:cs="Arial"/>
          <w:b/>
          <w:bCs/>
          <w:sz w:val="26"/>
          <w:szCs w:val="26"/>
        </w:rPr>
      </w:pPr>
      <w:bookmarkStart w:id="42" w:name="_Toc421701145"/>
      <w:bookmarkStart w:id="43" w:name="_Toc424023435"/>
      <w:r>
        <w:rPr>
          <w:rFonts w:ascii="Arial" w:hAnsi="Arial" w:cs="Arial"/>
          <w:sz w:val="26"/>
          <w:szCs w:val="26"/>
        </w:rPr>
        <w:br w:type="page"/>
      </w:r>
    </w:p>
    <w:p w14:paraId="34AF581D" w14:textId="77777777" w:rsidR="005E32B9" w:rsidRPr="00E70AA3" w:rsidRDefault="0096311B" w:rsidP="00E16241">
      <w:pPr>
        <w:pStyle w:val="Heading1"/>
        <w:rPr>
          <w:rFonts w:ascii="Arial" w:hAnsi="Arial" w:cs="Arial"/>
          <w:color w:val="auto"/>
          <w:sz w:val="26"/>
          <w:szCs w:val="26"/>
        </w:rPr>
      </w:pPr>
      <w:bookmarkStart w:id="44" w:name="_Toc520906353"/>
      <w:r w:rsidRPr="00E70AA3">
        <w:rPr>
          <w:rFonts w:ascii="Arial" w:hAnsi="Arial" w:cs="Arial"/>
          <w:color w:val="auto"/>
          <w:sz w:val="26"/>
          <w:szCs w:val="26"/>
        </w:rPr>
        <w:lastRenderedPageBreak/>
        <w:t>Direc</w:t>
      </w:r>
      <w:r w:rsidR="0081686E" w:rsidRPr="00E70AA3">
        <w:rPr>
          <w:rFonts w:ascii="Arial" w:hAnsi="Arial" w:cs="Arial"/>
          <w:color w:val="auto"/>
          <w:sz w:val="26"/>
          <w:szCs w:val="26"/>
        </w:rPr>
        <w:t>tions for Completing an Amendment</w:t>
      </w:r>
      <w:bookmarkEnd w:id="42"/>
      <w:bookmarkEnd w:id="43"/>
      <w:bookmarkEnd w:id="44"/>
    </w:p>
    <w:tbl>
      <w:tblPr>
        <w:tblW w:w="496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7" w:type="dxa"/>
          <w:right w:w="97" w:type="dxa"/>
        </w:tblCellMar>
        <w:tblLook w:val="0000" w:firstRow="0" w:lastRow="0" w:firstColumn="0" w:lastColumn="0" w:noHBand="0" w:noVBand="0"/>
      </w:tblPr>
      <w:tblGrid>
        <w:gridCol w:w="2116"/>
        <w:gridCol w:w="7886"/>
      </w:tblGrid>
      <w:tr w:rsidR="00CB00E8" w:rsidRPr="00762319" w14:paraId="34CB5403" w14:textId="77777777" w:rsidTr="00783718">
        <w:trPr>
          <w:trHeight w:val="2082"/>
        </w:trPr>
        <w:tc>
          <w:tcPr>
            <w:tcW w:w="5000" w:type="pct"/>
            <w:gridSpan w:val="2"/>
            <w:tcBorders>
              <w:bottom w:val="single" w:sz="6" w:space="0" w:color="000000"/>
            </w:tcBorders>
            <w:shd w:val="clear" w:color="auto" w:fill="F2F2F2" w:themeFill="background1" w:themeFillShade="F2"/>
          </w:tcPr>
          <w:p w14:paraId="45D4250E" w14:textId="77777777" w:rsidR="006934BA" w:rsidRPr="007A4EE4" w:rsidRDefault="00CB00E8" w:rsidP="00EB533A">
            <w:pPr>
              <w:spacing w:before="60" w:after="120"/>
              <w:ind w:left="-7"/>
              <w:rPr>
                <w:rFonts w:ascii="Arial" w:hAnsi="Arial" w:cs="Arial"/>
                <w:color w:val="333333"/>
              </w:rPr>
            </w:pPr>
            <w:r w:rsidRPr="007A4EE4">
              <w:rPr>
                <w:rFonts w:ascii="Arial" w:hAnsi="Arial" w:cs="Arial"/>
                <w:b/>
                <w:color w:val="333333"/>
              </w:rPr>
              <w:t>ARSD 24:05:27:08.01.</w:t>
            </w:r>
            <w:r w:rsidRPr="007A4EE4">
              <w:rPr>
                <w:rStyle w:val="grame"/>
                <w:rFonts w:ascii="Arial" w:hAnsi="Arial" w:cs="Arial"/>
                <w:b/>
                <w:color w:val="333333"/>
              </w:rPr>
              <w:t>  Agreement</w:t>
            </w:r>
            <w:r w:rsidRPr="007A4EE4">
              <w:rPr>
                <w:rFonts w:ascii="Arial" w:hAnsi="Arial" w:cs="Arial"/>
                <w:b/>
                <w:color w:val="333333"/>
              </w:rPr>
              <w:t xml:space="preserve"> to change IEP.</w:t>
            </w:r>
            <w:r w:rsidRPr="007A4EE4">
              <w:rPr>
                <w:rFonts w:ascii="Arial" w:hAnsi="Arial" w:cs="Arial"/>
                <w:color w:val="333333"/>
              </w:rPr>
              <w:t xml:space="preserve"> In making changes to a student's IEP after the annual IEP meeting for a school year, the parent of a student with a disability and the school district may agree not to convene an IEP meeting for the purposes of making the changes, and instead may develop a written document to amend or modify the student's current IEP. If changes are made to the student's IEP in accordance with this section, the district shall ensure that the student's IEP </w:t>
            </w:r>
            <w:r w:rsidR="006934BA" w:rsidRPr="007A4EE4">
              <w:rPr>
                <w:rFonts w:ascii="Arial" w:hAnsi="Arial" w:cs="Arial"/>
                <w:color w:val="333333"/>
              </w:rPr>
              <w:t>team is informed of the changes.</w:t>
            </w:r>
          </w:p>
          <w:p w14:paraId="769E5FBA" w14:textId="77777777" w:rsidR="00CB00E8" w:rsidRPr="007A4EE4" w:rsidRDefault="00CB00E8" w:rsidP="00EB533A">
            <w:pPr>
              <w:spacing w:before="60" w:after="120"/>
              <w:ind w:left="-7"/>
              <w:rPr>
                <w:rFonts w:ascii="Arial" w:hAnsi="Arial" w:cs="Arial"/>
                <w:color w:val="333333"/>
              </w:rPr>
            </w:pPr>
            <w:r w:rsidRPr="007A4EE4">
              <w:rPr>
                <w:rFonts w:ascii="Arial" w:hAnsi="Arial" w:cs="Arial"/>
                <w:b/>
                <w:color w:val="333333"/>
              </w:rPr>
              <w:t>ARSD 24:05:27:08.02.  Amendments to IEP.</w:t>
            </w:r>
            <w:r w:rsidRPr="007A4EE4">
              <w:rPr>
                <w:rFonts w:ascii="Arial" w:hAnsi="Arial" w:cs="Arial"/>
                <w:color w:val="333333"/>
              </w:rPr>
              <w:t xml:space="preserve"> Changes to the IEP may be made either by the entire IEP team at an IEP team meeting or, as provided in § 24:05:27:08.01, by amending the IEP rather than by redrafting the entire IEP. Upon request, a parent shall be provided with a revised copy of the IEP with the amendments incorporated. A change to an IEP for a student with disabilities does not give rise to the due process requirements of article 24:07, unless the superintendent recommends long-term suspension or expulsion for the student.</w:t>
            </w:r>
          </w:p>
        </w:tc>
      </w:tr>
      <w:tr w:rsidR="0081686E" w:rsidRPr="00762319" w14:paraId="3098CAB7" w14:textId="77777777" w:rsidTr="005E32B9">
        <w:tc>
          <w:tcPr>
            <w:tcW w:w="5000" w:type="pct"/>
            <w:gridSpan w:val="2"/>
            <w:tcBorders>
              <w:bottom w:val="single" w:sz="6" w:space="0" w:color="000000"/>
            </w:tcBorders>
          </w:tcPr>
          <w:p w14:paraId="7762D13A" w14:textId="77777777" w:rsidR="007973A0" w:rsidRPr="007A4EE4" w:rsidRDefault="00133F80" w:rsidP="00E16241">
            <w:pPr>
              <w:spacing w:before="60" w:after="120" w:line="240" w:lineRule="auto"/>
              <w:ind w:left="360"/>
              <w:rPr>
                <w:rFonts w:ascii="Arial" w:hAnsi="Arial" w:cs="Arial"/>
              </w:rPr>
            </w:pPr>
            <w:r w:rsidRPr="007A4EE4">
              <w:rPr>
                <w:rFonts w:ascii="Arial" w:hAnsi="Arial" w:cs="Arial"/>
              </w:rPr>
              <w:t>There are two way</w:t>
            </w:r>
            <w:r w:rsidR="007973A0" w:rsidRPr="007A4EE4">
              <w:rPr>
                <w:rFonts w:ascii="Arial" w:hAnsi="Arial" w:cs="Arial"/>
              </w:rPr>
              <w:t>s to document an IEP amendment.</w:t>
            </w:r>
          </w:p>
          <w:p w14:paraId="25018B9E" w14:textId="77777777" w:rsidR="007973A0" w:rsidRPr="007A4EE4" w:rsidRDefault="00E16241" w:rsidP="004151DD">
            <w:pPr>
              <w:spacing w:after="0" w:line="240" w:lineRule="auto"/>
              <w:ind w:left="360"/>
              <w:rPr>
                <w:rFonts w:ascii="Arial" w:hAnsi="Arial" w:cs="Arial"/>
              </w:rPr>
            </w:pPr>
            <w:r w:rsidRPr="007A4EE4">
              <w:rPr>
                <w:rFonts w:ascii="Arial" w:hAnsi="Arial" w:cs="Arial"/>
              </w:rPr>
              <w:t xml:space="preserve">1). </w:t>
            </w:r>
            <w:r w:rsidR="00133F80" w:rsidRPr="007A4EE4">
              <w:rPr>
                <w:rFonts w:ascii="Arial" w:hAnsi="Arial" w:cs="Arial"/>
              </w:rPr>
              <w:t>Record the changes on an amendment form, and then give the parent a copy of the amendment form and</w:t>
            </w:r>
            <w:r w:rsidRPr="007A4EE4">
              <w:rPr>
                <w:rFonts w:ascii="Arial" w:hAnsi="Arial" w:cs="Arial"/>
              </w:rPr>
              <w:t xml:space="preserve"> </w:t>
            </w:r>
            <w:r w:rsidR="00133F80" w:rsidRPr="007A4EE4">
              <w:rPr>
                <w:rFonts w:ascii="Arial" w:hAnsi="Arial" w:cs="Arial"/>
              </w:rPr>
              <w:t xml:space="preserve">a Parental Prior Written Notice. </w:t>
            </w:r>
          </w:p>
          <w:p w14:paraId="4755F574" w14:textId="77777777" w:rsidR="00D93C58" w:rsidRPr="007A4EE4" w:rsidRDefault="00D93C58" w:rsidP="00E16241">
            <w:pPr>
              <w:spacing w:after="0" w:line="240" w:lineRule="auto"/>
              <w:ind w:left="360"/>
              <w:rPr>
                <w:rFonts w:ascii="Arial" w:hAnsi="Arial" w:cs="Arial"/>
              </w:rPr>
            </w:pPr>
          </w:p>
          <w:p w14:paraId="47B640CD" w14:textId="77777777" w:rsidR="00133F80" w:rsidRPr="007A4EE4" w:rsidRDefault="00E16241" w:rsidP="00275796">
            <w:pPr>
              <w:spacing w:after="0" w:line="240" w:lineRule="auto"/>
              <w:ind w:left="360"/>
              <w:rPr>
                <w:rFonts w:ascii="Arial" w:hAnsi="Arial" w:cs="Arial"/>
              </w:rPr>
            </w:pPr>
            <w:r w:rsidRPr="007A4EE4">
              <w:rPr>
                <w:rFonts w:ascii="Arial" w:hAnsi="Arial" w:cs="Arial"/>
              </w:rPr>
              <w:t xml:space="preserve">2). </w:t>
            </w:r>
            <w:r w:rsidR="00133F80" w:rsidRPr="007A4EE4">
              <w:rPr>
                <w:rFonts w:ascii="Arial" w:hAnsi="Arial" w:cs="Arial"/>
              </w:rPr>
              <w:t xml:space="preserve">Write the changes </w:t>
            </w:r>
            <w:r w:rsidR="00275796" w:rsidRPr="007A4EE4">
              <w:rPr>
                <w:rFonts w:ascii="Arial" w:hAnsi="Arial" w:cs="Arial"/>
              </w:rPr>
              <w:t>directly on</w:t>
            </w:r>
            <w:r w:rsidR="00133F80" w:rsidRPr="007A4EE4">
              <w:rPr>
                <w:rFonts w:ascii="Arial" w:hAnsi="Arial" w:cs="Arial"/>
              </w:rPr>
              <w:t xml:space="preserve"> the IEP</w:t>
            </w:r>
            <w:r w:rsidR="00275796" w:rsidRPr="007A4EE4">
              <w:rPr>
                <w:rFonts w:ascii="Arial" w:hAnsi="Arial" w:cs="Arial"/>
              </w:rPr>
              <w:t xml:space="preserve"> with the date the change was made</w:t>
            </w:r>
            <w:r w:rsidR="00133F80" w:rsidRPr="007A4EE4">
              <w:rPr>
                <w:rFonts w:ascii="Arial" w:hAnsi="Arial" w:cs="Arial"/>
              </w:rPr>
              <w:t>, and then give the parent a copy of the IEP with the changes and a</w:t>
            </w:r>
            <w:r w:rsidR="00275796" w:rsidRPr="007A4EE4">
              <w:rPr>
                <w:rFonts w:ascii="Arial" w:hAnsi="Arial" w:cs="Arial"/>
              </w:rPr>
              <w:t xml:space="preserve"> </w:t>
            </w:r>
            <w:r w:rsidR="00133F80" w:rsidRPr="007A4EE4">
              <w:rPr>
                <w:rFonts w:ascii="Arial" w:hAnsi="Arial" w:cs="Arial"/>
              </w:rPr>
              <w:t xml:space="preserve">Parental Prior Written Notice.  </w:t>
            </w:r>
          </w:p>
          <w:p w14:paraId="4125CAFC" w14:textId="77777777" w:rsidR="0007217D" w:rsidRDefault="0007217D" w:rsidP="00275796">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spacing w:before="60" w:after="120"/>
              <w:rPr>
                <w:rFonts w:ascii="Arial" w:hAnsi="Arial" w:cs="Arial"/>
              </w:rPr>
            </w:pPr>
          </w:p>
          <w:p w14:paraId="35E0D443" w14:textId="29BFAE49" w:rsidR="00275796" w:rsidRPr="007A4EE4" w:rsidRDefault="00275796" w:rsidP="00275796">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spacing w:before="60" w:after="120"/>
              <w:rPr>
                <w:rFonts w:ascii="Arial" w:hAnsi="Arial" w:cs="Arial"/>
              </w:rPr>
            </w:pPr>
            <w:r w:rsidRPr="007A4EE4">
              <w:rPr>
                <w:rFonts w:ascii="Arial" w:hAnsi="Arial" w:cs="Arial"/>
              </w:rPr>
              <w:t xml:space="preserve">An amendment to the IEP can be made </w:t>
            </w:r>
            <w:r w:rsidRPr="007A4EE4">
              <w:rPr>
                <w:rFonts w:ascii="Arial" w:hAnsi="Arial" w:cs="Arial"/>
                <w:b/>
              </w:rPr>
              <w:t>at any time that the team agrees a change is appropriate or necessary</w:t>
            </w:r>
            <w:r w:rsidRPr="007A4EE4">
              <w:rPr>
                <w:rFonts w:ascii="Arial" w:hAnsi="Arial" w:cs="Arial"/>
              </w:rPr>
              <w:t xml:space="preserve">.  Some of the most common reasons to </w:t>
            </w:r>
            <w:r w:rsidR="006305B0" w:rsidRPr="007A4EE4">
              <w:rPr>
                <w:rFonts w:ascii="Arial" w:hAnsi="Arial" w:cs="Arial"/>
              </w:rPr>
              <w:t>draw the</w:t>
            </w:r>
            <w:r w:rsidRPr="007A4EE4">
              <w:rPr>
                <w:rFonts w:ascii="Arial" w:hAnsi="Arial" w:cs="Arial"/>
              </w:rPr>
              <w:t xml:space="preserve"> IEP team together for IEP amendment include:</w:t>
            </w:r>
          </w:p>
          <w:p w14:paraId="0D3BD560" w14:textId="77777777" w:rsidR="00275796" w:rsidRPr="007A4EE4" w:rsidRDefault="00275796" w:rsidP="001F6B6B">
            <w:pPr>
              <w:numPr>
                <w:ilvl w:val="0"/>
                <w:numId w:val="13"/>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spacing w:before="60" w:after="120"/>
              <w:rPr>
                <w:rFonts w:ascii="Arial" w:hAnsi="Arial" w:cs="Arial"/>
              </w:rPr>
            </w:pPr>
            <w:r w:rsidRPr="007A4EE4">
              <w:rPr>
                <w:rFonts w:ascii="Arial" w:hAnsi="Arial" w:cs="Arial"/>
              </w:rPr>
              <w:t>There is change in the health status of a student;</w:t>
            </w:r>
          </w:p>
          <w:p w14:paraId="4B757ED8" w14:textId="77777777" w:rsidR="00275796" w:rsidRPr="007A4EE4" w:rsidRDefault="00275796" w:rsidP="001F6B6B">
            <w:pPr>
              <w:pStyle w:val="BodyText"/>
              <w:numPr>
                <w:ilvl w:val="0"/>
                <w:numId w:val="13"/>
              </w:numPr>
              <w:tabs>
                <w:tab w:val="clear" w:pos="792"/>
                <w:tab w:val="num" w:pos="717"/>
              </w:tabs>
              <w:spacing w:before="60"/>
              <w:ind w:left="717" w:hanging="270"/>
              <w:rPr>
                <w:rFonts w:ascii="Arial" w:hAnsi="Arial" w:cs="Arial"/>
              </w:rPr>
            </w:pPr>
            <w:r w:rsidRPr="007A4EE4">
              <w:rPr>
                <w:rFonts w:ascii="Arial" w:hAnsi="Arial" w:cs="Arial"/>
              </w:rPr>
              <w:t xml:space="preserve">The student has met goals and objectives at a faster (slower) rate than anticipated, requiring new/different goals and objectives to be written; </w:t>
            </w:r>
          </w:p>
          <w:p w14:paraId="758FFC6E" w14:textId="77777777" w:rsidR="00275796" w:rsidRPr="007A4EE4" w:rsidRDefault="00275796" w:rsidP="001F6B6B">
            <w:pPr>
              <w:pStyle w:val="BodyText"/>
              <w:numPr>
                <w:ilvl w:val="0"/>
                <w:numId w:val="13"/>
              </w:numPr>
              <w:tabs>
                <w:tab w:val="clear" w:pos="792"/>
                <w:tab w:val="num" w:pos="717"/>
              </w:tabs>
              <w:spacing w:before="60"/>
              <w:ind w:left="717" w:hanging="270"/>
              <w:rPr>
                <w:rFonts w:ascii="Arial" w:hAnsi="Arial" w:cs="Arial"/>
              </w:rPr>
            </w:pPr>
            <w:r w:rsidRPr="007A4EE4">
              <w:rPr>
                <w:rFonts w:ascii="Arial" w:hAnsi="Arial" w:cs="Arial"/>
              </w:rPr>
              <w:t>An IEP team meeting may be necessary if the student is making insufficient progress toward his/her annual goals.</w:t>
            </w:r>
          </w:p>
          <w:p w14:paraId="2FD4119B" w14:textId="77777777" w:rsidR="00275796" w:rsidRPr="007A4EE4" w:rsidRDefault="00275796" w:rsidP="001F6B6B">
            <w:pPr>
              <w:pStyle w:val="BodyText"/>
              <w:numPr>
                <w:ilvl w:val="0"/>
                <w:numId w:val="13"/>
              </w:numPr>
              <w:tabs>
                <w:tab w:val="clear" w:pos="792"/>
                <w:tab w:val="num" w:pos="717"/>
              </w:tabs>
              <w:spacing w:before="60"/>
              <w:ind w:left="717" w:hanging="270"/>
              <w:rPr>
                <w:rFonts w:ascii="Arial" w:hAnsi="Arial" w:cs="Arial"/>
              </w:rPr>
            </w:pPr>
            <w:r w:rsidRPr="007A4EE4">
              <w:rPr>
                <w:rFonts w:ascii="Arial" w:hAnsi="Arial" w:cs="Arial"/>
              </w:rPr>
              <w:t>A member of the team feels a change of placement should be considered by the team;</w:t>
            </w:r>
          </w:p>
          <w:p w14:paraId="75B434B5" w14:textId="77777777" w:rsidR="00275796" w:rsidRPr="007A4EE4" w:rsidRDefault="00275796" w:rsidP="00275796">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spacing w:before="60" w:after="120"/>
              <w:ind w:left="715" w:hanging="283"/>
              <w:rPr>
                <w:rFonts w:ascii="Arial" w:hAnsi="Arial" w:cs="Arial"/>
              </w:rPr>
            </w:pPr>
            <w:r w:rsidRPr="007A4EE4">
              <w:rPr>
                <w:rFonts w:ascii="Arial" w:hAnsi="Arial" w:cs="Arial"/>
              </w:rPr>
              <w:t>5.</w:t>
            </w:r>
            <w:r w:rsidRPr="007A4EE4">
              <w:rPr>
                <w:rFonts w:ascii="Arial" w:hAnsi="Arial" w:cs="Arial"/>
              </w:rPr>
              <w:tab/>
              <w:t>A member of the team feels additional (fewer) related services are needed and should be considered by the team;</w:t>
            </w:r>
          </w:p>
          <w:p w14:paraId="1D56F5F2" w14:textId="77777777" w:rsidR="00275796" w:rsidRPr="007A4EE4" w:rsidRDefault="00275796" w:rsidP="00275796">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spacing w:before="60" w:after="120"/>
              <w:ind w:left="715" w:hanging="283"/>
              <w:rPr>
                <w:rFonts w:ascii="Arial" w:hAnsi="Arial" w:cs="Arial"/>
              </w:rPr>
            </w:pPr>
            <w:r w:rsidRPr="007A4EE4">
              <w:rPr>
                <w:rFonts w:ascii="Arial" w:hAnsi="Arial" w:cs="Arial"/>
              </w:rPr>
              <w:t>6.</w:t>
            </w:r>
            <w:r w:rsidRPr="007A4EE4">
              <w:rPr>
                <w:rFonts w:ascii="Arial" w:hAnsi="Arial" w:cs="Arial"/>
              </w:rPr>
              <w:tab/>
              <w:t>Extended school year services are potentially needed, requiring the team to reconvene for determination of need and the development of an Extended School Year IEP;</w:t>
            </w:r>
          </w:p>
          <w:p w14:paraId="2C2617DC" w14:textId="77777777" w:rsidR="00275796" w:rsidRPr="007A4EE4" w:rsidRDefault="00275796" w:rsidP="00275796">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spacing w:before="60" w:after="120"/>
              <w:ind w:left="715" w:hanging="283"/>
              <w:rPr>
                <w:rFonts w:ascii="Arial" w:hAnsi="Arial" w:cs="Arial"/>
              </w:rPr>
            </w:pPr>
            <w:r w:rsidRPr="007A4EE4">
              <w:rPr>
                <w:rFonts w:ascii="Arial" w:hAnsi="Arial" w:cs="Arial"/>
              </w:rPr>
              <w:t>7.</w:t>
            </w:r>
            <w:r w:rsidRPr="007A4EE4">
              <w:rPr>
                <w:rFonts w:ascii="Arial" w:hAnsi="Arial" w:cs="Arial"/>
              </w:rPr>
              <w:tab/>
              <w:t>New evaluation findings are brought to the attention of a member of the team that require the committee to reconsider placement, goals and objectives, related services, or other portions of the IEP.</w:t>
            </w:r>
          </w:p>
          <w:p w14:paraId="4C6E2FAF" w14:textId="77777777" w:rsidR="00275796" w:rsidRPr="007A4EE4" w:rsidRDefault="00275796" w:rsidP="00275796">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spacing w:before="60" w:after="120"/>
              <w:ind w:left="715" w:hanging="283"/>
              <w:rPr>
                <w:rFonts w:ascii="Arial" w:hAnsi="Arial" w:cs="Arial"/>
              </w:rPr>
            </w:pPr>
            <w:r w:rsidRPr="007A4EE4">
              <w:rPr>
                <w:rFonts w:ascii="Arial" w:hAnsi="Arial" w:cs="Arial"/>
              </w:rPr>
              <w:t>8.</w:t>
            </w:r>
            <w:r w:rsidRPr="007A4EE4">
              <w:rPr>
                <w:rFonts w:ascii="Arial" w:hAnsi="Arial" w:cs="Arial"/>
              </w:rPr>
              <w:tab/>
              <w:t>The team needs to discuss if the student has met their graduation requirements.</w:t>
            </w:r>
          </w:p>
          <w:p w14:paraId="3A282178" w14:textId="77777777" w:rsidR="0081686E" w:rsidRPr="007A4EE4" w:rsidRDefault="00275796" w:rsidP="00275796">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spacing w:before="60" w:after="120"/>
              <w:rPr>
                <w:rFonts w:ascii="Arial" w:hAnsi="Arial" w:cs="Arial"/>
              </w:rPr>
            </w:pPr>
            <w:r w:rsidRPr="007A4EE4">
              <w:rPr>
                <w:rFonts w:ascii="Arial" w:hAnsi="Arial" w:cs="Arial"/>
              </w:rPr>
              <w:lastRenderedPageBreak/>
              <w:t>The Amendment form</w:t>
            </w:r>
            <w:r w:rsidRPr="007A4EE4">
              <w:rPr>
                <w:rFonts w:ascii="Arial" w:hAnsi="Arial" w:cs="Arial"/>
                <w:b/>
              </w:rPr>
              <w:t xml:space="preserve"> may not be used, however, to extend an IEP beyond the 365-day timeline. </w:t>
            </w:r>
            <w:r w:rsidRPr="007A4EE4">
              <w:rPr>
                <w:rFonts w:ascii="Arial" w:hAnsi="Arial" w:cs="Arial"/>
              </w:rPr>
              <w:t>This timeline cannot be extended.</w:t>
            </w:r>
          </w:p>
        </w:tc>
      </w:tr>
      <w:tr w:rsidR="0081686E" w:rsidRPr="00762319" w14:paraId="1EAA1E4A" w14:textId="77777777" w:rsidTr="005E32B9">
        <w:tc>
          <w:tcPr>
            <w:tcW w:w="5000" w:type="pct"/>
            <w:gridSpan w:val="2"/>
            <w:tcBorders>
              <w:bottom w:val="single" w:sz="6" w:space="0" w:color="000000"/>
            </w:tcBorders>
          </w:tcPr>
          <w:p w14:paraId="70A5AB50" w14:textId="77777777" w:rsidR="0081686E" w:rsidRPr="007A4EE4" w:rsidRDefault="00E64380" w:rsidP="003747AB">
            <w:pPr>
              <w:pStyle w:val="BodyText"/>
              <w:spacing w:before="60"/>
              <w:rPr>
                <w:rFonts w:ascii="Arial" w:hAnsi="Arial" w:cs="Arial"/>
              </w:rPr>
            </w:pPr>
            <w:r w:rsidRPr="007A4EE4">
              <w:rPr>
                <w:rFonts w:ascii="Arial" w:hAnsi="Arial" w:cs="Arial"/>
                <w:u w:val="words"/>
              </w:rPr>
              <w:lastRenderedPageBreak/>
              <w:t>NOTE</w:t>
            </w:r>
            <w:r w:rsidR="0081686E" w:rsidRPr="007A4EE4">
              <w:rPr>
                <w:rFonts w:ascii="Arial" w:hAnsi="Arial" w:cs="Arial"/>
              </w:rPr>
              <w:t xml:space="preserve">:  Districts </w:t>
            </w:r>
            <w:r w:rsidR="0081686E" w:rsidRPr="007A4EE4">
              <w:rPr>
                <w:rFonts w:ascii="Arial" w:hAnsi="Arial" w:cs="Arial"/>
                <w:u w:val="single"/>
              </w:rPr>
              <w:t>must</w:t>
            </w:r>
            <w:r w:rsidR="0081686E" w:rsidRPr="007A4EE4">
              <w:rPr>
                <w:rFonts w:ascii="Arial" w:hAnsi="Arial" w:cs="Arial"/>
              </w:rPr>
              <w:t xml:space="preserve"> provide </w:t>
            </w:r>
            <w:r w:rsidR="001F4B31" w:rsidRPr="007A4EE4">
              <w:rPr>
                <w:rFonts w:ascii="Arial" w:hAnsi="Arial" w:cs="Arial"/>
                <w:i/>
              </w:rPr>
              <w:t>Parental Prior Written N</w:t>
            </w:r>
            <w:r w:rsidR="0081686E" w:rsidRPr="007A4EE4">
              <w:rPr>
                <w:rFonts w:ascii="Arial" w:hAnsi="Arial" w:cs="Arial"/>
                <w:i/>
              </w:rPr>
              <w:t>otice</w:t>
            </w:r>
            <w:r w:rsidR="0081686E" w:rsidRPr="007A4EE4">
              <w:rPr>
                <w:rFonts w:ascii="Arial" w:hAnsi="Arial" w:cs="Arial"/>
              </w:rPr>
              <w:t xml:space="preserve"> following an amendment agreement. </w:t>
            </w:r>
          </w:p>
        </w:tc>
      </w:tr>
      <w:tr w:rsidR="0081686E" w:rsidRPr="00762319" w14:paraId="073A3257" w14:textId="77777777" w:rsidTr="005E32B9">
        <w:tc>
          <w:tcPr>
            <w:tcW w:w="1058" w:type="pct"/>
            <w:tcBorders>
              <w:bottom w:val="single" w:sz="6" w:space="0" w:color="000000"/>
            </w:tcBorders>
          </w:tcPr>
          <w:p w14:paraId="7F58CB08" w14:textId="77777777" w:rsidR="0081686E" w:rsidRPr="007A4EE4" w:rsidRDefault="0081686E" w:rsidP="003747AB">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spacing w:before="60" w:after="120"/>
              <w:rPr>
                <w:rFonts w:ascii="Arial" w:hAnsi="Arial" w:cs="Arial"/>
                <w:b/>
              </w:rPr>
            </w:pPr>
            <w:r w:rsidRPr="007A4EE4">
              <w:rPr>
                <w:rFonts w:ascii="Arial" w:hAnsi="Arial" w:cs="Arial"/>
                <w:b/>
              </w:rPr>
              <w:t>Demographics- Top Section</w:t>
            </w:r>
          </w:p>
        </w:tc>
        <w:tc>
          <w:tcPr>
            <w:tcW w:w="3942" w:type="pct"/>
            <w:tcBorders>
              <w:bottom w:val="single" w:sz="6" w:space="0" w:color="000000"/>
            </w:tcBorders>
          </w:tcPr>
          <w:p w14:paraId="0C71DD0F" w14:textId="77777777" w:rsidR="0081686E" w:rsidRPr="007A4EE4" w:rsidRDefault="0081686E" w:rsidP="00275796">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spacing w:before="60" w:after="120"/>
              <w:rPr>
                <w:rFonts w:ascii="Arial" w:hAnsi="Arial" w:cs="Arial"/>
              </w:rPr>
            </w:pPr>
            <w:r w:rsidRPr="007A4EE4">
              <w:rPr>
                <w:rFonts w:ascii="Arial" w:hAnsi="Arial" w:cs="Arial"/>
              </w:rPr>
              <w:t xml:space="preserve">For instructions on completing this section, see directions for the cover page of the IEP </w:t>
            </w:r>
            <w:r w:rsidR="00275796" w:rsidRPr="007A4EE4">
              <w:rPr>
                <w:rFonts w:ascii="Arial" w:hAnsi="Arial" w:cs="Arial"/>
              </w:rPr>
              <w:t xml:space="preserve">in </w:t>
            </w:r>
            <w:r w:rsidR="00E42B8C" w:rsidRPr="007A4EE4">
              <w:rPr>
                <w:rFonts w:ascii="Arial" w:hAnsi="Arial" w:cs="Arial"/>
              </w:rPr>
              <w:t>this guide.</w:t>
            </w:r>
          </w:p>
        </w:tc>
      </w:tr>
      <w:tr w:rsidR="0081686E" w:rsidRPr="00762319" w14:paraId="53507546" w14:textId="77777777" w:rsidTr="005E32B9">
        <w:tc>
          <w:tcPr>
            <w:tcW w:w="1058" w:type="pct"/>
            <w:tcBorders>
              <w:bottom w:val="single" w:sz="6" w:space="0" w:color="000000"/>
            </w:tcBorders>
          </w:tcPr>
          <w:p w14:paraId="5EA9D552" w14:textId="77777777" w:rsidR="0081686E" w:rsidRPr="007A4EE4" w:rsidRDefault="0081686E" w:rsidP="003747AB">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spacing w:before="60" w:after="120"/>
              <w:rPr>
                <w:rFonts w:ascii="Arial" w:hAnsi="Arial" w:cs="Arial"/>
                <w:b/>
              </w:rPr>
            </w:pPr>
            <w:r w:rsidRPr="007A4EE4">
              <w:rPr>
                <w:rFonts w:ascii="Arial" w:hAnsi="Arial" w:cs="Arial"/>
                <w:b/>
              </w:rPr>
              <w:t>Meeting Date</w:t>
            </w:r>
          </w:p>
        </w:tc>
        <w:tc>
          <w:tcPr>
            <w:tcW w:w="3942" w:type="pct"/>
            <w:tcBorders>
              <w:bottom w:val="single" w:sz="6" w:space="0" w:color="000000"/>
            </w:tcBorders>
          </w:tcPr>
          <w:p w14:paraId="3469A0F4" w14:textId="77777777" w:rsidR="0081686E" w:rsidRPr="007A4EE4" w:rsidRDefault="00E42B8C" w:rsidP="003747AB">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spacing w:before="60" w:after="120"/>
              <w:rPr>
                <w:rFonts w:ascii="Arial" w:hAnsi="Arial" w:cs="Arial"/>
              </w:rPr>
            </w:pPr>
            <w:r w:rsidRPr="007A4EE4">
              <w:rPr>
                <w:rFonts w:ascii="Arial" w:hAnsi="Arial" w:cs="Arial"/>
              </w:rPr>
              <w:t>Indicate the date</w:t>
            </w:r>
            <w:r w:rsidR="006E3329" w:rsidRPr="007A4EE4">
              <w:rPr>
                <w:rFonts w:ascii="Arial" w:hAnsi="Arial" w:cs="Arial"/>
              </w:rPr>
              <w:t xml:space="preserve"> (</w:t>
            </w:r>
            <w:r w:rsidR="0081686E" w:rsidRPr="007A4EE4">
              <w:rPr>
                <w:rFonts w:ascii="Arial" w:hAnsi="Arial" w:cs="Arial"/>
              </w:rPr>
              <w:t>month/day/year</w:t>
            </w:r>
            <w:r w:rsidR="006E3329" w:rsidRPr="007A4EE4">
              <w:rPr>
                <w:rFonts w:ascii="Arial" w:hAnsi="Arial" w:cs="Arial"/>
              </w:rPr>
              <w:t>)</w:t>
            </w:r>
            <w:r w:rsidR="0081686E" w:rsidRPr="007A4EE4">
              <w:rPr>
                <w:rFonts w:ascii="Arial" w:hAnsi="Arial" w:cs="Arial"/>
              </w:rPr>
              <w:t xml:space="preserve"> the </w:t>
            </w:r>
            <w:r w:rsidR="000470A1" w:rsidRPr="007A4EE4">
              <w:rPr>
                <w:rFonts w:ascii="Arial" w:hAnsi="Arial" w:cs="Arial"/>
              </w:rPr>
              <w:t>amendment</w:t>
            </w:r>
            <w:r w:rsidR="0081686E" w:rsidRPr="007A4EE4">
              <w:rPr>
                <w:rFonts w:ascii="Arial" w:hAnsi="Arial" w:cs="Arial"/>
              </w:rPr>
              <w:t xml:space="preserve"> meeting/discussion takes place</w:t>
            </w:r>
          </w:p>
        </w:tc>
      </w:tr>
      <w:tr w:rsidR="0081686E" w:rsidRPr="00762319" w14:paraId="24F45E9F" w14:textId="77777777" w:rsidTr="005E32B9">
        <w:tc>
          <w:tcPr>
            <w:tcW w:w="1058" w:type="pct"/>
            <w:tcBorders>
              <w:bottom w:val="single" w:sz="6" w:space="0" w:color="000000"/>
            </w:tcBorders>
          </w:tcPr>
          <w:p w14:paraId="50AFE6F4" w14:textId="77777777" w:rsidR="0081686E" w:rsidRPr="007A4EE4" w:rsidRDefault="006E3329" w:rsidP="003747AB">
            <w:pPr>
              <w:pStyle w:val="Default"/>
              <w:spacing w:before="60" w:after="120" w:line="276" w:lineRule="auto"/>
              <w:rPr>
                <w:rFonts w:ascii="Arial" w:hAnsi="Arial" w:cs="Arial"/>
                <w:b/>
                <w:sz w:val="22"/>
                <w:szCs w:val="22"/>
              </w:rPr>
            </w:pPr>
            <w:r w:rsidRPr="007A4EE4">
              <w:rPr>
                <w:sz w:val="22"/>
                <w:szCs w:val="22"/>
              </w:rPr>
              <w:br w:type="page"/>
            </w:r>
            <w:r w:rsidR="0081686E" w:rsidRPr="007A4EE4">
              <w:rPr>
                <w:rFonts w:ascii="Arial" w:hAnsi="Arial" w:cs="Arial"/>
                <w:b/>
                <w:sz w:val="22"/>
                <w:szCs w:val="22"/>
              </w:rPr>
              <w:t>A copy of this IEP</w:t>
            </w:r>
            <w:r w:rsidRPr="007A4EE4">
              <w:rPr>
                <w:rFonts w:ascii="Arial" w:hAnsi="Arial" w:cs="Arial"/>
                <w:b/>
                <w:sz w:val="22"/>
                <w:szCs w:val="22"/>
              </w:rPr>
              <w:t>…</w:t>
            </w:r>
          </w:p>
        </w:tc>
        <w:tc>
          <w:tcPr>
            <w:tcW w:w="3942" w:type="pct"/>
            <w:tcBorders>
              <w:bottom w:val="single" w:sz="6" w:space="0" w:color="000000"/>
            </w:tcBorders>
          </w:tcPr>
          <w:p w14:paraId="073C0765" w14:textId="77777777" w:rsidR="0081686E" w:rsidRPr="007A4EE4" w:rsidRDefault="0081686E" w:rsidP="003747AB">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spacing w:before="60" w:after="120"/>
              <w:rPr>
                <w:rFonts w:ascii="Arial" w:hAnsi="Arial" w:cs="Arial"/>
              </w:rPr>
            </w:pPr>
            <w:r w:rsidRPr="007A4EE4">
              <w:rPr>
                <w:rFonts w:ascii="Arial" w:hAnsi="Arial" w:cs="Arial"/>
              </w:rPr>
              <w:t>Parent must receive a copy and provide initials and date here to verify receipt of the amendment</w:t>
            </w:r>
            <w:r w:rsidR="001F4B31" w:rsidRPr="007A4EE4">
              <w:rPr>
                <w:rFonts w:ascii="Arial" w:hAnsi="Arial" w:cs="Arial"/>
              </w:rPr>
              <w:t>.</w:t>
            </w:r>
          </w:p>
        </w:tc>
      </w:tr>
      <w:tr w:rsidR="0081686E" w:rsidRPr="00762319" w14:paraId="252B128C" w14:textId="77777777" w:rsidTr="005E32B9">
        <w:tc>
          <w:tcPr>
            <w:tcW w:w="1058" w:type="pct"/>
            <w:tcBorders>
              <w:bottom w:val="single" w:sz="6" w:space="0" w:color="000000"/>
            </w:tcBorders>
          </w:tcPr>
          <w:p w14:paraId="4DDEC4B1" w14:textId="77777777" w:rsidR="0081686E" w:rsidRPr="007A4EE4" w:rsidRDefault="0081686E" w:rsidP="003747AB">
            <w:pPr>
              <w:tabs>
                <w:tab w:val="left" w:pos="0"/>
                <w:tab w:val="left" w:pos="83"/>
                <w:tab w:val="left" w:pos="144"/>
                <w:tab w:val="left" w:pos="173"/>
                <w:tab w:val="left" w:pos="288"/>
                <w:tab w:val="left" w:pos="576"/>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spacing w:before="60" w:after="120"/>
              <w:ind w:left="-7"/>
              <w:rPr>
                <w:rFonts w:ascii="Arial" w:hAnsi="Arial" w:cs="Arial"/>
                <w:b/>
              </w:rPr>
            </w:pPr>
            <w:r w:rsidRPr="007A4EE4">
              <w:rPr>
                <w:rFonts w:ascii="Arial" w:hAnsi="Arial" w:cs="Arial"/>
                <w:b/>
              </w:rPr>
              <w:t>Purpose of the Meeting</w:t>
            </w:r>
            <w:r w:rsidR="009F6361" w:rsidRPr="007A4EE4">
              <w:rPr>
                <w:rFonts w:ascii="Arial" w:hAnsi="Arial" w:cs="Arial"/>
                <w:b/>
              </w:rPr>
              <w:t>/Agenda</w:t>
            </w:r>
          </w:p>
        </w:tc>
        <w:tc>
          <w:tcPr>
            <w:tcW w:w="3942" w:type="pct"/>
            <w:tcBorders>
              <w:bottom w:val="single" w:sz="6" w:space="0" w:color="000000"/>
            </w:tcBorders>
          </w:tcPr>
          <w:p w14:paraId="762C865A" w14:textId="77777777" w:rsidR="0081686E" w:rsidRPr="007A4EE4" w:rsidRDefault="0081686E" w:rsidP="003747AB">
            <w:pPr>
              <w:tabs>
                <w:tab w:val="left" w:pos="0"/>
                <w:tab w:val="left" w:pos="83"/>
                <w:tab w:val="left" w:pos="144"/>
                <w:tab w:val="left" w:pos="173"/>
                <w:tab w:val="left" w:pos="288"/>
                <w:tab w:val="left" w:pos="576"/>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spacing w:before="60" w:after="120"/>
              <w:ind w:left="-7"/>
              <w:rPr>
                <w:rFonts w:ascii="Arial" w:hAnsi="Arial" w:cs="Arial"/>
              </w:rPr>
            </w:pPr>
            <w:r w:rsidRPr="007A4EE4">
              <w:rPr>
                <w:rFonts w:ascii="Arial" w:hAnsi="Arial" w:cs="Arial"/>
              </w:rPr>
              <w:t xml:space="preserve">Briefly specify the purpose of the </w:t>
            </w:r>
            <w:r w:rsidR="009F6361" w:rsidRPr="007A4EE4">
              <w:rPr>
                <w:rFonts w:ascii="Arial" w:hAnsi="Arial" w:cs="Arial"/>
              </w:rPr>
              <w:t>a</w:t>
            </w:r>
            <w:r w:rsidR="000470A1" w:rsidRPr="007A4EE4">
              <w:rPr>
                <w:rFonts w:ascii="Arial" w:hAnsi="Arial" w:cs="Arial"/>
              </w:rPr>
              <w:t>mendment</w:t>
            </w:r>
            <w:r w:rsidR="009F6361" w:rsidRPr="007A4EE4">
              <w:rPr>
                <w:rFonts w:ascii="Arial" w:hAnsi="Arial" w:cs="Arial"/>
              </w:rPr>
              <w:t xml:space="preserve"> or agenda.</w:t>
            </w:r>
            <w:r w:rsidRPr="007A4EE4">
              <w:rPr>
                <w:rFonts w:ascii="Arial" w:hAnsi="Arial" w:cs="Arial"/>
              </w:rPr>
              <w:t xml:space="preserve"> (ex., change service minutes, change placement, etc.)</w:t>
            </w:r>
          </w:p>
        </w:tc>
      </w:tr>
      <w:tr w:rsidR="0081686E" w:rsidRPr="00762319" w14:paraId="19C5C3FA" w14:textId="77777777" w:rsidTr="005E32B9">
        <w:tc>
          <w:tcPr>
            <w:tcW w:w="1058" w:type="pct"/>
            <w:tcBorders>
              <w:bottom w:val="single" w:sz="6" w:space="0" w:color="000000"/>
            </w:tcBorders>
          </w:tcPr>
          <w:p w14:paraId="00735569" w14:textId="77777777" w:rsidR="0081686E" w:rsidRPr="007A4EE4" w:rsidRDefault="0081686E" w:rsidP="003747AB">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spacing w:before="60" w:after="120"/>
              <w:rPr>
                <w:rFonts w:ascii="Arial" w:hAnsi="Arial" w:cs="Arial"/>
                <w:b/>
              </w:rPr>
            </w:pPr>
            <w:r w:rsidRPr="007A4EE4">
              <w:rPr>
                <w:rFonts w:ascii="Arial" w:hAnsi="Arial" w:cs="Arial"/>
                <w:b/>
              </w:rPr>
              <w:t>Signatures</w:t>
            </w:r>
          </w:p>
        </w:tc>
        <w:tc>
          <w:tcPr>
            <w:tcW w:w="3942" w:type="pct"/>
            <w:tcBorders>
              <w:bottom w:val="single" w:sz="6" w:space="0" w:color="000000"/>
            </w:tcBorders>
          </w:tcPr>
          <w:p w14:paraId="63A05ABC" w14:textId="77777777" w:rsidR="0081686E" w:rsidRPr="007A4EE4" w:rsidRDefault="0081686E" w:rsidP="000F57B4">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spacing w:before="60" w:after="120"/>
              <w:rPr>
                <w:rFonts w:ascii="Arial" w:hAnsi="Arial" w:cs="Arial"/>
              </w:rPr>
            </w:pPr>
            <w:r w:rsidRPr="007A4EE4">
              <w:rPr>
                <w:rFonts w:ascii="Arial" w:hAnsi="Arial" w:cs="Arial"/>
              </w:rPr>
              <w:t xml:space="preserve">The signature lines on the cover sheet of the </w:t>
            </w:r>
            <w:r w:rsidR="000470A1" w:rsidRPr="007A4EE4">
              <w:rPr>
                <w:rFonts w:ascii="Arial" w:hAnsi="Arial" w:cs="Arial"/>
              </w:rPr>
              <w:t>amendment</w:t>
            </w:r>
            <w:r w:rsidRPr="007A4EE4">
              <w:rPr>
                <w:rFonts w:ascii="Arial" w:hAnsi="Arial" w:cs="Arial"/>
              </w:rPr>
              <w:t xml:space="preserve"> form provide space for all IEP team members to sign the </w:t>
            </w:r>
            <w:r w:rsidR="000470A1" w:rsidRPr="007A4EE4">
              <w:rPr>
                <w:rFonts w:ascii="Arial" w:hAnsi="Arial" w:cs="Arial"/>
              </w:rPr>
              <w:t>amendment</w:t>
            </w:r>
            <w:r w:rsidRPr="007A4EE4">
              <w:rPr>
                <w:rFonts w:ascii="Arial" w:hAnsi="Arial" w:cs="Arial"/>
              </w:rPr>
              <w:t>.  One’s signature implies “participation” and not agreement or consent.</w:t>
            </w:r>
          </w:p>
        </w:tc>
      </w:tr>
      <w:tr w:rsidR="0081686E" w:rsidRPr="00762319" w14:paraId="25969399" w14:textId="77777777" w:rsidTr="005E32B9">
        <w:tc>
          <w:tcPr>
            <w:tcW w:w="1058" w:type="pct"/>
            <w:tcBorders>
              <w:bottom w:val="single" w:sz="6" w:space="0" w:color="000000"/>
            </w:tcBorders>
          </w:tcPr>
          <w:p w14:paraId="52FC1F6B" w14:textId="77777777" w:rsidR="0081686E" w:rsidRPr="007A4EE4" w:rsidRDefault="0081686E" w:rsidP="003747AB">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spacing w:before="60" w:after="120"/>
              <w:rPr>
                <w:rFonts w:ascii="Arial" w:hAnsi="Arial" w:cs="Arial"/>
                <w:b/>
              </w:rPr>
            </w:pPr>
            <w:r w:rsidRPr="007A4EE4">
              <w:rPr>
                <w:rFonts w:ascii="Arial" w:hAnsi="Arial" w:cs="Arial"/>
                <w:b/>
              </w:rPr>
              <w:t>Meeting Notes</w:t>
            </w:r>
          </w:p>
        </w:tc>
        <w:tc>
          <w:tcPr>
            <w:tcW w:w="3942" w:type="pct"/>
            <w:tcBorders>
              <w:bottom w:val="single" w:sz="6" w:space="0" w:color="000000"/>
            </w:tcBorders>
          </w:tcPr>
          <w:p w14:paraId="2D4E1E4B" w14:textId="77777777" w:rsidR="0081686E" w:rsidRPr="007A4EE4" w:rsidRDefault="0081686E" w:rsidP="003747AB">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spacing w:before="60" w:after="120"/>
              <w:rPr>
                <w:rFonts w:ascii="Arial" w:hAnsi="Arial" w:cs="Arial"/>
              </w:rPr>
            </w:pPr>
            <w:r w:rsidRPr="007A4EE4">
              <w:rPr>
                <w:rFonts w:ascii="Arial" w:hAnsi="Arial" w:cs="Arial"/>
              </w:rPr>
              <w:t xml:space="preserve">This section of the </w:t>
            </w:r>
            <w:r w:rsidR="000470A1" w:rsidRPr="007A4EE4">
              <w:rPr>
                <w:rFonts w:ascii="Arial" w:hAnsi="Arial" w:cs="Arial"/>
              </w:rPr>
              <w:t>amendment</w:t>
            </w:r>
            <w:r w:rsidRPr="007A4EE4">
              <w:rPr>
                <w:rFonts w:ascii="Arial" w:hAnsi="Arial" w:cs="Arial"/>
              </w:rPr>
              <w:t xml:space="preserve"> form allows the IEP team to write any information they wish to add or change on the current IEP document.  </w:t>
            </w:r>
          </w:p>
          <w:p w14:paraId="28ECF598" w14:textId="77777777" w:rsidR="0081686E" w:rsidRPr="007A4EE4" w:rsidRDefault="0081686E" w:rsidP="003747AB">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spacing w:before="60" w:after="120"/>
              <w:rPr>
                <w:rFonts w:ascii="Arial" w:hAnsi="Arial" w:cs="Arial"/>
              </w:rPr>
            </w:pPr>
            <w:r w:rsidRPr="007A4EE4">
              <w:rPr>
                <w:rFonts w:ascii="Arial" w:hAnsi="Arial" w:cs="Arial"/>
              </w:rPr>
              <w:t>If the IEP team is modifying or adding to the goals and objectives of the IEP, simply make a statement to that effect on the a</w:t>
            </w:r>
            <w:r w:rsidR="008814C3" w:rsidRPr="007A4EE4">
              <w:rPr>
                <w:rFonts w:ascii="Arial" w:hAnsi="Arial" w:cs="Arial"/>
              </w:rPr>
              <w:t>mendment</w:t>
            </w:r>
            <w:r w:rsidRPr="007A4EE4">
              <w:rPr>
                <w:rFonts w:ascii="Arial" w:hAnsi="Arial" w:cs="Arial"/>
              </w:rPr>
              <w:t xml:space="preserve"> form and attach the updated goal and objective sheets to the IEP a</w:t>
            </w:r>
            <w:r w:rsidR="008814C3" w:rsidRPr="007A4EE4">
              <w:rPr>
                <w:rFonts w:ascii="Arial" w:hAnsi="Arial" w:cs="Arial"/>
              </w:rPr>
              <w:t>mendment</w:t>
            </w:r>
            <w:r w:rsidRPr="007A4EE4">
              <w:rPr>
                <w:rFonts w:ascii="Arial" w:hAnsi="Arial" w:cs="Arial"/>
              </w:rPr>
              <w:t>.</w:t>
            </w:r>
          </w:p>
        </w:tc>
      </w:tr>
      <w:tr w:rsidR="0081686E" w:rsidRPr="00762319" w14:paraId="28EC8FF3" w14:textId="77777777" w:rsidTr="005E32B9">
        <w:tc>
          <w:tcPr>
            <w:tcW w:w="5000" w:type="pct"/>
            <w:gridSpan w:val="2"/>
          </w:tcPr>
          <w:p w14:paraId="1CA92415" w14:textId="77777777" w:rsidR="00BA7B10" w:rsidRPr="007A4EE4" w:rsidRDefault="00BA7B10" w:rsidP="00BA7B10">
            <w:pPr>
              <w:pStyle w:val="BodyText"/>
              <w:spacing w:before="60"/>
              <w:ind w:left="360"/>
              <w:rPr>
                <w:rFonts w:ascii="Arial" w:hAnsi="Arial" w:cs="Arial"/>
                <w:b/>
              </w:rPr>
            </w:pPr>
            <w:r w:rsidRPr="007A4EE4">
              <w:rPr>
                <w:rFonts w:ascii="Arial" w:hAnsi="Arial" w:cs="Arial"/>
                <w:b/>
              </w:rPr>
              <w:t>Whenever an amendment is done the district must complete the parental prior written notice, which states what they just agreed to. The district explains that the change will go into effect after the 5 days prior notice unless the parent wishes to waive the 5 days waiting period</w:t>
            </w:r>
          </w:p>
          <w:p w14:paraId="1FDA08C1" w14:textId="77777777" w:rsidR="00275796" w:rsidRPr="007A4EE4" w:rsidRDefault="00275796" w:rsidP="00275796">
            <w:pPr>
              <w:pStyle w:val="BodyText"/>
              <w:spacing w:before="60"/>
              <w:rPr>
                <w:rFonts w:ascii="Arial" w:hAnsi="Arial" w:cs="Arial"/>
                <w:b/>
                <w:u w:val="single"/>
              </w:rPr>
            </w:pPr>
            <w:r w:rsidRPr="007A4EE4">
              <w:rPr>
                <w:rFonts w:ascii="Arial" w:hAnsi="Arial" w:cs="Arial"/>
                <w:b/>
                <w:u w:val="single"/>
              </w:rPr>
              <w:t>Examples of situations when an IEP amendment would be appropriate.</w:t>
            </w:r>
          </w:p>
          <w:p w14:paraId="0A8EA6C3" w14:textId="77777777" w:rsidR="00275796" w:rsidRPr="007A4EE4" w:rsidRDefault="00275796" w:rsidP="00AB6983">
            <w:pPr>
              <w:pStyle w:val="BodyText"/>
              <w:numPr>
                <w:ilvl w:val="0"/>
                <w:numId w:val="83"/>
              </w:numPr>
              <w:spacing w:before="60"/>
              <w:rPr>
                <w:rFonts w:ascii="Arial" w:hAnsi="Arial" w:cs="Arial"/>
              </w:rPr>
            </w:pPr>
            <w:r w:rsidRPr="007A4EE4">
              <w:rPr>
                <w:rFonts w:ascii="Arial" w:hAnsi="Arial" w:cs="Arial"/>
              </w:rPr>
              <w:t>A parent calls the district and would like to discuss a change to their child’s IEP. The district and the parent agree to make a change to the IEP. The district completes a parental prior written notice that states when the parent called, what was discussed and the agreed upon change. The amendment is completed and attached to the prior notice and sent to the parent. The parental prior written notice states the amendment will go into effect on XXXX date, which is after the 5 days waiting period.</w:t>
            </w:r>
          </w:p>
          <w:p w14:paraId="1DA047BB" w14:textId="77777777" w:rsidR="00275796" w:rsidRPr="007A4EE4" w:rsidRDefault="00275796" w:rsidP="00AB6983">
            <w:pPr>
              <w:pStyle w:val="BodyText"/>
              <w:numPr>
                <w:ilvl w:val="0"/>
                <w:numId w:val="83"/>
              </w:numPr>
              <w:spacing w:before="60"/>
              <w:rPr>
                <w:rFonts w:ascii="Arial" w:hAnsi="Arial" w:cs="Arial"/>
              </w:rPr>
            </w:pPr>
            <w:r w:rsidRPr="007A4EE4">
              <w:rPr>
                <w:rFonts w:ascii="Arial" w:hAnsi="Arial" w:cs="Arial"/>
              </w:rPr>
              <w:t xml:space="preserve">A parent is visiting the school and the district and the parent are discussing a change to the child’s IEP. The parent and the district agree to a change. While the parent is at the school, the district completes the amendment and has the parent sign. The district also completes the parental prior written notice, which states what they just agreed to. The district explains that the change will go into effect after the 5 days prior notice unless the parent wishes to </w:t>
            </w:r>
            <w:r w:rsidRPr="007A4EE4">
              <w:rPr>
                <w:rFonts w:ascii="Arial" w:hAnsi="Arial" w:cs="Arial"/>
              </w:rPr>
              <w:lastRenderedPageBreak/>
              <w:t>waive the 5 days waiting period. The parent signs the waiver right away and the change can go into effect immediately.</w:t>
            </w:r>
          </w:p>
        </w:tc>
      </w:tr>
    </w:tbl>
    <w:p w14:paraId="165B2DE7" w14:textId="77777777" w:rsidR="00E70AA3" w:rsidRDefault="00E70AA3">
      <w:pPr>
        <w:spacing w:after="0" w:line="240" w:lineRule="auto"/>
        <w:rPr>
          <w:rFonts w:ascii="Arial" w:eastAsia="Times New Roman" w:hAnsi="Arial" w:cs="Arial"/>
          <w:b/>
          <w:bCs/>
          <w:sz w:val="26"/>
          <w:szCs w:val="26"/>
        </w:rPr>
      </w:pPr>
      <w:bookmarkStart w:id="45" w:name="_Toc421701146"/>
      <w:bookmarkStart w:id="46" w:name="_Toc424023436"/>
      <w:r>
        <w:rPr>
          <w:rFonts w:ascii="Arial" w:hAnsi="Arial" w:cs="Arial"/>
          <w:sz w:val="26"/>
          <w:szCs w:val="26"/>
        </w:rPr>
        <w:lastRenderedPageBreak/>
        <w:br w:type="page"/>
      </w:r>
    </w:p>
    <w:p w14:paraId="42FCBB7A" w14:textId="77777777" w:rsidR="00B00532" w:rsidRPr="00E70AA3" w:rsidRDefault="00B00532" w:rsidP="00D93C58">
      <w:pPr>
        <w:pStyle w:val="Heading1"/>
        <w:rPr>
          <w:rFonts w:ascii="Arial" w:hAnsi="Arial" w:cs="Arial"/>
          <w:color w:val="auto"/>
          <w:sz w:val="26"/>
          <w:szCs w:val="26"/>
        </w:rPr>
      </w:pPr>
      <w:bookmarkStart w:id="47" w:name="_Toc520906354"/>
      <w:r w:rsidRPr="00E70AA3">
        <w:rPr>
          <w:rFonts w:ascii="Arial" w:hAnsi="Arial" w:cs="Arial"/>
          <w:color w:val="auto"/>
          <w:sz w:val="26"/>
          <w:szCs w:val="26"/>
        </w:rPr>
        <w:lastRenderedPageBreak/>
        <w:t>Dismissal Procedures</w:t>
      </w:r>
      <w:bookmarkEnd w:id="45"/>
      <w:bookmarkEnd w:id="46"/>
      <w:bookmarkEnd w:id="47"/>
    </w:p>
    <w:p w14:paraId="1B4148D7" w14:textId="05421A4E" w:rsidR="00FE7A90"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b/>
          <w:bCs/>
          <w:color w:val="333333"/>
        </w:rPr>
        <w:t>24:05:25:06.  Reevaluations.</w:t>
      </w:r>
      <w:r w:rsidRPr="00783718">
        <w:rPr>
          <w:rFonts w:ascii="Arial" w:eastAsia="Times New Roman" w:hAnsi="Arial" w:cs="Arial"/>
          <w:color w:val="333333"/>
        </w:rPr>
        <w:t> A school district shall ensure that a reevaluation of each child with a disability is conducted in accordance with this chapter if the school district determines that the educational or related service needs, including improved academic achievement and functional performance, of the child warrant a reevaluation or if the child's parents or teacher requests a reevaluation. </w:t>
      </w:r>
    </w:p>
    <w:p w14:paraId="329412D5" w14:textId="77777777" w:rsidR="00FE7A90"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A reevaluation conducted under this section may occur not more than once a year, unless the parent and district agree otherwise, and must occur at least once every three years, unless the parent and the district agree that a reevaluation is unnecessary.</w:t>
      </w:r>
    </w:p>
    <w:p w14:paraId="14F7CAF5" w14:textId="2672E761" w:rsidR="00FE7A90"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Reevaluations must be completed within 25 school days after receipt by the district of signed consent to reevaluate unless other time limits are agreed to by the school administration and the parents consistent with § 24:05:25:03.</w:t>
      </w:r>
    </w:p>
    <w:p w14:paraId="2D614EC6" w14:textId="4D2DF446" w:rsidR="00FE7A90"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Each school district shall follow the procedures under § 24:05:25:04.02 when reevaluating a student for the additional purposes of:</w:t>
      </w:r>
    </w:p>
    <w:p w14:paraId="736265B8" w14:textId="2F83B59C" w:rsidR="00FE7A90"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(1)  Determining whether the child continues to have a disability and determining the educational needs of the child;</w:t>
      </w:r>
    </w:p>
    <w:p w14:paraId="13E6AF56" w14:textId="5442A293" w:rsidR="00FE7A90"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(2)  Determining the present levels of academic achievement and related developmental needs of the child;</w:t>
      </w:r>
    </w:p>
    <w:p w14:paraId="429C8BE6" w14:textId="1E13B313" w:rsidR="00FE7A90"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(3)  Determining whether the child continues to need special education and related services; and</w:t>
      </w:r>
    </w:p>
    <w:p w14:paraId="18168AA1" w14:textId="10E8223F" w:rsidR="00FE7A90"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(4)  Determining whether any additions or modifications to the special education and related services are needed to enable the child to meet the measurable annual goals set out in the IEP and to participate, as appropriate, in the general education curriculum.</w:t>
      </w:r>
    </w:p>
    <w:p w14:paraId="33D10D6B" w14:textId="77777777" w:rsidR="00FE7A90"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If no additional data are needed to determine continuing eligibility and the child's educational needs, the district shall notify the parents of that determination and reasons for it and of the right of the parent to request an assessment, for purposes of determining the child's educational needs under this article, and to determine continuing eligibility. The school district is not required to conduct an assessment unless requested to do so by the child's parents. However, a school district shall follow the procedures in this chapter before determining that the child is no longer a child with a disability. The evaluation procedures described in this chapter are not required before the termination of a child's eligibility under this article due to graduation from secondary school with a regular high school diploma, or exceeding the age eligibility for FAPE.</w:t>
      </w:r>
    </w:p>
    <w:p w14:paraId="0FC3F922" w14:textId="744D8CF4" w:rsidR="00FE7A90"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jc w:val="both"/>
        <w:rPr>
          <w:rFonts w:ascii="Arial" w:eastAsia="Times New Roman" w:hAnsi="Arial" w:cs="Arial"/>
          <w:color w:val="000000"/>
        </w:rPr>
      </w:pPr>
      <w:r w:rsidRPr="00783718">
        <w:rPr>
          <w:rFonts w:ascii="Arial" w:eastAsia="Times New Roman" w:hAnsi="Arial" w:cs="Arial"/>
          <w:b/>
          <w:bCs/>
          <w:color w:val="000000"/>
        </w:rPr>
        <w:t>24:05:25:04.  Evaluation procedures -- General.</w:t>
      </w:r>
      <w:r w:rsidRPr="00783718">
        <w:rPr>
          <w:rFonts w:ascii="Arial" w:eastAsia="Times New Roman" w:hAnsi="Arial" w:cs="Arial"/>
          <w:color w:val="000000"/>
        </w:rPr>
        <w:t> School districts shall ensure, at a minimum, that evaluation procedures include the following:</w:t>
      </w:r>
    </w:p>
    <w:p w14:paraId="6C3C4DE4" w14:textId="71896B97" w:rsidR="00FE7A90"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jc w:val="both"/>
        <w:rPr>
          <w:rFonts w:ascii="Arial" w:eastAsia="Times New Roman" w:hAnsi="Arial" w:cs="Arial"/>
          <w:color w:val="000000"/>
        </w:rPr>
      </w:pPr>
      <w:r w:rsidRPr="00783718">
        <w:rPr>
          <w:rFonts w:ascii="Arial" w:eastAsia="Times New Roman" w:hAnsi="Arial" w:cs="Arial"/>
          <w:color w:val="000000"/>
        </w:rPr>
        <w:t xml:space="preserve">          (1)  Assessments and other evaluation materials are provided and administered in the child's native language or by another mode of communication and in the </w:t>
      </w:r>
      <w:r w:rsidR="006305B0" w:rsidRPr="00783718">
        <w:rPr>
          <w:rFonts w:ascii="Arial" w:eastAsia="Times New Roman" w:hAnsi="Arial" w:cs="Arial"/>
          <w:color w:val="000000"/>
        </w:rPr>
        <w:t>form,</w:t>
      </w:r>
      <w:r w:rsidRPr="00783718">
        <w:rPr>
          <w:rFonts w:ascii="Arial" w:eastAsia="Times New Roman" w:hAnsi="Arial" w:cs="Arial"/>
          <w:color w:val="000000"/>
        </w:rPr>
        <w:t xml:space="preserve"> most likely to yield accurate information on what the child knows and can do academically, developmentally, and functionally, unless it is clearly not feasible to so provide or administer. In addition, assessments and other evaluation materials: </w:t>
      </w:r>
    </w:p>
    <w:p w14:paraId="6085180A" w14:textId="77777777" w:rsidR="00FE7A90"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jc w:val="both"/>
        <w:rPr>
          <w:rFonts w:ascii="Arial" w:eastAsia="Times New Roman" w:hAnsi="Arial" w:cs="Arial"/>
          <w:color w:val="000000"/>
        </w:rPr>
      </w:pPr>
      <w:r w:rsidRPr="00783718">
        <w:rPr>
          <w:rFonts w:ascii="Arial" w:eastAsia="Times New Roman" w:hAnsi="Arial" w:cs="Arial"/>
          <w:color w:val="000000"/>
        </w:rPr>
        <w:t>               (a)  Are used for the purposes for which the assessments or measures are valid and reliable; and</w:t>
      </w:r>
    </w:p>
    <w:p w14:paraId="07F07086" w14:textId="5A18E23D" w:rsidR="00FE7A90"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jc w:val="both"/>
        <w:rPr>
          <w:rFonts w:ascii="Arial" w:eastAsia="Times New Roman" w:hAnsi="Arial" w:cs="Arial"/>
          <w:color w:val="000000"/>
        </w:rPr>
      </w:pPr>
      <w:r w:rsidRPr="00783718">
        <w:rPr>
          <w:rFonts w:ascii="Arial" w:eastAsia="Times New Roman" w:hAnsi="Arial" w:cs="Arial"/>
          <w:color w:val="000000"/>
        </w:rPr>
        <w:t>               (b)  Are administered by trained and knowledgeable personnel in conformance with the instructions provided by their producer; </w:t>
      </w:r>
    </w:p>
    <w:p w14:paraId="22516623" w14:textId="6E73A0AC" w:rsidR="00FE7A90"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jc w:val="both"/>
        <w:rPr>
          <w:rFonts w:ascii="Arial" w:eastAsia="Times New Roman" w:hAnsi="Arial" w:cs="Arial"/>
          <w:color w:val="000000"/>
        </w:rPr>
      </w:pPr>
      <w:r w:rsidRPr="00783718">
        <w:rPr>
          <w:rFonts w:ascii="Arial" w:eastAsia="Times New Roman" w:hAnsi="Arial" w:cs="Arial"/>
          <w:color w:val="000000"/>
        </w:rPr>
        <w:lastRenderedPageBreak/>
        <w:t>          (2)  Assessments and other evaluation materials include those tailored to assess specific areas of educational need and not merely those which are designed to provide a single general intelligence quotient; </w:t>
      </w:r>
    </w:p>
    <w:p w14:paraId="4048D7A0" w14:textId="07D4CB90" w:rsidR="00FE7A90"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jc w:val="both"/>
        <w:rPr>
          <w:rFonts w:ascii="Arial" w:eastAsia="Times New Roman" w:hAnsi="Arial" w:cs="Arial"/>
          <w:color w:val="000000"/>
        </w:rPr>
      </w:pPr>
      <w:r w:rsidRPr="00783718">
        <w:rPr>
          <w:rFonts w:ascii="Arial" w:eastAsia="Times New Roman" w:hAnsi="Arial" w:cs="Arial"/>
          <w:color w:val="000000"/>
        </w:rPr>
        <w:t>          (3)  Assessments are selected and administered so as best to ensure that if an assessment is administered to a child with impaired sensory, manual, or speaking skills, the assessment accurately reflects the child's aptitude or achievement level or whatever other factors the assessment purports to measure, rather than the child's impaired sensory, manual, or speaking skills except where those skills are the factors which the assessment purports to measure; </w:t>
      </w:r>
    </w:p>
    <w:p w14:paraId="18C1C08B" w14:textId="1AC0D849" w:rsidR="00FE7A90"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jc w:val="both"/>
        <w:rPr>
          <w:rFonts w:ascii="Arial" w:eastAsia="Times New Roman" w:hAnsi="Arial" w:cs="Arial"/>
          <w:color w:val="000000"/>
        </w:rPr>
      </w:pPr>
      <w:r w:rsidRPr="00783718">
        <w:rPr>
          <w:rFonts w:ascii="Arial" w:eastAsia="Times New Roman" w:hAnsi="Arial" w:cs="Arial"/>
          <w:color w:val="000000"/>
        </w:rPr>
        <w:t>          (4)  No single measure or assessment is used as the sole criterion for determining eligibility or an appropriate educational program for a child; </w:t>
      </w:r>
    </w:p>
    <w:p w14:paraId="2B162F75" w14:textId="54A93DF5" w:rsidR="00FE7A90"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jc w:val="both"/>
        <w:rPr>
          <w:rFonts w:ascii="Arial" w:eastAsia="Times New Roman" w:hAnsi="Arial" w:cs="Arial"/>
          <w:color w:val="000000"/>
        </w:rPr>
      </w:pPr>
      <w:r w:rsidRPr="00783718">
        <w:rPr>
          <w:rFonts w:ascii="Arial" w:eastAsia="Times New Roman" w:hAnsi="Arial" w:cs="Arial"/>
          <w:color w:val="000000"/>
        </w:rPr>
        <w:t>          (5)  A variety of assessment tools and strategies are used to gather relevant functional, developmental, and academic information about the child, including information provided by the parents, that may assist in determining: </w:t>
      </w:r>
    </w:p>
    <w:p w14:paraId="0D277259" w14:textId="77777777" w:rsidR="00FE7A90"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jc w:val="both"/>
        <w:rPr>
          <w:rFonts w:ascii="Arial" w:eastAsia="Times New Roman" w:hAnsi="Arial" w:cs="Arial"/>
          <w:color w:val="000000"/>
        </w:rPr>
      </w:pPr>
      <w:r w:rsidRPr="00783718">
        <w:rPr>
          <w:rFonts w:ascii="Arial" w:eastAsia="Times New Roman" w:hAnsi="Arial" w:cs="Arial"/>
          <w:color w:val="000000"/>
        </w:rPr>
        <w:t>               (a)  Whether the child is a child with a disability; and</w:t>
      </w:r>
    </w:p>
    <w:p w14:paraId="55191B57" w14:textId="57119A92" w:rsidR="00FE7A90"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jc w:val="both"/>
        <w:rPr>
          <w:rFonts w:ascii="Arial" w:eastAsia="Times New Roman" w:hAnsi="Arial" w:cs="Arial"/>
          <w:color w:val="000000"/>
        </w:rPr>
      </w:pPr>
      <w:r w:rsidRPr="00783718">
        <w:rPr>
          <w:rFonts w:ascii="Arial" w:eastAsia="Times New Roman" w:hAnsi="Arial" w:cs="Arial"/>
          <w:color w:val="000000"/>
        </w:rPr>
        <w:t>               (b)  The content of the child's IEP, including information related to enabling the child: </w:t>
      </w:r>
    </w:p>
    <w:p w14:paraId="3F3ABE35" w14:textId="77777777" w:rsidR="00FE7A90"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jc w:val="both"/>
        <w:rPr>
          <w:rFonts w:ascii="Arial" w:eastAsia="Times New Roman" w:hAnsi="Arial" w:cs="Arial"/>
          <w:color w:val="000000"/>
        </w:rPr>
      </w:pPr>
      <w:r w:rsidRPr="00783718">
        <w:rPr>
          <w:rFonts w:ascii="Arial" w:eastAsia="Times New Roman" w:hAnsi="Arial" w:cs="Arial"/>
          <w:color w:val="000000"/>
        </w:rPr>
        <w:t>                      (i)   To be involved in and progress in the general education curriculum; or</w:t>
      </w:r>
    </w:p>
    <w:p w14:paraId="4EE5C337" w14:textId="264CF2DC" w:rsidR="00FE7A90"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jc w:val="both"/>
        <w:rPr>
          <w:rFonts w:ascii="Arial" w:eastAsia="Times New Roman" w:hAnsi="Arial" w:cs="Arial"/>
          <w:color w:val="000000"/>
        </w:rPr>
      </w:pPr>
      <w:r w:rsidRPr="00783718">
        <w:rPr>
          <w:rFonts w:ascii="Arial" w:eastAsia="Times New Roman" w:hAnsi="Arial" w:cs="Arial"/>
          <w:color w:val="000000"/>
        </w:rPr>
        <w:t>                      (ii)  For a preschool child, to participate in appropriate activities; </w:t>
      </w:r>
    </w:p>
    <w:p w14:paraId="24EFF0B4" w14:textId="6A77F6C8" w:rsidR="00FE7A90"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jc w:val="both"/>
        <w:rPr>
          <w:rFonts w:ascii="Arial" w:eastAsia="Times New Roman" w:hAnsi="Arial" w:cs="Arial"/>
          <w:color w:val="000000"/>
        </w:rPr>
      </w:pPr>
      <w:r w:rsidRPr="00783718">
        <w:rPr>
          <w:rFonts w:ascii="Arial" w:eastAsia="Times New Roman" w:hAnsi="Arial" w:cs="Arial"/>
          <w:color w:val="000000"/>
        </w:rPr>
        <w:t>          (6)  Technically sound instruments, assessment tools, and strategies are used that:</w:t>
      </w:r>
    </w:p>
    <w:p w14:paraId="127EEDA2" w14:textId="2899CE3D" w:rsidR="00FE7A90"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jc w:val="both"/>
        <w:rPr>
          <w:rFonts w:ascii="Arial" w:eastAsia="Times New Roman" w:hAnsi="Arial" w:cs="Arial"/>
          <w:color w:val="000000"/>
        </w:rPr>
      </w:pPr>
      <w:r w:rsidRPr="00783718">
        <w:rPr>
          <w:rFonts w:ascii="Arial" w:eastAsia="Times New Roman" w:hAnsi="Arial" w:cs="Arial"/>
          <w:color w:val="000000"/>
        </w:rPr>
        <w:t>               (a)  May assess the relative contribution of cognitive and behavioral factors, in addition to physical or developmental factors; and </w:t>
      </w:r>
    </w:p>
    <w:p w14:paraId="01201C62" w14:textId="6A97B789" w:rsidR="00FE7A90"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jc w:val="both"/>
        <w:rPr>
          <w:rFonts w:ascii="Arial" w:eastAsia="Times New Roman" w:hAnsi="Arial" w:cs="Arial"/>
          <w:color w:val="000000"/>
        </w:rPr>
      </w:pPr>
      <w:r w:rsidRPr="00783718">
        <w:rPr>
          <w:rFonts w:ascii="Arial" w:eastAsia="Times New Roman" w:hAnsi="Arial" w:cs="Arial"/>
          <w:color w:val="000000"/>
        </w:rPr>
        <w:t>               (b)  Provide relevant information that directly assists persons in determining the educational needs of the child; </w:t>
      </w:r>
    </w:p>
    <w:p w14:paraId="7F46478E" w14:textId="45380254" w:rsidR="00FE7A90"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jc w:val="both"/>
        <w:rPr>
          <w:rFonts w:ascii="Arial" w:eastAsia="Times New Roman" w:hAnsi="Arial" w:cs="Arial"/>
          <w:color w:val="000000"/>
        </w:rPr>
      </w:pPr>
      <w:r w:rsidRPr="00783718">
        <w:rPr>
          <w:rFonts w:ascii="Arial" w:eastAsia="Times New Roman" w:hAnsi="Arial" w:cs="Arial"/>
          <w:color w:val="000000"/>
        </w:rPr>
        <w:t>          (7)  The child is assessed in all areas related to the suspected disability, including, if appropriate, health, vision, hearing, social and emotional status, general intelligence, academic performance, communicative status, and motor abilities; and </w:t>
      </w:r>
    </w:p>
    <w:p w14:paraId="5873ADAD" w14:textId="195077F5" w:rsidR="00FE7A90"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jc w:val="both"/>
        <w:rPr>
          <w:rFonts w:ascii="Arial" w:eastAsia="Times New Roman" w:hAnsi="Arial" w:cs="Arial"/>
          <w:color w:val="000000"/>
        </w:rPr>
      </w:pPr>
      <w:r w:rsidRPr="00783718">
        <w:rPr>
          <w:rFonts w:ascii="Arial" w:eastAsia="Times New Roman" w:hAnsi="Arial" w:cs="Arial"/>
          <w:color w:val="000000"/>
        </w:rPr>
        <w:t>          (8)  The evaluation is sufficiently comprehensive to identify all of the child's special education and related services needs, whether or not commonly linked to the disability category in which the child has been classified. </w:t>
      </w:r>
    </w:p>
    <w:p w14:paraId="2AF64028" w14:textId="30C252FF" w:rsidR="002E142E" w:rsidRPr="00783718"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100" w:afterAutospacing="1" w:line="240" w:lineRule="auto"/>
        <w:jc w:val="both"/>
        <w:rPr>
          <w:rFonts w:ascii="Arial" w:eastAsia="Times New Roman" w:hAnsi="Arial" w:cs="Arial"/>
          <w:color w:val="000000"/>
        </w:rPr>
      </w:pPr>
      <w:r w:rsidRPr="00783718">
        <w:rPr>
          <w:rFonts w:ascii="Arial" w:eastAsia="Times New Roman" w:hAnsi="Arial" w:cs="Arial"/>
          <w:color w:val="000000"/>
        </w:rPr>
        <w:t>          Assessments of children with disabilities who transfer from one school district to another school district in the same school year are coordinated with those children's prior and subsequent schools, as necessary and as expeditiously as possible, consistent with § 24:05:25:03.01, to ensure prompt completion of full evaluations. </w:t>
      </w:r>
    </w:p>
    <w:p w14:paraId="11562C88" w14:textId="2C623836" w:rsidR="002827B1" w:rsidRPr="007A4EE4" w:rsidRDefault="00FE7A90"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120"/>
        <w:rPr>
          <w:rFonts w:ascii="Arial" w:hAnsi="Arial" w:cs="Arial"/>
        </w:rPr>
      </w:pPr>
      <w:r w:rsidRPr="002E142E">
        <w:rPr>
          <w:rFonts w:ascii="Arial" w:hAnsi="Arial" w:cs="Arial"/>
          <w:b/>
          <w:bCs/>
          <w:color w:val="333333"/>
          <w:shd w:val="clear" w:color="auto" w:fill="F2F2F2" w:themeFill="background1" w:themeFillShade="F2"/>
        </w:rPr>
        <w:t>24:05:25:04.03.</w:t>
      </w:r>
      <w:r w:rsidRPr="002E142E">
        <w:rPr>
          <w:rStyle w:val="grame"/>
          <w:rFonts w:ascii="Arial" w:hAnsi="Arial" w:cs="Arial"/>
          <w:b/>
          <w:bCs/>
          <w:color w:val="333333"/>
          <w:shd w:val="clear" w:color="auto" w:fill="F2F2F2" w:themeFill="background1" w:themeFillShade="F2"/>
        </w:rPr>
        <w:t>  Determination</w:t>
      </w:r>
      <w:r w:rsidRPr="002E142E">
        <w:rPr>
          <w:rFonts w:ascii="Arial" w:hAnsi="Arial" w:cs="Arial"/>
          <w:b/>
          <w:bCs/>
          <w:color w:val="333333"/>
          <w:shd w:val="clear" w:color="auto" w:fill="F2F2F2" w:themeFill="background1" w:themeFillShade="F2"/>
        </w:rPr>
        <w:t> of eligibility.</w:t>
      </w:r>
      <w:r w:rsidRPr="002E142E">
        <w:rPr>
          <w:rFonts w:ascii="Arial" w:hAnsi="Arial" w:cs="Arial"/>
          <w:color w:val="333333"/>
          <w:shd w:val="clear" w:color="auto" w:fill="F2F2F2" w:themeFill="background1" w:themeFillShade="F2"/>
        </w:rPr>
        <w:t xml:space="preserve"> Upon completing the administration of assessments and other evaluation measures as required by this chapter, the individual education program team and other qualified individuals required by § 24:05:25:04.02 shall determine whether the student is a student </w:t>
      </w:r>
      <w:r w:rsidRPr="002E142E">
        <w:rPr>
          <w:rFonts w:ascii="Arial" w:hAnsi="Arial" w:cs="Arial"/>
          <w:color w:val="333333"/>
          <w:shd w:val="clear" w:color="auto" w:fill="F2F2F2" w:themeFill="background1" w:themeFillShade="F2"/>
        </w:rPr>
        <w:lastRenderedPageBreak/>
        <w:t>with a disability, and shall determine the educational needs of the child, as defined in this article. The school district shall provide a copy of the evaluation report and the documentation of determination of eligibility at no cost to the parent. A student may not be determined to be a student with a disability if the determinant factor for that decision is lack of appropriate instruction in reading, including the essential components of reading instruction as defined in ESEA, or lack of appropriate instruction in math or limited English proficiency and if the student does not otherwise meet the eligibility criteria under chapter § 24:05:24.01.</w:t>
      </w:r>
      <w:r w:rsidR="002827B1" w:rsidRPr="007A4EE4">
        <w:rPr>
          <w:rFonts w:ascii="Arial" w:hAnsi="Arial" w:cs="Arial"/>
        </w:rPr>
        <w:t>Additional procedures for identifying children with specific learning disabilities apply when determining if a child continues to be child with a disability.</w:t>
      </w:r>
    </w:p>
    <w:p w14:paraId="31F712C2" w14:textId="4F133932" w:rsidR="002827B1" w:rsidRPr="00564859" w:rsidRDefault="003274E5" w:rsidP="002E142E">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120"/>
        <w:rPr>
          <w:rFonts w:ascii="Arial" w:hAnsi="Arial" w:cs="Arial"/>
          <w:b/>
          <w:u w:val="single"/>
        </w:rPr>
      </w:pPr>
      <w:r w:rsidRPr="002E142E">
        <w:rPr>
          <w:rFonts w:ascii="Arial" w:hAnsi="Arial" w:cs="Arial"/>
          <w:b/>
          <w:bCs/>
          <w:color w:val="333333"/>
          <w:shd w:val="clear" w:color="auto" w:fill="F2F2F2" w:themeFill="background1" w:themeFillShade="F2"/>
        </w:rPr>
        <w:t>24:05:25:07.  Additional procedures for evaluating specific learning disabilities.</w:t>
      </w:r>
      <w:r w:rsidRPr="002E142E">
        <w:rPr>
          <w:rFonts w:ascii="Arial" w:hAnsi="Arial" w:cs="Arial"/>
          <w:color w:val="333333"/>
          <w:shd w:val="clear" w:color="auto" w:fill="F2F2F2" w:themeFill="background1" w:themeFillShade="F2"/>
        </w:rPr>
        <w:t> In order for a school district to certify a child as learning disabled for purposes of the federal child count, requirements in §§ 24:05:24.01:19 and 24:05:25:08 to 24:05:25:13, inclusive, must be met and documented in a child's record</w:t>
      </w:r>
      <w:r w:rsidR="002827B1" w:rsidRPr="002E142E">
        <w:rPr>
          <w:rFonts w:ascii="Arial" w:hAnsi="Arial" w:cs="Arial"/>
          <w:b/>
          <w:bCs/>
          <w:color w:val="333333"/>
          <w:shd w:val="clear" w:color="auto" w:fill="F2F2F2" w:themeFill="background1" w:themeFillShade="F2"/>
        </w:rPr>
        <w:t>.</w:t>
      </w:r>
    </w:p>
    <w:p w14:paraId="15FB17DC" w14:textId="38ACABEC"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b/>
          <w:bCs/>
          <w:color w:val="333333"/>
        </w:rPr>
        <w:t>24:05:25:08.  Additional group members for specific learning disabilities.</w:t>
      </w:r>
      <w:r w:rsidRPr="00783718">
        <w:rPr>
          <w:rFonts w:ascii="Arial" w:eastAsia="Times New Roman" w:hAnsi="Arial" w:cs="Arial"/>
          <w:color w:val="333333"/>
        </w:rPr>
        <w:t> The determination of whether a child suspected of having a specific learning disability is a child with a disability shall be made by the child's parents and a team of qualified professionals, which shall include: </w:t>
      </w:r>
    </w:p>
    <w:p w14:paraId="5CCF00ED" w14:textId="77777777"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(1)  The child's regular teacher;</w:t>
      </w:r>
    </w:p>
    <w:p w14:paraId="0C63722C" w14:textId="77777777"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(2)  If the child does not have a regular teacher, a regular classroom teacher qualified to teach a child of that age;</w:t>
      </w:r>
    </w:p>
    <w:p w14:paraId="5E1FAEF1" w14:textId="77777777"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(3)  If the child is less than school age, an individual certified by the department to teach a child of that age; and</w:t>
      </w:r>
    </w:p>
    <w:p w14:paraId="00872CCB" w14:textId="77777777"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(4)  At least one person qualified to conduct individual diagnostic examinations of children, such as a school psychologist, speech-language pathologist, remedial reading teacher, or special education teacher.</w:t>
      </w:r>
    </w:p>
    <w:p w14:paraId="7336EB21" w14:textId="523F3BBB"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b/>
          <w:bCs/>
          <w:color w:val="333333"/>
        </w:rPr>
        <w:t>24:05:25:11.  Observation for specific learning disabilities.</w:t>
      </w:r>
      <w:r w:rsidRPr="00783718">
        <w:rPr>
          <w:rFonts w:ascii="Arial" w:eastAsia="Times New Roman" w:hAnsi="Arial" w:cs="Arial"/>
          <w:color w:val="333333"/>
        </w:rPr>
        <w:t> The school district shall ensure that the child is observed in the child's learning environment, including the regular classroom setting, to document the child's academic performance and behavior in the areas of difficulty.</w:t>
      </w:r>
    </w:p>
    <w:p w14:paraId="70B83B68" w14:textId="680BF770"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The group described in this section, in determining whether a child has a specific learning disability, shall:</w:t>
      </w:r>
    </w:p>
    <w:p w14:paraId="380855FD" w14:textId="60E0E31C"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(1)  Use information from an observation in routine classroom instruction and monitoring of the child's performance that was done before the child was referred for an evaluation, as in a response to intervention model; or</w:t>
      </w:r>
    </w:p>
    <w:p w14:paraId="44A2C066" w14:textId="77777777"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(2)  Have at least one member of the group conduct an observation of the child's academic performance in the regular classroom after the child has been referred for an evaluation and parental consent, consistent with this chapter, is obtained, as in a discrepancy model.</w:t>
      </w:r>
    </w:p>
    <w:p w14:paraId="783C2688" w14:textId="1E94919C"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If a child is less than school age or out of school, a group member must observe the child in an environment appropriate for a child of that age.</w:t>
      </w:r>
    </w:p>
    <w:p w14:paraId="3FC5FF96" w14:textId="21966328" w:rsidR="002827B1" w:rsidRPr="00564859" w:rsidRDefault="002827B1"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before="60" w:after="120"/>
        <w:rPr>
          <w:rFonts w:ascii="Arial" w:hAnsi="Arial" w:cs="Arial"/>
          <w:b/>
          <w:color w:val="333333"/>
        </w:rPr>
      </w:pPr>
    </w:p>
    <w:p w14:paraId="289FA10F" w14:textId="1C4AE0AB"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b/>
          <w:bCs/>
          <w:color w:val="333333"/>
        </w:rPr>
        <w:t>24:05:25:12.  Documentation of eligibility for specific learning disabilities.</w:t>
      </w:r>
      <w:r w:rsidRPr="00783718">
        <w:rPr>
          <w:rFonts w:ascii="Arial" w:eastAsia="Times New Roman" w:hAnsi="Arial" w:cs="Arial"/>
          <w:color w:val="333333"/>
        </w:rPr>
        <w:t> For a child suspected of having a specific learning disability, the documentation of the determination of eligibility shall contain a statement of:</w:t>
      </w:r>
    </w:p>
    <w:p w14:paraId="07941390" w14:textId="3AB24B81"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(1)  Whether the child has a specific learning disability;</w:t>
      </w:r>
    </w:p>
    <w:p w14:paraId="0194F47D" w14:textId="2653FA23"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lastRenderedPageBreak/>
        <w:t>          (2)  The basis for making the determination, including an assurance that the determination has been made in accordance with this section;</w:t>
      </w:r>
    </w:p>
    <w:p w14:paraId="5F987C12" w14:textId="5B467569"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(3)  The relevant behavior, if any, noted during the observation of the child and the relationship of that behavior to the child's academic functioning;</w:t>
      </w:r>
    </w:p>
    <w:p w14:paraId="67A01272" w14:textId="283B11EA"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(4)  The educationally relevant medical findings, if any;</w:t>
      </w:r>
    </w:p>
    <w:p w14:paraId="64508042" w14:textId="0200164D"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(5)  Whether:</w:t>
      </w:r>
    </w:p>
    <w:p w14:paraId="06FA4388" w14:textId="56D54A57"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(a)  The child does not achieve adequately for the child's age or does not meet state-approved grade-level standards; and</w:t>
      </w:r>
    </w:p>
    <w:p w14:paraId="1AC74746" w14:textId="3BED76F3"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(b)  The child does not make sufficient progress to meet age or state-approved grade-level standards; or the child exhibits a pattern of strengths and weaknesses in performance, achievement, or both, relative to age, state-approved grade level standards or intellectual development;</w:t>
      </w:r>
    </w:p>
    <w:p w14:paraId="06F912C7" w14:textId="1FE0D05C"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(6)  The determination of the group concerning the effects of a visual, hearing, or motor disability; cognitive disability; emotional disturbance; cultural factors; environmental or economic disadvantage; or limited English proficiency on the child's achievement level;</w:t>
      </w:r>
    </w:p>
    <w:p w14:paraId="14F9F5CF" w14:textId="799CFE5B"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(7)  If the child has participated in a process that assesses the child's response to scientific, research-based intervention:</w:t>
      </w:r>
    </w:p>
    <w:p w14:paraId="5457BA46" w14:textId="77777777"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(a)  The instructional strategies used and the student-centered data collected; and</w:t>
      </w:r>
    </w:p>
    <w:p w14:paraId="2E105DD5" w14:textId="6BA71CB2"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(b)  The documentation that the child's parents were notified about:</w:t>
      </w:r>
    </w:p>
    <w:p w14:paraId="44EC859A" w14:textId="77777777"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(i)    The state's policies regarding the amount and nature of student performance data that would be collected and the general education services that would be provided;</w:t>
      </w:r>
    </w:p>
    <w:p w14:paraId="40CE3AE3" w14:textId="77777777"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(ii)   Strategies for increasing the child's rate of learning; and</w:t>
      </w:r>
    </w:p>
    <w:p w14:paraId="5AC7BB60" w14:textId="255B95A0"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(iii)  The parents' right to request an evaluation;</w:t>
      </w:r>
    </w:p>
    <w:p w14:paraId="40ECB09C" w14:textId="794883C9"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(8)  If using the discrepancy model, the group finds that the child has a severe discrepancy of 1.5 standard deviations between achievement and intellectual ability in one or more of the eligibility areas, the group shall consider regression to the mean in determining the discrepancy; and</w:t>
      </w:r>
    </w:p>
    <w:p w14:paraId="534019F3" w14:textId="77777777" w:rsidR="003274E5" w:rsidRPr="00783718" w:rsidRDefault="003274E5" w:rsidP="002E142E">
      <w:pPr>
        <w:pBdr>
          <w:top w:val="single" w:sz="4" w:space="1" w:color="auto"/>
          <w:left w:val="single" w:sz="4" w:space="1" w:color="auto"/>
          <w:bottom w:val="single" w:sz="4" w:space="1" w:color="auto"/>
          <w:right w:val="single" w:sz="4" w:space="1" w:color="auto"/>
        </w:pBd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(9)  If using the response to intervention model for eligibility determination, the group shall demonstrate that the child's performance is below the mean relative to age or state approved grade level standards.</w:t>
      </w:r>
    </w:p>
    <w:p w14:paraId="35CECD2C" w14:textId="06999E7D" w:rsidR="00B00532" w:rsidRPr="007A4EE4" w:rsidRDefault="00B00532" w:rsidP="00C668E2">
      <w:pPr>
        <w:spacing w:before="60" w:after="120"/>
        <w:rPr>
          <w:rFonts w:ascii="Arial" w:hAnsi="Arial" w:cs="Arial"/>
          <w:b/>
          <w:i/>
        </w:rPr>
      </w:pPr>
      <w:r w:rsidRPr="007A4EE4">
        <w:rPr>
          <w:rFonts w:ascii="Arial" w:hAnsi="Arial" w:cs="Arial"/>
          <w:b/>
          <w:i/>
        </w:rPr>
        <w:t>The same process and requirements used for initial evaluation a</w:t>
      </w:r>
      <w:r w:rsidR="00FD781C" w:rsidRPr="007A4EE4">
        <w:rPr>
          <w:rFonts w:ascii="Arial" w:hAnsi="Arial" w:cs="Arial"/>
          <w:b/>
          <w:i/>
        </w:rPr>
        <w:t xml:space="preserve">nd/or reevaluation apply before </w:t>
      </w:r>
      <w:r w:rsidRPr="007A4EE4">
        <w:rPr>
          <w:rFonts w:ascii="Arial" w:hAnsi="Arial" w:cs="Arial"/>
          <w:b/>
          <w:i/>
        </w:rPr>
        <w:t>determining that the child is no longer a child with a disability.</w:t>
      </w:r>
    </w:p>
    <w:p w14:paraId="59A1EAAC" w14:textId="0A628786" w:rsidR="00B00532" w:rsidRPr="007A4EE4" w:rsidRDefault="00B00532" w:rsidP="00C668E2">
      <w:pPr>
        <w:spacing w:before="60" w:after="120"/>
        <w:rPr>
          <w:rFonts w:ascii="Arial" w:hAnsi="Arial" w:cs="Arial"/>
          <w:b/>
          <w:u w:val="single"/>
        </w:rPr>
      </w:pPr>
      <w:r w:rsidRPr="007A4EE4">
        <w:rPr>
          <w:rFonts w:ascii="Arial" w:hAnsi="Arial" w:cs="Arial"/>
          <w:b/>
          <w:u w:val="single"/>
        </w:rPr>
        <w:t>To dismiss a student from special education and</w:t>
      </w:r>
      <w:r w:rsidR="00D93C58" w:rsidRPr="007A4EE4">
        <w:rPr>
          <w:rFonts w:ascii="Arial" w:hAnsi="Arial" w:cs="Arial"/>
          <w:b/>
          <w:u w:val="single"/>
        </w:rPr>
        <w:t xml:space="preserve"> or</w:t>
      </w:r>
      <w:r w:rsidRPr="007A4EE4">
        <w:rPr>
          <w:rFonts w:ascii="Arial" w:hAnsi="Arial" w:cs="Arial"/>
          <w:b/>
          <w:u w:val="single"/>
        </w:rPr>
        <w:t xml:space="preserve"> related</w:t>
      </w:r>
      <w:r w:rsidR="009F6361" w:rsidRPr="007A4EE4">
        <w:rPr>
          <w:rFonts w:ascii="Arial" w:hAnsi="Arial" w:cs="Arial"/>
          <w:b/>
          <w:u w:val="single"/>
        </w:rPr>
        <w:t xml:space="preserve"> services the district would </w:t>
      </w:r>
      <w:r w:rsidR="00246DBC" w:rsidRPr="007A4EE4">
        <w:rPr>
          <w:rFonts w:ascii="Arial" w:hAnsi="Arial" w:cs="Arial"/>
          <w:b/>
          <w:u w:val="single"/>
        </w:rPr>
        <w:t>proceed</w:t>
      </w:r>
      <w:r w:rsidRPr="007A4EE4">
        <w:rPr>
          <w:rFonts w:ascii="Arial" w:hAnsi="Arial" w:cs="Arial"/>
          <w:b/>
          <w:u w:val="single"/>
        </w:rPr>
        <w:t xml:space="preserve"> as follows:</w:t>
      </w:r>
    </w:p>
    <w:p w14:paraId="33B4B295" w14:textId="77777777" w:rsidR="00B00532" w:rsidRPr="007A4EE4" w:rsidRDefault="00B00532" w:rsidP="008D14D3">
      <w:pPr>
        <w:spacing w:before="60" w:after="120"/>
        <w:ind w:left="720"/>
        <w:rPr>
          <w:rFonts w:ascii="Arial" w:hAnsi="Arial" w:cs="Arial"/>
        </w:rPr>
      </w:pPr>
      <w:r w:rsidRPr="007A4EE4">
        <w:rPr>
          <w:rFonts w:ascii="Arial" w:hAnsi="Arial" w:cs="Arial"/>
        </w:rPr>
        <w:t>1.  The district evaluation team would review the student’s information and decide what evaluation information is necessary before determining the child is no longer a child with disability.</w:t>
      </w:r>
    </w:p>
    <w:p w14:paraId="3633DFC3" w14:textId="77777777" w:rsidR="00B00532" w:rsidRPr="007A4EE4" w:rsidRDefault="00B00532" w:rsidP="008D14D3">
      <w:pPr>
        <w:spacing w:before="60" w:after="120"/>
        <w:ind w:left="720"/>
        <w:rPr>
          <w:rFonts w:ascii="Arial" w:hAnsi="Arial" w:cs="Arial"/>
        </w:rPr>
      </w:pPr>
      <w:r w:rsidRPr="007A4EE4">
        <w:rPr>
          <w:rFonts w:ascii="Arial" w:hAnsi="Arial" w:cs="Arial"/>
        </w:rPr>
        <w:t xml:space="preserve">2.  Once the district has decided what evaluations are necessary, contact the </w:t>
      </w:r>
      <w:r w:rsidR="00AD5286" w:rsidRPr="007A4EE4">
        <w:rPr>
          <w:rFonts w:ascii="Arial" w:hAnsi="Arial" w:cs="Arial"/>
        </w:rPr>
        <w:t>parent/guardian</w:t>
      </w:r>
      <w:r w:rsidRPr="007A4EE4">
        <w:rPr>
          <w:rFonts w:ascii="Arial" w:hAnsi="Arial" w:cs="Arial"/>
        </w:rPr>
        <w:t>, review the district</w:t>
      </w:r>
      <w:r w:rsidR="00AD5286" w:rsidRPr="007A4EE4">
        <w:rPr>
          <w:rFonts w:ascii="Arial" w:hAnsi="Arial" w:cs="Arial"/>
        </w:rPr>
        <w:t>’</w:t>
      </w:r>
      <w:r w:rsidRPr="007A4EE4">
        <w:rPr>
          <w:rFonts w:ascii="Arial" w:hAnsi="Arial" w:cs="Arial"/>
        </w:rPr>
        <w:t xml:space="preserve">s evaluation plan with the </w:t>
      </w:r>
      <w:r w:rsidR="00AD5286" w:rsidRPr="007A4EE4">
        <w:rPr>
          <w:rFonts w:ascii="Arial" w:hAnsi="Arial" w:cs="Arial"/>
        </w:rPr>
        <w:t>parent/guardian</w:t>
      </w:r>
      <w:r w:rsidRPr="007A4EE4">
        <w:rPr>
          <w:rFonts w:ascii="Arial" w:hAnsi="Arial" w:cs="Arial"/>
        </w:rPr>
        <w:t xml:space="preserve"> and ask them if they agree or if they recommend any changes to the district</w:t>
      </w:r>
      <w:r w:rsidR="00AD5286" w:rsidRPr="007A4EE4">
        <w:rPr>
          <w:rFonts w:ascii="Arial" w:hAnsi="Arial" w:cs="Arial"/>
        </w:rPr>
        <w:t>’s</w:t>
      </w:r>
      <w:r w:rsidRPr="007A4EE4">
        <w:rPr>
          <w:rFonts w:ascii="Arial" w:hAnsi="Arial" w:cs="Arial"/>
        </w:rPr>
        <w:t xml:space="preserve"> evaluation plan.</w:t>
      </w:r>
    </w:p>
    <w:p w14:paraId="7F1C0950" w14:textId="77777777" w:rsidR="00B00532" w:rsidRPr="007A4EE4" w:rsidRDefault="00B00532" w:rsidP="008D14D3">
      <w:pPr>
        <w:spacing w:before="60" w:after="120"/>
        <w:ind w:left="720"/>
        <w:rPr>
          <w:rFonts w:ascii="Arial" w:hAnsi="Arial" w:cs="Arial"/>
        </w:rPr>
      </w:pPr>
      <w:r w:rsidRPr="007A4EE4">
        <w:rPr>
          <w:rFonts w:ascii="Arial" w:hAnsi="Arial" w:cs="Arial"/>
        </w:rPr>
        <w:lastRenderedPageBreak/>
        <w:t xml:space="preserve">3.  The district must complete the </w:t>
      </w:r>
      <w:r w:rsidR="000470A1" w:rsidRPr="007A4EE4">
        <w:rPr>
          <w:rFonts w:ascii="Arial" w:hAnsi="Arial" w:cs="Arial"/>
        </w:rPr>
        <w:t>parental prior written</w:t>
      </w:r>
      <w:r w:rsidRPr="007A4EE4">
        <w:rPr>
          <w:rFonts w:ascii="Arial" w:hAnsi="Arial" w:cs="Arial"/>
        </w:rPr>
        <w:t xml:space="preserve"> notice/consent </w:t>
      </w:r>
      <w:r w:rsidR="000470A1" w:rsidRPr="007A4EE4">
        <w:rPr>
          <w:rFonts w:ascii="Arial" w:hAnsi="Arial" w:cs="Arial"/>
        </w:rPr>
        <w:t xml:space="preserve">for evaluation, </w:t>
      </w:r>
      <w:r w:rsidRPr="007A4EE4">
        <w:rPr>
          <w:rFonts w:ascii="Arial" w:hAnsi="Arial" w:cs="Arial"/>
        </w:rPr>
        <w:t>list</w:t>
      </w:r>
      <w:r w:rsidR="000470A1" w:rsidRPr="007A4EE4">
        <w:rPr>
          <w:rFonts w:ascii="Arial" w:hAnsi="Arial" w:cs="Arial"/>
        </w:rPr>
        <w:t>ing</w:t>
      </w:r>
      <w:r w:rsidRPr="007A4EE4">
        <w:rPr>
          <w:rFonts w:ascii="Arial" w:hAnsi="Arial" w:cs="Arial"/>
        </w:rPr>
        <w:t xml:space="preserve"> the test/evaluations, records, and reports that will be used to determine if the child continues to be eligible for services.  </w:t>
      </w:r>
    </w:p>
    <w:p w14:paraId="719E3B38" w14:textId="0DDBF65B" w:rsidR="00B00532" w:rsidRPr="007A4EE4" w:rsidRDefault="00B00532" w:rsidP="008D14D3">
      <w:pPr>
        <w:spacing w:before="60" w:after="120"/>
        <w:ind w:left="720"/>
        <w:rPr>
          <w:rFonts w:ascii="Arial" w:hAnsi="Arial" w:cs="Arial"/>
        </w:rPr>
      </w:pPr>
      <w:r w:rsidRPr="007A4EE4">
        <w:rPr>
          <w:rFonts w:ascii="Arial" w:hAnsi="Arial" w:cs="Arial"/>
        </w:rPr>
        <w:t xml:space="preserve">4.  </w:t>
      </w:r>
      <w:r w:rsidR="002827B1" w:rsidRPr="007A4EE4">
        <w:rPr>
          <w:rFonts w:ascii="Arial" w:hAnsi="Arial" w:cs="Arial"/>
        </w:rPr>
        <w:t xml:space="preserve">When documenting previous evaluation information to be used on the parental prior written notice/consent for evaluation, indicate the area or name of the evaluation and the date it was administered.  This also holds true with any information to be used that was not administered during the </w:t>
      </w:r>
      <w:r w:rsidR="006305B0" w:rsidRPr="007A4EE4">
        <w:rPr>
          <w:rFonts w:ascii="Arial" w:hAnsi="Arial" w:cs="Arial"/>
        </w:rPr>
        <w:t>25-school</w:t>
      </w:r>
      <w:r w:rsidR="002827B1" w:rsidRPr="007A4EE4">
        <w:rPr>
          <w:rFonts w:ascii="Arial" w:hAnsi="Arial" w:cs="Arial"/>
        </w:rPr>
        <w:t xml:space="preserve"> day evaluation timeline. This will let the parent/guardian know that previous information will be used and that a new evaluation will not be administered.  </w:t>
      </w:r>
    </w:p>
    <w:p w14:paraId="5E52C89B" w14:textId="77777777" w:rsidR="009A70B5" w:rsidRPr="007A4EE4" w:rsidRDefault="00B00532" w:rsidP="008D14D3">
      <w:pPr>
        <w:spacing w:before="60" w:after="120"/>
        <w:ind w:left="720"/>
        <w:rPr>
          <w:rFonts w:ascii="Arial" w:hAnsi="Arial" w:cs="Arial"/>
        </w:rPr>
      </w:pPr>
      <w:r w:rsidRPr="007A4EE4">
        <w:rPr>
          <w:rFonts w:ascii="Arial" w:hAnsi="Arial" w:cs="Arial"/>
        </w:rPr>
        <w:t xml:space="preserve">5.  </w:t>
      </w:r>
      <w:r w:rsidR="002827B1" w:rsidRPr="007A4EE4">
        <w:rPr>
          <w:rFonts w:ascii="Arial" w:hAnsi="Arial" w:cs="Arial"/>
        </w:rPr>
        <w:t>Parent/guardians must be informed of their right to request an assessment to determine whether the child continues to be a child with a disability</w:t>
      </w:r>
      <w:r w:rsidR="009A70B5" w:rsidRPr="007A4EE4">
        <w:rPr>
          <w:rFonts w:ascii="Arial" w:hAnsi="Arial" w:cs="Arial"/>
        </w:rPr>
        <w:t>.</w:t>
      </w:r>
    </w:p>
    <w:p w14:paraId="28E6C67D" w14:textId="77777777" w:rsidR="00B00532" w:rsidRPr="007A4EE4" w:rsidRDefault="00B00532" w:rsidP="008D14D3">
      <w:pPr>
        <w:spacing w:before="60" w:after="120"/>
        <w:ind w:left="720"/>
        <w:rPr>
          <w:rFonts w:ascii="Arial" w:hAnsi="Arial" w:cs="Arial"/>
        </w:rPr>
      </w:pPr>
      <w:r w:rsidRPr="007A4EE4">
        <w:rPr>
          <w:rFonts w:ascii="Arial" w:hAnsi="Arial" w:cs="Arial"/>
        </w:rPr>
        <w:t xml:space="preserve">6.  All the evaluation procedures stated in </w:t>
      </w:r>
      <w:r w:rsidRPr="001046DF">
        <w:rPr>
          <w:rFonts w:ascii="Arial" w:hAnsi="Arial" w:cs="Arial"/>
          <w:b/>
          <w:shd w:val="clear" w:color="auto" w:fill="FFFFFF" w:themeFill="background1"/>
        </w:rPr>
        <w:t>ARSD 24:05:25:04 Evaluation procedures</w:t>
      </w:r>
      <w:r w:rsidRPr="007A4EE4">
        <w:rPr>
          <w:rFonts w:ascii="Arial" w:hAnsi="Arial" w:cs="Arial"/>
        </w:rPr>
        <w:t xml:space="preserve"> apply.</w:t>
      </w:r>
    </w:p>
    <w:p w14:paraId="38597DA1" w14:textId="77777777" w:rsidR="00B00532" w:rsidRPr="007A4EE4" w:rsidRDefault="00B00532" w:rsidP="008D14D3">
      <w:pPr>
        <w:spacing w:before="60" w:after="120"/>
        <w:ind w:left="720"/>
        <w:rPr>
          <w:rFonts w:ascii="Arial" w:hAnsi="Arial" w:cs="Arial"/>
        </w:rPr>
      </w:pPr>
      <w:r w:rsidRPr="007A4EE4">
        <w:rPr>
          <w:rFonts w:ascii="Arial" w:hAnsi="Arial" w:cs="Arial"/>
        </w:rPr>
        <w:t xml:space="preserve">7.  Copies of all evaluation reports/documentation used by the team to determine if the child continues to be a child with a disability must be provided to </w:t>
      </w:r>
      <w:r w:rsidR="00AD5286" w:rsidRPr="007A4EE4">
        <w:rPr>
          <w:rFonts w:ascii="Arial" w:hAnsi="Arial" w:cs="Arial"/>
        </w:rPr>
        <w:t>parent/guardian</w:t>
      </w:r>
      <w:r w:rsidRPr="007A4EE4">
        <w:rPr>
          <w:rFonts w:ascii="Arial" w:hAnsi="Arial" w:cs="Arial"/>
        </w:rPr>
        <w:t>s.</w:t>
      </w:r>
    </w:p>
    <w:p w14:paraId="5C35699F" w14:textId="77777777" w:rsidR="00B00532" w:rsidRPr="007A4EE4" w:rsidRDefault="00B00532" w:rsidP="008D14D3">
      <w:pPr>
        <w:spacing w:before="60" w:after="120"/>
        <w:ind w:left="720"/>
        <w:rPr>
          <w:rFonts w:ascii="Arial" w:hAnsi="Arial" w:cs="Arial"/>
        </w:rPr>
      </w:pPr>
      <w:r w:rsidRPr="007A4EE4">
        <w:rPr>
          <w:rFonts w:ascii="Arial" w:hAnsi="Arial" w:cs="Arial"/>
        </w:rPr>
        <w:t xml:space="preserve">8.  </w:t>
      </w:r>
      <w:r w:rsidR="008814C3" w:rsidRPr="007A4EE4">
        <w:rPr>
          <w:rFonts w:ascii="Arial" w:hAnsi="Arial" w:cs="Arial"/>
        </w:rPr>
        <w:t>Meeting</w:t>
      </w:r>
      <w:r w:rsidRPr="007A4EE4">
        <w:rPr>
          <w:rFonts w:ascii="Arial" w:hAnsi="Arial" w:cs="Arial"/>
        </w:rPr>
        <w:t xml:space="preserve"> notice is sent to paren</w:t>
      </w:r>
      <w:r w:rsidR="00AD5286" w:rsidRPr="007A4EE4">
        <w:rPr>
          <w:rFonts w:ascii="Arial" w:hAnsi="Arial" w:cs="Arial"/>
        </w:rPr>
        <w:t>t/guardian</w:t>
      </w:r>
      <w:r w:rsidRPr="007A4EE4">
        <w:rPr>
          <w:rFonts w:ascii="Arial" w:hAnsi="Arial" w:cs="Arial"/>
        </w:rPr>
        <w:t xml:space="preserve"> setting up a meeting at a mutually agreeable time at which time the IEP team will review the evaluation data and determine if the child continues to be eligible for services.</w:t>
      </w:r>
    </w:p>
    <w:p w14:paraId="0821D454" w14:textId="77777777" w:rsidR="00B00532" w:rsidRPr="007A4EE4" w:rsidRDefault="00B00532" w:rsidP="008D14D3">
      <w:pPr>
        <w:spacing w:before="60" w:after="120"/>
        <w:ind w:left="720"/>
        <w:rPr>
          <w:rFonts w:ascii="Arial" w:hAnsi="Arial" w:cs="Arial"/>
        </w:rPr>
      </w:pPr>
      <w:r w:rsidRPr="007A4EE4">
        <w:rPr>
          <w:rFonts w:ascii="Arial" w:hAnsi="Arial" w:cs="Arial"/>
        </w:rPr>
        <w:t>9.  The team will complete the evaluation report and th</w:t>
      </w:r>
      <w:r w:rsidR="003D7136" w:rsidRPr="007A4EE4">
        <w:rPr>
          <w:rFonts w:ascii="Arial" w:hAnsi="Arial" w:cs="Arial"/>
        </w:rPr>
        <w:t xml:space="preserve">e determination of eligibility </w:t>
      </w:r>
      <w:r w:rsidRPr="007A4EE4">
        <w:rPr>
          <w:rFonts w:ascii="Arial" w:hAnsi="Arial" w:cs="Arial"/>
        </w:rPr>
        <w:t>reporting the team’s decision regarding the child’s eligibility for services.  A copy of this document with the team’s decision must be given to parent</w:t>
      </w:r>
      <w:r w:rsidR="00AD5286" w:rsidRPr="007A4EE4">
        <w:rPr>
          <w:rFonts w:ascii="Arial" w:hAnsi="Arial" w:cs="Arial"/>
        </w:rPr>
        <w:t>s/guardian</w:t>
      </w:r>
      <w:r w:rsidRPr="007A4EE4">
        <w:rPr>
          <w:rFonts w:ascii="Arial" w:hAnsi="Arial" w:cs="Arial"/>
        </w:rPr>
        <w:t>s.</w:t>
      </w:r>
    </w:p>
    <w:p w14:paraId="14DB4CA5" w14:textId="77777777" w:rsidR="00652083" w:rsidRPr="007A4EE4" w:rsidRDefault="00652083" w:rsidP="008D14D3">
      <w:pPr>
        <w:tabs>
          <w:tab w:val="left" w:pos="6345"/>
        </w:tabs>
        <w:spacing w:before="60" w:after="120"/>
        <w:ind w:left="720"/>
        <w:rPr>
          <w:rFonts w:ascii="Arial" w:hAnsi="Arial" w:cs="Arial"/>
        </w:rPr>
      </w:pPr>
      <w:r w:rsidRPr="007A4EE4">
        <w:rPr>
          <w:rFonts w:ascii="Arial" w:hAnsi="Arial" w:cs="Arial"/>
        </w:rPr>
        <w:t xml:space="preserve">10.  Fill out a prior </w:t>
      </w:r>
      <w:r w:rsidR="002827B1" w:rsidRPr="007A4EE4">
        <w:rPr>
          <w:rFonts w:ascii="Arial" w:hAnsi="Arial" w:cs="Arial"/>
        </w:rPr>
        <w:t>written notice indicating the change</w:t>
      </w:r>
      <w:r w:rsidRPr="007A4EE4">
        <w:rPr>
          <w:rFonts w:ascii="Arial" w:hAnsi="Arial" w:cs="Arial"/>
        </w:rPr>
        <w:t xml:space="preserve"> in eligibility status.</w:t>
      </w:r>
      <w:r w:rsidRPr="007A4EE4">
        <w:rPr>
          <w:rFonts w:ascii="Arial" w:hAnsi="Arial" w:cs="Arial"/>
        </w:rPr>
        <w:tab/>
      </w:r>
    </w:p>
    <w:p w14:paraId="3C181D46" w14:textId="77777777" w:rsidR="00246DBC" w:rsidRPr="007A4EE4" w:rsidRDefault="004C0489" w:rsidP="004012F8">
      <w:pPr>
        <w:rPr>
          <w:rFonts w:ascii="Arial" w:hAnsi="Arial" w:cs="Arial"/>
          <w:b/>
          <w:i/>
          <w:u w:val="single"/>
        </w:rPr>
      </w:pPr>
      <w:r w:rsidRPr="007A4EE4">
        <w:rPr>
          <w:rFonts w:ascii="Arial" w:hAnsi="Arial" w:cs="Arial"/>
          <w:b/>
          <w:i/>
          <w:u w:val="single"/>
        </w:rPr>
        <w:t xml:space="preserve">To dismiss a student from a related service while keeping that student in special education, the process is identical, but the team does not have to complete the eligibility determination document. </w:t>
      </w:r>
    </w:p>
    <w:p w14:paraId="0427DD47" w14:textId="77777777" w:rsidR="00246DBC" w:rsidRDefault="00246DBC" w:rsidP="004012F8">
      <w:pPr>
        <w:rPr>
          <w:rFonts w:ascii="Arial" w:hAnsi="Arial" w:cs="Arial"/>
          <w:b/>
          <w:sz w:val="28"/>
          <w:szCs w:val="32"/>
        </w:rPr>
      </w:pPr>
    </w:p>
    <w:p w14:paraId="08608DEA" w14:textId="77777777" w:rsidR="00E70AA3" w:rsidRDefault="00E70AA3">
      <w:pPr>
        <w:spacing w:after="0" w:line="240" w:lineRule="auto"/>
        <w:rPr>
          <w:rFonts w:ascii="Arial" w:eastAsia="Times New Roman" w:hAnsi="Arial" w:cs="Arial"/>
          <w:b/>
          <w:bCs/>
          <w:sz w:val="26"/>
          <w:szCs w:val="26"/>
        </w:rPr>
      </w:pPr>
      <w:bookmarkStart w:id="48" w:name="_Toc424023437"/>
      <w:r>
        <w:rPr>
          <w:rFonts w:ascii="Arial" w:hAnsi="Arial" w:cs="Arial"/>
          <w:sz w:val="26"/>
          <w:szCs w:val="26"/>
        </w:rPr>
        <w:br w:type="page"/>
      </w:r>
    </w:p>
    <w:p w14:paraId="7B31086B" w14:textId="77777777" w:rsidR="005D4AEA" w:rsidRPr="00E70AA3" w:rsidRDefault="00B00532" w:rsidP="005D4AEA">
      <w:pPr>
        <w:pStyle w:val="Heading1"/>
        <w:rPr>
          <w:rFonts w:ascii="Arial" w:hAnsi="Arial" w:cs="Arial"/>
          <w:color w:val="auto"/>
          <w:sz w:val="26"/>
          <w:szCs w:val="26"/>
        </w:rPr>
      </w:pPr>
      <w:bookmarkStart w:id="49" w:name="_Toc520906355"/>
      <w:r w:rsidRPr="00E70AA3">
        <w:rPr>
          <w:rFonts w:ascii="Arial" w:hAnsi="Arial" w:cs="Arial"/>
          <w:color w:val="auto"/>
          <w:sz w:val="26"/>
          <w:szCs w:val="26"/>
        </w:rPr>
        <w:lastRenderedPageBreak/>
        <w:t>Transfer Proce</w:t>
      </w:r>
      <w:r w:rsidR="00573E12" w:rsidRPr="00E70AA3">
        <w:rPr>
          <w:rFonts w:ascii="Arial" w:hAnsi="Arial" w:cs="Arial"/>
          <w:color w:val="auto"/>
          <w:sz w:val="26"/>
          <w:szCs w:val="26"/>
        </w:rPr>
        <w:t>dures</w:t>
      </w:r>
      <w:bookmarkEnd w:id="48"/>
      <w:bookmarkEnd w:id="49"/>
    </w:p>
    <w:p w14:paraId="231CFCD7" w14:textId="77777777" w:rsidR="00B00532" w:rsidRPr="007A4EE4" w:rsidRDefault="00B00532" w:rsidP="00783718">
      <w:pPr>
        <w:pBdr>
          <w:top w:val="single" w:sz="4" w:space="1" w:color="auto"/>
          <w:left w:val="single" w:sz="4" w:space="4" w:color="auto"/>
          <w:bottom w:val="single" w:sz="4" w:space="0" w:color="auto"/>
          <w:right w:val="single" w:sz="4" w:space="4" w:color="auto"/>
        </w:pBdr>
        <w:shd w:val="clear" w:color="auto" w:fill="F2F2F2" w:themeFill="background1" w:themeFillShade="F2"/>
        <w:spacing w:before="60" w:after="120"/>
        <w:ind w:left="-720"/>
        <w:rPr>
          <w:rFonts w:ascii="Arial" w:hAnsi="Arial" w:cs="Arial"/>
          <w:b/>
        </w:rPr>
      </w:pPr>
      <w:r w:rsidRPr="007A4EE4">
        <w:rPr>
          <w:rFonts w:ascii="Arial" w:hAnsi="Arial" w:cs="Arial"/>
          <w:b/>
          <w:color w:val="333333"/>
        </w:rPr>
        <w:t>ARSD 24:05:27:15.01.  IEPs for student transfers within state.</w:t>
      </w:r>
      <w:r w:rsidRPr="007A4EE4">
        <w:rPr>
          <w:rFonts w:ascii="Arial" w:hAnsi="Arial" w:cs="Arial"/>
          <w:color w:val="333333"/>
        </w:rPr>
        <w:t xml:space="preserve"> If a student with a disability, who had an IEP that was in effect in a previous school district in the state, transfers to a new school district in the state, and enrolls in a new school within the same school year, the new school district, in consultation with the parents, shall provide FAPE to the student, including services comparable to those described in the student's IEP from the previous school district, until the new school district either:</w:t>
      </w:r>
      <w:r w:rsidRPr="007A4EE4">
        <w:rPr>
          <w:rFonts w:ascii="Arial" w:hAnsi="Arial" w:cs="Arial"/>
          <w:color w:val="333333"/>
        </w:rPr>
        <w:br/>
        <w:t xml:space="preserve">      (1)  Adopts the student's IEP from the previous school district; or</w:t>
      </w:r>
      <w:r w:rsidRPr="007A4EE4">
        <w:rPr>
          <w:rFonts w:ascii="Arial" w:hAnsi="Arial" w:cs="Arial"/>
          <w:color w:val="333333"/>
        </w:rPr>
        <w:br/>
        <w:t xml:space="preserve">      (2)  Develops, adopts, and implements a new IEP that meets the applicable requirements in this chapter.</w:t>
      </w:r>
    </w:p>
    <w:p w14:paraId="2A1C8346" w14:textId="77777777" w:rsidR="00B00532" w:rsidRPr="007A4EE4" w:rsidRDefault="00B00532" w:rsidP="00C668E2">
      <w:pPr>
        <w:spacing w:before="60" w:after="120"/>
        <w:ind w:hanging="720"/>
        <w:rPr>
          <w:rFonts w:ascii="Arial" w:hAnsi="Arial" w:cs="Arial"/>
          <w:b/>
          <w:u w:val="single"/>
        </w:rPr>
      </w:pPr>
      <w:r w:rsidRPr="007A4EE4">
        <w:rPr>
          <w:rFonts w:ascii="Arial" w:hAnsi="Arial" w:cs="Arial"/>
          <w:b/>
          <w:u w:val="single"/>
        </w:rPr>
        <w:t>Type 1:  Student transfers in from another In-State school district</w:t>
      </w:r>
    </w:p>
    <w:p w14:paraId="22E4CCA1" w14:textId="77777777" w:rsidR="00B00532" w:rsidRPr="007A4EE4" w:rsidRDefault="00B00532" w:rsidP="00AB6983">
      <w:pPr>
        <w:numPr>
          <w:ilvl w:val="0"/>
          <w:numId w:val="34"/>
        </w:numPr>
        <w:spacing w:after="0" w:line="240" w:lineRule="auto"/>
        <w:ind w:hanging="720"/>
        <w:rPr>
          <w:rFonts w:ascii="Arial" w:hAnsi="Arial" w:cs="Arial"/>
        </w:rPr>
      </w:pPr>
      <w:r w:rsidRPr="007A4EE4">
        <w:rPr>
          <w:rFonts w:ascii="Arial" w:hAnsi="Arial" w:cs="Arial"/>
        </w:rPr>
        <w:t>Request the following documents from the previous district:</w:t>
      </w:r>
    </w:p>
    <w:p w14:paraId="3E8AF8CE" w14:textId="77777777" w:rsidR="00B00532" w:rsidRPr="007A4EE4" w:rsidRDefault="00B00532" w:rsidP="00AB6983">
      <w:pPr>
        <w:numPr>
          <w:ilvl w:val="1"/>
          <w:numId w:val="34"/>
        </w:numPr>
        <w:tabs>
          <w:tab w:val="clear" w:pos="1440"/>
          <w:tab w:val="num" w:pos="1080"/>
        </w:tabs>
        <w:spacing w:after="0" w:line="240" w:lineRule="auto"/>
        <w:ind w:hanging="720"/>
        <w:contextualSpacing/>
        <w:rPr>
          <w:rFonts w:ascii="Arial" w:hAnsi="Arial" w:cs="Arial"/>
        </w:rPr>
      </w:pPr>
      <w:r w:rsidRPr="007A4EE4">
        <w:rPr>
          <w:rFonts w:ascii="Arial" w:hAnsi="Arial" w:cs="Arial"/>
        </w:rPr>
        <w:t>Referral document (if initial evaluation)</w:t>
      </w:r>
    </w:p>
    <w:p w14:paraId="7477D924" w14:textId="77777777" w:rsidR="00B00532" w:rsidRPr="007A4EE4" w:rsidRDefault="000470A1" w:rsidP="00AB6983">
      <w:pPr>
        <w:numPr>
          <w:ilvl w:val="1"/>
          <w:numId w:val="34"/>
        </w:numPr>
        <w:tabs>
          <w:tab w:val="clear" w:pos="1440"/>
          <w:tab w:val="num" w:pos="1080"/>
        </w:tabs>
        <w:spacing w:after="0" w:line="240" w:lineRule="auto"/>
        <w:ind w:left="1080"/>
        <w:contextualSpacing/>
        <w:rPr>
          <w:rFonts w:ascii="Arial" w:hAnsi="Arial" w:cs="Arial"/>
        </w:rPr>
      </w:pPr>
      <w:r w:rsidRPr="007A4EE4">
        <w:rPr>
          <w:rFonts w:ascii="Arial" w:hAnsi="Arial" w:cs="Arial"/>
        </w:rPr>
        <w:t xml:space="preserve">Parental prior written notice/consent </w:t>
      </w:r>
      <w:r w:rsidR="00B00532" w:rsidRPr="007A4EE4">
        <w:rPr>
          <w:rFonts w:ascii="Arial" w:hAnsi="Arial" w:cs="Arial"/>
        </w:rPr>
        <w:t>for the most recent evaluation</w:t>
      </w:r>
    </w:p>
    <w:p w14:paraId="34D21FE8" w14:textId="77777777" w:rsidR="00B00532" w:rsidRPr="007A4EE4" w:rsidRDefault="00B00532" w:rsidP="00AB6983">
      <w:pPr>
        <w:numPr>
          <w:ilvl w:val="1"/>
          <w:numId w:val="34"/>
        </w:numPr>
        <w:tabs>
          <w:tab w:val="clear" w:pos="1440"/>
          <w:tab w:val="num" w:pos="1080"/>
        </w:tabs>
        <w:spacing w:after="0" w:line="240" w:lineRule="auto"/>
        <w:ind w:hanging="720"/>
        <w:contextualSpacing/>
        <w:rPr>
          <w:rFonts w:ascii="Arial" w:hAnsi="Arial" w:cs="Arial"/>
        </w:rPr>
      </w:pPr>
      <w:r w:rsidRPr="007A4EE4">
        <w:rPr>
          <w:rFonts w:ascii="Arial" w:hAnsi="Arial" w:cs="Arial"/>
        </w:rPr>
        <w:t>All evaluation reports</w:t>
      </w:r>
      <w:r w:rsidR="00652083" w:rsidRPr="007A4EE4">
        <w:rPr>
          <w:rFonts w:ascii="Arial" w:hAnsi="Arial" w:cs="Arial"/>
        </w:rPr>
        <w:t xml:space="preserve"> from the most recent evaluation</w:t>
      </w:r>
    </w:p>
    <w:p w14:paraId="7C1EDB6C" w14:textId="77777777" w:rsidR="00B00532" w:rsidRPr="007A4EE4" w:rsidRDefault="00B00532" w:rsidP="00AB6983">
      <w:pPr>
        <w:numPr>
          <w:ilvl w:val="1"/>
          <w:numId w:val="34"/>
        </w:numPr>
        <w:tabs>
          <w:tab w:val="clear" w:pos="1440"/>
          <w:tab w:val="num" w:pos="1080"/>
        </w:tabs>
        <w:spacing w:after="0" w:line="240" w:lineRule="auto"/>
        <w:ind w:hanging="720"/>
        <w:contextualSpacing/>
        <w:rPr>
          <w:rFonts w:ascii="Arial" w:hAnsi="Arial" w:cs="Arial"/>
        </w:rPr>
      </w:pPr>
      <w:r w:rsidRPr="007A4EE4">
        <w:rPr>
          <w:rFonts w:ascii="Arial" w:hAnsi="Arial" w:cs="Arial"/>
        </w:rPr>
        <w:t>Medical diagnostic reports of chronic/acute health issues</w:t>
      </w:r>
    </w:p>
    <w:p w14:paraId="46D4BDC3" w14:textId="77777777" w:rsidR="00B00532" w:rsidRPr="007A4EE4" w:rsidRDefault="00B00532" w:rsidP="00AB6983">
      <w:pPr>
        <w:numPr>
          <w:ilvl w:val="1"/>
          <w:numId w:val="34"/>
        </w:numPr>
        <w:tabs>
          <w:tab w:val="clear" w:pos="1440"/>
          <w:tab w:val="num" w:pos="1080"/>
        </w:tabs>
        <w:spacing w:after="0" w:line="240" w:lineRule="auto"/>
        <w:ind w:hanging="720"/>
        <w:contextualSpacing/>
        <w:rPr>
          <w:rFonts w:ascii="Arial" w:hAnsi="Arial" w:cs="Arial"/>
        </w:rPr>
      </w:pPr>
      <w:r w:rsidRPr="007A4EE4">
        <w:rPr>
          <w:rFonts w:ascii="Arial" w:hAnsi="Arial" w:cs="Arial"/>
        </w:rPr>
        <w:t>Any other evaluation report pertinent to the student’s disability.</w:t>
      </w:r>
    </w:p>
    <w:p w14:paraId="6A80C1AC" w14:textId="77777777" w:rsidR="00B00532" w:rsidRPr="007A4EE4" w:rsidRDefault="00B00532" w:rsidP="00AB6983">
      <w:pPr>
        <w:numPr>
          <w:ilvl w:val="1"/>
          <w:numId w:val="34"/>
        </w:numPr>
        <w:tabs>
          <w:tab w:val="clear" w:pos="1440"/>
          <w:tab w:val="num" w:pos="1080"/>
        </w:tabs>
        <w:spacing w:after="0" w:line="240" w:lineRule="auto"/>
        <w:ind w:hanging="720"/>
        <w:contextualSpacing/>
        <w:rPr>
          <w:rFonts w:ascii="Arial" w:hAnsi="Arial" w:cs="Arial"/>
        </w:rPr>
      </w:pPr>
      <w:r w:rsidRPr="007A4EE4">
        <w:rPr>
          <w:rFonts w:ascii="Arial" w:hAnsi="Arial" w:cs="Arial"/>
        </w:rPr>
        <w:t xml:space="preserve">Eligibility </w:t>
      </w:r>
      <w:r w:rsidR="00652083" w:rsidRPr="007A4EE4">
        <w:rPr>
          <w:rFonts w:ascii="Arial" w:hAnsi="Arial" w:cs="Arial"/>
        </w:rPr>
        <w:t xml:space="preserve">determination document </w:t>
      </w:r>
    </w:p>
    <w:p w14:paraId="6892C989" w14:textId="77777777" w:rsidR="00B00532" w:rsidRPr="007A4EE4" w:rsidRDefault="00B00532" w:rsidP="00AB6983">
      <w:pPr>
        <w:numPr>
          <w:ilvl w:val="1"/>
          <w:numId w:val="34"/>
        </w:numPr>
        <w:tabs>
          <w:tab w:val="clear" w:pos="1440"/>
          <w:tab w:val="num" w:pos="1080"/>
        </w:tabs>
        <w:spacing w:after="0" w:line="240" w:lineRule="auto"/>
        <w:ind w:hanging="720"/>
        <w:contextualSpacing/>
        <w:rPr>
          <w:rFonts w:ascii="Arial" w:hAnsi="Arial" w:cs="Arial"/>
        </w:rPr>
      </w:pPr>
      <w:r w:rsidRPr="007A4EE4">
        <w:rPr>
          <w:rFonts w:ascii="Arial" w:hAnsi="Arial" w:cs="Arial"/>
        </w:rPr>
        <w:t>Meeting notice</w:t>
      </w:r>
    </w:p>
    <w:p w14:paraId="624A75BE" w14:textId="77777777" w:rsidR="00B00532" w:rsidRPr="007A4EE4" w:rsidRDefault="00B00532" w:rsidP="00AB6983">
      <w:pPr>
        <w:numPr>
          <w:ilvl w:val="1"/>
          <w:numId w:val="34"/>
        </w:numPr>
        <w:tabs>
          <w:tab w:val="clear" w:pos="1440"/>
          <w:tab w:val="num" w:pos="1080"/>
        </w:tabs>
        <w:spacing w:after="0" w:line="240" w:lineRule="auto"/>
        <w:ind w:hanging="720"/>
        <w:contextualSpacing/>
        <w:rPr>
          <w:rFonts w:ascii="Arial" w:hAnsi="Arial" w:cs="Arial"/>
        </w:rPr>
      </w:pPr>
      <w:r w:rsidRPr="007A4EE4">
        <w:rPr>
          <w:rFonts w:ascii="Arial" w:hAnsi="Arial" w:cs="Arial"/>
        </w:rPr>
        <w:t>Current IEP</w:t>
      </w:r>
    </w:p>
    <w:p w14:paraId="5D93E638" w14:textId="77777777" w:rsidR="00B00532" w:rsidRPr="007A4EE4" w:rsidRDefault="00B00532" w:rsidP="00AB6983">
      <w:pPr>
        <w:numPr>
          <w:ilvl w:val="1"/>
          <w:numId w:val="34"/>
        </w:numPr>
        <w:tabs>
          <w:tab w:val="left" w:pos="1080"/>
        </w:tabs>
        <w:spacing w:after="0" w:line="240" w:lineRule="auto"/>
        <w:ind w:hanging="720"/>
        <w:contextualSpacing/>
        <w:rPr>
          <w:rFonts w:ascii="Arial" w:hAnsi="Arial" w:cs="Arial"/>
        </w:rPr>
      </w:pPr>
      <w:r w:rsidRPr="007A4EE4">
        <w:rPr>
          <w:rFonts w:ascii="Arial" w:hAnsi="Arial" w:cs="Arial"/>
        </w:rPr>
        <w:t xml:space="preserve">All applicable amendments to the IEP </w:t>
      </w:r>
    </w:p>
    <w:p w14:paraId="0DF3D747" w14:textId="77777777" w:rsidR="00B00532" w:rsidRPr="007A4EE4" w:rsidRDefault="00B00532" w:rsidP="00AB6983">
      <w:pPr>
        <w:numPr>
          <w:ilvl w:val="1"/>
          <w:numId w:val="34"/>
        </w:numPr>
        <w:tabs>
          <w:tab w:val="clear" w:pos="1440"/>
          <w:tab w:val="num" w:pos="1080"/>
        </w:tabs>
        <w:spacing w:after="0" w:line="240" w:lineRule="auto"/>
        <w:ind w:hanging="720"/>
        <w:contextualSpacing/>
        <w:rPr>
          <w:rFonts w:ascii="Arial" w:hAnsi="Arial" w:cs="Arial"/>
        </w:rPr>
      </w:pPr>
      <w:r w:rsidRPr="007A4EE4">
        <w:rPr>
          <w:rFonts w:ascii="Arial" w:hAnsi="Arial" w:cs="Arial"/>
        </w:rPr>
        <w:t>Behavior i</w:t>
      </w:r>
      <w:r w:rsidR="00BE454A" w:rsidRPr="007A4EE4">
        <w:rPr>
          <w:rFonts w:ascii="Arial" w:hAnsi="Arial" w:cs="Arial"/>
        </w:rPr>
        <w:t xml:space="preserve">ntervention </w:t>
      </w:r>
      <w:r w:rsidRPr="007A4EE4">
        <w:rPr>
          <w:rFonts w:ascii="Arial" w:hAnsi="Arial" w:cs="Arial"/>
        </w:rPr>
        <w:t>plan (if applicable)</w:t>
      </w:r>
    </w:p>
    <w:p w14:paraId="5E96659B" w14:textId="77777777" w:rsidR="00974377" w:rsidRPr="007A4EE4" w:rsidRDefault="00974377" w:rsidP="00974377">
      <w:pPr>
        <w:spacing w:after="0" w:line="240" w:lineRule="auto"/>
        <w:ind w:left="1440"/>
        <w:contextualSpacing/>
        <w:rPr>
          <w:rFonts w:ascii="Arial" w:hAnsi="Arial" w:cs="Arial"/>
        </w:rPr>
      </w:pPr>
    </w:p>
    <w:p w14:paraId="4AC4C898" w14:textId="77777777" w:rsidR="00B00532" w:rsidRPr="007A4EE4" w:rsidRDefault="00B00532" w:rsidP="00AB6983">
      <w:pPr>
        <w:numPr>
          <w:ilvl w:val="0"/>
          <w:numId w:val="34"/>
        </w:numPr>
        <w:spacing w:before="60" w:after="120"/>
        <w:ind w:hanging="720"/>
        <w:rPr>
          <w:rFonts w:ascii="Arial" w:hAnsi="Arial" w:cs="Arial"/>
        </w:rPr>
      </w:pPr>
      <w:r w:rsidRPr="007A4EE4">
        <w:rPr>
          <w:rFonts w:ascii="Arial" w:hAnsi="Arial" w:cs="Arial"/>
        </w:rPr>
        <w:t>If documents are not received within one week of requesting records from the previous district, the receiving district administrator should make a second contact to the previous districts administrator to expedite the transfer of records.  In the event record are not received, the receiving district administrator should contact the South Dakota Department of Education, Special Education Programs (SEP) and request an intervention to acquire the above documents.</w:t>
      </w:r>
    </w:p>
    <w:p w14:paraId="7A504E86" w14:textId="03997593" w:rsidR="00B00532" w:rsidRPr="007A4EE4" w:rsidRDefault="006305B0" w:rsidP="00AB6983">
      <w:pPr>
        <w:numPr>
          <w:ilvl w:val="0"/>
          <w:numId w:val="34"/>
        </w:numPr>
        <w:spacing w:before="60" w:after="120"/>
        <w:ind w:hanging="720"/>
        <w:rPr>
          <w:rFonts w:ascii="Arial" w:hAnsi="Arial" w:cs="Arial"/>
        </w:rPr>
      </w:pPr>
      <w:r w:rsidRPr="007A4EE4">
        <w:rPr>
          <w:rFonts w:ascii="Arial" w:hAnsi="Arial" w:cs="Arial"/>
        </w:rPr>
        <w:t>The receiving</w:t>
      </w:r>
      <w:r w:rsidR="00652083" w:rsidRPr="007A4EE4">
        <w:rPr>
          <w:rFonts w:ascii="Arial" w:hAnsi="Arial" w:cs="Arial"/>
        </w:rPr>
        <w:t xml:space="preserve"> district review team</w:t>
      </w:r>
      <w:r w:rsidR="00B00532" w:rsidRPr="007A4EE4">
        <w:rPr>
          <w:rFonts w:ascii="Arial" w:hAnsi="Arial" w:cs="Arial"/>
        </w:rPr>
        <w:t xml:space="preserve"> will examine the documents to determine:</w:t>
      </w:r>
    </w:p>
    <w:p w14:paraId="75E16CAD" w14:textId="77777777" w:rsidR="00B00532" w:rsidRPr="007A4EE4" w:rsidRDefault="00B00532" w:rsidP="00AB6983">
      <w:pPr>
        <w:numPr>
          <w:ilvl w:val="1"/>
          <w:numId w:val="34"/>
        </w:numPr>
        <w:tabs>
          <w:tab w:val="clear" w:pos="1440"/>
          <w:tab w:val="num" w:pos="1080"/>
        </w:tabs>
        <w:spacing w:after="0" w:line="240" w:lineRule="auto"/>
        <w:ind w:hanging="720"/>
        <w:rPr>
          <w:rFonts w:ascii="Arial" w:hAnsi="Arial" w:cs="Arial"/>
        </w:rPr>
      </w:pPr>
      <w:r w:rsidRPr="007A4EE4">
        <w:rPr>
          <w:rFonts w:ascii="Arial" w:hAnsi="Arial" w:cs="Arial"/>
        </w:rPr>
        <w:t>If the IEP can be implemented (comparable services) as written</w:t>
      </w:r>
    </w:p>
    <w:p w14:paraId="64132EBE" w14:textId="77777777" w:rsidR="00B00532" w:rsidRPr="007A4EE4" w:rsidRDefault="00B00532" w:rsidP="00AB6983">
      <w:pPr>
        <w:numPr>
          <w:ilvl w:val="1"/>
          <w:numId w:val="34"/>
        </w:numPr>
        <w:tabs>
          <w:tab w:val="left" w:pos="1080"/>
        </w:tabs>
        <w:spacing w:after="0" w:line="240" w:lineRule="auto"/>
        <w:ind w:hanging="720"/>
        <w:rPr>
          <w:rFonts w:ascii="Arial" w:hAnsi="Arial" w:cs="Arial"/>
        </w:rPr>
      </w:pPr>
      <w:r w:rsidRPr="007A4EE4">
        <w:rPr>
          <w:rFonts w:ascii="Arial" w:hAnsi="Arial" w:cs="Arial"/>
        </w:rPr>
        <w:t xml:space="preserve">If evaluation/eligibility documents accurately support eligibility </w:t>
      </w:r>
    </w:p>
    <w:p w14:paraId="4EF51FA4" w14:textId="77777777" w:rsidR="00B00532" w:rsidRPr="007A4EE4" w:rsidRDefault="00B00532" w:rsidP="00C668E2">
      <w:pPr>
        <w:spacing w:before="60" w:after="120"/>
        <w:ind w:left="1080" w:hanging="720"/>
        <w:rPr>
          <w:rFonts w:ascii="Arial" w:hAnsi="Arial" w:cs="Arial"/>
        </w:rPr>
      </w:pPr>
    </w:p>
    <w:p w14:paraId="2CCBB0A5" w14:textId="77777777" w:rsidR="00B00532" w:rsidRPr="007A4EE4" w:rsidRDefault="00B00532" w:rsidP="00AB6983">
      <w:pPr>
        <w:numPr>
          <w:ilvl w:val="0"/>
          <w:numId w:val="34"/>
        </w:numPr>
        <w:spacing w:before="60" w:after="120"/>
        <w:ind w:hanging="720"/>
        <w:rPr>
          <w:rFonts w:ascii="Arial" w:hAnsi="Arial" w:cs="Arial"/>
        </w:rPr>
      </w:pPr>
      <w:r w:rsidRPr="007A4EE4">
        <w:rPr>
          <w:rFonts w:ascii="Arial" w:hAnsi="Arial" w:cs="Arial"/>
        </w:rPr>
        <w:t xml:space="preserve">No amendment required:  </w:t>
      </w:r>
    </w:p>
    <w:p w14:paraId="1D446A28" w14:textId="77777777" w:rsidR="00B00532" w:rsidRPr="007A4EE4" w:rsidRDefault="0071038E" w:rsidP="00AB6983">
      <w:pPr>
        <w:numPr>
          <w:ilvl w:val="1"/>
          <w:numId w:val="34"/>
        </w:numPr>
        <w:tabs>
          <w:tab w:val="clear" w:pos="1440"/>
          <w:tab w:val="num" w:pos="1080"/>
        </w:tabs>
        <w:spacing w:after="0" w:line="240" w:lineRule="auto"/>
        <w:ind w:left="1080"/>
        <w:rPr>
          <w:rFonts w:ascii="Arial" w:hAnsi="Arial" w:cs="Arial"/>
        </w:rPr>
      </w:pPr>
      <w:r w:rsidRPr="007A4EE4">
        <w:rPr>
          <w:rFonts w:ascii="Arial" w:hAnsi="Arial" w:cs="Arial"/>
        </w:rPr>
        <w:t xml:space="preserve">District </w:t>
      </w:r>
      <w:r w:rsidR="00B00532" w:rsidRPr="007A4EE4">
        <w:rPr>
          <w:rFonts w:ascii="Arial" w:hAnsi="Arial" w:cs="Arial"/>
        </w:rPr>
        <w:t xml:space="preserve">will contact the parent by phone or in person and discuss the results of the review teams finding.  </w:t>
      </w:r>
    </w:p>
    <w:p w14:paraId="64A94D8E" w14:textId="77777777" w:rsidR="00B00532" w:rsidRPr="007A4EE4" w:rsidRDefault="00B00532" w:rsidP="00AB6983">
      <w:pPr>
        <w:numPr>
          <w:ilvl w:val="1"/>
          <w:numId w:val="34"/>
        </w:numPr>
        <w:tabs>
          <w:tab w:val="clear" w:pos="1440"/>
          <w:tab w:val="num" w:pos="1080"/>
        </w:tabs>
        <w:spacing w:after="0" w:line="240" w:lineRule="auto"/>
        <w:ind w:left="1080"/>
        <w:rPr>
          <w:rFonts w:ascii="Arial" w:hAnsi="Arial" w:cs="Arial"/>
        </w:rPr>
      </w:pPr>
      <w:r w:rsidRPr="007A4EE4">
        <w:rPr>
          <w:rFonts w:ascii="Arial" w:hAnsi="Arial" w:cs="Arial"/>
        </w:rPr>
        <w:t xml:space="preserve">Following the contact/discussion, </w:t>
      </w:r>
      <w:r w:rsidR="000470A1" w:rsidRPr="007A4EE4">
        <w:rPr>
          <w:rFonts w:ascii="Arial" w:hAnsi="Arial" w:cs="Arial"/>
        </w:rPr>
        <w:t xml:space="preserve">parental prior written notice </w:t>
      </w:r>
      <w:r w:rsidRPr="007A4EE4">
        <w:rPr>
          <w:rFonts w:ascii="Arial" w:hAnsi="Arial" w:cs="Arial"/>
        </w:rPr>
        <w:t>will be sent to the parents summarizing th</w:t>
      </w:r>
      <w:r w:rsidR="0071038E" w:rsidRPr="007A4EE4">
        <w:rPr>
          <w:rFonts w:ascii="Arial" w:hAnsi="Arial" w:cs="Arial"/>
        </w:rPr>
        <w:t>e IEP implementation discussion.</w:t>
      </w:r>
    </w:p>
    <w:p w14:paraId="4E11364C" w14:textId="367462F6" w:rsidR="00B00532" w:rsidRDefault="0071038E" w:rsidP="00AB6983">
      <w:pPr>
        <w:numPr>
          <w:ilvl w:val="0"/>
          <w:numId w:val="35"/>
        </w:numPr>
        <w:tabs>
          <w:tab w:val="clear" w:pos="1440"/>
          <w:tab w:val="num" w:pos="1080"/>
        </w:tabs>
        <w:spacing w:after="0" w:line="240" w:lineRule="auto"/>
        <w:ind w:left="1080"/>
        <w:rPr>
          <w:rFonts w:ascii="Arial" w:hAnsi="Arial" w:cs="Arial"/>
        </w:rPr>
      </w:pPr>
      <w:r w:rsidRPr="007A4EE4">
        <w:rPr>
          <w:rFonts w:ascii="Arial" w:hAnsi="Arial" w:cs="Arial"/>
        </w:rPr>
        <w:t xml:space="preserve">District will inform all </w:t>
      </w:r>
      <w:r w:rsidR="00B00532" w:rsidRPr="007A4EE4">
        <w:rPr>
          <w:rFonts w:ascii="Arial" w:hAnsi="Arial" w:cs="Arial"/>
        </w:rPr>
        <w:t>staff responsible for implementing the IEP of their responsibilities. Services will be implemented to avoid any undue interruption in the provision of special education and related services.</w:t>
      </w:r>
    </w:p>
    <w:p w14:paraId="2A05399B" w14:textId="04822C6F" w:rsidR="0007217D" w:rsidRDefault="0007217D" w:rsidP="008D14D3">
      <w:pPr>
        <w:spacing w:after="0" w:line="240" w:lineRule="auto"/>
        <w:rPr>
          <w:rFonts w:ascii="Arial" w:hAnsi="Arial" w:cs="Arial"/>
        </w:rPr>
      </w:pPr>
    </w:p>
    <w:p w14:paraId="10EF5985" w14:textId="494A09D3" w:rsidR="00AA3BF2" w:rsidRDefault="00AA3BF2" w:rsidP="008D14D3">
      <w:pPr>
        <w:spacing w:after="0" w:line="240" w:lineRule="auto"/>
        <w:rPr>
          <w:rFonts w:ascii="Arial" w:hAnsi="Arial" w:cs="Arial"/>
        </w:rPr>
      </w:pPr>
    </w:p>
    <w:p w14:paraId="3867BA92" w14:textId="7E6D417C" w:rsidR="00AA3BF2" w:rsidRDefault="00AA3BF2" w:rsidP="008D14D3">
      <w:pPr>
        <w:spacing w:after="0" w:line="240" w:lineRule="auto"/>
        <w:rPr>
          <w:rFonts w:ascii="Arial" w:hAnsi="Arial" w:cs="Arial"/>
        </w:rPr>
      </w:pPr>
    </w:p>
    <w:p w14:paraId="40763911" w14:textId="77777777" w:rsidR="00AA3BF2" w:rsidRPr="007A4EE4" w:rsidRDefault="00AA3BF2" w:rsidP="008D14D3">
      <w:pPr>
        <w:spacing w:after="0" w:line="240" w:lineRule="auto"/>
        <w:rPr>
          <w:rFonts w:ascii="Arial" w:hAnsi="Arial" w:cs="Arial"/>
        </w:rPr>
      </w:pPr>
    </w:p>
    <w:p w14:paraId="055CE92A" w14:textId="77777777" w:rsidR="00B00532" w:rsidRPr="007A4EE4" w:rsidRDefault="00B00532" w:rsidP="00AB6983">
      <w:pPr>
        <w:numPr>
          <w:ilvl w:val="0"/>
          <w:numId w:val="34"/>
        </w:numPr>
        <w:spacing w:before="60" w:after="120"/>
        <w:ind w:hanging="720"/>
        <w:rPr>
          <w:rFonts w:ascii="Arial" w:hAnsi="Arial" w:cs="Arial"/>
        </w:rPr>
      </w:pPr>
      <w:r w:rsidRPr="007A4EE4">
        <w:rPr>
          <w:rFonts w:ascii="Arial" w:hAnsi="Arial" w:cs="Arial"/>
        </w:rPr>
        <w:lastRenderedPageBreak/>
        <w:t>Amendment required:</w:t>
      </w:r>
    </w:p>
    <w:p w14:paraId="5869A4C8" w14:textId="77777777" w:rsidR="00B00532" w:rsidRPr="007A4EE4" w:rsidRDefault="0071038E" w:rsidP="00AB6983">
      <w:pPr>
        <w:numPr>
          <w:ilvl w:val="1"/>
          <w:numId w:val="34"/>
        </w:numPr>
        <w:tabs>
          <w:tab w:val="clear" w:pos="1440"/>
          <w:tab w:val="num" w:pos="1080"/>
        </w:tabs>
        <w:spacing w:after="0" w:line="240" w:lineRule="auto"/>
        <w:ind w:left="1080"/>
        <w:rPr>
          <w:rFonts w:ascii="Arial" w:hAnsi="Arial" w:cs="Arial"/>
        </w:rPr>
      </w:pPr>
      <w:r w:rsidRPr="007A4EE4">
        <w:rPr>
          <w:rFonts w:ascii="Arial" w:hAnsi="Arial" w:cs="Arial"/>
        </w:rPr>
        <w:t xml:space="preserve">District </w:t>
      </w:r>
      <w:r w:rsidR="00B00532" w:rsidRPr="007A4EE4">
        <w:rPr>
          <w:rFonts w:ascii="Arial" w:hAnsi="Arial" w:cs="Arial"/>
        </w:rPr>
        <w:t xml:space="preserve">will send meeting notice to the parents setting up an IEP team meeting to discuss possible amendments recommended by the district review team.  </w:t>
      </w:r>
    </w:p>
    <w:p w14:paraId="67E37328" w14:textId="77777777" w:rsidR="00B00532" w:rsidRPr="007A4EE4" w:rsidRDefault="00B00532" w:rsidP="00AB6983">
      <w:pPr>
        <w:numPr>
          <w:ilvl w:val="1"/>
          <w:numId w:val="34"/>
        </w:numPr>
        <w:tabs>
          <w:tab w:val="clear" w:pos="1440"/>
          <w:tab w:val="num" w:pos="1080"/>
        </w:tabs>
        <w:spacing w:after="0" w:line="240" w:lineRule="auto"/>
        <w:ind w:left="1080"/>
        <w:rPr>
          <w:rFonts w:ascii="Arial" w:hAnsi="Arial" w:cs="Arial"/>
        </w:rPr>
      </w:pPr>
      <w:r w:rsidRPr="007A4EE4">
        <w:rPr>
          <w:rFonts w:ascii="Arial" w:hAnsi="Arial" w:cs="Arial"/>
        </w:rPr>
        <w:t>Amendme</w:t>
      </w:r>
      <w:r w:rsidR="000470A1" w:rsidRPr="007A4EE4">
        <w:rPr>
          <w:rFonts w:ascii="Arial" w:hAnsi="Arial" w:cs="Arial"/>
        </w:rPr>
        <w:t xml:space="preserve">nt decisions will be documented, </w:t>
      </w:r>
      <w:r w:rsidRPr="007A4EE4">
        <w:rPr>
          <w:rFonts w:ascii="Arial" w:hAnsi="Arial" w:cs="Arial"/>
        </w:rPr>
        <w:t>parental prior written notice sent/given to parent</w:t>
      </w:r>
      <w:r w:rsidR="000470A1" w:rsidRPr="007A4EE4">
        <w:rPr>
          <w:rFonts w:ascii="Arial" w:hAnsi="Arial" w:cs="Arial"/>
        </w:rPr>
        <w:t xml:space="preserve"> and IEP implemented</w:t>
      </w:r>
      <w:r w:rsidRPr="007A4EE4">
        <w:rPr>
          <w:rFonts w:ascii="Arial" w:hAnsi="Arial" w:cs="Arial"/>
        </w:rPr>
        <w:t>.</w:t>
      </w:r>
    </w:p>
    <w:p w14:paraId="1BC5B1F4" w14:textId="77777777" w:rsidR="00B00532" w:rsidRPr="007A4EE4" w:rsidRDefault="00974377" w:rsidP="00AB6983">
      <w:pPr>
        <w:numPr>
          <w:ilvl w:val="0"/>
          <w:numId w:val="35"/>
        </w:numPr>
        <w:tabs>
          <w:tab w:val="clear" w:pos="1440"/>
          <w:tab w:val="num" w:pos="1080"/>
        </w:tabs>
        <w:spacing w:after="0" w:line="240" w:lineRule="auto"/>
        <w:ind w:left="1080"/>
        <w:rPr>
          <w:rFonts w:ascii="Arial" w:hAnsi="Arial" w:cs="Arial"/>
        </w:rPr>
      </w:pPr>
      <w:r w:rsidRPr="007A4EE4">
        <w:rPr>
          <w:rFonts w:ascii="Arial" w:hAnsi="Arial" w:cs="Arial"/>
        </w:rPr>
        <w:t xml:space="preserve">District </w:t>
      </w:r>
      <w:r w:rsidR="0071038E" w:rsidRPr="007A4EE4">
        <w:rPr>
          <w:rFonts w:ascii="Arial" w:hAnsi="Arial" w:cs="Arial"/>
        </w:rPr>
        <w:t>will inform all</w:t>
      </w:r>
      <w:r w:rsidR="00B00532" w:rsidRPr="007A4EE4">
        <w:rPr>
          <w:rFonts w:ascii="Arial" w:hAnsi="Arial" w:cs="Arial"/>
        </w:rPr>
        <w:t xml:space="preserve"> staff responsible for implementing the IEP of their responsibilities. Services will be implemented to avoid any undue interruption in the provision of special education and related services.</w:t>
      </w:r>
    </w:p>
    <w:p w14:paraId="0A48B11D" w14:textId="77777777" w:rsidR="00B00532" w:rsidRPr="007A4EE4" w:rsidRDefault="00B00532" w:rsidP="00AB6983">
      <w:pPr>
        <w:numPr>
          <w:ilvl w:val="0"/>
          <w:numId w:val="35"/>
        </w:numPr>
        <w:tabs>
          <w:tab w:val="clear" w:pos="1440"/>
          <w:tab w:val="num" w:pos="1080"/>
        </w:tabs>
        <w:spacing w:after="0" w:line="240" w:lineRule="auto"/>
        <w:ind w:left="1080"/>
        <w:rPr>
          <w:rFonts w:ascii="Arial" w:hAnsi="Arial" w:cs="Arial"/>
        </w:rPr>
      </w:pPr>
      <w:r w:rsidRPr="007A4EE4">
        <w:rPr>
          <w:rFonts w:ascii="Arial" w:hAnsi="Arial" w:cs="Arial"/>
        </w:rPr>
        <w:t xml:space="preserve">If additional evaluation is needed to determine eligibility and educational need, prior notice/consent for evaluation will be completed at the time of the meeting.  </w:t>
      </w:r>
    </w:p>
    <w:p w14:paraId="21BF665A" w14:textId="77777777" w:rsidR="00B00532" w:rsidRPr="007A4EE4" w:rsidRDefault="00B00532" w:rsidP="00AB6983">
      <w:pPr>
        <w:numPr>
          <w:ilvl w:val="1"/>
          <w:numId w:val="34"/>
        </w:numPr>
        <w:tabs>
          <w:tab w:val="clear" w:pos="1440"/>
          <w:tab w:val="num" w:pos="1080"/>
        </w:tabs>
        <w:spacing w:after="0" w:line="240" w:lineRule="auto"/>
        <w:ind w:left="1080"/>
        <w:rPr>
          <w:rFonts w:ascii="Arial" w:hAnsi="Arial" w:cs="Arial"/>
        </w:rPr>
      </w:pPr>
      <w:r w:rsidRPr="007A4EE4">
        <w:rPr>
          <w:rFonts w:ascii="Arial" w:hAnsi="Arial" w:cs="Arial"/>
        </w:rPr>
        <w:t>Evaluation procedures, Eligibility determination and IEP meeting will be held following completion of evaluation.</w:t>
      </w:r>
    </w:p>
    <w:p w14:paraId="46C642BE" w14:textId="77777777" w:rsidR="00B00532" w:rsidRPr="007A4EE4" w:rsidRDefault="00B00532" w:rsidP="00AB6983">
      <w:pPr>
        <w:numPr>
          <w:ilvl w:val="1"/>
          <w:numId w:val="34"/>
        </w:numPr>
        <w:tabs>
          <w:tab w:val="clear" w:pos="1440"/>
          <w:tab w:val="num" w:pos="1080"/>
        </w:tabs>
        <w:spacing w:after="0" w:line="240" w:lineRule="auto"/>
        <w:ind w:left="1080"/>
        <w:rPr>
          <w:rFonts w:ascii="Arial" w:hAnsi="Arial" w:cs="Arial"/>
        </w:rPr>
      </w:pPr>
      <w:r w:rsidRPr="007A4EE4">
        <w:rPr>
          <w:rFonts w:ascii="Arial" w:hAnsi="Arial" w:cs="Arial"/>
        </w:rPr>
        <w:t xml:space="preserve">Parental </w:t>
      </w:r>
      <w:r w:rsidR="000470A1" w:rsidRPr="007A4EE4">
        <w:rPr>
          <w:rFonts w:ascii="Arial" w:hAnsi="Arial" w:cs="Arial"/>
        </w:rPr>
        <w:t xml:space="preserve">prior written notice </w:t>
      </w:r>
      <w:r w:rsidR="009A70B5" w:rsidRPr="007A4EE4">
        <w:rPr>
          <w:rFonts w:ascii="Arial" w:hAnsi="Arial" w:cs="Arial"/>
        </w:rPr>
        <w:t>is sent.</w:t>
      </w:r>
    </w:p>
    <w:p w14:paraId="3EFB47C5" w14:textId="77777777" w:rsidR="002007BD" w:rsidRPr="007A4EE4" w:rsidRDefault="002007BD" w:rsidP="00974377">
      <w:pPr>
        <w:spacing w:after="0" w:line="240" w:lineRule="auto"/>
        <w:rPr>
          <w:rFonts w:ascii="Arial" w:hAnsi="Arial" w:cs="Arial"/>
          <w:b/>
          <w:u w:val="single"/>
        </w:rPr>
      </w:pPr>
    </w:p>
    <w:p w14:paraId="48FD14C0" w14:textId="1C843980" w:rsidR="00B00532" w:rsidRPr="007A4EE4" w:rsidRDefault="00B00532" w:rsidP="00C668E2">
      <w:pPr>
        <w:ind w:left="-720"/>
        <w:rPr>
          <w:rFonts w:ascii="Arial" w:hAnsi="Arial" w:cs="Arial"/>
          <w:b/>
          <w:u w:val="single"/>
        </w:rPr>
      </w:pPr>
      <w:r w:rsidRPr="007A4EE4">
        <w:rPr>
          <w:rFonts w:ascii="Arial" w:hAnsi="Arial" w:cs="Arial"/>
          <w:b/>
          <w:u w:val="single"/>
        </w:rPr>
        <w:t>Type 2:  Student transfer in from an Out-of</w:t>
      </w:r>
      <w:r w:rsidR="006305B0">
        <w:rPr>
          <w:rFonts w:ascii="Arial" w:hAnsi="Arial" w:cs="Arial"/>
          <w:b/>
          <w:u w:val="single"/>
        </w:rPr>
        <w:t>-</w:t>
      </w:r>
      <w:r w:rsidRPr="007A4EE4">
        <w:rPr>
          <w:rFonts w:ascii="Arial" w:hAnsi="Arial" w:cs="Arial"/>
          <w:b/>
          <w:u w:val="single"/>
        </w:rPr>
        <w:t>State school district.</w:t>
      </w:r>
    </w:p>
    <w:p w14:paraId="3011EED4" w14:textId="77777777" w:rsidR="006D3036" w:rsidRPr="00DD7F80" w:rsidRDefault="00B00532" w:rsidP="0078371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ind w:left="-720"/>
        <w:rPr>
          <w:rFonts w:ascii="Arial" w:hAnsi="Arial" w:cs="Arial"/>
        </w:rPr>
      </w:pPr>
      <w:r w:rsidRPr="007A4EE4">
        <w:rPr>
          <w:rFonts w:ascii="Arial" w:hAnsi="Arial" w:cs="Arial"/>
          <w:b/>
          <w:color w:val="333333"/>
        </w:rPr>
        <w:t>ARSD 24:05:27:15.02.  IEPs for student transfers from another state.</w:t>
      </w:r>
      <w:r w:rsidRPr="007A4EE4">
        <w:rPr>
          <w:rFonts w:ascii="Arial" w:hAnsi="Arial" w:cs="Arial"/>
          <w:color w:val="333333"/>
        </w:rPr>
        <w:t xml:space="preserve"> If a student with a disability, who had an IEP that was in effect in a previous school district in another state, transfers to a school district in South Dakota, and enrolls in a new school within the same school year, the new school district, in consultation with the parents, shall provide the child with FAPE, including services comparable to those described in the student's IEP from the previous school district, until</w:t>
      </w:r>
      <w:r w:rsidR="00974377" w:rsidRPr="007A4EE4">
        <w:rPr>
          <w:rFonts w:ascii="Arial" w:hAnsi="Arial" w:cs="Arial"/>
          <w:color w:val="333333"/>
        </w:rPr>
        <w:t xml:space="preserve"> the new school district:</w:t>
      </w:r>
      <w:r w:rsidR="00974377" w:rsidRPr="007A4EE4">
        <w:rPr>
          <w:rFonts w:ascii="Arial" w:hAnsi="Arial" w:cs="Arial"/>
          <w:color w:val="333333"/>
        </w:rPr>
        <w:br/>
        <w:t xml:space="preserve"> </w:t>
      </w:r>
      <w:r w:rsidRPr="007A4EE4">
        <w:rPr>
          <w:rFonts w:ascii="Arial" w:hAnsi="Arial" w:cs="Arial"/>
          <w:color w:val="333333"/>
        </w:rPr>
        <w:t>(1)  Conducts an evaluation pursuant to chapter 24:05:25, if determined to be necessary by th</w:t>
      </w:r>
      <w:r w:rsidR="00974377" w:rsidRPr="007A4EE4">
        <w:rPr>
          <w:rFonts w:ascii="Arial" w:hAnsi="Arial" w:cs="Arial"/>
          <w:color w:val="333333"/>
        </w:rPr>
        <w:t>e new school district; and</w:t>
      </w:r>
      <w:r w:rsidR="00974377" w:rsidRPr="007A4EE4">
        <w:rPr>
          <w:rFonts w:ascii="Arial" w:hAnsi="Arial" w:cs="Arial"/>
          <w:color w:val="333333"/>
        </w:rPr>
        <w:br/>
        <w:t xml:space="preserve"> </w:t>
      </w:r>
      <w:r w:rsidRPr="007A4EE4">
        <w:rPr>
          <w:rFonts w:ascii="Arial" w:hAnsi="Arial" w:cs="Arial"/>
          <w:color w:val="333333"/>
        </w:rPr>
        <w:t xml:space="preserve">(2)  Develops, adopts, and implements a new IEP, if appropriate, that meets the applicable requirements in </w:t>
      </w:r>
      <w:r w:rsidR="00BF0D2D" w:rsidRPr="007A4EE4">
        <w:rPr>
          <w:rFonts w:ascii="Arial" w:hAnsi="Arial" w:cs="Arial"/>
          <w:color w:val="333333"/>
        </w:rPr>
        <w:t>t</w:t>
      </w:r>
      <w:r w:rsidR="00974377" w:rsidRPr="007A4EE4">
        <w:rPr>
          <w:rFonts w:ascii="Arial" w:hAnsi="Arial" w:cs="Arial"/>
          <w:color w:val="333333"/>
        </w:rPr>
        <w:t>his chapter.</w:t>
      </w:r>
      <w:r w:rsidR="004151DD">
        <w:rPr>
          <w:rFonts w:ascii="Arial" w:hAnsi="Arial" w:cs="Arial"/>
          <w:color w:val="333333"/>
        </w:rPr>
        <w:t xml:space="preserve"> </w:t>
      </w:r>
    </w:p>
    <w:p w14:paraId="3B041621" w14:textId="77777777" w:rsidR="006D3036" w:rsidRDefault="006D3036" w:rsidP="004151DD">
      <w:pPr>
        <w:spacing w:before="60" w:after="120"/>
        <w:rPr>
          <w:rFonts w:ascii="Arial" w:hAnsi="Arial" w:cs="Arial"/>
        </w:rPr>
      </w:pPr>
    </w:p>
    <w:p w14:paraId="26D1C509" w14:textId="77777777" w:rsidR="00DD7F80" w:rsidRDefault="00DD7F80" w:rsidP="00AB6983">
      <w:pPr>
        <w:pStyle w:val="ListParagraph"/>
        <w:numPr>
          <w:ilvl w:val="0"/>
          <w:numId w:val="171"/>
        </w:numPr>
        <w:spacing w:before="60" w:after="120"/>
        <w:rPr>
          <w:rFonts w:ascii="Arial" w:hAnsi="Arial" w:cs="Arial"/>
        </w:rPr>
      </w:pPr>
      <w:r>
        <w:rPr>
          <w:rFonts w:ascii="Arial" w:hAnsi="Arial" w:cs="Arial"/>
        </w:rPr>
        <w:t>Request the following documents from the previous district:</w:t>
      </w:r>
    </w:p>
    <w:p w14:paraId="5880A3F7" w14:textId="77777777" w:rsidR="004151DD" w:rsidRPr="00DD7F80" w:rsidRDefault="006D3036" w:rsidP="00AB6983">
      <w:pPr>
        <w:pStyle w:val="ListParagraph"/>
        <w:numPr>
          <w:ilvl w:val="1"/>
          <w:numId w:val="171"/>
        </w:numPr>
        <w:spacing w:before="60" w:after="120"/>
        <w:rPr>
          <w:rFonts w:ascii="Arial" w:hAnsi="Arial" w:cs="Arial"/>
        </w:rPr>
      </w:pPr>
      <w:r w:rsidRPr="00DD7F80">
        <w:rPr>
          <w:rFonts w:ascii="Arial" w:hAnsi="Arial" w:cs="Arial"/>
        </w:rPr>
        <w:t>Referral document (if initial evaluation)</w:t>
      </w:r>
    </w:p>
    <w:p w14:paraId="5A1F0F53" w14:textId="77777777" w:rsidR="0071038E" w:rsidRPr="007A4EE4" w:rsidRDefault="0071038E" w:rsidP="00AB6983">
      <w:pPr>
        <w:pStyle w:val="ListParagraph"/>
        <w:numPr>
          <w:ilvl w:val="0"/>
          <w:numId w:val="74"/>
        </w:numPr>
        <w:spacing w:before="60" w:after="120"/>
        <w:rPr>
          <w:rFonts w:ascii="Arial" w:hAnsi="Arial" w:cs="Arial"/>
        </w:rPr>
      </w:pPr>
      <w:r w:rsidRPr="007A4EE4">
        <w:rPr>
          <w:rFonts w:ascii="Arial" w:hAnsi="Arial" w:cs="Arial"/>
        </w:rPr>
        <w:t>Parental prior written notice/consent for the most recent evaluation</w:t>
      </w:r>
    </w:p>
    <w:p w14:paraId="749BBFC3" w14:textId="77777777" w:rsidR="0071038E" w:rsidRPr="007A4EE4" w:rsidRDefault="0071038E" w:rsidP="00AB6983">
      <w:pPr>
        <w:pStyle w:val="ListParagraph"/>
        <w:numPr>
          <w:ilvl w:val="0"/>
          <w:numId w:val="74"/>
        </w:numPr>
        <w:spacing w:before="60" w:after="120"/>
        <w:rPr>
          <w:rFonts w:ascii="Arial" w:hAnsi="Arial" w:cs="Arial"/>
        </w:rPr>
      </w:pPr>
      <w:r w:rsidRPr="007A4EE4">
        <w:rPr>
          <w:rFonts w:ascii="Arial" w:hAnsi="Arial" w:cs="Arial"/>
        </w:rPr>
        <w:t>All evaluation reports from the most recent evaluation</w:t>
      </w:r>
    </w:p>
    <w:p w14:paraId="1618892A" w14:textId="77777777" w:rsidR="006E53B4" w:rsidRPr="007A4EE4" w:rsidRDefault="0071038E" w:rsidP="00AB6983">
      <w:pPr>
        <w:pStyle w:val="ListParagraph"/>
        <w:numPr>
          <w:ilvl w:val="0"/>
          <w:numId w:val="74"/>
        </w:numPr>
        <w:spacing w:before="60" w:after="120"/>
        <w:rPr>
          <w:rFonts w:ascii="Arial" w:hAnsi="Arial" w:cs="Arial"/>
        </w:rPr>
      </w:pPr>
      <w:r w:rsidRPr="007A4EE4">
        <w:rPr>
          <w:rFonts w:ascii="Arial" w:hAnsi="Arial" w:cs="Arial"/>
        </w:rPr>
        <w:t>Medical diagnostic reports of chronic/acute health issues</w:t>
      </w:r>
    </w:p>
    <w:p w14:paraId="4652C455" w14:textId="77777777" w:rsidR="006E53B4" w:rsidRPr="007A4EE4" w:rsidRDefault="0071038E" w:rsidP="00AB6983">
      <w:pPr>
        <w:pStyle w:val="ListParagraph"/>
        <w:numPr>
          <w:ilvl w:val="0"/>
          <w:numId w:val="74"/>
        </w:numPr>
        <w:spacing w:before="60" w:after="120"/>
        <w:rPr>
          <w:rFonts w:ascii="Arial" w:hAnsi="Arial" w:cs="Arial"/>
        </w:rPr>
      </w:pPr>
      <w:r w:rsidRPr="007A4EE4">
        <w:rPr>
          <w:rFonts w:ascii="Arial" w:hAnsi="Arial" w:cs="Arial"/>
        </w:rPr>
        <w:t>Any other evaluation report pertinent to the student’s disability.</w:t>
      </w:r>
    </w:p>
    <w:p w14:paraId="7042D3EE" w14:textId="77777777" w:rsidR="006E53B4" w:rsidRPr="007A4EE4" w:rsidRDefault="0071038E" w:rsidP="00AB6983">
      <w:pPr>
        <w:pStyle w:val="ListParagraph"/>
        <w:numPr>
          <w:ilvl w:val="0"/>
          <w:numId w:val="74"/>
        </w:numPr>
        <w:spacing w:before="60" w:after="120"/>
        <w:rPr>
          <w:rFonts w:ascii="Arial" w:hAnsi="Arial" w:cs="Arial"/>
        </w:rPr>
      </w:pPr>
      <w:r w:rsidRPr="007A4EE4">
        <w:rPr>
          <w:rFonts w:ascii="Arial" w:hAnsi="Arial" w:cs="Arial"/>
        </w:rPr>
        <w:t xml:space="preserve">Eligibility determination document </w:t>
      </w:r>
    </w:p>
    <w:p w14:paraId="4EC9569C" w14:textId="77777777" w:rsidR="006E53B4" w:rsidRPr="007A4EE4" w:rsidRDefault="0071038E" w:rsidP="00AB6983">
      <w:pPr>
        <w:pStyle w:val="ListParagraph"/>
        <w:numPr>
          <w:ilvl w:val="0"/>
          <w:numId w:val="74"/>
        </w:numPr>
        <w:spacing w:before="60" w:after="120"/>
        <w:rPr>
          <w:rFonts w:ascii="Arial" w:hAnsi="Arial" w:cs="Arial"/>
        </w:rPr>
      </w:pPr>
      <w:r w:rsidRPr="007A4EE4">
        <w:rPr>
          <w:rFonts w:ascii="Arial" w:hAnsi="Arial" w:cs="Arial"/>
        </w:rPr>
        <w:t>Meeting notice</w:t>
      </w:r>
    </w:p>
    <w:p w14:paraId="1D0C6FF9" w14:textId="77777777" w:rsidR="006E53B4" w:rsidRPr="007A4EE4" w:rsidRDefault="0071038E" w:rsidP="00AB6983">
      <w:pPr>
        <w:pStyle w:val="ListParagraph"/>
        <w:numPr>
          <w:ilvl w:val="0"/>
          <w:numId w:val="74"/>
        </w:numPr>
        <w:spacing w:before="60" w:after="120"/>
        <w:rPr>
          <w:rFonts w:ascii="Arial" w:hAnsi="Arial" w:cs="Arial"/>
        </w:rPr>
      </w:pPr>
      <w:r w:rsidRPr="007A4EE4">
        <w:rPr>
          <w:rFonts w:ascii="Arial" w:hAnsi="Arial" w:cs="Arial"/>
        </w:rPr>
        <w:t>Current IEP</w:t>
      </w:r>
    </w:p>
    <w:p w14:paraId="01305A02" w14:textId="77777777" w:rsidR="006E53B4" w:rsidRPr="007A4EE4" w:rsidRDefault="0071038E" w:rsidP="00AB6983">
      <w:pPr>
        <w:pStyle w:val="ListParagraph"/>
        <w:numPr>
          <w:ilvl w:val="0"/>
          <w:numId w:val="74"/>
        </w:numPr>
        <w:spacing w:before="60" w:after="120"/>
        <w:rPr>
          <w:rFonts w:ascii="Arial" w:hAnsi="Arial" w:cs="Arial"/>
        </w:rPr>
      </w:pPr>
      <w:r w:rsidRPr="007A4EE4">
        <w:rPr>
          <w:rFonts w:ascii="Arial" w:hAnsi="Arial" w:cs="Arial"/>
        </w:rPr>
        <w:t xml:space="preserve">All applicable amendments to the IEP </w:t>
      </w:r>
    </w:p>
    <w:p w14:paraId="36F9BB32" w14:textId="77777777" w:rsidR="00974377" w:rsidRPr="007A4EE4" w:rsidRDefault="0071038E" w:rsidP="00AB6983">
      <w:pPr>
        <w:pStyle w:val="ListParagraph"/>
        <w:numPr>
          <w:ilvl w:val="0"/>
          <w:numId w:val="74"/>
        </w:numPr>
        <w:spacing w:before="60" w:after="120"/>
        <w:rPr>
          <w:rFonts w:ascii="Arial" w:hAnsi="Arial" w:cs="Arial"/>
        </w:rPr>
      </w:pPr>
      <w:r w:rsidRPr="007A4EE4">
        <w:rPr>
          <w:rFonts w:ascii="Arial" w:hAnsi="Arial" w:cs="Arial"/>
        </w:rPr>
        <w:t xml:space="preserve">Behavior </w:t>
      </w:r>
      <w:r w:rsidR="00974377" w:rsidRPr="007A4EE4">
        <w:rPr>
          <w:rFonts w:ascii="Arial" w:hAnsi="Arial" w:cs="Arial"/>
        </w:rPr>
        <w:t>intervention plan (if applicable)</w:t>
      </w:r>
    </w:p>
    <w:p w14:paraId="258F370C" w14:textId="1278274E" w:rsidR="00E81E0C" w:rsidRDefault="00B00532" w:rsidP="00AB6983">
      <w:pPr>
        <w:numPr>
          <w:ilvl w:val="0"/>
          <w:numId w:val="171"/>
        </w:numPr>
        <w:spacing w:before="60" w:after="120"/>
        <w:rPr>
          <w:rFonts w:ascii="Arial" w:hAnsi="Arial" w:cs="Arial"/>
        </w:rPr>
      </w:pPr>
      <w:r w:rsidRPr="007A4EE4">
        <w:rPr>
          <w:rFonts w:ascii="Arial" w:hAnsi="Arial" w:cs="Arial"/>
        </w:rPr>
        <w:t xml:space="preserve">If documents are not received within one week of requesting records from the previous district, the receiving district administrator should make a second contact to the previous districts administrator to expedite the transfer of records.  In the event records are not received, the receiving district administrator should contact the Special Education Programs (SEP) </w:t>
      </w:r>
      <w:r w:rsidR="009A70B5" w:rsidRPr="007A4EE4">
        <w:rPr>
          <w:rFonts w:ascii="Arial" w:hAnsi="Arial" w:cs="Arial"/>
        </w:rPr>
        <w:t xml:space="preserve">region representative </w:t>
      </w:r>
      <w:r w:rsidRPr="007A4EE4">
        <w:rPr>
          <w:rFonts w:ascii="Arial" w:hAnsi="Arial" w:cs="Arial"/>
        </w:rPr>
        <w:t>and request an intervention to acquire the above documents.</w:t>
      </w:r>
    </w:p>
    <w:p w14:paraId="2688A4EB" w14:textId="77777777" w:rsidR="00AA3BF2" w:rsidRPr="007A4EE4" w:rsidRDefault="00AA3BF2" w:rsidP="00AA3BF2">
      <w:pPr>
        <w:spacing w:before="60" w:after="120"/>
        <w:rPr>
          <w:rFonts w:ascii="Arial" w:hAnsi="Arial" w:cs="Arial"/>
        </w:rPr>
      </w:pPr>
    </w:p>
    <w:p w14:paraId="023F8A0D" w14:textId="77777777" w:rsidR="00B00532" w:rsidRPr="007A4EE4" w:rsidRDefault="0071038E" w:rsidP="00AB6983">
      <w:pPr>
        <w:numPr>
          <w:ilvl w:val="0"/>
          <w:numId w:val="171"/>
        </w:numPr>
        <w:spacing w:before="60" w:after="120"/>
        <w:rPr>
          <w:rFonts w:ascii="Arial" w:hAnsi="Arial" w:cs="Arial"/>
        </w:rPr>
      </w:pPr>
      <w:r w:rsidRPr="007A4EE4">
        <w:rPr>
          <w:rFonts w:ascii="Arial" w:hAnsi="Arial" w:cs="Arial"/>
        </w:rPr>
        <w:lastRenderedPageBreak/>
        <w:t>The district review team</w:t>
      </w:r>
      <w:r w:rsidR="00B00532" w:rsidRPr="007A4EE4">
        <w:rPr>
          <w:rFonts w:ascii="Arial" w:hAnsi="Arial" w:cs="Arial"/>
        </w:rPr>
        <w:t xml:space="preserve"> will examine the documents to determine:</w:t>
      </w:r>
    </w:p>
    <w:p w14:paraId="5A9FBB29" w14:textId="77777777" w:rsidR="006E53B4" w:rsidRPr="007A4EE4" w:rsidRDefault="00B00532" w:rsidP="00AB6983">
      <w:pPr>
        <w:pStyle w:val="ListParagraph"/>
        <w:numPr>
          <w:ilvl w:val="0"/>
          <w:numId w:val="75"/>
        </w:numPr>
        <w:spacing w:after="0" w:line="240" w:lineRule="auto"/>
        <w:rPr>
          <w:rFonts w:ascii="Arial" w:hAnsi="Arial" w:cs="Arial"/>
        </w:rPr>
      </w:pPr>
      <w:r w:rsidRPr="007A4EE4">
        <w:rPr>
          <w:rFonts w:ascii="Arial" w:hAnsi="Arial" w:cs="Arial"/>
        </w:rPr>
        <w:t>If the IEP can be implemented (comparable services) as written</w:t>
      </w:r>
    </w:p>
    <w:p w14:paraId="3CDBF4B4" w14:textId="34B3E93E" w:rsidR="00B00532" w:rsidRPr="007A4EE4" w:rsidRDefault="00B00532" w:rsidP="00AB6983">
      <w:pPr>
        <w:pStyle w:val="ListParagraph"/>
        <w:numPr>
          <w:ilvl w:val="0"/>
          <w:numId w:val="75"/>
        </w:numPr>
        <w:spacing w:after="0" w:line="240" w:lineRule="auto"/>
        <w:rPr>
          <w:rFonts w:ascii="Arial" w:hAnsi="Arial" w:cs="Arial"/>
        </w:rPr>
      </w:pPr>
      <w:r w:rsidRPr="007A4EE4">
        <w:rPr>
          <w:rFonts w:ascii="Arial" w:hAnsi="Arial" w:cs="Arial"/>
        </w:rPr>
        <w:t xml:space="preserve">If evaluation/eligibility documents accurately </w:t>
      </w:r>
      <w:r w:rsidR="006305B0" w:rsidRPr="007A4EE4">
        <w:rPr>
          <w:rFonts w:ascii="Arial" w:hAnsi="Arial" w:cs="Arial"/>
        </w:rPr>
        <w:t>support</w:t>
      </w:r>
      <w:r w:rsidRPr="007A4EE4">
        <w:rPr>
          <w:rFonts w:ascii="Arial" w:hAnsi="Arial" w:cs="Arial"/>
        </w:rPr>
        <w:t xml:space="preserve"> South Dakota eligibility criteria</w:t>
      </w:r>
    </w:p>
    <w:p w14:paraId="5D4781F1" w14:textId="79A1A104" w:rsidR="00B00532" w:rsidRPr="007A4EE4" w:rsidRDefault="006E53B4" w:rsidP="00AB6983">
      <w:pPr>
        <w:numPr>
          <w:ilvl w:val="0"/>
          <w:numId w:val="171"/>
        </w:numPr>
        <w:spacing w:before="60" w:after="120"/>
        <w:rPr>
          <w:rFonts w:ascii="Arial" w:hAnsi="Arial" w:cs="Arial"/>
        </w:rPr>
      </w:pPr>
      <w:r w:rsidRPr="007A4EE4">
        <w:rPr>
          <w:rFonts w:ascii="Arial" w:hAnsi="Arial" w:cs="Arial"/>
        </w:rPr>
        <w:t xml:space="preserve">The district </w:t>
      </w:r>
      <w:r w:rsidR="00B00532" w:rsidRPr="007A4EE4">
        <w:rPr>
          <w:rFonts w:ascii="Arial" w:hAnsi="Arial" w:cs="Arial"/>
        </w:rPr>
        <w:t xml:space="preserve">will send meeting notice to the parents setting up an IEP team meeting to review the IEP and establish the </w:t>
      </w:r>
      <w:r w:rsidR="006305B0" w:rsidRPr="007A4EE4">
        <w:rPr>
          <w:rFonts w:ascii="Arial" w:hAnsi="Arial" w:cs="Arial"/>
        </w:rPr>
        <w:t>student’s</w:t>
      </w:r>
      <w:r w:rsidR="00B00532" w:rsidRPr="007A4EE4">
        <w:rPr>
          <w:rFonts w:ascii="Arial" w:hAnsi="Arial" w:cs="Arial"/>
        </w:rPr>
        <w:t xml:space="preserve"> eligibility in South Dakota</w:t>
      </w:r>
    </w:p>
    <w:p w14:paraId="1B50F19D" w14:textId="77777777" w:rsidR="006E53B4" w:rsidRPr="007A4EE4" w:rsidRDefault="00B00532" w:rsidP="00AB6983">
      <w:pPr>
        <w:pStyle w:val="ListParagraph"/>
        <w:numPr>
          <w:ilvl w:val="0"/>
          <w:numId w:val="76"/>
        </w:numPr>
        <w:spacing w:after="0" w:line="240" w:lineRule="auto"/>
        <w:rPr>
          <w:rFonts w:ascii="Arial" w:hAnsi="Arial" w:cs="Arial"/>
        </w:rPr>
      </w:pPr>
      <w:r w:rsidRPr="007A4EE4">
        <w:rPr>
          <w:rFonts w:ascii="Arial" w:hAnsi="Arial" w:cs="Arial"/>
        </w:rPr>
        <w:t>Team will review current IEP and agree to implement OR amend the IEP as necessary.</w:t>
      </w:r>
    </w:p>
    <w:p w14:paraId="0B51DF91" w14:textId="77777777" w:rsidR="006E53B4" w:rsidRPr="007A4EE4" w:rsidRDefault="0071038E" w:rsidP="00AB6983">
      <w:pPr>
        <w:pStyle w:val="ListParagraph"/>
        <w:numPr>
          <w:ilvl w:val="0"/>
          <w:numId w:val="76"/>
        </w:numPr>
        <w:spacing w:after="0" w:line="240" w:lineRule="auto"/>
        <w:rPr>
          <w:rFonts w:ascii="Arial" w:hAnsi="Arial" w:cs="Arial"/>
        </w:rPr>
      </w:pPr>
      <w:r w:rsidRPr="007A4EE4">
        <w:rPr>
          <w:rFonts w:ascii="Arial" w:hAnsi="Arial" w:cs="Arial"/>
        </w:rPr>
        <w:t>District</w:t>
      </w:r>
      <w:r w:rsidR="00B00532" w:rsidRPr="007A4EE4">
        <w:rPr>
          <w:rFonts w:ascii="Arial" w:hAnsi="Arial" w:cs="Arial"/>
        </w:rPr>
        <w:t xml:space="preserve"> will inform all district staff responsible for implementing the IEP of their responsibilities. </w:t>
      </w:r>
    </w:p>
    <w:p w14:paraId="5EFA74BF" w14:textId="77777777" w:rsidR="006E53B4" w:rsidRPr="007A4EE4" w:rsidRDefault="00B00532" w:rsidP="00AB6983">
      <w:pPr>
        <w:pStyle w:val="ListParagraph"/>
        <w:numPr>
          <w:ilvl w:val="0"/>
          <w:numId w:val="76"/>
        </w:numPr>
        <w:spacing w:after="0" w:line="240" w:lineRule="auto"/>
        <w:rPr>
          <w:rFonts w:ascii="Arial" w:hAnsi="Arial" w:cs="Arial"/>
        </w:rPr>
      </w:pPr>
      <w:r w:rsidRPr="007A4EE4">
        <w:rPr>
          <w:rFonts w:ascii="Arial" w:hAnsi="Arial" w:cs="Arial"/>
        </w:rPr>
        <w:t xml:space="preserve">Services will be implemented to avoid any undue interruption in the provision of special education </w:t>
      </w:r>
      <w:r w:rsidR="006E53B4" w:rsidRPr="007A4EE4">
        <w:rPr>
          <w:rFonts w:ascii="Arial" w:hAnsi="Arial" w:cs="Arial"/>
        </w:rPr>
        <w:t>and related services.</w:t>
      </w:r>
    </w:p>
    <w:p w14:paraId="495DB0A2" w14:textId="77777777" w:rsidR="006E53B4" w:rsidRPr="007A4EE4" w:rsidRDefault="00B00532" w:rsidP="00AB6983">
      <w:pPr>
        <w:pStyle w:val="ListParagraph"/>
        <w:numPr>
          <w:ilvl w:val="0"/>
          <w:numId w:val="76"/>
        </w:numPr>
        <w:spacing w:after="0" w:line="240" w:lineRule="auto"/>
        <w:rPr>
          <w:rFonts w:ascii="Arial" w:hAnsi="Arial" w:cs="Arial"/>
        </w:rPr>
      </w:pPr>
      <w:r w:rsidRPr="007A4EE4">
        <w:rPr>
          <w:rFonts w:ascii="Arial" w:hAnsi="Arial" w:cs="Arial"/>
        </w:rPr>
        <w:t>Team will determine if appropriate evaluation information is available supporting South Dakota</w:t>
      </w:r>
      <w:r w:rsidR="007B0A25" w:rsidRPr="007A4EE4">
        <w:rPr>
          <w:rFonts w:ascii="Arial" w:hAnsi="Arial" w:cs="Arial"/>
        </w:rPr>
        <w:t xml:space="preserve"> </w:t>
      </w:r>
      <w:r w:rsidRPr="007A4EE4">
        <w:rPr>
          <w:rFonts w:ascii="Arial" w:hAnsi="Arial" w:cs="Arial"/>
        </w:rPr>
        <w:t>eligibility criteria.  If so, complete the Eligibility Determination Document for the purpose of verifying the appropriate disabil</w:t>
      </w:r>
      <w:r w:rsidR="006E53B4" w:rsidRPr="007A4EE4">
        <w:rPr>
          <w:rFonts w:ascii="Arial" w:hAnsi="Arial" w:cs="Arial"/>
        </w:rPr>
        <w:t xml:space="preserve">ity category for child count.  </w:t>
      </w:r>
    </w:p>
    <w:p w14:paraId="2A4E0A40" w14:textId="77777777" w:rsidR="006E53B4" w:rsidRPr="00727B0A" w:rsidRDefault="00B00532" w:rsidP="00AB6983">
      <w:pPr>
        <w:pStyle w:val="ListParagraph"/>
        <w:numPr>
          <w:ilvl w:val="0"/>
          <w:numId w:val="76"/>
        </w:numPr>
        <w:spacing w:after="0" w:line="240" w:lineRule="auto"/>
        <w:rPr>
          <w:rFonts w:ascii="Arial" w:hAnsi="Arial" w:cs="Arial"/>
        </w:rPr>
      </w:pPr>
      <w:r w:rsidRPr="007A4EE4">
        <w:rPr>
          <w:rFonts w:ascii="Arial" w:hAnsi="Arial" w:cs="Arial"/>
        </w:rPr>
        <w:t xml:space="preserve">If additional evaluation is needed to determine eligibility and educational need, prior </w:t>
      </w:r>
      <w:r w:rsidRPr="00727B0A">
        <w:rPr>
          <w:rFonts w:ascii="Arial" w:hAnsi="Arial" w:cs="Arial"/>
        </w:rPr>
        <w:t xml:space="preserve">notice/consent for evaluation will be completed at the time of the meeting.  This will be </w:t>
      </w:r>
      <w:r w:rsidR="007B0A25" w:rsidRPr="00727B0A">
        <w:rPr>
          <w:rFonts w:ascii="Arial" w:hAnsi="Arial" w:cs="Arial"/>
        </w:rPr>
        <w:t xml:space="preserve"> </w:t>
      </w:r>
      <w:r w:rsidR="00974377" w:rsidRPr="00727B0A">
        <w:rPr>
          <w:rFonts w:ascii="Arial" w:hAnsi="Arial" w:cs="Arial"/>
        </w:rPr>
        <w:t xml:space="preserve"> </w:t>
      </w:r>
      <w:r w:rsidRPr="00727B0A">
        <w:rPr>
          <w:rFonts w:ascii="Arial" w:hAnsi="Arial" w:cs="Arial"/>
        </w:rPr>
        <w:t xml:space="preserve">considered an </w:t>
      </w:r>
      <w:r w:rsidR="0071038E" w:rsidRPr="00727B0A">
        <w:rPr>
          <w:rFonts w:ascii="Arial" w:hAnsi="Arial" w:cs="Arial"/>
          <w:b/>
        </w:rPr>
        <w:t>initial</w:t>
      </w:r>
      <w:r w:rsidRPr="00727B0A">
        <w:rPr>
          <w:rFonts w:ascii="Arial" w:hAnsi="Arial" w:cs="Arial"/>
          <w:b/>
        </w:rPr>
        <w:t xml:space="preserve"> evaluation</w:t>
      </w:r>
      <w:r w:rsidR="006E53B4" w:rsidRPr="00727B0A">
        <w:rPr>
          <w:rFonts w:ascii="Arial" w:hAnsi="Arial" w:cs="Arial"/>
        </w:rPr>
        <w:t>.</w:t>
      </w:r>
    </w:p>
    <w:p w14:paraId="0EEBF319" w14:textId="77777777" w:rsidR="00B00532" w:rsidRPr="007A4EE4" w:rsidRDefault="00B00532" w:rsidP="00AB6983">
      <w:pPr>
        <w:pStyle w:val="ListParagraph"/>
        <w:numPr>
          <w:ilvl w:val="0"/>
          <w:numId w:val="76"/>
        </w:numPr>
        <w:spacing w:after="0" w:line="240" w:lineRule="auto"/>
        <w:rPr>
          <w:rFonts w:ascii="Arial" w:hAnsi="Arial" w:cs="Arial"/>
        </w:rPr>
      </w:pPr>
      <w:r w:rsidRPr="007A4EE4">
        <w:rPr>
          <w:rFonts w:ascii="Arial" w:hAnsi="Arial" w:cs="Arial"/>
        </w:rPr>
        <w:t>Evaluation procedures, Eligibility determination and IEP meeting will be held following completion of the initial evaluation.</w:t>
      </w:r>
    </w:p>
    <w:p w14:paraId="0CD9C241" w14:textId="77777777" w:rsidR="00EC3B46" w:rsidRPr="007A4EE4" w:rsidRDefault="000470A1" w:rsidP="00AB6983">
      <w:pPr>
        <w:pStyle w:val="ListParagraph"/>
        <w:numPr>
          <w:ilvl w:val="0"/>
          <w:numId w:val="76"/>
        </w:numPr>
        <w:spacing w:after="0" w:line="240" w:lineRule="auto"/>
        <w:rPr>
          <w:rFonts w:ascii="Arial" w:hAnsi="Arial" w:cs="Arial"/>
        </w:rPr>
      </w:pPr>
      <w:r w:rsidRPr="007A4EE4">
        <w:rPr>
          <w:rFonts w:ascii="Arial" w:hAnsi="Arial" w:cs="Arial"/>
        </w:rPr>
        <w:t>Parental p</w:t>
      </w:r>
      <w:r w:rsidR="00B00532" w:rsidRPr="007A4EE4">
        <w:rPr>
          <w:rFonts w:ascii="Arial" w:hAnsi="Arial" w:cs="Arial"/>
        </w:rPr>
        <w:t xml:space="preserve">rior </w:t>
      </w:r>
      <w:r w:rsidRPr="007A4EE4">
        <w:rPr>
          <w:rFonts w:ascii="Arial" w:hAnsi="Arial" w:cs="Arial"/>
        </w:rPr>
        <w:t>written notice</w:t>
      </w:r>
      <w:r w:rsidR="009A70B5" w:rsidRPr="007A4EE4">
        <w:rPr>
          <w:rFonts w:ascii="Arial" w:hAnsi="Arial" w:cs="Arial"/>
        </w:rPr>
        <w:t xml:space="preserve"> is sent.</w:t>
      </w:r>
    </w:p>
    <w:p w14:paraId="18FDE59F" w14:textId="77777777" w:rsidR="00573E12" w:rsidRDefault="00573E12" w:rsidP="00573E12">
      <w:pPr>
        <w:autoSpaceDE w:val="0"/>
        <w:autoSpaceDN w:val="0"/>
        <w:adjustRightInd w:val="0"/>
        <w:jc w:val="center"/>
        <w:rPr>
          <w:rFonts w:ascii="Arial" w:hAnsi="Arial" w:cs="Arial"/>
          <w:b/>
          <w:bCs/>
          <w:sz w:val="28"/>
          <w:szCs w:val="28"/>
        </w:rPr>
      </w:pPr>
    </w:p>
    <w:p w14:paraId="5F5ECC77" w14:textId="77777777" w:rsidR="00E70AA3" w:rsidRDefault="00E70AA3">
      <w:pPr>
        <w:spacing w:after="0" w:line="240" w:lineRule="auto"/>
        <w:rPr>
          <w:rFonts w:ascii="Arial" w:hAnsi="Arial" w:cs="Arial"/>
          <w:b/>
          <w:bCs/>
          <w:sz w:val="26"/>
          <w:szCs w:val="26"/>
        </w:rPr>
      </w:pPr>
      <w:r>
        <w:rPr>
          <w:rFonts w:ascii="Arial" w:hAnsi="Arial" w:cs="Arial"/>
          <w:b/>
          <w:bCs/>
          <w:sz w:val="26"/>
          <w:szCs w:val="26"/>
        </w:rPr>
        <w:br w:type="page"/>
      </w:r>
    </w:p>
    <w:p w14:paraId="52D6EAEA" w14:textId="77777777" w:rsidR="00573E12" w:rsidRPr="00E70AA3" w:rsidRDefault="00573E12" w:rsidP="00573E12">
      <w:pPr>
        <w:autoSpaceDE w:val="0"/>
        <w:autoSpaceDN w:val="0"/>
        <w:adjustRightInd w:val="0"/>
        <w:jc w:val="center"/>
        <w:rPr>
          <w:rFonts w:ascii="Arial" w:hAnsi="Arial" w:cs="Arial"/>
          <w:sz w:val="26"/>
          <w:szCs w:val="26"/>
        </w:rPr>
      </w:pPr>
      <w:r w:rsidRPr="00E70AA3">
        <w:rPr>
          <w:rFonts w:ascii="Arial" w:hAnsi="Arial" w:cs="Arial"/>
          <w:b/>
          <w:bCs/>
          <w:sz w:val="26"/>
          <w:szCs w:val="26"/>
        </w:rPr>
        <w:lastRenderedPageBreak/>
        <w:t>QUESTIONS AND ANSWERS ON INDIVIDUALIZED EDUCATION PROGRAMS (IEPS), EVALUATIONS, AND REEVALUATIONS</w:t>
      </w:r>
    </w:p>
    <w:p w14:paraId="19FEEC40" w14:textId="77777777" w:rsidR="00573E12" w:rsidRPr="00FB692F" w:rsidRDefault="00573E12" w:rsidP="00573E12">
      <w:pPr>
        <w:autoSpaceDE w:val="0"/>
        <w:autoSpaceDN w:val="0"/>
        <w:adjustRightInd w:val="0"/>
        <w:spacing w:after="120"/>
        <w:jc w:val="center"/>
        <w:rPr>
          <w:rFonts w:ascii="Arial" w:hAnsi="Arial" w:cs="Arial"/>
          <w:sz w:val="24"/>
          <w:szCs w:val="28"/>
        </w:rPr>
      </w:pPr>
      <w:r w:rsidRPr="00FB692F">
        <w:rPr>
          <w:rFonts w:ascii="Arial" w:hAnsi="Arial" w:cs="Arial"/>
          <w:b/>
          <w:bCs/>
          <w:sz w:val="24"/>
          <w:szCs w:val="28"/>
        </w:rPr>
        <w:t>REVISED JUNE 2010</w:t>
      </w:r>
    </w:p>
    <w:p w14:paraId="63BA1389" w14:textId="77777777" w:rsidR="00573E12" w:rsidRPr="00FB692F" w:rsidRDefault="00573E12" w:rsidP="00573E12">
      <w:pPr>
        <w:autoSpaceDE w:val="0"/>
        <w:autoSpaceDN w:val="0"/>
        <w:adjustRightInd w:val="0"/>
        <w:rPr>
          <w:rFonts w:ascii="Arial" w:hAnsi="Arial" w:cs="Arial"/>
        </w:rPr>
      </w:pPr>
      <w:r w:rsidRPr="00FB692F">
        <w:rPr>
          <w:rFonts w:ascii="Arial" w:hAnsi="Arial" w:cs="Arial"/>
        </w:rPr>
        <w:t xml:space="preserve">OSERS issues this Q&amp;A document to provide States, State educational agencies (SEAs), local educational agencies (LEAs), parents, and other stakeholders with information regarding the </w:t>
      </w:r>
      <w:r w:rsidRPr="00FB692F">
        <w:rPr>
          <w:rFonts w:ascii="Arial" w:hAnsi="Arial" w:cs="Arial"/>
          <w:i/>
          <w:iCs/>
        </w:rPr>
        <w:t xml:space="preserve">IDEA </w:t>
      </w:r>
      <w:r w:rsidRPr="00FB692F">
        <w:rPr>
          <w:rFonts w:ascii="Arial" w:hAnsi="Arial" w:cs="Arial"/>
        </w:rPr>
        <w:t>requirements relating to individualized education programs (IEPs), evaluations, and reevaluations.</w:t>
      </w:r>
    </w:p>
    <w:p w14:paraId="748C6920" w14:textId="77777777" w:rsidR="00573E12" w:rsidRPr="007A4EE4" w:rsidRDefault="00573E12" w:rsidP="00573E12">
      <w:pPr>
        <w:autoSpaceDE w:val="0"/>
        <w:autoSpaceDN w:val="0"/>
        <w:adjustRightInd w:val="0"/>
        <w:rPr>
          <w:rFonts w:ascii="Arial" w:hAnsi="Arial" w:cs="Arial"/>
        </w:rPr>
      </w:pPr>
      <w:r w:rsidRPr="007A4EE4">
        <w:rPr>
          <w:rFonts w:ascii="Arial" w:hAnsi="Arial" w:cs="Arial"/>
          <w:b/>
          <w:bCs/>
        </w:rPr>
        <w:t xml:space="preserve">Question A-5: </w:t>
      </w:r>
      <w:r w:rsidRPr="007A4EE4">
        <w:rPr>
          <w:rFonts w:ascii="Arial" w:hAnsi="Arial" w:cs="Arial"/>
        </w:rPr>
        <w:t xml:space="preserve">What happens if a child with a disability who has an IEP in effect transfers to a new public agency or LEA in a different State and the parent refuses to give consent for a new evaluation? </w:t>
      </w:r>
    </w:p>
    <w:p w14:paraId="49A9E237" w14:textId="77777777" w:rsidR="005D4AEA" w:rsidRPr="007A4EE4" w:rsidRDefault="00573E12" w:rsidP="005D4AEA">
      <w:pPr>
        <w:autoSpaceDE w:val="0"/>
        <w:autoSpaceDN w:val="0"/>
        <w:adjustRightInd w:val="0"/>
        <w:rPr>
          <w:rFonts w:ascii="Arial" w:hAnsi="Arial" w:cs="Arial"/>
        </w:rPr>
      </w:pPr>
      <w:r w:rsidRPr="007A4EE4">
        <w:rPr>
          <w:rFonts w:ascii="Arial" w:hAnsi="Arial" w:cs="Arial"/>
          <w:b/>
          <w:bCs/>
        </w:rPr>
        <w:t xml:space="preserve">Answer: </w:t>
      </w:r>
      <w:r w:rsidRPr="007A4EE4">
        <w:rPr>
          <w:rFonts w:ascii="Arial" w:hAnsi="Arial" w:cs="Arial"/>
        </w:rPr>
        <w:t>Under 34 CFR §300.323(f), if a child with a disability (who has an IEP in effect) transfers to a public agency in a new State, and enrolls in a new school within the same school year, the new public agency (in consultation with the parents) must provide the child with FAPE (including services comparable to those described in the child’s IEP from the previous public agency), until the new public agency (1) conducts an evaluation pursuant to §§300.304 through 300.306 (if determined to be necessary by the new public agency); and (2) develops and implements a new IEP, if appropriate, that meets the applicable requirements in §§300.320 through 300.324. Nothing in 34 CFR §300.323(f) would preclude the new public agency in the new State from adopting the IEP developed for the child by the previous public agency in another State. If the new public agency determines that it is necessary to conduct a new evaluation, that evaluation would be considered an initial evaluation because the purpose of that evaluation is to determine whether the child qualifies as a child with a disability and to determine the educational needs of the child. 71 FR 46540, 46682 (Aug 14, 2006). The public agency must obtain parental consent for such an evaluation in accordance with 34 CFR §300.300(a). However, 34 CFR §300.300(a)(3)(i) provides that if a parent does not provide consent for an initial evaluation, or fails to respond to a request to provide consent, the new public agency may, but is not required to, pursue the initial evaluation by utilizing the Act’s consent override procedures, if permissible under State law. The Act’s consent override procedures are the procedural safeguards in subpart E of 34 CFR Part 300 and include the mediation procedures under 34 CFR §300.506 or the due process procedures under 34 CFR §§300.507 through 30</w:t>
      </w:r>
      <w:r w:rsidR="005D4AEA" w:rsidRPr="007A4EE4">
        <w:rPr>
          <w:rFonts w:ascii="Arial" w:hAnsi="Arial" w:cs="Arial"/>
        </w:rPr>
        <w:t>0.516.</w:t>
      </w:r>
    </w:p>
    <w:p w14:paraId="15583FE9" w14:textId="77777777" w:rsidR="007756A1" w:rsidRPr="007A4EE4" w:rsidRDefault="00573E12" w:rsidP="005D4AEA">
      <w:pPr>
        <w:autoSpaceDE w:val="0"/>
        <w:autoSpaceDN w:val="0"/>
        <w:adjustRightInd w:val="0"/>
        <w:rPr>
          <w:rFonts w:ascii="Arial" w:hAnsi="Arial" w:cs="Arial"/>
        </w:rPr>
      </w:pPr>
      <w:r w:rsidRPr="007A4EE4">
        <w:rPr>
          <w:rFonts w:ascii="Arial" w:hAnsi="Arial" w:cs="Arial"/>
        </w:rPr>
        <w:t>Because the child’s evaluation in this situation is considered an initial evaluation, and not a reevaluation, the stay-put provision in 34 CFR §300.518(a) does not apply. The new public agency would treat the student as a general education student and would not be required to provide the child with comparable services if a due process complaint is initiated to resolve the dispute over whether the evaluation should be conducted. 71 FR 46682. Also, 34 CFR §300.300(a)(3)(ii) is clear that the public agency does not violate its obligation under 34 CFR §§300.111 and 300.301 through 300.311 (to identify, locate, and evaluate a child suspected of having a disability and needing special education and related services) if it declines to pursue the evaluation. Similarly, if the parent does not provide consent for the new evaluation and the new public agency does not seek to override the parental refusal to consent to the new evaluation, the new public agency would treat the student as a general education student.</w:t>
      </w:r>
    </w:p>
    <w:p w14:paraId="75987EA5" w14:textId="77777777" w:rsidR="007756A1" w:rsidRPr="007A4EE4" w:rsidRDefault="007756A1">
      <w:pPr>
        <w:spacing w:after="0" w:line="240" w:lineRule="auto"/>
        <w:rPr>
          <w:rFonts w:ascii="Arial" w:hAnsi="Arial" w:cs="Arial"/>
        </w:rPr>
      </w:pPr>
      <w:r w:rsidRPr="007A4EE4">
        <w:rPr>
          <w:rFonts w:ascii="Arial" w:hAnsi="Arial" w:cs="Arial"/>
        </w:rPr>
        <w:br w:type="page"/>
      </w:r>
    </w:p>
    <w:p w14:paraId="763F7833" w14:textId="77777777" w:rsidR="005D4AEA" w:rsidRPr="008A20C3" w:rsidRDefault="00EC3B46" w:rsidP="005D4AEA">
      <w:pPr>
        <w:pStyle w:val="Heading1"/>
        <w:rPr>
          <w:rFonts w:ascii="Arial" w:hAnsi="Arial" w:cs="Arial"/>
          <w:color w:val="auto"/>
        </w:rPr>
      </w:pPr>
      <w:bookmarkStart w:id="50" w:name="_Toc424023438"/>
      <w:bookmarkStart w:id="51" w:name="_Toc520906356"/>
      <w:r w:rsidRPr="008A20C3">
        <w:rPr>
          <w:rFonts w:ascii="Arial" w:hAnsi="Arial" w:cs="Arial"/>
          <w:color w:val="auto"/>
        </w:rPr>
        <w:lastRenderedPageBreak/>
        <w:t>Appendix Documents</w:t>
      </w:r>
      <w:bookmarkStart w:id="52" w:name="_Toc421701147"/>
      <w:bookmarkEnd w:id="50"/>
      <w:bookmarkEnd w:id="51"/>
    </w:p>
    <w:p w14:paraId="7BF32AE5" w14:textId="77777777" w:rsidR="002330C2" w:rsidRPr="007A4EE4" w:rsidRDefault="002330C2" w:rsidP="002330C2"/>
    <w:p w14:paraId="3AC18276" w14:textId="77777777" w:rsidR="00281C1B" w:rsidRPr="007A4EE4" w:rsidRDefault="00DB3E36" w:rsidP="00AB6983">
      <w:pPr>
        <w:pStyle w:val="Heading2"/>
        <w:numPr>
          <w:ilvl w:val="0"/>
          <w:numId w:val="105"/>
        </w:numPr>
        <w:rPr>
          <w:rFonts w:ascii="Arial" w:hAnsi="Arial" w:cs="Arial"/>
          <w:color w:val="auto"/>
          <w:sz w:val="22"/>
          <w:szCs w:val="22"/>
        </w:rPr>
      </w:pPr>
      <w:bookmarkStart w:id="53" w:name="_Toc424023439"/>
      <w:bookmarkStart w:id="54" w:name="_Toc520906357"/>
      <w:r w:rsidRPr="007A4EE4">
        <w:rPr>
          <w:rFonts w:ascii="Arial" w:hAnsi="Arial" w:cs="Arial"/>
          <w:color w:val="auto"/>
          <w:sz w:val="22"/>
          <w:szCs w:val="22"/>
        </w:rPr>
        <w:t xml:space="preserve">Individual Education Program </w:t>
      </w:r>
      <w:r w:rsidR="00F00282" w:rsidRPr="007A4EE4">
        <w:rPr>
          <w:rFonts w:ascii="Arial" w:hAnsi="Arial" w:cs="Arial"/>
          <w:color w:val="auto"/>
          <w:sz w:val="22"/>
          <w:szCs w:val="22"/>
        </w:rPr>
        <w:t>Forms</w:t>
      </w:r>
      <w:bookmarkEnd w:id="52"/>
      <w:bookmarkEnd w:id="53"/>
      <w:bookmarkEnd w:id="54"/>
    </w:p>
    <w:p w14:paraId="205B39AA" w14:textId="39CC8B32" w:rsidR="00DB13B1" w:rsidRDefault="00DB78CD" w:rsidP="00573E12">
      <w:pPr>
        <w:rPr>
          <w:rFonts w:ascii="Arial" w:hAnsi="Arial" w:cs="Arial"/>
        </w:rPr>
      </w:pPr>
      <w:bookmarkStart w:id="55" w:name="_Toc421701148"/>
      <w:r w:rsidRPr="007A4EE4">
        <w:rPr>
          <w:rFonts w:ascii="Arial" w:hAnsi="Arial" w:cs="Arial"/>
        </w:rPr>
        <w:t xml:space="preserve">All IEP forms can be accessed at: </w:t>
      </w:r>
      <w:bookmarkEnd w:id="55"/>
      <w:r w:rsidR="00DB13B1">
        <w:rPr>
          <w:rFonts w:ascii="Arial" w:hAnsi="Arial" w:cs="Arial"/>
        </w:rPr>
        <w:fldChar w:fldCharType="begin"/>
      </w:r>
      <w:r w:rsidR="00DB13B1">
        <w:rPr>
          <w:rFonts w:ascii="Arial" w:hAnsi="Arial" w:cs="Arial"/>
        </w:rPr>
        <w:instrText xml:space="preserve"> HYPERLINK "</w:instrText>
      </w:r>
      <w:r w:rsidR="00DB13B1" w:rsidRPr="00DB13B1">
        <w:rPr>
          <w:rFonts w:ascii="Arial" w:hAnsi="Arial" w:cs="Arial"/>
        </w:rPr>
        <w:instrText>http://doe.sd.gov/sped/IEP.aspx</w:instrText>
      </w:r>
      <w:r w:rsidR="00DB13B1">
        <w:rPr>
          <w:rFonts w:ascii="Arial" w:hAnsi="Arial" w:cs="Arial"/>
        </w:rPr>
        <w:instrText xml:space="preserve">" </w:instrText>
      </w:r>
      <w:r w:rsidR="00DB13B1">
        <w:rPr>
          <w:rFonts w:ascii="Arial" w:hAnsi="Arial" w:cs="Arial"/>
        </w:rPr>
        <w:fldChar w:fldCharType="separate"/>
      </w:r>
      <w:r w:rsidR="00DB13B1" w:rsidRPr="00607506">
        <w:rPr>
          <w:rStyle w:val="Hyperlink"/>
          <w:rFonts w:ascii="Arial" w:hAnsi="Arial" w:cs="Arial"/>
        </w:rPr>
        <w:t>http://doe.sd.gov/sped/IEP.aspx</w:t>
      </w:r>
      <w:r w:rsidR="00DB13B1">
        <w:rPr>
          <w:rFonts w:ascii="Arial" w:hAnsi="Arial" w:cs="Arial"/>
        </w:rPr>
        <w:fldChar w:fldCharType="end"/>
      </w:r>
    </w:p>
    <w:p w14:paraId="78D73CC1" w14:textId="39919057" w:rsidR="00573E12" w:rsidRPr="007A4EE4" w:rsidRDefault="00573E12" w:rsidP="00573E12">
      <w:pPr>
        <w:rPr>
          <w:rFonts w:ascii="Arial" w:hAnsi="Arial" w:cs="Arial"/>
          <w:b/>
          <w:color w:val="000000"/>
          <w:u w:val="single"/>
        </w:rPr>
      </w:pPr>
      <w:r w:rsidRPr="007A4EE4">
        <w:rPr>
          <w:rFonts w:ascii="Arial" w:hAnsi="Arial" w:cs="Arial"/>
          <w:b/>
          <w:color w:val="000000"/>
          <w:u w:val="single"/>
        </w:rPr>
        <w:t>IEP</w:t>
      </w:r>
    </w:p>
    <w:p w14:paraId="7442A0A3" w14:textId="77777777" w:rsidR="00573E12" w:rsidRPr="007A4EE4" w:rsidRDefault="00EA49EF" w:rsidP="00AB6983">
      <w:pPr>
        <w:pStyle w:val="ListParagraph"/>
        <w:numPr>
          <w:ilvl w:val="0"/>
          <w:numId w:val="108"/>
        </w:numPr>
        <w:rPr>
          <w:rFonts w:ascii="Arial" w:hAnsi="Arial" w:cs="Arial"/>
          <w:color w:val="000000"/>
        </w:rPr>
      </w:pPr>
      <w:hyperlink r:id="rId43" w:history="1">
        <w:r w:rsidR="00573E12" w:rsidRPr="007A4EE4">
          <w:rPr>
            <w:rStyle w:val="Hyperlink"/>
            <w:rFonts w:ascii="Arial" w:hAnsi="Arial" w:cs="Arial"/>
            <w:color w:val="000000"/>
            <w:u w:val="none"/>
          </w:rPr>
          <w:t>Individual Education Plan (IEP)</w:t>
        </w:r>
      </w:hyperlink>
      <w:r w:rsidR="00573E12" w:rsidRPr="007A4EE4" w:rsidDel="002C6FBA">
        <w:rPr>
          <w:rFonts w:ascii="Arial" w:hAnsi="Arial" w:cs="Arial"/>
          <w:color w:val="000000"/>
        </w:rPr>
        <w:t xml:space="preserve"> </w:t>
      </w:r>
    </w:p>
    <w:p w14:paraId="3B19760A" w14:textId="77777777" w:rsidR="00573E12" w:rsidRPr="007A4EE4" w:rsidRDefault="00EA49EF" w:rsidP="00AB6983">
      <w:pPr>
        <w:pStyle w:val="ListParagraph"/>
        <w:numPr>
          <w:ilvl w:val="0"/>
          <w:numId w:val="108"/>
        </w:numPr>
        <w:rPr>
          <w:rFonts w:ascii="Arial" w:hAnsi="Arial" w:cs="Arial"/>
          <w:color w:val="000000"/>
        </w:rPr>
      </w:pPr>
      <w:hyperlink r:id="rId44" w:history="1">
        <w:r w:rsidR="00573E12" w:rsidRPr="007A4EE4">
          <w:rPr>
            <w:rStyle w:val="Hyperlink"/>
            <w:rFonts w:ascii="Arial" w:hAnsi="Arial" w:cs="Arial"/>
            <w:color w:val="000000"/>
            <w:u w:val="none"/>
          </w:rPr>
          <w:t>Individual Education Plan for Transition</w:t>
        </w:r>
      </w:hyperlink>
    </w:p>
    <w:p w14:paraId="5AD23BF7" w14:textId="77777777" w:rsidR="00573E12" w:rsidRPr="007A4EE4" w:rsidRDefault="00EA49EF" w:rsidP="00AB6983">
      <w:pPr>
        <w:pStyle w:val="ListParagraph"/>
        <w:numPr>
          <w:ilvl w:val="0"/>
          <w:numId w:val="108"/>
        </w:numPr>
        <w:rPr>
          <w:rFonts w:ascii="Arial" w:hAnsi="Arial" w:cs="Arial"/>
          <w:color w:val="000000"/>
        </w:rPr>
      </w:pPr>
      <w:hyperlink r:id="rId45" w:history="1">
        <w:r w:rsidR="00573E12" w:rsidRPr="007A4EE4">
          <w:rPr>
            <w:rStyle w:val="Hyperlink"/>
            <w:rFonts w:ascii="Arial" w:hAnsi="Arial" w:cs="Arial"/>
            <w:color w:val="000000"/>
            <w:u w:val="none"/>
          </w:rPr>
          <w:t>IEP Amendment</w:t>
        </w:r>
      </w:hyperlink>
    </w:p>
    <w:p w14:paraId="4E5366DE" w14:textId="77777777" w:rsidR="00573E12" w:rsidRPr="007A4EE4" w:rsidRDefault="00573E12" w:rsidP="00573E12">
      <w:pPr>
        <w:rPr>
          <w:rFonts w:ascii="Arial" w:hAnsi="Arial" w:cs="Arial"/>
          <w:b/>
          <w:color w:val="000000"/>
          <w:u w:val="single"/>
        </w:rPr>
      </w:pPr>
      <w:r w:rsidRPr="007A4EE4">
        <w:rPr>
          <w:rFonts w:ascii="Arial" w:hAnsi="Arial" w:cs="Arial"/>
          <w:b/>
          <w:color w:val="000000"/>
          <w:u w:val="single"/>
        </w:rPr>
        <w:t>Notices/Consent</w:t>
      </w:r>
    </w:p>
    <w:p w14:paraId="709E4151" w14:textId="77777777" w:rsidR="00573E12" w:rsidRPr="007A4EE4" w:rsidRDefault="00EA49EF" w:rsidP="00AB6983">
      <w:pPr>
        <w:pStyle w:val="ListParagraph"/>
        <w:numPr>
          <w:ilvl w:val="0"/>
          <w:numId w:val="109"/>
        </w:numPr>
        <w:rPr>
          <w:rFonts w:ascii="Arial" w:hAnsi="Arial" w:cs="Arial"/>
          <w:color w:val="000000"/>
        </w:rPr>
      </w:pPr>
      <w:hyperlink r:id="rId46" w:history="1">
        <w:r w:rsidR="00573E12" w:rsidRPr="007A4EE4">
          <w:rPr>
            <w:rStyle w:val="Hyperlink"/>
            <w:rFonts w:ascii="Arial" w:hAnsi="Arial" w:cs="Arial"/>
            <w:color w:val="000000"/>
            <w:u w:val="none"/>
          </w:rPr>
          <w:t>Meeting Notice</w:t>
        </w:r>
      </w:hyperlink>
    </w:p>
    <w:p w14:paraId="023CA522" w14:textId="5791AF10" w:rsidR="00573E12" w:rsidRPr="007A4EE4" w:rsidRDefault="00573E12" w:rsidP="00AB6983">
      <w:pPr>
        <w:pStyle w:val="ListParagraph"/>
        <w:numPr>
          <w:ilvl w:val="0"/>
          <w:numId w:val="109"/>
        </w:numPr>
        <w:rPr>
          <w:rFonts w:ascii="Arial" w:hAnsi="Arial" w:cs="Arial"/>
        </w:rPr>
      </w:pPr>
      <w:r w:rsidRPr="007A4EE4">
        <w:rPr>
          <w:rFonts w:ascii="Arial" w:hAnsi="Arial" w:cs="Arial"/>
          <w:bCs/>
          <w:color w:val="000000"/>
        </w:rPr>
        <w:t xml:space="preserve">Request </w:t>
      </w:r>
      <w:r w:rsidR="006305B0" w:rsidRPr="007A4EE4">
        <w:rPr>
          <w:rFonts w:ascii="Arial" w:hAnsi="Arial" w:cs="Arial"/>
          <w:bCs/>
          <w:color w:val="000000"/>
        </w:rPr>
        <w:t>to</w:t>
      </w:r>
      <w:r w:rsidRPr="007A4EE4">
        <w:rPr>
          <w:rFonts w:ascii="Arial" w:hAnsi="Arial" w:cs="Arial"/>
          <w:bCs/>
          <w:color w:val="000000"/>
        </w:rPr>
        <w:t xml:space="preserve"> Excuse Required IEP Team Members</w:t>
      </w:r>
      <w:r w:rsidRPr="007A4EE4" w:rsidDel="002C6FBA">
        <w:rPr>
          <w:rFonts w:ascii="Arial" w:hAnsi="Arial" w:cs="Arial"/>
          <w:bCs/>
          <w:color w:val="000000"/>
        </w:rPr>
        <w:t xml:space="preserve"> </w:t>
      </w:r>
    </w:p>
    <w:p w14:paraId="6B97C19F" w14:textId="77777777" w:rsidR="00573E12" w:rsidRPr="007A4EE4" w:rsidRDefault="00EA49EF" w:rsidP="00AB6983">
      <w:pPr>
        <w:pStyle w:val="ListParagraph"/>
        <w:numPr>
          <w:ilvl w:val="0"/>
          <w:numId w:val="109"/>
        </w:numPr>
        <w:rPr>
          <w:rFonts w:ascii="Arial" w:hAnsi="Arial" w:cs="Arial"/>
        </w:rPr>
      </w:pPr>
      <w:hyperlink r:id="rId47" w:history="1">
        <w:r w:rsidR="00573E12" w:rsidRPr="007A4EE4">
          <w:rPr>
            <w:rStyle w:val="Hyperlink"/>
            <w:rFonts w:ascii="Arial" w:hAnsi="Arial" w:cs="Arial"/>
            <w:color w:val="000000"/>
            <w:u w:val="none"/>
          </w:rPr>
          <w:t>Parental Prior Written Notice/ Consent for Evaluation</w:t>
        </w:r>
      </w:hyperlink>
      <w:r w:rsidR="00573E12" w:rsidRPr="007A4EE4" w:rsidDel="002C6FBA">
        <w:rPr>
          <w:rFonts w:ascii="Arial" w:hAnsi="Arial" w:cs="Arial"/>
          <w:color w:val="000000"/>
        </w:rPr>
        <w:t xml:space="preserve"> </w:t>
      </w:r>
    </w:p>
    <w:p w14:paraId="37EBDA6A" w14:textId="77777777" w:rsidR="00573E12" w:rsidRPr="007A4EE4" w:rsidRDefault="00EA49EF" w:rsidP="00AB6983">
      <w:pPr>
        <w:pStyle w:val="ListParagraph"/>
        <w:numPr>
          <w:ilvl w:val="0"/>
          <w:numId w:val="109"/>
        </w:numPr>
        <w:rPr>
          <w:rFonts w:ascii="Arial" w:hAnsi="Arial" w:cs="Arial"/>
          <w:color w:val="000000"/>
        </w:rPr>
      </w:pPr>
      <w:hyperlink r:id="rId48" w:history="1">
        <w:r w:rsidR="00573E12" w:rsidRPr="007A4EE4">
          <w:rPr>
            <w:rStyle w:val="Hyperlink"/>
            <w:rFonts w:ascii="Arial" w:hAnsi="Arial" w:cs="Arial"/>
            <w:color w:val="000000"/>
            <w:u w:val="none"/>
          </w:rPr>
          <w:t>Parent Prior Written Notice</w:t>
        </w:r>
      </w:hyperlink>
      <w:r w:rsidR="00573E12" w:rsidRPr="007A4EE4" w:rsidDel="002C6FBA">
        <w:rPr>
          <w:rFonts w:ascii="Arial" w:hAnsi="Arial" w:cs="Arial"/>
          <w:color w:val="000000"/>
        </w:rPr>
        <w:t xml:space="preserve"> </w:t>
      </w:r>
    </w:p>
    <w:p w14:paraId="6E26E368" w14:textId="77777777" w:rsidR="00573E12" w:rsidRPr="007A4EE4" w:rsidRDefault="00EA49EF" w:rsidP="00AB6983">
      <w:pPr>
        <w:pStyle w:val="ListParagraph"/>
        <w:numPr>
          <w:ilvl w:val="0"/>
          <w:numId w:val="109"/>
        </w:numPr>
        <w:rPr>
          <w:rFonts w:ascii="Arial" w:hAnsi="Arial" w:cs="Arial"/>
          <w:color w:val="000000"/>
        </w:rPr>
      </w:pPr>
      <w:hyperlink r:id="rId49" w:history="1">
        <w:r w:rsidR="00573E12" w:rsidRPr="007A4EE4">
          <w:rPr>
            <w:rStyle w:val="Hyperlink"/>
            <w:rFonts w:ascii="Arial" w:hAnsi="Arial" w:cs="Arial"/>
            <w:color w:val="000000"/>
            <w:u w:val="none"/>
          </w:rPr>
          <w:t>Consent for Initial Provision of Special Education</w:t>
        </w:r>
      </w:hyperlink>
    </w:p>
    <w:p w14:paraId="64EEF0E2" w14:textId="77777777" w:rsidR="00573E12" w:rsidRPr="007A4EE4" w:rsidRDefault="00EA49EF" w:rsidP="00AB6983">
      <w:pPr>
        <w:pStyle w:val="ListParagraph"/>
        <w:numPr>
          <w:ilvl w:val="0"/>
          <w:numId w:val="109"/>
        </w:numPr>
        <w:rPr>
          <w:rFonts w:ascii="Arial" w:hAnsi="Arial" w:cs="Arial"/>
          <w:color w:val="000000"/>
        </w:rPr>
      </w:pPr>
      <w:hyperlink r:id="rId50" w:history="1">
        <w:r w:rsidR="00573E12" w:rsidRPr="007A4EE4">
          <w:rPr>
            <w:rStyle w:val="Hyperlink"/>
            <w:rFonts w:ascii="Arial" w:hAnsi="Arial" w:cs="Arial"/>
            <w:color w:val="000000"/>
            <w:u w:val="none"/>
          </w:rPr>
          <w:t>Revocation of Consent for Special Education</w:t>
        </w:r>
      </w:hyperlink>
    </w:p>
    <w:p w14:paraId="3D9C01B7" w14:textId="77777777" w:rsidR="00573E12" w:rsidRPr="007A4EE4" w:rsidRDefault="00EA49EF" w:rsidP="00AB6983">
      <w:pPr>
        <w:pStyle w:val="ListParagraph"/>
        <w:numPr>
          <w:ilvl w:val="0"/>
          <w:numId w:val="109"/>
        </w:numPr>
        <w:rPr>
          <w:rFonts w:ascii="Arial" w:hAnsi="Arial" w:cs="Arial"/>
          <w:color w:val="000000"/>
        </w:rPr>
      </w:pPr>
      <w:hyperlink r:id="rId51" w:history="1">
        <w:r w:rsidR="00573E12" w:rsidRPr="007A4EE4">
          <w:rPr>
            <w:rStyle w:val="Hyperlink"/>
            <w:rFonts w:ascii="Arial" w:hAnsi="Arial" w:cs="Arial"/>
            <w:color w:val="000000"/>
            <w:u w:val="none"/>
          </w:rPr>
          <w:t>Parent Prior Written Notice Following Revocation of Consent</w:t>
        </w:r>
      </w:hyperlink>
    </w:p>
    <w:p w14:paraId="24FAADBD" w14:textId="77777777" w:rsidR="00573E12" w:rsidRPr="007A4EE4" w:rsidRDefault="00573E12" w:rsidP="00573E12">
      <w:pPr>
        <w:rPr>
          <w:rFonts w:ascii="Arial" w:hAnsi="Arial" w:cs="Arial"/>
          <w:b/>
          <w:color w:val="000000"/>
          <w:u w:val="single"/>
        </w:rPr>
      </w:pPr>
      <w:r w:rsidRPr="007A4EE4">
        <w:rPr>
          <w:rFonts w:ascii="Arial" w:hAnsi="Arial" w:cs="Arial"/>
          <w:b/>
          <w:color w:val="000000"/>
          <w:u w:val="single"/>
        </w:rPr>
        <w:t>Transition</w:t>
      </w:r>
    </w:p>
    <w:p w14:paraId="3FE7E07C" w14:textId="77777777" w:rsidR="00573E12" w:rsidRPr="007A4EE4" w:rsidRDefault="00EA49EF" w:rsidP="00AB6983">
      <w:pPr>
        <w:pStyle w:val="ListParagraph"/>
        <w:numPr>
          <w:ilvl w:val="0"/>
          <w:numId w:val="110"/>
        </w:numPr>
        <w:rPr>
          <w:rFonts w:ascii="Arial" w:hAnsi="Arial" w:cs="Arial"/>
          <w:color w:val="000000"/>
        </w:rPr>
      </w:pPr>
      <w:hyperlink r:id="rId52" w:history="1">
        <w:r w:rsidR="00573E12" w:rsidRPr="007A4EE4">
          <w:rPr>
            <w:rStyle w:val="Hyperlink"/>
            <w:rFonts w:ascii="Arial" w:hAnsi="Arial" w:cs="Arial"/>
            <w:color w:val="000000"/>
            <w:u w:val="none"/>
          </w:rPr>
          <w:t>Summary of Performance</w:t>
        </w:r>
      </w:hyperlink>
      <w:r w:rsidR="00573E12" w:rsidRPr="007A4EE4" w:rsidDel="002C6FBA">
        <w:rPr>
          <w:rFonts w:ascii="Arial" w:hAnsi="Arial" w:cs="Arial"/>
          <w:color w:val="000000"/>
        </w:rPr>
        <w:t xml:space="preserve"> </w:t>
      </w:r>
    </w:p>
    <w:p w14:paraId="3D9BD10F" w14:textId="77777777" w:rsidR="00573E12" w:rsidRPr="007A4EE4" w:rsidRDefault="006F42F3" w:rsidP="00AB6983">
      <w:pPr>
        <w:pStyle w:val="ListParagraph"/>
        <w:numPr>
          <w:ilvl w:val="0"/>
          <w:numId w:val="110"/>
        </w:numPr>
        <w:rPr>
          <w:rFonts w:ascii="Arial" w:hAnsi="Arial" w:cs="Arial"/>
          <w:color w:val="000000"/>
        </w:rPr>
      </w:pPr>
      <w:r w:rsidRPr="007A4EE4">
        <w:rPr>
          <w:noProof/>
        </w:rPr>
        <mc:AlternateContent>
          <mc:Choice Requires="wps">
            <w:drawing>
              <wp:anchor distT="0" distB="0" distL="114300" distR="114300" simplePos="0" relativeHeight="251657216" behindDoc="0" locked="0" layoutInCell="1" allowOverlap="1" wp14:anchorId="6B643570" wp14:editId="7E62E88B">
                <wp:simplePos x="0" y="0"/>
                <wp:positionH relativeFrom="column">
                  <wp:posOffset>5728335</wp:posOffset>
                </wp:positionH>
                <wp:positionV relativeFrom="paragraph">
                  <wp:posOffset>-99695</wp:posOffset>
                </wp:positionV>
                <wp:extent cx="1002030" cy="342265"/>
                <wp:effectExtent l="0" t="0" r="0" b="63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CA9C0" w14:textId="77777777" w:rsidR="004C5A1F" w:rsidRDefault="004C5A1F" w:rsidP="00573E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643570" id="_x0000_t202" coordsize="21600,21600" o:spt="202" path="m,l,21600r21600,l21600,xe">
                <v:stroke joinstyle="miter"/>
                <v:path gradientshapeok="t" o:connecttype="rect"/>
              </v:shapetype>
              <v:shape id="Text Box 1" o:spid="_x0000_s1026" type="#_x0000_t202" style="position:absolute;left:0;text-align:left;margin-left:451.05pt;margin-top:-7.85pt;width:78.9pt;height:2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oHsw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" filled="f" stroked="f">
                <v:textbox>
                  <w:txbxContent>
                    <w:p w14:paraId="2EECA9C0" w14:textId="77777777" w:rsidR="004C5A1F" w:rsidRDefault="004C5A1F" w:rsidP="00573E12"/>
                  </w:txbxContent>
                </v:textbox>
              </v:shape>
            </w:pict>
          </mc:Fallback>
        </mc:AlternateContent>
      </w:r>
      <w:r w:rsidR="00573E12" w:rsidRPr="007A4EE4">
        <w:rPr>
          <w:rFonts w:ascii="Arial" w:hAnsi="Arial" w:cs="Arial"/>
          <w:noProof/>
          <w:lang w:eastAsia="zh-TW"/>
        </w:rPr>
        <w:t>Consent To Invite Outside Agency For Pos</w:t>
      </w:r>
      <w:r w:rsidR="00C120A6" w:rsidRPr="007A4EE4">
        <w:rPr>
          <w:rFonts w:ascii="Arial" w:hAnsi="Arial" w:cs="Arial"/>
          <w:noProof/>
          <w:lang w:eastAsia="zh-TW"/>
        </w:rPr>
        <w:t>tsecondary Transition Services</w:t>
      </w:r>
    </w:p>
    <w:p w14:paraId="1DB00863" w14:textId="77777777" w:rsidR="00573E12" w:rsidRPr="007A4EE4" w:rsidRDefault="00573E12" w:rsidP="006A3BA8">
      <w:pPr>
        <w:shd w:val="clear" w:color="auto" w:fill="FFFFFF"/>
        <w:rPr>
          <w:b/>
          <w:color w:val="000000"/>
          <w:u w:val="single"/>
        </w:rPr>
      </w:pPr>
      <w:r w:rsidRPr="007A4EE4">
        <w:rPr>
          <w:rFonts w:ascii="Arial" w:hAnsi="Arial" w:cs="Arial"/>
          <w:b/>
          <w:color w:val="000000"/>
          <w:u w:val="single"/>
          <w:shd w:val="clear" w:color="auto" w:fill="FFFFFF"/>
        </w:rPr>
        <w:t>Medicaid</w:t>
      </w:r>
    </w:p>
    <w:p w14:paraId="053E92F0" w14:textId="77777777" w:rsidR="00573E12" w:rsidRPr="007A4EE4" w:rsidRDefault="00EA49EF" w:rsidP="00AB6983">
      <w:pPr>
        <w:pStyle w:val="ListParagraph"/>
        <w:numPr>
          <w:ilvl w:val="0"/>
          <w:numId w:val="111"/>
        </w:numPr>
        <w:rPr>
          <w:rStyle w:val="Hyperlink"/>
          <w:rFonts w:ascii="Arial" w:hAnsi="Arial" w:cs="Arial"/>
          <w:color w:val="000000"/>
          <w:u w:val="none"/>
        </w:rPr>
      </w:pPr>
      <w:hyperlink r:id="rId53" w:tgtFrame="_blank" w:history="1">
        <w:r w:rsidR="00573E12" w:rsidRPr="007A4EE4">
          <w:rPr>
            <w:rStyle w:val="Hyperlink"/>
            <w:rFonts w:ascii="Arial" w:hAnsi="Arial" w:cs="Arial"/>
            <w:color w:val="000000"/>
            <w:u w:val="none"/>
          </w:rPr>
          <w:t xml:space="preserve">Private Health Insurance </w:t>
        </w:r>
      </w:hyperlink>
      <w:r w:rsidR="006A3BA8" w:rsidRPr="007A4EE4">
        <w:rPr>
          <w:rStyle w:val="Hyperlink"/>
          <w:rFonts w:ascii="Arial" w:hAnsi="Arial" w:cs="Arial"/>
          <w:color w:val="000000"/>
          <w:u w:val="none"/>
        </w:rPr>
        <w:t>Consent Form</w:t>
      </w:r>
    </w:p>
    <w:p w14:paraId="4C97B3EA" w14:textId="77777777" w:rsidR="006A3BA8" w:rsidRPr="007A4EE4" w:rsidRDefault="006A3BA8" w:rsidP="00AB6983">
      <w:pPr>
        <w:pStyle w:val="ListParagraph"/>
        <w:numPr>
          <w:ilvl w:val="0"/>
          <w:numId w:val="111"/>
        </w:numPr>
        <w:rPr>
          <w:rStyle w:val="Hyperlink"/>
          <w:rFonts w:ascii="Arial" w:hAnsi="Arial" w:cs="Arial"/>
          <w:color w:val="000000"/>
          <w:u w:val="none"/>
        </w:rPr>
      </w:pPr>
      <w:r w:rsidRPr="007A4EE4">
        <w:rPr>
          <w:rStyle w:val="Hyperlink"/>
          <w:rFonts w:ascii="Arial" w:hAnsi="Arial" w:cs="Arial"/>
          <w:color w:val="000000"/>
          <w:u w:val="none"/>
        </w:rPr>
        <w:t>Medicaid Consent Form</w:t>
      </w:r>
    </w:p>
    <w:p w14:paraId="72DDF0B8" w14:textId="1ED448A9" w:rsidR="006A3BA8" w:rsidRPr="007A4EE4" w:rsidRDefault="006A3BA8" w:rsidP="00AB6983">
      <w:pPr>
        <w:pStyle w:val="ListParagraph"/>
        <w:numPr>
          <w:ilvl w:val="0"/>
          <w:numId w:val="111"/>
        </w:numPr>
        <w:rPr>
          <w:rStyle w:val="Hyperlink"/>
          <w:rFonts w:ascii="Arial" w:hAnsi="Arial" w:cs="Arial"/>
          <w:color w:val="000000"/>
          <w:u w:val="none"/>
        </w:rPr>
      </w:pPr>
      <w:r w:rsidRPr="007A4EE4">
        <w:rPr>
          <w:rStyle w:val="Hyperlink"/>
          <w:rFonts w:ascii="Arial" w:hAnsi="Arial" w:cs="Arial"/>
          <w:color w:val="000000"/>
          <w:u w:val="none"/>
        </w:rPr>
        <w:t xml:space="preserve">Notification to Access Public Benefits </w:t>
      </w:r>
      <w:r w:rsidR="006305B0" w:rsidRPr="007A4EE4">
        <w:rPr>
          <w:rStyle w:val="Hyperlink"/>
          <w:rFonts w:ascii="Arial" w:hAnsi="Arial" w:cs="Arial"/>
          <w:color w:val="000000"/>
          <w:u w:val="none"/>
        </w:rPr>
        <w:t>or</w:t>
      </w:r>
      <w:r w:rsidRPr="007A4EE4">
        <w:rPr>
          <w:rStyle w:val="Hyperlink"/>
          <w:rFonts w:ascii="Arial" w:hAnsi="Arial" w:cs="Arial"/>
          <w:color w:val="000000"/>
          <w:u w:val="none"/>
        </w:rPr>
        <w:t xml:space="preserve"> Insurance (Medicaid)</w:t>
      </w:r>
    </w:p>
    <w:p w14:paraId="4768C572" w14:textId="77777777" w:rsidR="00281C1B" w:rsidRDefault="00281C1B">
      <w:pPr>
        <w:spacing w:after="0" w:line="240" w:lineRule="auto"/>
        <w:rPr>
          <w:rStyle w:val="Hyperlink"/>
          <w:rFonts w:ascii="Arial" w:hAnsi="Arial" w:cs="Arial"/>
          <w:color w:val="000000"/>
          <w:sz w:val="20"/>
          <w:szCs w:val="20"/>
          <w:u w:val="none"/>
        </w:rPr>
      </w:pPr>
      <w:r>
        <w:rPr>
          <w:rStyle w:val="Hyperlink"/>
          <w:rFonts w:ascii="Arial" w:hAnsi="Arial" w:cs="Arial"/>
          <w:color w:val="000000"/>
          <w:sz w:val="20"/>
          <w:szCs w:val="20"/>
          <w:u w:val="none"/>
        </w:rPr>
        <w:br w:type="page"/>
      </w:r>
    </w:p>
    <w:p w14:paraId="196B70F8" w14:textId="77777777" w:rsidR="00281C1B" w:rsidRPr="00FE522E" w:rsidRDefault="00281C1B" w:rsidP="00FE522E">
      <w:pPr>
        <w:rPr>
          <w:rFonts w:ascii="Arial" w:hAnsi="Arial" w:cs="Arial"/>
          <w:color w:val="000000"/>
          <w:sz w:val="20"/>
          <w:szCs w:val="20"/>
        </w:rPr>
      </w:pPr>
    </w:p>
    <w:p w14:paraId="49D9A9AB" w14:textId="77777777" w:rsidR="009A7399" w:rsidRPr="00E70AA3" w:rsidRDefault="009A7399" w:rsidP="00AB6983">
      <w:pPr>
        <w:pStyle w:val="Heading2"/>
        <w:numPr>
          <w:ilvl w:val="0"/>
          <w:numId w:val="105"/>
        </w:numPr>
        <w:rPr>
          <w:rFonts w:ascii="Arial" w:hAnsi="Arial" w:cs="Arial"/>
          <w:color w:val="auto"/>
          <w:sz w:val="24"/>
          <w:szCs w:val="24"/>
        </w:rPr>
      </w:pPr>
      <w:bookmarkStart w:id="56" w:name="_Toc424023440"/>
      <w:bookmarkStart w:id="57" w:name="_Toc520906358"/>
      <w:r w:rsidRPr="00E70AA3">
        <w:rPr>
          <w:rFonts w:ascii="Arial" w:hAnsi="Arial" w:cs="Arial"/>
          <w:color w:val="auto"/>
          <w:sz w:val="24"/>
          <w:szCs w:val="24"/>
        </w:rPr>
        <w:t>Prior</w:t>
      </w:r>
      <w:r w:rsidR="0071038E" w:rsidRPr="00E70AA3">
        <w:rPr>
          <w:rFonts w:ascii="Arial" w:hAnsi="Arial" w:cs="Arial"/>
          <w:color w:val="auto"/>
          <w:sz w:val="24"/>
          <w:szCs w:val="24"/>
        </w:rPr>
        <w:t xml:space="preserve"> Notice</w:t>
      </w:r>
      <w:r w:rsidRPr="00E70AA3">
        <w:rPr>
          <w:rFonts w:ascii="Arial" w:hAnsi="Arial" w:cs="Arial"/>
          <w:color w:val="auto"/>
          <w:sz w:val="24"/>
          <w:szCs w:val="24"/>
        </w:rPr>
        <w:t xml:space="preserve"> Examples</w:t>
      </w:r>
      <w:bookmarkEnd w:id="56"/>
      <w:bookmarkEnd w:id="57"/>
    </w:p>
    <w:p w14:paraId="723C9B81" w14:textId="77777777" w:rsidR="006934BA" w:rsidRPr="007A4EE4" w:rsidRDefault="009A7399" w:rsidP="009A7399">
      <w:pPr>
        <w:rPr>
          <w:b/>
          <w:u w:val="single"/>
        </w:rPr>
      </w:pPr>
      <w:r w:rsidRPr="007A4EE4">
        <w:rPr>
          <w:rFonts w:ascii="Arial" w:hAnsi="Arial" w:cs="Arial"/>
          <w:b/>
          <w:u w:val="single"/>
        </w:rPr>
        <w:t>Meeting Notice</w:t>
      </w:r>
      <w:r w:rsidR="0071038E" w:rsidRPr="007A4EE4">
        <w:rPr>
          <w:b/>
          <w:u w:val="single"/>
        </w:rPr>
        <w:t xml:space="preserve"> </w:t>
      </w:r>
    </w:p>
    <w:p w14:paraId="1A268B7E" w14:textId="77777777" w:rsidR="00344868" w:rsidRPr="007A4EE4" w:rsidRDefault="00344868" w:rsidP="00783718">
      <w:pPr>
        <w:pBdr>
          <w:top w:val="single" w:sz="4" w:space="1" w:color="auto"/>
          <w:left w:val="single" w:sz="4" w:space="4" w:color="auto"/>
          <w:bottom w:val="single" w:sz="4" w:space="1" w:color="auto"/>
          <w:right w:val="single" w:sz="4" w:space="0" w:color="auto"/>
        </w:pBdr>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rPr>
          <w:rFonts w:ascii="Arial" w:hAnsi="Arial" w:cs="Arial"/>
        </w:rPr>
      </w:pPr>
      <w:r w:rsidRPr="007A4EE4">
        <w:rPr>
          <w:rFonts w:ascii="Arial" w:hAnsi="Arial" w:cs="Arial"/>
          <w:b/>
        </w:rPr>
        <w:t>ARSD 24:05:27:02.  IEP team meeting date.</w:t>
      </w:r>
      <w:r w:rsidRPr="007A4EE4">
        <w:rPr>
          <w:rFonts w:ascii="Arial" w:hAnsi="Arial" w:cs="Arial"/>
        </w:rPr>
        <w:t xml:space="preserve"> Initial IEP team meetings must be held consistent with § 24:05:25:03. IEP team meetings following reevaluations must be held consistent with § 24:05:25:06. As soon as possible following development of the IEP, special education and related services are made available to the child in accordance with an IEP.</w:t>
      </w:r>
    </w:p>
    <w:p w14:paraId="53C21C57" w14:textId="77777777" w:rsidR="00B32E51" w:rsidRPr="007A4EE4" w:rsidRDefault="00B32E51" w:rsidP="00783718">
      <w:pPr>
        <w:pBdr>
          <w:top w:val="single" w:sz="4" w:space="1" w:color="auto"/>
          <w:left w:val="single" w:sz="4" w:space="4" w:color="auto"/>
          <w:bottom w:val="single" w:sz="4" w:space="1" w:color="auto"/>
          <w:right w:val="single" w:sz="4" w:space="0" w:color="auto"/>
        </w:pBdr>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contextualSpacing/>
        <w:rPr>
          <w:rFonts w:ascii="Arial" w:hAnsi="Arial" w:cs="Arial"/>
        </w:rPr>
      </w:pPr>
      <w:r w:rsidRPr="007A4EE4">
        <w:rPr>
          <w:rFonts w:ascii="Arial" w:hAnsi="Arial" w:cs="Arial"/>
          <w:b/>
        </w:rPr>
        <w:t>ARSD 24:05:25:16.  Parent participation.</w:t>
      </w:r>
      <w:r w:rsidRPr="007A4EE4">
        <w:rPr>
          <w:rFonts w:ascii="Arial" w:hAnsi="Arial" w:cs="Arial"/>
        </w:rPr>
        <w:t xml:space="preserve"> Each district shall take steps to ensure that one or both parents of the child are present at each IEP team meeting or are afforded the opportunity to participate. The district shall notify parents of the meeting early enough to ensure that they will have an opportunity to attend, scheduling the meeting at a mutually agreed-upon time and place. The notice to the parents shall state the purpose, time, and location of the IEP team meeting and who will be in attendance and inform the parents of the provisions relating to the participation of other individuals on the IEP team who have knowledge or special expertise about the child, including information related to the participation of the Part C service coordinator or other representatives of the Part C system at the initial IEP Team meeting for a child previously served under Part C of the IDEA.</w:t>
      </w:r>
    </w:p>
    <w:p w14:paraId="58C61EF4" w14:textId="77777777" w:rsidR="00B32E51" w:rsidRPr="007A4EE4" w:rsidRDefault="00B32E51" w:rsidP="00783718">
      <w:pPr>
        <w:pBdr>
          <w:top w:val="single" w:sz="4" w:space="1" w:color="auto"/>
          <w:left w:val="single" w:sz="4" w:space="4" w:color="auto"/>
          <w:bottom w:val="single" w:sz="4" w:space="1" w:color="auto"/>
          <w:right w:val="single" w:sz="4" w:space="0" w:color="auto"/>
        </w:pBdr>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contextualSpacing/>
        <w:rPr>
          <w:rFonts w:ascii="Arial" w:hAnsi="Arial" w:cs="Arial"/>
        </w:rPr>
      </w:pPr>
      <w:r w:rsidRPr="007A4EE4">
        <w:rPr>
          <w:rFonts w:ascii="Arial" w:hAnsi="Arial" w:cs="Arial"/>
        </w:rPr>
        <w:tab/>
        <w:t>If a purpose of the IEP team meeting is the consideration of postsecondary goals and transition services for a student, the notice must also address the provisions of § 24:05:25:16.01.</w:t>
      </w:r>
    </w:p>
    <w:p w14:paraId="439E5F51" w14:textId="77777777" w:rsidR="00B32E51" w:rsidRPr="007A4EE4" w:rsidRDefault="00B32E51" w:rsidP="00783718">
      <w:pPr>
        <w:pBdr>
          <w:top w:val="single" w:sz="4" w:space="1" w:color="auto"/>
          <w:left w:val="single" w:sz="4" w:space="4" w:color="auto"/>
          <w:bottom w:val="single" w:sz="4" w:space="1" w:color="auto"/>
          <w:right w:val="single" w:sz="4" w:space="0" w:color="auto"/>
        </w:pBdr>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before="60" w:after="120"/>
        <w:contextualSpacing/>
        <w:rPr>
          <w:rFonts w:ascii="Arial" w:hAnsi="Arial" w:cs="Arial"/>
        </w:rPr>
      </w:pPr>
      <w:r w:rsidRPr="007A4EE4">
        <w:rPr>
          <w:rFonts w:ascii="Arial" w:hAnsi="Arial" w:cs="Arial"/>
        </w:rPr>
        <w:tab/>
        <w:t>If parents cannot attend, the district shall use other methods to ensure participation, including individual or conference telephone calls consistent with § 24:05:27:08.04.</w:t>
      </w:r>
    </w:p>
    <w:p w14:paraId="2DBB76C0" w14:textId="77777777" w:rsidR="00B32E51" w:rsidRPr="007A4EE4" w:rsidRDefault="00B32E51" w:rsidP="003747AB">
      <w:pPr>
        <w:spacing w:before="60" w:after="120"/>
        <w:rPr>
          <w:rFonts w:ascii="Arial" w:hAnsi="Arial" w:cs="Arial"/>
          <w:b/>
          <w:u w:val="single"/>
        </w:rPr>
      </w:pPr>
    </w:p>
    <w:p w14:paraId="0BC772CE" w14:textId="77777777" w:rsidR="00B32E51" w:rsidRPr="007A4EE4" w:rsidRDefault="00B32E51" w:rsidP="003747AB">
      <w:pPr>
        <w:tabs>
          <w:tab w:val="left" w:pos="10170"/>
        </w:tabs>
        <w:spacing w:after="120"/>
        <w:ind w:left="-90"/>
        <w:rPr>
          <w:rFonts w:ascii="Arial" w:hAnsi="Arial" w:cs="Arial"/>
          <w:b/>
        </w:rPr>
      </w:pPr>
      <w:r w:rsidRPr="007A4EE4">
        <w:rPr>
          <w:rFonts w:ascii="Arial" w:hAnsi="Arial" w:cs="Arial"/>
          <w:b/>
          <w:u w:val="single"/>
        </w:rPr>
        <w:t>Meeting Notice –</w:t>
      </w:r>
      <w:r w:rsidR="006934BA" w:rsidRPr="007A4EE4">
        <w:rPr>
          <w:rFonts w:ascii="Arial" w:hAnsi="Arial" w:cs="Arial"/>
          <w:b/>
        </w:rPr>
        <w:t>This notice is required prior to scheduling a meeting.</w:t>
      </w:r>
    </w:p>
    <w:p w14:paraId="7D8BEE26" w14:textId="77777777" w:rsidR="00A64793" w:rsidRPr="007A4EE4" w:rsidRDefault="006934BA" w:rsidP="00A64793">
      <w:pPr>
        <w:tabs>
          <w:tab w:val="left" w:pos="10170"/>
        </w:tabs>
        <w:spacing w:after="120"/>
        <w:ind w:left="-90"/>
        <w:rPr>
          <w:rFonts w:ascii="Arial" w:hAnsi="Arial" w:cs="Arial"/>
        </w:rPr>
      </w:pPr>
      <w:r w:rsidRPr="007A4EE4">
        <w:rPr>
          <w:rFonts w:ascii="Arial" w:hAnsi="Arial" w:cs="Arial"/>
        </w:rPr>
        <w:t>Content of meeting notice</w:t>
      </w:r>
      <w:r w:rsidRPr="007A4EE4">
        <w:rPr>
          <w:rFonts w:ascii="Arial" w:hAnsi="Arial" w:cs="Arial"/>
          <w:strike/>
        </w:rPr>
        <w:t xml:space="preserve"> </w:t>
      </w:r>
      <w:r w:rsidRPr="007A4EE4">
        <w:rPr>
          <w:rFonts w:ascii="Arial" w:hAnsi="Arial" w:cs="Arial"/>
        </w:rPr>
        <w:t>requires meeting date, time, location, purpose</w:t>
      </w:r>
      <w:r w:rsidR="0071038E" w:rsidRPr="007A4EE4">
        <w:rPr>
          <w:rFonts w:ascii="Arial" w:hAnsi="Arial" w:cs="Arial"/>
        </w:rPr>
        <w:t xml:space="preserve"> or agenda</w:t>
      </w:r>
      <w:r w:rsidRPr="007A4EE4">
        <w:rPr>
          <w:rFonts w:ascii="Arial" w:hAnsi="Arial" w:cs="Arial"/>
        </w:rPr>
        <w:t>, att</w:t>
      </w:r>
      <w:r w:rsidR="00A64793" w:rsidRPr="007A4EE4">
        <w:rPr>
          <w:rFonts w:ascii="Arial" w:hAnsi="Arial" w:cs="Arial"/>
        </w:rPr>
        <w:t>endees and contact information.</w:t>
      </w:r>
    </w:p>
    <w:p w14:paraId="7C3C132C" w14:textId="77777777" w:rsidR="00B32E51" w:rsidRPr="007A4EE4" w:rsidRDefault="00B32E51" w:rsidP="00A64793">
      <w:pPr>
        <w:tabs>
          <w:tab w:val="left" w:pos="10170"/>
        </w:tabs>
        <w:spacing w:after="120"/>
        <w:ind w:left="-90"/>
        <w:rPr>
          <w:rFonts w:ascii="Arial" w:hAnsi="Arial" w:cs="Arial"/>
        </w:rPr>
      </w:pPr>
      <w:r w:rsidRPr="007A4EE4">
        <w:rPr>
          <w:rFonts w:ascii="Arial" w:hAnsi="Arial" w:cs="Arial"/>
          <w:b/>
          <w:u w:val="single"/>
        </w:rPr>
        <w:t>Parental Prior Written Notice</w:t>
      </w:r>
    </w:p>
    <w:p w14:paraId="6DA352C8" w14:textId="77777777" w:rsidR="00344868" w:rsidRPr="007A4EE4" w:rsidRDefault="00344868" w:rsidP="0078371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rFonts w:ascii="Arial" w:hAnsi="Arial" w:cs="Arial"/>
        </w:rPr>
      </w:pPr>
      <w:r w:rsidRPr="007A4EE4">
        <w:rPr>
          <w:rFonts w:ascii="Arial" w:hAnsi="Arial" w:cs="Arial"/>
          <w:b/>
          <w:u w:val="single"/>
        </w:rPr>
        <w:t>ARSD 24:05:30:04.</w:t>
      </w:r>
      <w:r w:rsidRPr="007A4EE4">
        <w:rPr>
          <w:rStyle w:val="grame"/>
          <w:rFonts w:ascii="Arial" w:hAnsi="Arial" w:cs="Arial"/>
          <w:b/>
          <w:u w:val="single"/>
        </w:rPr>
        <w:t>  Prior</w:t>
      </w:r>
      <w:r w:rsidRPr="007A4EE4">
        <w:rPr>
          <w:rFonts w:ascii="Arial" w:hAnsi="Arial" w:cs="Arial"/>
          <w:b/>
          <w:u w:val="single"/>
        </w:rPr>
        <w:t xml:space="preserve"> notice.</w:t>
      </w:r>
      <w:r w:rsidRPr="007A4EE4">
        <w:rPr>
          <w:rFonts w:ascii="Arial" w:hAnsi="Arial" w:cs="Arial"/>
        </w:rPr>
        <w:t xml:space="preserve"> Written notice which meets the requirements of § 24:05:30:05 must be given to the parents five days before the district proposes or refuses to initiate or change the identification, evaluation, or educational placement of the child or the provision of a free appropriate public education to the child. The five-day notice requirement may be waived by the parents. </w:t>
      </w:r>
    </w:p>
    <w:p w14:paraId="2DABC508" w14:textId="77777777" w:rsidR="00344868" w:rsidRPr="007A4EE4" w:rsidRDefault="00344868" w:rsidP="00783718">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120"/>
        <w:rPr>
          <w:rFonts w:ascii="Arial" w:hAnsi="Arial" w:cs="Arial"/>
        </w:rPr>
      </w:pPr>
      <w:r w:rsidRPr="007A4EE4">
        <w:rPr>
          <w:rFonts w:ascii="Arial" w:hAnsi="Arial" w:cs="Arial"/>
          <w:b/>
          <w:u w:val="single"/>
        </w:rPr>
        <w:t>ARSD 24:05:30:05.  Content of notice.</w:t>
      </w:r>
      <w:r w:rsidRPr="007A4EE4">
        <w:rPr>
          <w:rFonts w:ascii="Arial" w:hAnsi="Arial" w:cs="Arial"/>
        </w:rPr>
        <w:t xml:space="preserve"> The notice must include the following:</w:t>
      </w:r>
      <w:r w:rsidRPr="007A4EE4">
        <w:rPr>
          <w:rFonts w:ascii="Arial" w:hAnsi="Arial" w:cs="Arial"/>
        </w:rPr>
        <w:br/>
        <w:t>(1)  A description of the action proposed or refused by the district, an explanation of why the district proposes or refuses to take the action, and a description of any other options the IEP team considered and the reasons why those options were rejected;</w:t>
      </w:r>
      <w:r w:rsidRPr="007A4EE4">
        <w:rPr>
          <w:rFonts w:ascii="Arial" w:hAnsi="Arial" w:cs="Arial"/>
        </w:rPr>
        <w:br/>
        <w:t>(2)  A description of each evaluation procedure, assessment, record, or report that the district uses as a basis for the proposal or refusal;</w:t>
      </w:r>
      <w:r w:rsidRPr="007A4EE4">
        <w:rPr>
          <w:rFonts w:ascii="Arial" w:hAnsi="Arial" w:cs="Arial"/>
        </w:rPr>
        <w:br/>
        <w:t>(3)  A description of any other factors which are relevant to the district's proposal or refusal;</w:t>
      </w:r>
      <w:r w:rsidRPr="007A4EE4">
        <w:rPr>
          <w:rFonts w:ascii="Arial" w:hAnsi="Arial" w:cs="Arial"/>
        </w:rPr>
        <w:br/>
        <w:t>(4)  A statement that the parents of a child with a disability have protection under the procedural safeguards of this article and, if this notice is not an initial referral for evaluation, the means by which a copy of a description of the procedural safeguards can be obtained; and</w:t>
      </w:r>
      <w:r w:rsidRPr="007A4EE4">
        <w:rPr>
          <w:rFonts w:ascii="Arial" w:hAnsi="Arial" w:cs="Arial"/>
        </w:rPr>
        <w:br/>
        <w:t>(5)  Sources for parents to contact to obtain assistance in understanding the provisions of this article.</w:t>
      </w:r>
    </w:p>
    <w:p w14:paraId="2CAAF670" w14:textId="77777777" w:rsidR="006934BA" w:rsidRPr="007A4EE4" w:rsidRDefault="00C9136C" w:rsidP="003747AB">
      <w:pPr>
        <w:spacing w:before="60" w:after="120"/>
        <w:rPr>
          <w:rFonts w:ascii="Arial" w:hAnsi="Arial" w:cs="Arial"/>
          <w:b/>
        </w:rPr>
      </w:pPr>
      <w:r w:rsidRPr="007A4EE4">
        <w:rPr>
          <w:rFonts w:ascii="Arial" w:hAnsi="Arial" w:cs="Arial"/>
          <w:b/>
        </w:rPr>
        <w:lastRenderedPageBreak/>
        <w:t>This</w:t>
      </w:r>
      <w:r w:rsidR="00915C98" w:rsidRPr="007A4EE4">
        <w:rPr>
          <w:rFonts w:ascii="Arial" w:hAnsi="Arial" w:cs="Arial"/>
          <w:b/>
        </w:rPr>
        <w:t xml:space="preserve"> notice is required </w:t>
      </w:r>
      <w:r w:rsidR="006934BA" w:rsidRPr="007A4EE4">
        <w:rPr>
          <w:rFonts w:ascii="Arial" w:hAnsi="Arial" w:cs="Arial"/>
          <w:b/>
        </w:rPr>
        <w:t>prior to implementi</w:t>
      </w:r>
      <w:r w:rsidR="00915C98" w:rsidRPr="007A4EE4">
        <w:rPr>
          <w:rFonts w:ascii="Arial" w:hAnsi="Arial" w:cs="Arial"/>
          <w:b/>
        </w:rPr>
        <w:t>ng</w:t>
      </w:r>
      <w:r w:rsidR="006934BA" w:rsidRPr="007A4EE4">
        <w:rPr>
          <w:rFonts w:ascii="Arial" w:hAnsi="Arial" w:cs="Arial"/>
          <w:b/>
        </w:rPr>
        <w:t xml:space="preserve"> any change in identification, evaluation, placement or the provision of FAPE, regardless of whether an IEP meeting was held or not. The Parental Prior Written Notice must clearly reflect a comprehensive overview of the proposal(s) agreed to and/or refused. The notice provides the parent/guardian a comprehensive overview of the changes and affords them time and opportunity to express additional questions and/or concerns, or seek resolution before any action is taken.</w:t>
      </w:r>
    </w:p>
    <w:p w14:paraId="7BC249DD" w14:textId="77777777" w:rsidR="00DB13B1" w:rsidRDefault="00DB13B1" w:rsidP="00274ABB">
      <w:pPr>
        <w:tabs>
          <w:tab w:val="left" w:pos="10170"/>
        </w:tabs>
        <w:spacing w:after="120"/>
        <w:ind w:left="-90"/>
        <w:rPr>
          <w:rFonts w:ascii="Arial" w:hAnsi="Arial" w:cs="Arial"/>
          <w:b/>
          <w:u w:val="single"/>
        </w:rPr>
      </w:pPr>
    </w:p>
    <w:p w14:paraId="2EAD4E02" w14:textId="4B9705B2" w:rsidR="00274ABB" w:rsidRPr="007A4EE4" w:rsidRDefault="00274ABB" w:rsidP="00274ABB">
      <w:pPr>
        <w:tabs>
          <w:tab w:val="left" w:pos="10170"/>
        </w:tabs>
        <w:spacing w:after="120"/>
        <w:ind w:left="-90"/>
        <w:rPr>
          <w:rFonts w:ascii="Arial" w:hAnsi="Arial" w:cs="Arial"/>
          <w:b/>
          <w:u w:val="single"/>
        </w:rPr>
      </w:pPr>
      <w:r w:rsidRPr="007A4EE4">
        <w:rPr>
          <w:rFonts w:ascii="Arial" w:hAnsi="Arial" w:cs="Arial"/>
          <w:b/>
          <w:u w:val="single"/>
        </w:rPr>
        <w:t>Parental Prior Written Notice Consent</w:t>
      </w:r>
    </w:p>
    <w:p w14:paraId="49967EF7" w14:textId="77777777" w:rsidR="00274ABB" w:rsidRPr="007A4EE4" w:rsidRDefault="00274ABB" w:rsidP="00783718">
      <w:pPr>
        <w:shd w:val="clear" w:color="auto" w:fill="F2F2F2" w:themeFill="background1" w:themeFillShade="F2"/>
        <w:tabs>
          <w:tab w:val="left" w:pos="10170"/>
        </w:tabs>
        <w:spacing w:after="120"/>
        <w:ind w:left="-90"/>
        <w:rPr>
          <w:rFonts w:ascii="Arial" w:hAnsi="Arial" w:cs="Arial"/>
        </w:rPr>
      </w:pPr>
      <w:r w:rsidRPr="007A4EE4">
        <w:rPr>
          <w:rFonts w:ascii="Arial" w:hAnsi="Arial" w:cs="Arial"/>
          <w:noProof/>
        </w:rPr>
        <mc:AlternateContent>
          <mc:Choice Requires="wps">
            <w:drawing>
              <wp:inline distT="0" distB="0" distL="0" distR="0" wp14:anchorId="33801B33" wp14:editId="376C6380">
                <wp:extent cx="6334125" cy="4099560"/>
                <wp:effectExtent l="0" t="0" r="28575" b="15240"/>
                <wp:docPr id="3" name="Text Box 3"/>
                <wp:cNvGraphicFramePr/>
                <a:graphic xmlns:a="http://schemas.openxmlformats.org/drawingml/2006/main">
                  <a:graphicData uri="http://schemas.microsoft.com/office/word/2010/wordprocessingShape">
                    <wps:wsp>
                      <wps:cNvSpPr txBox="1"/>
                      <wps:spPr>
                        <a:xfrm>
                          <a:off x="0" y="0"/>
                          <a:ext cx="6334125" cy="4099560"/>
                        </a:xfrm>
                        <a:prstGeom prst="rect">
                          <a:avLst/>
                        </a:prstGeom>
                        <a:noFill/>
                        <a:ln w="6350">
                          <a:solidFill>
                            <a:prstClr val="black"/>
                          </a:solidFill>
                        </a:ln>
                        <a:effectLst/>
                      </wps:spPr>
                      <wps:txbx>
                        <w:txbxContent>
                          <w:p w14:paraId="4D1BD5EB" w14:textId="77777777" w:rsidR="004C5A1F" w:rsidRPr="002E142E" w:rsidRDefault="004C5A1F" w:rsidP="002E142E">
                            <w:pPr>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shd w:val="clear" w:color="auto" w:fill="F2F2F2" w:themeFill="background1" w:themeFillShade="F2"/>
                              </w:rPr>
                            </w:pPr>
                            <w:r w:rsidRPr="002E142E">
                              <w:rPr>
                                <w:rFonts w:ascii="Arial" w:eastAsia="Times New Roman" w:hAnsi="Arial" w:cs="Arial"/>
                                <w:b/>
                                <w:shd w:val="clear" w:color="auto" w:fill="F2F2F2" w:themeFill="background1" w:themeFillShade="F2"/>
                              </w:rPr>
                              <w:t>24:05:25:02.01.  Parental consent for initial evaluation.</w:t>
                            </w:r>
                            <w:r w:rsidRPr="002E142E">
                              <w:rPr>
                                <w:rFonts w:ascii="Arial" w:eastAsia="Times New Roman" w:hAnsi="Arial" w:cs="Arial"/>
                                <w:shd w:val="clear" w:color="auto" w:fill="F2F2F2" w:themeFill="background1" w:themeFillShade="F2"/>
                              </w:rPr>
                              <w:t xml:space="preserve"> Any school district proposing to conduct an initial evaluation to determine whether a child qualifies as a child with a disability shall, after providing notice consistent with chapter 24:05:30, obtain informed consent from the parent of the child before conducting the evaluation.</w:t>
                            </w:r>
                          </w:p>
                          <w:p w14:paraId="3FEA6972" w14:textId="77777777" w:rsidR="004C5A1F" w:rsidRPr="002E142E" w:rsidRDefault="004C5A1F" w:rsidP="002E142E">
                            <w:pPr>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shd w:val="clear" w:color="auto" w:fill="F2F2F2" w:themeFill="background1" w:themeFillShade="F2"/>
                              </w:rPr>
                            </w:pPr>
                            <w:r w:rsidRPr="002E142E">
                              <w:rPr>
                                <w:rFonts w:ascii="Arial" w:eastAsia="Times New Roman" w:hAnsi="Arial" w:cs="Arial"/>
                                <w:shd w:val="clear" w:color="auto" w:fill="F2F2F2" w:themeFill="background1" w:themeFillShade="F2"/>
                              </w:rPr>
                              <w:t>Parental consent for initial evaluation may not be construed as consent for initial provision of special education and related services.</w:t>
                            </w:r>
                          </w:p>
                          <w:p w14:paraId="1EDC026C" w14:textId="77777777" w:rsidR="004C5A1F" w:rsidRPr="002E142E" w:rsidRDefault="004C5A1F" w:rsidP="002E142E">
                            <w:pPr>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shd w:val="clear" w:color="auto" w:fill="F2F2F2" w:themeFill="background1" w:themeFillShade="F2"/>
                              </w:rPr>
                            </w:pPr>
                            <w:r w:rsidRPr="002E142E">
                              <w:rPr>
                                <w:rFonts w:ascii="Arial" w:eastAsia="Times New Roman" w:hAnsi="Arial" w:cs="Arial"/>
                                <w:shd w:val="clear" w:color="auto" w:fill="F2F2F2" w:themeFill="background1" w:themeFillShade="F2"/>
                              </w:rPr>
                              <w:t>The school district shall make reasonable efforts to obtain the informed consent from the parent for an initial evaluation to determine whether the child is a child with a disability.</w:t>
                            </w:r>
                          </w:p>
                          <w:p w14:paraId="7955B210" w14:textId="77777777" w:rsidR="004C5A1F" w:rsidRPr="002E142E" w:rsidRDefault="004C5A1F" w:rsidP="002E142E">
                            <w:pPr>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shd w:val="clear" w:color="auto" w:fill="F2F2F2" w:themeFill="background1" w:themeFillShade="F2"/>
                              </w:rPr>
                            </w:pPr>
                            <w:r w:rsidRPr="002E142E">
                              <w:rPr>
                                <w:rFonts w:ascii="Arial" w:eastAsia="Times New Roman" w:hAnsi="Arial" w:cs="Arial"/>
                                <w:shd w:val="clear" w:color="auto" w:fill="F2F2F2" w:themeFill="background1" w:themeFillShade="F2"/>
                              </w:rPr>
                              <w:t>To meet the reasonable efforts requirement in this section, the district shall document its attempts to obtain parental consent using the procedures in § 24:05:25:17.</w:t>
                            </w:r>
                          </w:p>
                          <w:p w14:paraId="679CFEEE" w14:textId="77777777" w:rsidR="004C5A1F" w:rsidRPr="002E142E" w:rsidRDefault="004C5A1F" w:rsidP="002E142E">
                            <w:pPr>
                              <w:shd w:val="clear" w:color="auto" w:fill="F2F2F2" w:themeFill="background1" w:themeFillShade="F2"/>
                              <w:spacing w:after="0"/>
                              <w:rPr>
                                <w:rFonts w:ascii="Arial" w:hAnsi="Arial" w:cs="Arial"/>
                                <w:b/>
                                <w:shd w:val="clear" w:color="auto" w:fill="F2F2F2" w:themeFill="background1" w:themeFillShade="F2"/>
                              </w:rPr>
                            </w:pPr>
                          </w:p>
                          <w:p w14:paraId="0CECD8B1" w14:textId="77777777" w:rsidR="004C5A1F" w:rsidRPr="002E142E" w:rsidRDefault="004C5A1F" w:rsidP="002E142E">
                            <w:pPr>
                              <w:shd w:val="clear" w:color="auto" w:fill="F2F2F2" w:themeFill="background1" w:themeFillShade="F2"/>
                              <w:spacing w:after="0"/>
                              <w:rPr>
                                <w:rFonts w:ascii="Arial" w:hAnsi="Arial" w:cs="Arial"/>
                                <w:shd w:val="clear" w:color="auto" w:fill="F2F2F2" w:themeFill="background1" w:themeFillShade="F2"/>
                              </w:rPr>
                            </w:pPr>
                            <w:r w:rsidRPr="002E142E">
                              <w:rPr>
                                <w:rFonts w:ascii="Arial" w:hAnsi="Arial" w:cs="Arial"/>
                                <w:b/>
                                <w:shd w:val="clear" w:color="auto" w:fill="F2F2F2" w:themeFill="background1" w:themeFillShade="F2"/>
                              </w:rPr>
                              <w:t>24:05:25:03.04.</w:t>
                            </w:r>
                            <w:r w:rsidRPr="002E142E">
                              <w:rPr>
                                <w:rStyle w:val="grame"/>
                                <w:rFonts w:ascii="Arial" w:hAnsi="Arial" w:cs="Arial"/>
                                <w:b/>
                                <w:shd w:val="clear" w:color="auto" w:fill="F2F2F2" w:themeFill="background1" w:themeFillShade="F2"/>
                              </w:rPr>
                              <w:t>  Evaluation</w:t>
                            </w:r>
                            <w:r w:rsidRPr="002E142E">
                              <w:rPr>
                                <w:rFonts w:ascii="Arial" w:hAnsi="Arial" w:cs="Arial"/>
                                <w:b/>
                                <w:shd w:val="clear" w:color="auto" w:fill="F2F2F2" w:themeFill="background1" w:themeFillShade="F2"/>
                              </w:rPr>
                              <w:t xml:space="preserve"> procedures -- Notice.</w:t>
                            </w:r>
                            <w:r w:rsidRPr="002E142E">
                              <w:rPr>
                                <w:rFonts w:ascii="Arial" w:hAnsi="Arial" w:cs="Arial"/>
                                <w:shd w:val="clear" w:color="auto" w:fill="F2F2F2" w:themeFill="background1" w:themeFillShade="F2"/>
                              </w:rPr>
                              <w:t xml:space="preserve"> The school district shall provide notice to the parents of a child with a disability, in accordance with this article, that describes any evaluation procedures the district proposes to conduct.</w:t>
                            </w:r>
                          </w:p>
                          <w:p w14:paraId="7541A4D0" w14:textId="77777777" w:rsidR="004C5A1F" w:rsidRPr="002E142E" w:rsidRDefault="004C5A1F" w:rsidP="002E142E">
                            <w:pPr>
                              <w:shd w:val="clear" w:color="auto" w:fill="F2F2F2" w:themeFill="background1" w:themeFillShade="F2"/>
                              <w:spacing w:after="0"/>
                              <w:rPr>
                                <w:rFonts w:ascii="Arial" w:hAnsi="Arial" w:cs="Arial"/>
                                <w:shd w:val="clear" w:color="auto" w:fill="F2F2F2" w:themeFill="background1" w:themeFillShade="F2"/>
                              </w:rPr>
                            </w:pPr>
                          </w:p>
                          <w:p w14:paraId="725CA756" w14:textId="77777777" w:rsidR="004C5A1F" w:rsidRPr="002E142E" w:rsidRDefault="004C5A1F" w:rsidP="002E142E">
                            <w:pPr>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shd w:val="clear" w:color="auto" w:fill="F2F2F2" w:themeFill="background1" w:themeFillShade="F2"/>
                              </w:rPr>
                            </w:pPr>
                            <w:r w:rsidRPr="002E142E">
                              <w:rPr>
                                <w:rFonts w:ascii="Arial" w:eastAsia="Times New Roman" w:hAnsi="Arial" w:cs="Arial"/>
                                <w:b/>
                                <w:shd w:val="clear" w:color="auto" w:fill="F2F2F2" w:themeFill="background1" w:themeFillShade="F2"/>
                              </w:rPr>
                              <w:t>24:05:25:06.01.  Consent for reevaluation.</w:t>
                            </w:r>
                            <w:r w:rsidRPr="002E142E">
                              <w:rPr>
                                <w:rFonts w:ascii="Arial" w:eastAsia="Times New Roman" w:hAnsi="Arial" w:cs="Arial"/>
                                <w:shd w:val="clear" w:color="auto" w:fill="F2F2F2" w:themeFill="background1" w:themeFillShade="F2"/>
                              </w:rPr>
                              <w:t xml:space="preserve"> Before conducting a reevaluation of an eligible child, parental consent is required, unless:</w:t>
                            </w:r>
                          </w:p>
                          <w:p w14:paraId="678C7E1C" w14:textId="77777777" w:rsidR="004C5A1F" w:rsidRPr="002E142E" w:rsidRDefault="004C5A1F" w:rsidP="002E142E">
                            <w:pPr>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shd w:val="clear" w:color="auto" w:fill="F2F2F2" w:themeFill="background1" w:themeFillShade="F2"/>
                              </w:rPr>
                            </w:pPr>
                            <w:r w:rsidRPr="002E142E">
                              <w:rPr>
                                <w:rFonts w:ascii="Arial" w:eastAsia="Times New Roman" w:hAnsi="Arial" w:cs="Arial"/>
                                <w:shd w:val="clear" w:color="auto" w:fill="F2F2F2" w:themeFill="background1" w:themeFillShade="F2"/>
                              </w:rPr>
                              <w:t>(1)  The school district can demonstrate that it has taken reasonable measures to obtain consent, and the child's parent has failed to respond; and</w:t>
                            </w:r>
                          </w:p>
                          <w:p w14:paraId="13CED95B" w14:textId="77777777" w:rsidR="004C5A1F" w:rsidRPr="002E142E" w:rsidRDefault="004C5A1F" w:rsidP="002E142E">
                            <w:pPr>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shd w:val="clear" w:color="auto" w:fill="F2F2F2" w:themeFill="background1" w:themeFillShade="F2"/>
                              </w:rPr>
                            </w:pPr>
                            <w:r w:rsidRPr="002E142E">
                              <w:rPr>
                                <w:rFonts w:ascii="Arial" w:eastAsia="Times New Roman" w:hAnsi="Arial" w:cs="Arial"/>
                                <w:shd w:val="clear" w:color="auto" w:fill="F2F2F2" w:themeFill="background1" w:themeFillShade="F2"/>
                              </w:rPr>
                              <w:t>(2)  The school district documents its efforts to obtain consent by using the procedures consistent with § 24:05:25:17.</w:t>
                            </w:r>
                          </w:p>
                          <w:p w14:paraId="01754218" w14:textId="77777777" w:rsidR="004C5A1F" w:rsidRPr="002E142E" w:rsidRDefault="004C5A1F" w:rsidP="002E142E">
                            <w:pPr>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shd w:val="clear" w:color="auto" w:fill="F2F2F2" w:themeFill="background1" w:themeFillShade="F2"/>
                              </w:rPr>
                            </w:pPr>
                            <w:r w:rsidRPr="002E142E">
                              <w:rPr>
                                <w:rFonts w:ascii="Arial" w:eastAsia="Times New Roman" w:hAnsi="Arial" w:cs="Arial"/>
                                <w:shd w:val="clear" w:color="auto" w:fill="F2F2F2" w:themeFill="background1" w:themeFillShade="F2"/>
                              </w:rPr>
                              <w:tab/>
                              <w:t>If the parent refuses to consent to the reevaluation, the school district may, but is not required to, pursue the reevaluation by using the consent override procedures described in chapter 24:05:30 including mediation and due process hearing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801B33" id="Text Box 3" o:spid="_x0000_s1027" type="#_x0000_t202" style="width:498.75pt;height:3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" filled="f" strokeweight=".5pt">
                <v:textbox>
                  <w:txbxContent>
                    <w:p w14:paraId="4D1BD5EB" w14:textId="77777777" w:rsidR="004C5A1F" w:rsidRPr="002E142E" w:rsidRDefault="004C5A1F" w:rsidP="002E142E">
                      <w:pPr>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shd w:val="clear" w:color="auto" w:fill="F2F2F2" w:themeFill="background1" w:themeFillShade="F2"/>
                        </w:rPr>
                      </w:pPr>
                      <w:r w:rsidRPr="002E142E">
                        <w:rPr>
                          <w:rFonts w:ascii="Arial" w:eastAsia="Times New Roman" w:hAnsi="Arial" w:cs="Arial"/>
                          <w:b/>
                          <w:shd w:val="clear" w:color="auto" w:fill="F2F2F2" w:themeFill="background1" w:themeFillShade="F2"/>
                        </w:rPr>
                        <w:t>24:05:25:02.01.  Parental consent for initial evaluation.</w:t>
                      </w:r>
                      <w:r w:rsidRPr="002E142E">
                        <w:rPr>
                          <w:rFonts w:ascii="Arial" w:eastAsia="Times New Roman" w:hAnsi="Arial" w:cs="Arial"/>
                          <w:shd w:val="clear" w:color="auto" w:fill="F2F2F2" w:themeFill="background1" w:themeFillShade="F2"/>
                        </w:rPr>
                        <w:t xml:space="preserve"> Any school district proposing to conduct an initial evaluation to determine whether a child qualifies as a child with a disability shall, after providing notice consistent with chapter 24:05:30, obtain informed consent from the parent of the child before conducting the evaluation.</w:t>
                      </w:r>
                    </w:p>
                    <w:p w14:paraId="3FEA6972" w14:textId="77777777" w:rsidR="004C5A1F" w:rsidRPr="002E142E" w:rsidRDefault="004C5A1F" w:rsidP="002E142E">
                      <w:pPr>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shd w:val="clear" w:color="auto" w:fill="F2F2F2" w:themeFill="background1" w:themeFillShade="F2"/>
                        </w:rPr>
                      </w:pPr>
                      <w:r w:rsidRPr="002E142E">
                        <w:rPr>
                          <w:rFonts w:ascii="Arial" w:eastAsia="Times New Roman" w:hAnsi="Arial" w:cs="Arial"/>
                          <w:shd w:val="clear" w:color="auto" w:fill="F2F2F2" w:themeFill="background1" w:themeFillShade="F2"/>
                        </w:rPr>
                        <w:t>Parental consent for initial evaluation may not be construed as consent for initial provision of special education and related services.</w:t>
                      </w:r>
                    </w:p>
                    <w:p w14:paraId="1EDC026C" w14:textId="77777777" w:rsidR="004C5A1F" w:rsidRPr="002E142E" w:rsidRDefault="004C5A1F" w:rsidP="002E142E">
                      <w:pPr>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shd w:val="clear" w:color="auto" w:fill="F2F2F2" w:themeFill="background1" w:themeFillShade="F2"/>
                        </w:rPr>
                      </w:pPr>
                      <w:r w:rsidRPr="002E142E">
                        <w:rPr>
                          <w:rFonts w:ascii="Arial" w:eastAsia="Times New Roman" w:hAnsi="Arial" w:cs="Arial"/>
                          <w:shd w:val="clear" w:color="auto" w:fill="F2F2F2" w:themeFill="background1" w:themeFillShade="F2"/>
                        </w:rPr>
                        <w:t>The school district shall make reasonable efforts to obtain the informed consent from the parent for an initial evaluation to determine whether the child is a child with a disability.</w:t>
                      </w:r>
                    </w:p>
                    <w:p w14:paraId="7955B210" w14:textId="77777777" w:rsidR="004C5A1F" w:rsidRPr="002E142E" w:rsidRDefault="004C5A1F" w:rsidP="002E142E">
                      <w:pPr>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shd w:val="clear" w:color="auto" w:fill="F2F2F2" w:themeFill="background1" w:themeFillShade="F2"/>
                        </w:rPr>
                      </w:pPr>
                      <w:r w:rsidRPr="002E142E">
                        <w:rPr>
                          <w:rFonts w:ascii="Arial" w:eastAsia="Times New Roman" w:hAnsi="Arial" w:cs="Arial"/>
                          <w:shd w:val="clear" w:color="auto" w:fill="F2F2F2" w:themeFill="background1" w:themeFillShade="F2"/>
                        </w:rPr>
                        <w:t>To meet the reasonable efforts requirement in this section, the district shall document its attempts to obtain parental consent using the procedures in § 24:05:25:17.</w:t>
                      </w:r>
                    </w:p>
                    <w:p w14:paraId="679CFEEE" w14:textId="77777777" w:rsidR="004C5A1F" w:rsidRPr="002E142E" w:rsidRDefault="004C5A1F" w:rsidP="002E142E">
                      <w:pPr>
                        <w:shd w:val="clear" w:color="auto" w:fill="F2F2F2" w:themeFill="background1" w:themeFillShade="F2"/>
                        <w:spacing w:after="0"/>
                        <w:rPr>
                          <w:rFonts w:ascii="Arial" w:hAnsi="Arial" w:cs="Arial"/>
                          <w:b/>
                          <w:shd w:val="clear" w:color="auto" w:fill="F2F2F2" w:themeFill="background1" w:themeFillShade="F2"/>
                        </w:rPr>
                      </w:pPr>
                    </w:p>
                    <w:p w14:paraId="0CECD8B1" w14:textId="77777777" w:rsidR="004C5A1F" w:rsidRPr="002E142E" w:rsidRDefault="004C5A1F" w:rsidP="002E142E">
                      <w:pPr>
                        <w:shd w:val="clear" w:color="auto" w:fill="F2F2F2" w:themeFill="background1" w:themeFillShade="F2"/>
                        <w:spacing w:after="0"/>
                        <w:rPr>
                          <w:rFonts w:ascii="Arial" w:hAnsi="Arial" w:cs="Arial"/>
                          <w:shd w:val="clear" w:color="auto" w:fill="F2F2F2" w:themeFill="background1" w:themeFillShade="F2"/>
                        </w:rPr>
                      </w:pPr>
                      <w:r w:rsidRPr="002E142E">
                        <w:rPr>
                          <w:rFonts w:ascii="Arial" w:hAnsi="Arial" w:cs="Arial"/>
                          <w:b/>
                          <w:shd w:val="clear" w:color="auto" w:fill="F2F2F2" w:themeFill="background1" w:themeFillShade="F2"/>
                        </w:rPr>
                        <w:t>24:05:25:03.04.</w:t>
                      </w:r>
                      <w:r w:rsidRPr="002E142E">
                        <w:rPr>
                          <w:rStyle w:val="grame"/>
                          <w:rFonts w:ascii="Arial" w:hAnsi="Arial" w:cs="Arial"/>
                          <w:b/>
                          <w:shd w:val="clear" w:color="auto" w:fill="F2F2F2" w:themeFill="background1" w:themeFillShade="F2"/>
                        </w:rPr>
                        <w:t>  Evaluation</w:t>
                      </w:r>
                      <w:r w:rsidRPr="002E142E">
                        <w:rPr>
                          <w:rFonts w:ascii="Arial" w:hAnsi="Arial" w:cs="Arial"/>
                          <w:b/>
                          <w:shd w:val="clear" w:color="auto" w:fill="F2F2F2" w:themeFill="background1" w:themeFillShade="F2"/>
                        </w:rPr>
                        <w:t xml:space="preserve"> procedures -- Notice.</w:t>
                      </w:r>
                      <w:r w:rsidRPr="002E142E">
                        <w:rPr>
                          <w:rFonts w:ascii="Arial" w:hAnsi="Arial" w:cs="Arial"/>
                          <w:shd w:val="clear" w:color="auto" w:fill="F2F2F2" w:themeFill="background1" w:themeFillShade="F2"/>
                        </w:rPr>
                        <w:t xml:space="preserve"> The school district shall provide notice to the parents of a child with a disability, in accordance with this article, that describes any evaluation procedures the district proposes to conduct.</w:t>
                      </w:r>
                    </w:p>
                    <w:p w14:paraId="7541A4D0" w14:textId="77777777" w:rsidR="004C5A1F" w:rsidRPr="002E142E" w:rsidRDefault="004C5A1F" w:rsidP="002E142E">
                      <w:pPr>
                        <w:shd w:val="clear" w:color="auto" w:fill="F2F2F2" w:themeFill="background1" w:themeFillShade="F2"/>
                        <w:spacing w:after="0"/>
                        <w:rPr>
                          <w:rFonts w:ascii="Arial" w:hAnsi="Arial" w:cs="Arial"/>
                          <w:shd w:val="clear" w:color="auto" w:fill="F2F2F2" w:themeFill="background1" w:themeFillShade="F2"/>
                        </w:rPr>
                      </w:pPr>
                    </w:p>
                    <w:p w14:paraId="725CA756" w14:textId="77777777" w:rsidR="004C5A1F" w:rsidRPr="002E142E" w:rsidRDefault="004C5A1F" w:rsidP="002E142E">
                      <w:pPr>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shd w:val="clear" w:color="auto" w:fill="F2F2F2" w:themeFill="background1" w:themeFillShade="F2"/>
                        </w:rPr>
                      </w:pPr>
                      <w:r w:rsidRPr="002E142E">
                        <w:rPr>
                          <w:rFonts w:ascii="Arial" w:eastAsia="Times New Roman" w:hAnsi="Arial" w:cs="Arial"/>
                          <w:b/>
                          <w:shd w:val="clear" w:color="auto" w:fill="F2F2F2" w:themeFill="background1" w:themeFillShade="F2"/>
                        </w:rPr>
                        <w:t>24:05:25:06.01.  Consent for reevaluation.</w:t>
                      </w:r>
                      <w:r w:rsidRPr="002E142E">
                        <w:rPr>
                          <w:rFonts w:ascii="Arial" w:eastAsia="Times New Roman" w:hAnsi="Arial" w:cs="Arial"/>
                          <w:shd w:val="clear" w:color="auto" w:fill="F2F2F2" w:themeFill="background1" w:themeFillShade="F2"/>
                        </w:rPr>
                        <w:t xml:space="preserve"> Before conducting a reevaluation of an eligible child, parental consent is required, unless:</w:t>
                      </w:r>
                    </w:p>
                    <w:p w14:paraId="678C7E1C" w14:textId="77777777" w:rsidR="004C5A1F" w:rsidRPr="002E142E" w:rsidRDefault="004C5A1F" w:rsidP="002E142E">
                      <w:pPr>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shd w:val="clear" w:color="auto" w:fill="F2F2F2" w:themeFill="background1" w:themeFillShade="F2"/>
                        </w:rPr>
                      </w:pPr>
                      <w:r w:rsidRPr="002E142E">
                        <w:rPr>
                          <w:rFonts w:ascii="Arial" w:eastAsia="Times New Roman" w:hAnsi="Arial" w:cs="Arial"/>
                          <w:shd w:val="clear" w:color="auto" w:fill="F2F2F2" w:themeFill="background1" w:themeFillShade="F2"/>
                        </w:rPr>
                        <w:t>(1)  The school district can demonstrate that it has taken reasonable measures to obtain consent, and the child's parent has failed to respond; and</w:t>
                      </w:r>
                    </w:p>
                    <w:p w14:paraId="13CED95B" w14:textId="77777777" w:rsidR="004C5A1F" w:rsidRPr="002E142E" w:rsidRDefault="004C5A1F" w:rsidP="002E142E">
                      <w:pPr>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shd w:val="clear" w:color="auto" w:fill="F2F2F2" w:themeFill="background1" w:themeFillShade="F2"/>
                        </w:rPr>
                      </w:pPr>
                      <w:r w:rsidRPr="002E142E">
                        <w:rPr>
                          <w:rFonts w:ascii="Arial" w:eastAsia="Times New Roman" w:hAnsi="Arial" w:cs="Arial"/>
                          <w:shd w:val="clear" w:color="auto" w:fill="F2F2F2" w:themeFill="background1" w:themeFillShade="F2"/>
                        </w:rPr>
                        <w:t>(2)  The school district documents its efforts to obtain consent by using the procedures consistent with § 24:05:25:17.</w:t>
                      </w:r>
                    </w:p>
                    <w:p w14:paraId="01754218" w14:textId="77777777" w:rsidR="004C5A1F" w:rsidRPr="002E142E" w:rsidRDefault="004C5A1F" w:rsidP="002E142E">
                      <w:pPr>
                        <w:shd w:val="clear" w:color="auto" w:fill="F2F2F2" w:themeFill="background1" w:themeFillShade="F2"/>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after="0" w:line="240" w:lineRule="auto"/>
                        <w:jc w:val="both"/>
                        <w:rPr>
                          <w:rFonts w:ascii="Arial" w:eastAsia="Times New Roman" w:hAnsi="Arial" w:cs="Arial"/>
                          <w:shd w:val="clear" w:color="auto" w:fill="F2F2F2" w:themeFill="background1" w:themeFillShade="F2"/>
                        </w:rPr>
                      </w:pPr>
                      <w:r w:rsidRPr="002E142E">
                        <w:rPr>
                          <w:rFonts w:ascii="Arial" w:eastAsia="Times New Roman" w:hAnsi="Arial" w:cs="Arial"/>
                          <w:shd w:val="clear" w:color="auto" w:fill="F2F2F2" w:themeFill="background1" w:themeFillShade="F2"/>
                        </w:rPr>
                        <w:tab/>
                        <w:t>If the parent refuses to consent to the reevaluation, the school district may, but is not required to, pursue the reevaluation by using the consent override procedures described in chapter 24:05:30 including mediation and due process hearing procedures.</w:t>
                      </w:r>
                    </w:p>
                  </w:txbxContent>
                </v:textbox>
                <w10:anchorlock/>
              </v:shape>
            </w:pict>
          </mc:Fallback>
        </mc:AlternateContent>
      </w:r>
    </w:p>
    <w:p w14:paraId="2D919436" w14:textId="77777777" w:rsidR="00366C32" w:rsidRPr="007A4EE4" w:rsidRDefault="00366C32" w:rsidP="00366C32">
      <w:pPr>
        <w:spacing w:after="0" w:line="240" w:lineRule="auto"/>
        <w:rPr>
          <w:rFonts w:ascii="Arial" w:eastAsia="Times New Roman" w:hAnsi="Arial" w:cs="Arial"/>
        </w:rPr>
      </w:pPr>
      <w:r w:rsidRPr="007A4EE4">
        <w:rPr>
          <w:rFonts w:ascii="Arial" w:hAnsi="Arial" w:cs="Arial"/>
          <w:b/>
        </w:rPr>
        <w:t>This notice is required prior to any evaluations being conducted.</w:t>
      </w:r>
    </w:p>
    <w:p w14:paraId="44EFA439" w14:textId="77777777" w:rsidR="00366C32" w:rsidRPr="007A4EE4" w:rsidRDefault="00366C32" w:rsidP="003747AB">
      <w:pPr>
        <w:spacing w:before="60" w:after="120"/>
        <w:rPr>
          <w:rFonts w:ascii="Arial" w:hAnsi="Arial" w:cs="Arial"/>
          <w:u w:val="single"/>
        </w:rPr>
      </w:pPr>
    </w:p>
    <w:p w14:paraId="387BF8EC" w14:textId="77777777" w:rsidR="006934BA" w:rsidRPr="007A4EE4" w:rsidRDefault="006934BA" w:rsidP="003747AB">
      <w:pPr>
        <w:spacing w:before="60" w:after="120"/>
        <w:rPr>
          <w:rFonts w:ascii="Arial" w:hAnsi="Arial" w:cs="Arial"/>
          <w:u w:val="single"/>
        </w:rPr>
      </w:pPr>
      <w:r w:rsidRPr="007A4EE4">
        <w:rPr>
          <w:rFonts w:ascii="Arial" w:hAnsi="Arial" w:cs="Arial"/>
          <w:u w:val="single"/>
        </w:rPr>
        <w:t>Example #1:</w:t>
      </w:r>
      <w:r w:rsidR="007E3C54" w:rsidRPr="007A4EE4">
        <w:rPr>
          <w:rFonts w:ascii="Arial" w:hAnsi="Arial" w:cs="Arial"/>
          <w:u w:val="single"/>
        </w:rPr>
        <w:t xml:space="preserve"> (Student graduating)</w:t>
      </w:r>
    </w:p>
    <w:p w14:paraId="070943E3" w14:textId="77777777" w:rsidR="006934BA" w:rsidRPr="007A4EE4" w:rsidRDefault="006934BA" w:rsidP="00AB6983">
      <w:pPr>
        <w:pStyle w:val="ListParagraph"/>
        <w:numPr>
          <w:ilvl w:val="0"/>
          <w:numId w:val="14"/>
        </w:numPr>
        <w:spacing w:before="60" w:after="120"/>
        <w:contextualSpacing w:val="0"/>
        <w:rPr>
          <w:rFonts w:ascii="Arial" w:hAnsi="Arial" w:cs="Arial"/>
          <w:b/>
          <w:i/>
        </w:rPr>
      </w:pPr>
      <w:r w:rsidRPr="007A4EE4">
        <w:rPr>
          <w:rFonts w:ascii="Arial" w:hAnsi="Arial" w:cs="Arial"/>
          <w:b/>
          <w:i/>
        </w:rPr>
        <w:t>Explanation of why the district proposed or refused to take the action.</w:t>
      </w:r>
    </w:p>
    <w:p w14:paraId="097E2041" w14:textId="63F1B5B1" w:rsidR="006934BA" w:rsidRDefault="006934BA" w:rsidP="003747AB">
      <w:pPr>
        <w:pStyle w:val="ListParagraph"/>
        <w:spacing w:before="60" w:after="0"/>
        <w:contextualSpacing w:val="0"/>
        <w:rPr>
          <w:rFonts w:ascii="Arial" w:hAnsi="Arial" w:cs="Arial"/>
        </w:rPr>
      </w:pPr>
      <w:r w:rsidRPr="007A4EE4">
        <w:rPr>
          <w:rFonts w:ascii="Arial" w:hAnsi="Arial" w:cs="Arial"/>
        </w:rPr>
        <w:t xml:space="preserve">(Student) is on track to graduate with a signed diploma.  The IEP team met and developed a summary of performance that (student) will have for future use. He/she is scheduled to graduate on (date) at which time the district will no longer be responsible for (student’s) educational program. </w:t>
      </w:r>
    </w:p>
    <w:p w14:paraId="4AD42D6D" w14:textId="77777777" w:rsidR="00DB13B1" w:rsidRPr="007A4EE4" w:rsidRDefault="00DB13B1" w:rsidP="003747AB">
      <w:pPr>
        <w:pStyle w:val="ListParagraph"/>
        <w:spacing w:before="60" w:after="0"/>
        <w:contextualSpacing w:val="0"/>
        <w:rPr>
          <w:rFonts w:ascii="Arial" w:hAnsi="Arial" w:cs="Arial"/>
        </w:rPr>
      </w:pPr>
    </w:p>
    <w:p w14:paraId="46A80759" w14:textId="77777777" w:rsidR="006934BA" w:rsidRPr="007A4EE4" w:rsidRDefault="006934BA" w:rsidP="00AB6983">
      <w:pPr>
        <w:pStyle w:val="ListParagraph"/>
        <w:numPr>
          <w:ilvl w:val="0"/>
          <w:numId w:val="14"/>
        </w:numPr>
        <w:spacing w:before="60" w:after="120"/>
        <w:contextualSpacing w:val="0"/>
        <w:rPr>
          <w:rFonts w:ascii="Arial" w:hAnsi="Arial" w:cs="Arial"/>
          <w:b/>
          <w:i/>
        </w:rPr>
      </w:pPr>
      <w:r w:rsidRPr="007A4EE4">
        <w:rPr>
          <w:rFonts w:ascii="Arial" w:hAnsi="Arial" w:cs="Arial"/>
          <w:b/>
          <w:i/>
        </w:rPr>
        <w:lastRenderedPageBreak/>
        <w:t>Description of other options that the IEP team considered and the reasons why those options were rejected:</w:t>
      </w:r>
    </w:p>
    <w:p w14:paraId="372EC1D7" w14:textId="77777777" w:rsidR="006934BA" w:rsidRPr="007A4EE4" w:rsidRDefault="006934BA" w:rsidP="003747AB">
      <w:pPr>
        <w:pStyle w:val="ListParagraph"/>
        <w:spacing w:before="60" w:after="0"/>
        <w:contextualSpacing w:val="0"/>
        <w:rPr>
          <w:rFonts w:ascii="Arial" w:hAnsi="Arial" w:cs="Arial"/>
        </w:rPr>
      </w:pPr>
      <w:r w:rsidRPr="007A4EE4">
        <w:rPr>
          <w:rFonts w:ascii="Arial" w:hAnsi="Arial" w:cs="Arial"/>
        </w:rPr>
        <w:t xml:space="preserve">The IEP team considered continuing services for (student). After discussing the district’s graduation requirements and </w:t>
      </w:r>
      <w:r w:rsidR="0026158E" w:rsidRPr="007A4EE4">
        <w:rPr>
          <w:rFonts w:ascii="Arial" w:hAnsi="Arial" w:cs="Arial"/>
        </w:rPr>
        <w:t>(</w:t>
      </w:r>
      <w:r w:rsidRPr="007A4EE4">
        <w:rPr>
          <w:rFonts w:ascii="Arial" w:hAnsi="Arial" w:cs="Arial"/>
        </w:rPr>
        <w:t>student’s</w:t>
      </w:r>
      <w:r w:rsidR="0026158E" w:rsidRPr="007A4EE4">
        <w:rPr>
          <w:rFonts w:ascii="Arial" w:hAnsi="Arial" w:cs="Arial"/>
        </w:rPr>
        <w:t>)</w:t>
      </w:r>
      <w:r w:rsidRPr="007A4EE4">
        <w:rPr>
          <w:rFonts w:ascii="Arial" w:hAnsi="Arial" w:cs="Arial"/>
        </w:rPr>
        <w:t xml:space="preserve"> current functioning, it was agreed that all requirements have been met, the mandatory number of credits received, and transition skills mastered.  </w:t>
      </w:r>
    </w:p>
    <w:p w14:paraId="552D2451" w14:textId="77777777" w:rsidR="00DB13B1" w:rsidRDefault="00DB13B1" w:rsidP="00274ABB">
      <w:pPr>
        <w:spacing w:after="0" w:line="240" w:lineRule="auto"/>
        <w:rPr>
          <w:rFonts w:ascii="Arial" w:hAnsi="Arial" w:cs="Arial"/>
          <w:b/>
          <w:i/>
        </w:rPr>
      </w:pPr>
    </w:p>
    <w:p w14:paraId="733A44A0" w14:textId="02506C0D" w:rsidR="00037D2C" w:rsidRPr="00037D2C" w:rsidRDefault="00037D2C" w:rsidP="00AB6983">
      <w:pPr>
        <w:pStyle w:val="ListParagraph"/>
        <w:numPr>
          <w:ilvl w:val="0"/>
          <w:numId w:val="14"/>
        </w:numPr>
        <w:spacing w:after="0" w:line="240" w:lineRule="auto"/>
        <w:rPr>
          <w:rFonts w:ascii="Arial" w:hAnsi="Arial" w:cs="Arial"/>
          <w:b/>
          <w:i/>
        </w:rPr>
      </w:pPr>
      <w:r w:rsidRPr="00037D2C">
        <w:rPr>
          <w:rFonts w:ascii="Arial" w:hAnsi="Arial" w:cs="Arial"/>
          <w:b/>
          <w:i/>
        </w:rPr>
        <w:t xml:space="preserve">Description of each evaluation procedure, assessment record or report the district used as a basis for the proposed or refused action: </w:t>
      </w:r>
    </w:p>
    <w:p w14:paraId="1D679F7C" w14:textId="77777777" w:rsidR="00037D2C" w:rsidRPr="007A4EE4" w:rsidRDefault="00037D2C" w:rsidP="00037D2C">
      <w:pPr>
        <w:spacing w:after="0" w:line="240" w:lineRule="auto"/>
        <w:ind w:left="720"/>
        <w:contextualSpacing/>
        <w:rPr>
          <w:rFonts w:ascii="Arial" w:eastAsia="Times New Roman" w:hAnsi="Arial" w:cs="Arial"/>
          <w:b/>
          <w:i/>
        </w:rPr>
      </w:pPr>
    </w:p>
    <w:p w14:paraId="671D2581" w14:textId="2B5E1BDC" w:rsidR="006934BA" w:rsidRPr="007A4EE4" w:rsidRDefault="00037D2C" w:rsidP="00037D2C">
      <w:pPr>
        <w:pStyle w:val="ListParagraph"/>
        <w:spacing w:before="60" w:after="0"/>
        <w:contextualSpacing w:val="0"/>
        <w:rPr>
          <w:rFonts w:ascii="Arial" w:hAnsi="Arial" w:cs="Arial"/>
        </w:rPr>
      </w:pPr>
      <w:r w:rsidRPr="007A4EE4">
        <w:rPr>
          <w:rFonts w:ascii="Arial" w:hAnsi="Arial" w:cs="Arial"/>
        </w:rPr>
        <w:t xml:space="preserve">The IEP </w:t>
      </w:r>
      <w:r w:rsidR="006934BA" w:rsidRPr="007A4EE4">
        <w:rPr>
          <w:rFonts w:ascii="Arial" w:hAnsi="Arial" w:cs="Arial"/>
        </w:rPr>
        <w:t xml:space="preserve">reviewed (student’s) existing data to include the current status/progress on the IEP goals, transition services, activities, grades, transcripts and daily work. </w:t>
      </w:r>
    </w:p>
    <w:p w14:paraId="6434B176" w14:textId="77777777" w:rsidR="00FC7C02" w:rsidRPr="007A4EE4" w:rsidRDefault="00FC7C02" w:rsidP="003747AB">
      <w:pPr>
        <w:pStyle w:val="ListParagraph"/>
        <w:spacing w:before="60" w:after="0"/>
        <w:contextualSpacing w:val="0"/>
        <w:rPr>
          <w:rFonts w:ascii="Arial" w:hAnsi="Arial" w:cs="Arial"/>
        </w:rPr>
      </w:pPr>
    </w:p>
    <w:p w14:paraId="5488E66A" w14:textId="77777777" w:rsidR="006934BA" w:rsidRPr="007A4EE4" w:rsidRDefault="006934BA" w:rsidP="00AB6983">
      <w:pPr>
        <w:pStyle w:val="ListParagraph"/>
        <w:numPr>
          <w:ilvl w:val="0"/>
          <w:numId w:val="14"/>
        </w:numPr>
        <w:spacing w:before="60" w:after="120"/>
        <w:contextualSpacing w:val="0"/>
        <w:rPr>
          <w:rFonts w:ascii="Arial" w:hAnsi="Arial" w:cs="Arial"/>
        </w:rPr>
      </w:pPr>
      <w:r w:rsidRPr="007A4EE4">
        <w:rPr>
          <w:rFonts w:ascii="Arial" w:hAnsi="Arial" w:cs="Arial"/>
          <w:b/>
          <w:i/>
        </w:rPr>
        <w:t>Description of other factors that are relevant to district’s proposal or refusal:</w:t>
      </w:r>
    </w:p>
    <w:p w14:paraId="22FC5597" w14:textId="77777777" w:rsidR="006934BA" w:rsidRPr="007A4EE4" w:rsidRDefault="006934BA" w:rsidP="003747AB">
      <w:pPr>
        <w:pStyle w:val="ListParagraph"/>
        <w:spacing w:before="60" w:after="0"/>
        <w:contextualSpacing w:val="0"/>
        <w:rPr>
          <w:rFonts w:ascii="Arial" w:hAnsi="Arial" w:cs="Arial"/>
        </w:rPr>
      </w:pPr>
      <w:r w:rsidRPr="007A4EE4">
        <w:rPr>
          <w:rFonts w:ascii="Arial" w:hAnsi="Arial" w:cs="Arial"/>
        </w:rPr>
        <w:t>On (date) you were informed that all rights would transfer to (student) when (he/she) turns age 18 in the next two weeks. We discussed at the meeting, as of (birthday) all rights will transfer.  Special education notices will be provided to (student).  They will continue to be provided to you as the parent as well.</w:t>
      </w:r>
    </w:p>
    <w:p w14:paraId="456C369B" w14:textId="77777777" w:rsidR="006934BA" w:rsidRPr="007A4EE4" w:rsidRDefault="006934BA" w:rsidP="003747AB">
      <w:pPr>
        <w:spacing w:before="60" w:after="120"/>
        <w:rPr>
          <w:rFonts w:ascii="Arial" w:hAnsi="Arial" w:cs="Arial"/>
        </w:rPr>
      </w:pPr>
    </w:p>
    <w:p w14:paraId="6377AD5A" w14:textId="77777777" w:rsidR="00A64793" w:rsidRPr="007A4EE4" w:rsidRDefault="00A64793" w:rsidP="00A64793">
      <w:pPr>
        <w:spacing w:before="60" w:after="120"/>
        <w:rPr>
          <w:rFonts w:ascii="Arial" w:hAnsi="Arial" w:cs="Arial"/>
          <w:u w:val="single"/>
        </w:rPr>
      </w:pPr>
      <w:r w:rsidRPr="007A4EE4">
        <w:rPr>
          <w:rFonts w:ascii="Arial" w:hAnsi="Arial" w:cs="Arial"/>
          <w:u w:val="single"/>
        </w:rPr>
        <w:t>Example #2: (Development of IEP following reevaluation)</w:t>
      </w:r>
    </w:p>
    <w:p w14:paraId="014235C2" w14:textId="77777777" w:rsidR="00A64793" w:rsidRPr="007A4EE4" w:rsidRDefault="00A64793" w:rsidP="00AB6983">
      <w:pPr>
        <w:numPr>
          <w:ilvl w:val="7"/>
          <w:numId w:val="15"/>
        </w:numPr>
        <w:spacing w:after="0" w:line="240" w:lineRule="auto"/>
        <w:ind w:left="720" w:hanging="720"/>
        <w:contextualSpacing/>
        <w:rPr>
          <w:rFonts w:ascii="Arial" w:eastAsia="Times New Roman" w:hAnsi="Arial" w:cs="Arial"/>
          <w:b/>
          <w:i/>
        </w:rPr>
      </w:pPr>
      <w:r w:rsidRPr="007A4EE4">
        <w:rPr>
          <w:rFonts w:ascii="Arial" w:eastAsia="Times New Roman" w:hAnsi="Arial" w:cs="Arial"/>
          <w:b/>
          <w:i/>
        </w:rPr>
        <w:t>Explanation of why the district proposed or refused to take the action.</w:t>
      </w:r>
    </w:p>
    <w:p w14:paraId="641501B5" w14:textId="77777777" w:rsidR="00A64793" w:rsidRPr="007A4EE4" w:rsidRDefault="00A64793" w:rsidP="00A64793">
      <w:pPr>
        <w:spacing w:after="0" w:line="240" w:lineRule="auto"/>
        <w:ind w:left="720"/>
        <w:contextualSpacing/>
        <w:rPr>
          <w:rFonts w:ascii="Arial" w:eastAsia="Times New Roman" w:hAnsi="Arial" w:cs="Arial"/>
          <w:b/>
          <w:i/>
        </w:rPr>
      </w:pPr>
    </w:p>
    <w:p w14:paraId="14EF595F" w14:textId="77777777" w:rsidR="00A64793" w:rsidRPr="007A4EE4" w:rsidRDefault="00A64793" w:rsidP="00A64793">
      <w:pPr>
        <w:spacing w:after="0" w:line="240" w:lineRule="auto"/>
        <w:ind w:left="720"/>
        <w:contextualSpacing/>
        <w:rPr>
          <w:rFonts w:ascii="Arial" w:eastAsia="Times New Roman" w:hAnsi="Arial" w:cs="Arial"/>
        </w:rPr>
      </w:pPr>
      <w:r w:rsidRPr="007A4EE4">
        <w:rPr>
          <w:rFonts w:ascii="Arial" w:eastAsia="Times New Roman" w:hAnsi="Arial" w:cs="Arial"/>
        </w:rPr>
        <w:t>Reevaluation data was reviewed and a new IEP with updated goals and target skills was developed.</w:t>
      </w:r>
    </w:p>
    <w:p w14:paraId="3D443D92" w14:textId="77777777" w:rsidR="00A64793" w:rsidRPr="007A4EE4" w:rsidRDefault="00A64793" w:rsidP="00A64793">
      <w:pPr>
        <w:spacing w:after="0" w:line="240" w:lineRule="auto"/>
        <w:ind w:left="720"/>
        <w:contextualSpacing/>
        <w:rPr>
          <w:rFonts w:ascii="Arial" w:eastAsia="Times New Roman" w:hAnsi="Arial" w:cs="Arial"/>
          <w:b/>
          <w:i/>
        </w:rPr>
      </w:pPr>
    </w:p>
    <w:p w14:paraId="7DFADC62" w14:textId="77777777" w:rsidR="00A64793" w:rsidRPr="007A4EE4" w:rsidRDefault="00A64793" w:rsidP="00AB6983">
      <w:pPr>
        <w:numPr>
          <w:ilvl w:val="7"/>
          <w:numId w:val="15"/>
        </w:numPr>
        <w:spacing w:after="0" w:line="240" w:lineRule="auto"/>
        <w:ind w:left="720" w:hanging="720"/>
        <w:contextualSpacing/>
        <w:rPr>
          <w:rFonts w:ascii="Arial" w:eastAsia="Times New Roman" w:hAnsi="Arial" w:cs="Arial"/>
        </w:rPr>
      </w:pPr>
      <w:r w:rsidRPr="007A4EE4">
        <w:rPr>
          <w:rFonts w:ascii="Arial" w:eastAsia="Times New Roman" w:hAnsi="Arial" w:cs="Arial"/>
          <w:b/>
          <w:i/>
        </w:rPr>
        <w:t>Description of other options that the IEP team considered and the reasons why those options were rejected:</w:t>
      </w:r>
    </w:p>
    <w:p w14:paraId="1BE58D58" w14:textId="77777777" w:rsidR="00A64793" w:rsidRPr="007A4EE4" w:rsidRDefault="00A64793" w:rsidP="00A64793">
      <w:pPr>
        <w:spacing w:after="0" w:line="240" w:lineRule="auto"/>
        <w:ind w:left="720"/>
        <w:contextualSpacing/>
        <w:rPr>
          <w:rFonts w:ascii="Arial" w:eastAsia="Times New Roman" w:hAnsi="Arial" w:cs="Arial"/>
          <w:b/>
          <w:i/>
        </w:rPr>
      </w:pPr>
    </w:p>
    <w:p w14:paraId="506C389E" w14:textId="77777777" w:rsidR="00A64793" w:rsidRPr="007A4EE4" w:rsidRDefault="00A64793" w:rsidP="00A64793">
      <w:pPr>
        <w:spacing w:after="0" w:line="240" w:lineRule="auto"/>
        <w:ind w:left="720"/>
        <w:contextualSpacing/>
        <w:rPr>
          <w:rFonts w:ascii="Arial" w:eastAsia="Times New Roman" w:hAnsi="Arial" w:cs="Arial"/>
        </w:rPr>
      </w:pPr>
      <w:r w:rsidRPr="007A4EE4">
        <w:rPr>
          <w:rFonts w:ascii="Arial" w:eastAsia="Times New Roman" w:hAnsi="Arial" w:cs="Arial"/>
        </w:rPr>
        <w:t>We discussed parent request of removing (student) from the math classroom to the resource room for the entire period rather than the current removal time of 15 minutes at the end of the math period.  Due to the progress (student) is making in the current placement, the district refused to place (student) in a more restrictive placement at this time.</w:t>
      </w:r>
    </w:p>
    <w:p w14:paraId="62C4E275" w14:textId="77777777" w:rsidR="00A64793" w:rsidRPr="007A4EE4" w:rsidRDefault="00A64793" w:rsidP="00A64793">
      <w:pPr>
        <w:spacing w:after="0" w:line="240" w:lineRule="auto"/>
        <w:ind w:left="720"/>
        <w:contextualSpacing/>
        <w:rPr>
          <w:rFonts w:ascii="Arial" w:eastAsia="Times New Roman" w:hAnsi="Arial" w:cs="Arial"/>
        </w:rPr>
      </w:pPr>
      <w:r w:rsidRPr="007A4EE4">
        <w:rPr>
          <w:rFonts w:ascii="Arial" w:eastAsia="Times New Roman" w:hAnsi="Arial" w:cs="Arial"/>
        </w:rPr>
        <w:t xml:space="preserve">   </w:t>
      </w:r>
    </w:p>
    <w:p w14:paraId="36309346" w14:textId="77777777" w:rsidR="00A64793" w:rsidRPr="007A4EE4" w:rsidRDefault="00A64793" w:rsidP="00AB6983">
      <w:pPr>
        <w:numPr>
          <w:ilvl w:val="7"/>
          <w:numId w:val="15"/>
        </w:numPr>
        <w:spacing w:after="0" w:line="240" w:lineRule="auto"/>
        <w:ind w:left="720" w:hanging="720"/>
        <w:contextualSpacing/>
        <w:rPr>
          <w:rFonts w:ascii="Arial" w:eastAsia="Times New Roman" w:hAnsi="Arial" w:cs="Arial"/>
          <w:b/>
          <w:i/>
        </w:rPr>
      </w:pPr>
      <w:r w:rsidRPr="007A4EE4">
        <w:rPr>
          <w:rFonts w:ascii="Arial" w:eastAsia="Times New Roman" w:hAnsi="Arial" w:cs="Arial"/>
          <w:b/>
          <w:i/>
        </w:rPr>
        <w:t xml:space="preserve">Description of each evaluation procedure, assessment record or report the district used as a basis for the proposed or refused action: </w:t>
      </w:r>
    </w:p>
    <w:p w14:paraId="008EA612" w14:textId="77777777" w:rsidR="00A64793" w:rsidRPr="007A4EE4" w:rsidRDefault="00A64793" w:rsidP="00A64793">
      <w:pPr>
        <w:spacing w:after="0" w:line="240" w:lineRule="auto"/>
        <w:ind w:left="720"/>
        <w:contextualSpacing/>
        <w:rPr>
          <w:rFonts w:ascii="Arial" w:eastAsia="Times New Roman" w:hAnsi="Arial" w:cs="Arial"/>
          <w:b/>
          <w:i/>
        </w:rPr>
      </w:pPr>
    </w:p>
    <w:p w14:paraId="7B85B882" w14:textId="77777777" w:rsidR="00A64793" w:rsidRPr="007A4EE4" w:rsidRDefault="00A64793" w:rsidP="00A64793">
      <w:pPr>
        <w:spacing w:after="0" w:line="240" w:lineRule="auto"/>
        <w:ind w:left="720"/>
        <w:contextualSpacing/>
        <w:rPr>
          <w:rFonts w:ascii="Arial" w:eastAsia="Times New Roman" w:hAnsi="Arial" w:cs="Arial"/>
        </w:rPr>
      </w:pPr>
      <w:r w:rsidRPr="007A4EE4">
        <w:rPr>
          <w:rFonts w:ascii="Arial" w:eastAsia="Times New Roman" w:hAnsi="Arial" w:cs="Arial"/>
        </w:rPr>
        <w:t>The IEP team reviewed all existing data to include current and previous evaluation reports, current grades, progress on annual goals, along with parent and teacher input, to develop (student’s) current IEP.</w:t>
      </w:r>
    </w:p>
    <w:p w14:paraId="5404475E" w14:textId="77777777" w:rsidR="00A64793" w:rsidRPr="007A4EE4" w:rsidRDefault="00A64793" w:rsidP="00A64793">
      <w:pPr>
        <w:spacing w:after="0" w:line="240" w:lineRule="auto"/>
        <w:ind w:left="720"/>
        <w:contextualSpacing/>
        <w:rPr>
          <w:rFonts w:ascii="Arial" w:eastAsia="Times New Roman" w:hAnsi="Arial" w:cs="Arial"/>
          <w:b/>
          <w:i/>
        </w:rPr>
      </w:pPr>
    </w:p>
    <w:p w14:paraId="4332B4FE" w14:textId="77777777" w:rsidR="00A64793" w:rsidRPr="007A4EE4" w:rsidRDefault="00A64793" w:rsidP="00AB6983">
      <w:pPr>
        <w:numPr>
          <w:ilvl w:val="7"/>
          <w:numId w:val="15"/>
        </w:numPr>
        <w:spacing w:after="0" w:line="240" w:lineRule="auto"/>
        <w:ind w:left="720" w:hanging="720"/>
        <w:contextualSpacing/>
        <w:rPr>
          <w:rFonts w:ascii="Arial" w:eastAsia="Times New Roman" w:hAnsi="Arial" w:cs="Arial"/>
          <w:b/>
          <w:i/>
        </w:rPr>
      </w:pPr>
      <w:r w:rsidRPr="007A4EE4">
        <w:rPr>
          <w:rFonts w:ascii="Arial" w:eastAsia="Times New Roman" w:hAnsi="Arial" w:cs="Arial"/>
          <w:b/>
          <w:i/>
        </w:rPr>
        <w:t>Description of other factors that are relevant to district’s proposal or refusal:</w:t>
      </w:r>
    </w:p>
    <w:p w14:paraId="0B5657EE" w14:textId="77777777" w:rsidR="00A64793" w:rsidRPr="007A4EE4" w:rsidRDefault="00A64793" w:rsidP="00A64793">
      <w:pPr>
        <w:spacing w:after="0" w:line="240" w:lineRule="auto"/>
        <w:ind w:left="720"/>
        <w:contextualSpacing/>
        <w:rPr>
          <w:rFonts w:ascii="Arial" w:eastAsia="Times New Roman" w:hAnsi="Arial" w:cs="Arial"/>
          <w:b/>
          <w:i/>
        </w:rPr>
      </w:pPr>
    </w:p>
    <w:p w14:paraId="0A780F45" w14:textId="77777777" w:rsidR="00A64793" w:rsidRPr="007A4EE4" w:rsidRDefault="00A64793" w:rsidP="00A64793">
      <w:pPr>
        <w:spacing w:after="0" w:line="240" w:lineRule="auto"/>
        <w:ind w:left="720"/>
        <w:rPr>
          <w:rFonts w:ascii="Arial" w:eastAsia="Times New Roman" w:hAnsi="Arial" w:cs="Arial"/>
        </w:rPr>
      </w:pPr>
      <w:r w:rsidRPr="007A4EE4">
        <w:rPr>
          <w:rFonts w:ascii="Arial" w:eastAsia="Times New Roman" w:hAnsi="Arial" w:cs="Arial"/>
        </w:rPr>
        <w:t xml:space="preserve">As new concepts in math are introduced, the general education teacher will review (student’s) progress and call a team meeting if additional pull out time needs to be reconsidered. </w:t>
      </w:r>
    </w:p>
    <w:p w14:paraId="3AEE7A52" w14:textId="77777777" w:rsidR="002153BB" w:rsidRPr="007A4EE4" w:rsidRDefault="002153BB" w:rsidP="00FC7C02">
      <w:pPr>
        <w:pStyle w:val="ListParagraph"/>
        <w:spacing w:after="0"/>
        <w:contextualSpacing w:val="0"/>
        <w:rPr>
          <w:rFonts w:ascii="Arial" w:hAnsi="Arial" w:cs="Arial"/>
        </w:rPr>
      </w:pPr>
    </w:p>
    <w:p w14:paraId="468B65C8" w14:textId="77777777" w:rsidR="00DB13B1" w:rsidRDefault="00DB13B1" w:rsidP="00A64793">
      <w:pPr>
        <w:spacing w:before="60" w:after="120"/>
        <w:rPr>
          <w:rFonts w:ascii="Arial" w:hAnsi="Arial" w:cs="Arial"/>
          <w:u w:val="single"/>
        </w:rPr>
      </w:pPr>
    </w:p>
    <w:p w14:paraId="69D774BA" w14:textId="56564469" w:rsidR="00A64793" w:rsidRPr="007A4EE4" w:rsidRDefault="00A64793" w:rsidP="00A64793">
      <w:pPr>
        <w:spacing w:before="60" w:after="120"/>
        <w:rPr>
          <w:rFonts w:ascii="Arial" w:hAnsi="Arial" w:cs="Arial"/>
          <w:u w:val="single"/>
        </w:rPr>
      </w:pPr>
      <w:r w:rsidRPr="007A4EE4">
        <w:rPr>
          <w:rFonts w:ascii="Arial" w:hAnsi="Arial" w:cs="Arial"/>
          <w:u w:val="single"/>
        </w:rPr>
        <w:lastRenderedPageBreak/>
        <w:t>Example #3 (Amendment meeting to change placement due to behavior)</w:t>
      </w:r>
    </w:p>
    <w:p w14:paraId="09A5F4B7" w14:textId="77777777" w:rsidR="00A64793" w:rsidRPr="007A4EE4" w:rsidRDefault="00A64793" w:rsidP="00AB6983">
      <w:pPr>
        <w:numPr>
          <w:ilvl w:val="1"/>
          <w:numId w:val="32"/>
        </w:numPr>
        <w:spacing w:before="60" w:after="120"/>
        <w:rPr>
          <w:rFonts w:ascii="Arial" w:hAnsi="Arial" w:cs="Arial"/>
          <w:b/>
          <w:i/>
        </w:rPr>
      </w:pPr>
      <w:r w:rsidRPr="007A4EE4">
        <w:rPr>
          <w:rFonts w:ascii="Arial" w:hAnsi="Arial" w:cs="Arial"/>
          <w:b/>
          <w:i/>
        </w:rPr>
        <w:t>Explanation of why the district proposed or refused to take the action.</w:t>
      </w:r>
    </w:p>
    <w:p w14:paraId="3EA9CE99" w14:textId="61367B9F" w:rsidR="00A64793" w:rsidRPr="007A4EE4" w:rsidRDefault="00A64793" w:rsidP="00A64793">
      <w:pPr>
        <w:spacing w:before="60" w:after="0"/>
        <w:ind w:left="720"/>
        <w:rPr>
          <w:rFonts w:ascii="Arial" w:hAnsi="Arial" w:cs="Arial"/>
        </w:rPr>
      </w:pPr>
      <w:r w:rsidRPr="007A4EE4">
        <w:rPr>
          <w:rFonts w:ascii="Arial" w:hAnsi="Arial" w:cs="Arial"/>
        </w:rPr>
        <w:t xml:space="preserve">During (student’s) amendment meeting held on (date) the team decided to change (student’s) placement to a more restrictive environment </w:t>
      </w:r>
      <w:r w:rsidRPr="007A4EE4">
        <w:rPr>
          <w:rFonts w:ascii="Arial" w:hAnsi="Arial" w:cs="Arial"/>
          <w:color w:val="000000"/>
          <w:shd w:val="clear" w:color="auto" w:fill="FFFFFF"/>
        </w:rPr>
        <w:t>until the (</w:t>
      </w:r>
      <w:r w:rsidR="006305B0" w:rsidRPr="007A4EE4">
        <w:rPr>
          <w:rFonts w:ascii="Arial" w:hAnsi="Arial" w:cs="Arial"/>
          <w:color w:val="000000"/>
          <w:shd w:val="clear" w:color="auto" w:fill="FFFFFF"/>
        </w:rPr>
        <w:t>student ‘</w:t>
      </w:r>
      <w:r w:rsidRPr="007A4EE4">
        <w:rPr>
          <w:rFonts w:ascii="Arial" w:hAnsi="Arial" w:cs="Arial"/>
          <w:color w:val="000000"/>
          <w:shd w:val="clear" w:color="auto" w:fill="FFFFFF"/>
        </w:rPr>
        <w:t xml:space="preserve">s) behavioral data shows he/she is ready to return. </w:t>
      </w:r>
      <w:r w:rsidRPr="007A4EE4">
        <w:rPr>
          <w:rFonts w:ascii="Arial" w:hAnsi="Arial" w:cs="Arial"/>
        </w:rPr>
        <w:t>Rather than his/her current placement of resource room, the team decided a residential placement would better meet his/her behavioral needs.</w:t>
      </w:r>
    </w:p>
    <w:p w14:paraId="13678D51" w14:textId="77777777" w:rsidR="00A64793" w:rsidRPr="007A4EE4" w:rsidRDefault="00A64793" w:rsidP="00AB6983">
      <w:pPr>
        <w:numPr>
          <w:ilvl w:val="1"/>
          <w:numId w:val="32"/>
        </w:numPr>
        <w:spacing w:before="60" w:after="120"/>
        <w:rPr>
          <w:rFonts w:ascii="Arial" w:hAnsi="Arial" w:cs="Arial"/>
          <w:b/>
          <w:i/>
        </w:rPr>
      </w:pPr>
      <w:r w:rsidRPr="007A4EE4">
        <w:rPr>
          <w:rFonts w:ascii="Arial" w:hAnsi="Arial" w:cs="Arial"/>
          <w:b/>
          <w:i/>
        </w:rPr>
        <w:t>Description of other options that the IEP team considered and the reasons why those options were rejected:</w:t>
      </w:r>
    </w:p>
    <w:p w14:paraId="06A505B7" w14:textId="77777777" w:rsidR="00A64793" w:rsidRPr="007A4EE4" w:rsidRDefault="00A64793" w:rsidP="00A64793">
      <w:pPr>
        <w:spacing w:before="60" w:after="0"/>
        <w:ind w:left="720"/>
        <w:rPr>
          <w:rFonts w:ascii="Arial" w:hAnsi="Arial" w:cs="Arial"/>
        </w:rPr>
      </w:pPr>
      <w:r w:rsidRPr="007A4EE4">
        <w:rPr>
          <w:rFonts w:ascii="Arial" w:hAnsi="Arial" w:cs="Arial"/>
        </w:rPr>
        <w:t>The team considered providing all services in a self-contained classroom within the school setting, but the team agreed that due to (student’s) emotional and behavioral needs the school does not have the expertise to provide the level of interventions, counseling, and behavior management techniques necessary to meet his/her educational needs.</w:t>
      </w:r>
    </w:p>
    <w:p w14:paraId="03D8F42F" w14:textId="77777777" w:rsidR="00A64793" w:rsidRPr="007A4EE4" w:rsidRDefault="00A64793" w:rsidP="00AB6983">
      <w:pPr>
        <w:numPr>
          <w:ilvl w:val="1"/>
          <w:numId w:val="32"/>
        </w:numPr>
        <w:spacing w:before="60" w:after="120"/>
        <w:rPr>
          <w:rFonts w:ascii="Arial" w:hAnsi="Arial" w:cs="Arial"/>
          <w:b/>
          <w:i/>
        </w:rPr>
      </w:pPr>
      <w:r w:rsidRPr="007A4EE4">
        <w:rPr>
          <w:rFonts w:ascii="Arial" w:hAnsi="Arial" w:cs="Arial"/>
          <w:b/>
          <w:i/>
        </w:rPr>
        <w:t xml:space="preserve">Description of each evaluation procedure, assessment record or report the district used as a basis for the proposed or refused action: </w:t>
      </w:r>
    </w:p>
    <w:p w14:paraId="351C531E" w14:textId="77777777" w:rsidR="00A64793" w:rsidRPr="007A4EE4" w:rsidRDefault="00A64793" w:rsidP="00A64793">
      <w:pPr>
        <w:spacing w:before="60" w:after="0"/>
        <w:ind w:left="720"/>
        <w:rPr>
          <w:rFonts w:ascii="Arial" w:hAnsi="Arial" w:cs="Arial"/>
        </w:rPr>
      </w:pPr>
      <w:r w:rsidRPr="007A4EE4">
        <w:rPr>
          <w:rFonts w:ascii="Arial" w:hAnsi="Arial" w:cs="Arial"/>
        </w:rPr>
        <w:t>The primary basis for this change of placement is (student’s) disruptive and self-destructive behaviors, which have increased in frequency and intensity within the school and home setting over the past 3 months. The increased counseling time, increased academic assistance in the resource room and the behavior plan have not been effective in teaching (student) appropriate techniques in dealing with his/her frustration.</w:t>
      </w:r>
    </w:p>
    <w:p w14:paraId="1AAD678A" w14:textId="77777777" w:rsidR="00A64793" w:rsidRPr="007A4EE4" w:rsidRDefault="00A64793" w:rsidP="00AB6983">
      <w:pPr>
        <w:numPr>
          <w:ilvl w:val="1"/>
          <w:numId w:val="32"/>
        </w:numPr>
        <w:spacing w:before="60" w:after="120"/>
        <w:rPr>
          <w:rFonts w:ascii="Arial" w:hAnsi="Arial" w:cs="Arial"/>
          <w:b/>
          <w:i/>
        </w:rPr>
      </w:pPr>
      <w:r w:rsidRPr="007A4EE4">
        <w:rPr>
          <w:rFonts w:ascii="Arial" w:hAnsi="Arial" w:cs="Arial"/>
          <w:b/>
          <w:i/>
        </w:rPr>
        <w:t>Description of other factors that are relevant to district’s proposal or refusal:</w:t>
      </w:r>
    </w:p>
    <w:p w14:paraId="0969D11C" w14:textId="77777777" w:rsidR="00A64793" w:rsidRPr="007A4EE4" w:rsidRDefault="00A64793" w:rsidP="00A64793">
      <w:pPr>
        <w:spacing w:before="60" w:after="0"/>
        <w:ind w:left="720"/>
        <w:rPr>
          <w:rFonts w:ascii="Arial" w:hAnsi="Arial" w:cs="Arial"/>
        </w:rPr>
      </w:pPr>
      <w:r w:rsidRPr="007A4EE4">
        <w:rPr>
          <w:rFonts w:ascii="Arial" w:hAnsi="Arial" w:cs="Arial"/>
        </w:rPr>
        <w:t>Until which time the placement to the residential placement is finalized, the district will provide services to (student) within the self-contained classroom.  A one-on-one teacher assistant will accompany (student) any time the student leaves the self-contained classroom (lunch, bathroom, bus).</w:t>
      </w:r>
    </w:p>
    <w:p w14:paraId="3B87C696" w14:textId="77777777" w:rsidR="00A64793" w:rsidRPr="007A4EE4" w:rsidRDefault="00A64793" w:rsidP="00A64793">
      <w:pPr>
        <w:spacing w:before="60" w:after="120"/>
        <w:ind w:left="720"/>
        <w:rPr>
          <w:rFonts w:ascii="Arial" w:hAnsi="Arial" w:cs="Arial"/>
        </w:rPr>
      </w:pPr>
      <w:r w:rsidRPr="007A4EE4">
        <w:rPr>
          <w:rFonts w:ascii="Arial" w:hAnsi="Arial" w:cs="Arial"/>
        </w:rPr>
        <w:t>The district will also ensure (student) continues to receive instruction in the general curriculum via the resource room staff, who will confer with general education teachers on a daily basis.</w:t>
      </w:r>
    </w:p>
    <w:p w14:paraId="62DA30CC" w14:textId="77777777" w:rsidR="002153BB" w:rsidRPr="00E72CA0" w:rsidRDefault="002153BB" w:rsidP="003747AB">
      <w:pPr>
        <w:spacing w:before="60" w:after="120"/>
        <w:rPr>
          <w:rFonts w:ascii="Arial" w:hAnsi="Arial" w:cs="Arial"/>
          <w:sz w:val="20"/>
          <w:szCs w:val="20"/>
          <w:u w:val="single"/>
        </w:rPr>
      </w:pPr>
    </w:p>
    <w:p w14:paraId="678EE6D0" w14:textId="77777777" w:rsidR="00A64793" w:rsidRPr="007A4EE4" w:rsidRDefault="00A64793" w:rsidP="00A64793">
      <w:pPr>
        <w:spacing w:before="60" w:after="120"/>
        <w:rPr>
          <w:rFonts w:ascii="Arial" w:hAnsi="Arial" w:cs="Arial"/>
          <w:u w:val="single"/>
        </w:rPr>
      </w:pPr>
      <w:r w:rsidRPr="007A4EE4">
        <w:rPr>
          <w:rFonts w:ascii="Arial" w:hAnsi="Arial" w:cs="Arial"/>
          <w:u w:val="single"/>
        </w:rPr>
        <w:t>Example #4 (Dismissal from services due to student no longer meeting eligibility criteria)</w:t>
      </w:r>
    </w:p>
    <w:p w14:paraId="70399832" w14:textId="77777777" w:rsidR="00A64793" w:rsidRPr="007A4EE4" w:rsidRDefault="00A64793" w:rsidP="00AB6983">
      <w:pPr>
        <w:numPr>
          <w:ilvl w:val="1"/>
          <w:numId w:val="33"/>
        </w:numPr>
        <w:spacing w:before="60" w:after="120"/>
        <w:rPr>
          <w:rFonts w:ascii="Arial" w:hAnsi="Arial" w:cs="Arial"/>
          <w:b/>
          <w:i/>
        </w:rPr>
      </w:pPr>
      <w:r w:rsidRPr="007A4EE4">
        <w:rPr>
          <w:rFonts w:ascii="Arial" w:hAnsi="Arial" w:cs="Arial"/>
          <w:b/>
          <w:i/>
        </w:rPr>
        <w:t>Explanation of why the district proposed or refused to take the action.</w:t>
      </w:r>
    </w:p>
    <w:p w14:paraId="6C909FD0" w14:textId="77777777" w:rsidR="00A64793" w:rsidRPr="007A4EE4" w:rsidRDefault="00A64793" w:rsidP="00A64793">
      <w:pPr>
        <w:spacing w:before="60" w:after="120"/>
        <w:ind w:left="720"/>
        <w:rPr>
          <w:rFonts w:ascii="Arial" w:hAnsi="Arial" w:cs="Arial"/>
        </w:rPr>
      </w:pPr>
      <w:r w:rsidRPr="007A4EE4">
        <w:rPr>
          <w:rFonts w:ascii="Arial" w:hAnsi="Arial" w:cs="Arial"/>
        </w:rPr>
        <w:t>The district will no longer be providing speech services for (student) as he/she no longer meets SD eligibility criteria as a child with a disability. (Student’s) current reevaluation results indicate that his/her articulation skills are age-appropriate</w:t>
      </w:r>
      <w:r w:rsidR="008D487F" w:rsidRPr="007A4EE4">
        <w:rPr>
          <w:rFonts w:ascii="Arial" w:hAnsi="Arial" w:cs="Arial"/>
        </w:rPr>
        <w:t>.</w:t>
      </w:r>
    </w:p>
    <w:p w14:paraId="034FCCE7" w14:textId="77777777" w:rsidR="00A64793" w:rsidRPr="007A4EE4" w:rsidRDefault="00A64793" w:rsidP="00AB6983">
      <w:pPr>
        <w:numPr>
          <w:ilvl w:val="1"/>
          <w:numId w:val="33"/>
        </w:numPr>
        <w:spacing w:before="60" w:after="120"/>
        <w:rPr>
          <w:rFonts w:ascii="Arial" w:hAnsi="Arial" w:cs="Arial"/>
        </w:rPr>
      </w:pPr>
      <w:r w:rsidRPr="007A4EE4">
        <w:rPr>
          <w:rFonts w:ascii="Arial" w:hAnsi="Arial" w:cs="Arial"/>
          <w:b/>
          <w:i/>
        </w:rPr>
        <w:t>Description of other options that the IEP team considered and the reasons why those options were rejected:</w:t>
      </w:r>
    </w:p>
    <w:p w14:paraId="27746168" w14:textId="77777777" w:rsidR="00A64793" w:rsidRPr="007A4EE4" w:rsidRDefault="00A64793" w:rsidP="00A64793">
      <w:pPr>
        <w:spacing w:before="60" w:after="120"/>
        <w:ind w:left="720"/>
        <w:rPr>
          <w:rFonts w:ascii="Arial" w:hAnsi="Arial" w:cs="Arial"/>
        </w:rPr>
      </w:pPr>
      <w:r w:rsidRPr="007A4EE4">
        <w:rPr>
          <w:rFonts w:ascii="Arial" w:hAnsi="Arial" w:cs="Arial"/>
        </w:rPr>
        <w:t xml:space="preserve">Although (student) did show some articulation errors with s-blends (spl-spr–str-skr), these sounds are typically developed at a later age.  The team discussed the evaluation results and determined (student) is right on track in his/her articulation development.  Because (student) is only 5 years old at this time the team decided to allow him/her time to develop these sounds in a natural progression.  </w:t>
      </w:r>
    </w:p>
    <w:p w14:paraId="36C9A20F" w14:textId="77777777" w:rsidR="00A64793" w:rsidRPr="007A4EE4" w:rsidRDefault="00A64793" w:rsidP="00AB6983">
      <w:pPr>
        <w:numPr>
          <w:ilvl w:val="1"/>
          <w:numId w:val="33"/>
        </w:numPr>
        <w:spacing w:before="60" w:after="120"/>
        <w:rPr>
          <w:rFonts w:ascii="Arial" w:hAnsi="Arial" w:cs="Arial"/>
          <w:b/>
          <w:i/>
        </w:rPr>
      </w:pPr>
      <w:r w:rsidRPr="007A4EE4">
        <w:rPr>
          <w:rFonts w:ascii="Arial" w:hAnsi="Arial" w:cs="Arial"/>
          <w:b/>
          <w:i/>
        </w:rPr>
        <w:lastRenderedPageBreak/>
        <w:t xml:space="preserve">Description of each evaluation procedure, assessment record or report the district used as a basis for the proposed or refused action: </w:t>
      </w:r>
    </w:p>
    <w:p w14:paraId="705AEAAB" w14:textId="77777777" w:rsidR="00A64793" w:rsidRPr="007A4EE4" w:rsidRDefault="00A64793" w:rsidP="00A64793">
      <w:pPr>
        <w:spacing w:before="60" w:after="120"/>
        <w:ind w:left="720"/>
        <w:rPr>
          <w:rFonts w:ascii="Arial" w:hAnsi="Arial" w:cs="Arial"/>
        </w:rPr>
      </w:pPr>
      <w:r w:rsidRPr="007A4EE4">
        <w:rPr>
          <w:rFonts w:ascii="Arial" w:hAnsi="Arial" w:cs="Arial"/>
        </w:rPr>
        <w:t>The team used the articulation scores from the (date testing), parent and early childhood teacher input and the skill based assessment to make this decision.</w:t>
      </w:r>
    </w:p>
    <w:p w14:paraId="6AE99E6D" w14:textId="77777777" w:rsidR="00A64793" w:rsidRPr="007A4EE4" w:rsidRDefault="00A64793" w:rsidP="00AB6983">
      <w:pPr>
        <w:numPr>
          <w:ilvl w:val="1"/>
          <w:numId w:val="33"/>
        </w:numPr>
        <w:spacing w:before="60" w:after="120"/>
        <w:rPr>
          <w:rFonts w:ascii="Arial" w:hAnsi="Arial" w:cs="Arial"/>
          <w:i/>
        </w:rPr>
      </w:pPr>
      <w:r w:rsidRPr="007A4EE4">
        <w:rPr>
          <w:rFonts w:ascii="Arial" w:hAnsi="Arial" w:cs="Arial"/>
          <w:b/>
          <w:i/>
        </w:rPr>
        <w:t>Description of other factors that are relevant to district’s proposal or refusal:</w:t>
      </w:r>
    </w:p>
    <w:p w14:paraId="1F6FA2A0" w14:textId="77777777" w:rsidR="006934BA" w:rsidRPr="007A4EE4" w:rsidRDefault="00A64793" w:rsidP="00A64793">
      <w:pPr>
        <w:spacing w:before="60" w:after="120"/>
        <w:ind w:left="720"/>
        <w:rPr>
          <w:rFonts w:ascii="Arial" w:hAnsi="Arial" w:cs="Arial"/>
        </w:rPr>
      </w:pPr>
      <w:r w:rsidRPr="007A4EE4">
        <w:rPr>
          <w:rFonts w:ascii="Arial" w:hAnsi="Arial" w:cs="Arial"/>
        </w:rPr>
        <w:t xml:space="preserve">Both parent and school district indicated that (student) is communicating well with others in all settings.  </w:t>
      </w:r>
    </w:p>
    <w:p w14:paraId="18BEA4AD" w14:textId="77777777" w:rsidR="00A64793" w:rsidRPr="007A4EE4" w:rsidRDefault="00A64793" w:rsidP="00A64793">
      <w:pPr>
        <w:spacing w:before="60" w:after="120"/>
        <w:ind w:left="720"/>
        <w:rPr>
          <w:rFonts w:ascii="Arial" w:hAnsi="Arial" w:cs="Arial"/>
        </w:rPr>
      </w:pPr>
    </w:p>
    <w:p w14:paraId="64C03E70" w14:textId="77777777" w:rsidR="006934BA" w:rsidRPr="007A4EE4" w:rsidRDefault="00157FDA" w:rsidP="003747AB">
      <w:pPr>
        <w:spacing w:before="60" w:after="120"/>
        <w:rPr>
          <w:rFonts w:ascii="Arial" w:hAnsi="Arial" w:cs="Arial"/>
          <w:u w:val="single"/>
        </w:rPr>
      </w:pPr>
      <w:r w:rsidRPr="007A4EE4">
        <w:rPr>
          <w:rFonts w:ascii="Arial" w:hAnsi="Arial" w:cs="Arial"/>
          <w:u w:val="single"/>
        </w:rPr>
        <w:t>Example #5</w:t>
      </w:r>
      <w:r w:rsidR="006934BA" w:rsidRPr="007A4EE4">
        <w:rPr>
          <w:rFonts w:ascii="Arial" w:hAnsi="Arial" w:cs="Arial"/>
          <w:u w:val="single"/>
        </w:rPr>
        <w:t>: (Amendment for met goals)</w:t>
      </w:r>
    </w:p>
    <w:p w14:paraId="3E28345E" w14:textId="77777777" w:rsidR="006934BA" w:rsidRPr="007A4EE4" w:rsidRDefault="006934BA" w:rsidP="00AB6983">
      <w:pPr>
        <w:pStyle w:val="ListParagraph"/>
        <w:numPr>
          <w:ilvl w:val="0"/>
          <w:numId w:val="16"/>
        </w:numPr>
        <w:spacing w:before="60" w:after="120"/>
        <w:contextualSpacing w:val="0"/>
        <w:rPr>
          <w:rFonts w:ascii="Arial" w:hAnsi="Arial" w:cs="Arial"/>
          <w:b/>
          <w:i/>
        </w:rPr>
      </w:pPr>
      <w:r w:rsidRPr="007A4EE4">
        <w:rPr>
          <w:rFonts w:ascii="Arial" w:hAnsi="Arial" w:cs="Arial"/>
          <w:b/>
          <w:i/>
        </w:rPr>
        <w:t>Explanation of why the district proposed or refused to take the action.</w:t>
      </w:r>
    </w:p>
    <w:p w14:paraId="276DC048" w14:textId="77777777" w:rsidR="006934BA" w:rsidRPr="007A4EE4" w:rsidRDefault="006934BA" w:rsidP="003747AB">
      <w:pPr>
        <w:pStyle w:val="ListParagraph"/>
        <w:spacing w:before="60" w:after="120"/>
        <w:contextualSpacing w:val="0"/>
        <w:rPr>
          <w:rFonts w:ascii="Arial" w:hAnsi="Arial" w:cs="Arial"/>
        </w:rPr>
      </w:pPr>
      <w:r w:rsidRPr="007A4EE4">
        <w:rPr>
          <w:rFonts w:ascii="Arial" w:hAnsi="Arial" w:cs="Arial"/>
        </w:rPr>
        <w:t xml:space="preserve">You and (district personnel) talked via </w:t>
      </w:r>
      <w:r w:rsidR="00157FDA" w:rsidRPr="007A4EE4">
        <w:rPr>
          <w:rFonts w:ascii="Arial" w:hAnsi="Arial" w:cs="Arial"/>
        </w:rPr>
        <w:t>telephone on (date) and agreed that</w:t>
      </w:r>
      <w:r w:rsidRPr="007A4EE4">
        <w:rPr>
          <w:rFonts w:ascii="Arial" w:hAnsi="Arial" w:cs="Arial"/>
        </w:rPr>
        <w:t xml:space="preserve"> </w:t>
      </w:r>
      <w:r w:rsidR="00157FDA" w:rsidRPr="007A4EE4">
        <w:rPr>
          <w:rFonts w:ascii="Arial" w:hAnsi="Arial" w:cs="Arial"/>
        </w:rPr>
        <w:t xml:space="preserve">changes to (student’s) IEP were </w:t>
      </w:r>
      <w:r w:rsidRPr="007A4EE4">
        <w:rPr>
          <w:rFonts w:ascii="Arial" w:hAnsi="Arial" w:cs="Arial"/>
        </w:rPr>
        <w:t xml:space="preserve">appropriate and necessary </w:t>
      </w:r>
      <w:r w:rsidR="00157FDA" w:rsidRPr="007A4EE4">
        <w:rPr>
          <w:rFonts w:ascii="Arial" w:hAnsi="Arial" w:cs="Arial"/>
        </w:rPr>
        <w:t xml:space="preserve">and </w:t>
      </w:r>
      <w:r w:rsidR="00F21786" w:rsidRPr="007A4EE4">
        <w:rPr>
          <w:rFonts w:ascii="Arial" w:hAnsi="Arial" w:cs="Arial"/>
        </w:rPr>
        <w:t xml:space="preserve">accepted the option to implement these changes </w:t>
      </w:r>
      <w:r w:rsidRPr="007A4EE4">
        <w:rPr>
          <w:rFonts w:ascii="Arial" w:hAnsi="Arial" w:cs="Arial"/>
        </w:rPr>
        <w:t xml:space="preserve">without conducting a meeting. The proposed changes include targeting new skills in </w:t>
      </w:r>
      <w:r w:rsidR="00F21786" w:rsidRPr="007A4EE4">
        <w:rPr>
          <w:rFonts w:ascii="Arial" w:hAnsi="Arial" w:cs="Arial"/>
        </w:rPr>
        <w:t>basic reading and reading fluency to replace the annual goals he/she has met</w:t>
      </w:r>
      <w:r w:rsidRPr="007A4EE4">
        <w:rPr>
          <w:rFonts w:ascii="Arial" w:hAnsi="Arial" w:cs="Arial"/>
        </w:rPr>
        <w:t>.</w:t>
      </w:r>
    </w:p>
    <w:p w14:paraId="38766498" w14:textId="77777777" w:rsidR="006934BA" w:rsidRPr="007A4EE4" w:rsidRDefault="006934BA" w:rsidP="00AB6983">
      <w:pPr>
        <w:pStyle w:val="ListParagraph"/>
        <w:numPr>
          <w:ilvl w:val="0"/>
          <w:numId w:val="16"/>
        </w:numPr>
        <w:spacing w:before="60" w:after="120"/>
        <w:contextualSpacing w:val="0"/>
        <w:rPr>
          <w:rFonts w:ascii="Arial" w:hAnsi="Arial" w:cs="Arial"/>
          <w:b/>
          <w:i/>
        </w:rPr>
      </w:pPr>
      <w:r w:rsidRPr="007A4EE4">
        <w:rPr>
          <w:rFonts w:ascii="Arial" w:hAnsi="Arial" w:cs="Arial"/>
          <w:b/>
          <w:i/>
        </w:rPr>
        <w:t>Description of other options that the IEP team considered and the reasons why those options were rejected:</w:t>
      </w:r>
    </w:p>
    <w:p w14:paraId="30FDFE46" w14:textId="77777777" w:rsidR="006934BA" w:rsidRPr="007A4EE4" w:rsidRDefault="006934BA" w:rsidP="003747AB">
      <w:pPr>
        <w:pStyle w:val="ListParagraph"/>
        <w:spacing w:before="60" w:after="120"/>
        <w:contextualSpacing w:val="0"/>
        <w:rPr>
          <w:rFonts w:ascii="Arial" w:hAnsi="Arial" w:cs="Arial"/>
        </w:rPr>
      </w:pPr>
      <w:r w:rsidRPr="007A4EE4">
        <w:rPr>
          <w:rFonts w:ascii="Arial" w:hAnsi="Arial" w:cs="Arial"/>
        </w:rPr>
        <w:t xml:space="preserve">We considered reducing (student’s) service time but decided against that option because he/she is making progress with the current amount of service time but </w:t>
      </w:r>
      <w:r w:rsidR="00F21786" w:rsidRPr="007A4EE4">
        <w:rPr>
          <w:rFonts w:ascii="Arial" w:hAnsi="Arial" w:cs="Arial"/>
        </w:rPr>
        <w:t xml:space="preserve">continues </w:t>
      </w:r>
      <w:r w:rsidR="00306CD7" w:rsidRPr="007A4EE4">
        <w:rPr>
          <w:rFonts w:ascii="Arial" w:hAnsi="Arial" w:cs="Arial"/>
        </w:rPr>
        <w:t>to demonstrate</w:t>
      </w:r>
      <w:r w:rsidRPr="007A4EE4">
        <w:rPr>
          <w:rFonts w:ascii="Arial" w:hAnsi="Arial" w:cs="Arial"/>
        </w:rPr>
        <w:t xml:space="preserve"> skill deficits in </w:t>
      </w:r>
      <w:r w:rsidR="00F21786" w:rsidRPr="007A4EE4">
        <w:rPr>
          <w:rFonts w:ascii="Arial" w:hAnsi="Arial" w:cs="Arial"/>
        </w:rPr>
        <w:t>reading</w:t>
      </w:r>
      <w:r w:rsidRPr="007A4EE4">
        <w:rPr>
          <w:rFonts w:ascii="Arial" w:hAnsi="Arial" w:cs="Arial"/>
        </w:rPr>
        <w:t>.</w:t>
      </w:r>
    </w:p>
    <w:p w14:paraId="1B10A237" w14:textId="77777777" w:rsidR="006934BA" w:rsidRPr="007A4EE4" w:rsidRDefault="006934BA" w:rsidP="00AB6983">
      <w:pPr>
        <w:pStyle w:val="ListParagraph"/>
        <w:numPr>
          <w:ilvl w:val="0"/>
          <w:numId w:val="16"/>
        </w:numPr>
        <w:spacing w:before="60" w:after="120"/>
        <w:contextualSpacing w:val="0"/>
        <w:rPr>
          <w:rFonts w:ascii="Arial" w:hAnsi="Arial" w:cs="Arial"/>
          <w:b/>
          <w:i/>
        </w:rPr>
      </w:pPr>
      <w:r w:rsidRPr="007A4EE4">
        <w:rPr>
          <w:rFonts w:ascii="Arial" w:hAnsi="Arial" w:cs="Arial"/>
          <w:b/>
          <w:i/>
        </w:rPr>
        <w:t xml:space="preserve">Description of each evaluation procedure, assessment record or report the district used as a basis for the proposed or refused action: </w:t>
      </w:r>
    </w:p>
    <w:p w14:paraId="682BE933" w14:textId="77777777" w:rsidR="002153BB" w:rsidRPr="007A4EE4" w:rsidRDefault="006934BA" w:rsidP="00D578F0">
      <w:pPr>
        <w:pStyle w:val="ListParagraph"/>
        <w:spacing w:before="60" w:after="120"/>
        <w:contextualSpacing w:val="0"/>
        <w:rPr>
          <w:rFonts w:ascii="Arial" w:hAnsi="Arial" w:cs="Arial"/>
        </w:rPr>
      </w:pPr>
      <w:r w:rsidRPr="007A4EE4">
        <w:rPr>
          <w:rFonts w:ascii="Arial" w:hAnsi="Arial" w:cs="Arial"/>
        </w:rPr>
        <w:t>The IEP team reviewed all existing data to include PLAAFP from current IEP, grades, progress on annual goals, along with parent and teacher input, to develop (student’s) new goals.</w:t>
      </w:r>
    </w:p>
    <w:p w14:paraId="779E45D5" w14:textId="77777777" w:rsidR="006934BA" w:rsidRPr="007A4EE4" w:rsidRDefault="006934BA" w:rsidP="00AB6983">
      <w:pPr>
        <w:pStyle w:val="ListParagraph"/>
        <w:numPr>
          <w:ilvl w:val="0"/>
          <w:numId w:val="16"/>
        </w:numPr>
        <w:spacing w:before="120" w:after="60"/>
        <w:contextualSpacing w:val="0"/>
        <w:rPr>
          <w:rFonts w:ascii="Arial" w:hAnsi="Arial" w:cs="Arial"/>
          <w:b/>
          <w:i/>
        </w:rPr>
      </w:pPr>
      <w:r w:rsidRPr="007A4EE4">
        <w:rPr>
          <w:rFonts w:ascii="Arial" w:hAnsi="Arial" w:cs="Arial"/>
          <w:b/>
          <w:i/>
        </w:rPr>
        <w:t>Description of other factors that are relevant to district’s proposal or refusal:</w:t>
      </w:r>
    </w:p>
    <w:p w14:paraId="0DE9E355" w14:textId="77777777" w:rsidR="00157FDA" w:rsidRPr="007A4EE4" w:rsidRDefault="006934BA" w:rsidP="00A64793">
      <w:pPr>
        <w:pStyle w:val="ListParagraph"/>
        <w:spacing w:before="120" w:after="60"/>
        <w:contextualSpacing w:val="0"/>
        <w:rPr>
          <w:rFonts w:ascii="Arial" w:hAnsi="Arial" w:cs="Arial"/>
        </w:rPr>
      </w:pPr>
      <w:r w:rsidRPr="007A4EE4">
        <w:rPr>
          <w:rFonts w:ascii="Arial" w:hAnsi="Arial" w:cs="Arial"/>
        </w:rPr>
        <w:t xml:space="preserve">The annual IEP meeting was held on (date) and is still current. The due date for the child’s annual review is (date-one year from date of current IEP </w:t>
      </w:r>
      <w:r w:rsidRPr="007A4EE4">
        <w:rPr>
          <w:rFonts w:ascii="Arial" w:hAnsi="Arial" w:cs="Arial"/>
          <w:u w:val="single"/>
        </w:rPr>
        <w:t>not from amendment date)</w:t>
      </w:r>
      <w:r w:rsidRPr="007A4EE4">
        <w:rPr>
          <w:rFonts w:ascii="Arial" w:hAnsi="Arial" w:cs="Arial"/>
        </w:rPr>
        <w:t>. The person responsible for informing the IEP team and those responsible for implementing the IEP changes is (district personnel).</w:t>
      </w:r>
    </w:p>
    <w:p w14:paraId="60C2FD88" w14:textId="77777777" w:rsidR="008D2645" w:rsidRPr="007A4EE4" w:rsidRDefault="008D2645" w:rsidP="00071E50">
      <w:pPr>
        <w:pStyle w:val="ListParagraph"/>
        <w:spacing w:before="60" w:after="120"/>
        <w:contextualSpacing w:val="0"/>
        <w:rPr>
          <w:rFonts w:ascii="Arial" w:hAnsi="Arial" w:cs="Arial"/>
          <w:b/>
        </w:rPr>
      </w:pPr>
    </w:p>
    <w:p w14:paraId="529B367C" w14:textId="77777777" w:rsidR="00DB13B1" w:rsidRDefault="00DB13B1">
      <w:pPr>
        <w:spacing w:after="0" w:line="240" w:lineRule="auto"/>
        <w:rPr>
          <w:rFonts w:ascii="Arial" w:hAnsi="Arial" w:cs="Arial"/>
          <w:u w:val="single"/>
        </w:rPr>
      </w:pPr>
      <w:r>
        <w:rPr>
          <w:rFonts w:ascii="Arial" w:hAnsi="Arial" w:cs="Arial"/>
          <w:u w:val="single"/>
        </w:rPr>
        <w:br w:type="page"/>
      </w:r>
    </w:p>
    <w:p w14:paraId="33853973" w14:textId="1C2856EB" w:rsidR="00A64793" w:rsidRPr="007A4EE4" w:rsidRDefault="00A64793" w:rsidP="00A64793">
      <w:pPr>
        <w:spacing w:before="120" w:after="60"/>
        <w:rPr>
          <w:rFonts w:ascii="Arial" w:hAnsi="Arial" w:cs="Arial"/>
          <w:u w:val="single"/>
        </w:rPr>
      </w:pPr>
      <w:r w:rsidRPr="007A4EE4">
        <w:rPr>
          <w:rFonts w:ascii="Arial" w:hAnsi="Arial" w:cs="Arial"/>
          <w:u w:val="single"/>
        </w:rPr>
        <w:lastRenderedPageBreak/>
        <w:t>Example 6: (After a routine IEP meeting)</w:t>
      </w:r>
    </w:p>
    <w:p w14:paraId="18F9D1F6" w14:textId="77777777" w:rsidR="00A64793" w:rsidRPr="007A4EE4" w:rsidRDefault="00A64793" w:rsidP="00AB6983">
      <w:pPr>
        <w:pStyle w:val="ListParagraph"/>
        <w:numPr>
          <w:ilvl w:val="0"/>
          <w:numId w:val="86"/>
        </w:numPr>
        <w:spacing w:before="120" w:after="60"/>
        <w:contextualSpacing w:val="0"/>
        <w:rPr>
          <w:rFonts w:ascii="Arial" w:hAnsi="Arial" w:cs="Arial"/>
          <w:b/>
          <w:i/>
        </w:rPr>
      </w:pPr>
      <w:r w:rsidRPr="007A4EE4">
        <w:rPr>
          <w:rFonts w:ascii="Arial" w:hAnsi="Arial" w:cs="Arial"/>
          <w:b/>
          <w:i/>
        </w:rPr>
        <w:t xml:space="preserve">Explanation of why the district proposed or refused to take the action:     </w:t>
      </w:r>
    </w:p>
    <w:p w14:paraId="42F89466" w14:textId="77777777" w:rsidR="00A64793" w:rsidRPr="007A4EE4" w:rsidRDefault="00A64793" w:rsidP="00AB6983">
      <w:pPr>
        <w:pStyle w:val="ListParagraph"/>
        <w:numPr>
          <w:ilvl w:val="0"/>
          <w:numId w:val="84"/>
        </w:numPr>
        <w:spacing w:before="120" w:after="60"/>
        <w:contextualSpacing w:val="0"/>
        <w:rPr>
          <w:rFonts w:ascii="Arial" w:hAnsi="Arial" w:cs="Arial"/>
        </w:rPr>
      </w:pPr>
      <w:r w:rsidRPr="007A4EE4">
        <w:rPr>
          <w:rFonts w:ascii="Arial" w:hAnsi="Arial" w:cs="Arial"/>
        </w:rPr>
        <w:t>Team discussed the following—</w:t>
      </w:r>
    </w:p>
    <w:p w14:paraId="5561D236" w14:textId="77777777" w:rsidR="00A64793" w:rsidRPr="007A4EE4" w:rsidRDefault="00A64793" w:rsidP="00A64793">
      <w:pPr>
        <w:pStyle w:val="ListParagraph"/>
        <w:spacing w:before="120" w:after="60"/>
        <w:ind w:left="1440"/>
        <w:contextualSpacing w:val="0"/>
        <w:rPr>
          <w:rFonts w:ascii="Arial" w:hAnsi="Arial" w:cs="Arial"/>
        </w:rPr>
      </w:pPr>
      <w:r w:rsidRPr="007A4EE4">
        <w:rPr>
          <w:rFonts w:ascii="Arial" w:hAnsi="Arial" w:cs="Arial"/>
        </w:rPr>
        <w:t xml:space="preserve">Goal progress—He/She is making slow, steady progress on most of his/her goals. </w:t>
      </w:r>
    </w:p>
    <w:p w14:paraId="24CA548F" w14:textId="299CA0A1" w:rsidR="00A64793" w:rsidRPr="007A4EE4" w:rsidRDefault="00A64793" w:rsidP="00A64793">
      <w:pPr>
        <w:pStyle w:val="ListParagraph"/>
        <w:spacing w:before="120" w:after="60"/>
        <w:ind w:left="1440"/>
        <w:contextualSpacing w:val="0"/>
        <w:rPr>
          <w:rFonts w:ascii="Arial" w:hAnsi="Arial" w:cs="Arial"/>
        </w:rPr>
      </w:pPr>
      <w:r w:rsidRPr="007A4EE4">
        <w:rPr>
          <w:rFonts w:ascii="Arial" w:hAnsi="Arial" w:cs="Arial"/>
        </w:rPr>
        <w:t xml:space="preserve">Social skills </w:t>
      </w:r>
      <w:r w:rsidR="006305B0" w:rsidRPr="007A4EE4">
        <w:rPr>
          <w:rFonts w:ascii="Arial" w:hAnsi="Arial" w:cs="Arial"/>
        </w:rPr>
        <w:t>continue</w:t>
      </w:r>
      <w:r w:rsidRPr="007A4EE4">
        <w:rPr>
          <w:rFonts w:ascii="Arial" w:hAnsi="Arial" w:cs="Arial"/>
        </w:rPr>
        <w:t xml:space="preserve"> to be primary focus—continue the use of social thinking vocabulary in all settings as it has been effective </w:t>
      </w:r>
    </w:p>
    <w:p w14:paraId="011ABDDB" w14:textId="77777777" w:rsidR="00A64793" w:rsidRPr="007A4EE4" w:rsidRDefault="00A64793" w:rsidP="00AB6983">
      <w:pPr>
        <w:pStyle w:val="ListParagraph"/>
        <w:numPr>
          <w:ilvl w:val="0"/>
          <w:numId w:val="84"/>
        </w:numPr>
        <w:spacing w:before="120" w:after="60"/>
        <w:contextualSpacing w:val="0"/>
        <w:rPr>
          <w:rFonts w:ascii="Arial" w:hAnsi="Arial" w:cs="Arial"/>
        </w:rPr>
      </w:pPr>
      <w:r w:rsidRPr="007A4EE4">
        <w:rPr>
          <w:rFonts w:ascii="Arial" w:hAnsi="Arial" w:cs="Arial"/>
        </w:rPr>
        <w:t xml:space="preserve">OT and Special Ed. Staff will be working on some of the same goals. Discussion was held regarding the reduction of the OT service time. At this time, the team agreed to keep the services at 30 minutes 2 times per week. </w:t>
      </w:r>
    </w:p>
    <w:p w14:paraId="79F22E1B" w14:textId="77777777" w:rsidR="00A64793" w:rsidRPr="007A4EE4" w:rsidRDefault="00A64793" w:rsidP="00AB6983">
      <w:pPr>
        <w:pStyle w:val="ListParagraph"/>
        <w:numPr>
          <w:ilvl w:val="0"/>
          <w:numId w:val="84"/>
        </w:numPr>
        <w:spacing w:before="120" w:after="60"/>
        <w:contextualSpacing w:val="0"/>
        <w:rPr>
          <w:rFonts w:ascii="Arial" w:hAnsi="Arial" w:cs="Arial"/>
        </w:rPr>
      </w:pPr>
      <w:r w:rsidRPr="007A4EE4">
        <w:rPr>
          <w:rFonts w:ascii="Arial" w:hAnsi="Arial" w:cs="Arial"/>
        </w:rPr>
        <w:t>Many accommodation/modifications are being implemented to ensure (student) can be a part of general education as much as possible.</w:t>
      </w:r>
    </w:p>
    <w:p w14:paraId="5ADFC0D0" w14:textId="77777777" w:rsidR="00A64793" w:rsidRPr="007A4EE4" w:rsidRDefault="00A64793" w:rsidP="00AB6983">
      <w:pPr>
        <w:pStyle w:val="ListParagraph"/>
        <w:numPr>
          <w:ilvl w:val="0"/>
          <w:numId w:val="84"/>
        </w:numPr>
        <w:spacing w:before="120" w:after="60"/>
        <w:contextualSpacing w:val="0"/>
        <w:rPr>
          <w:rFonts w:ascii="Arial" w:hAnsi="Arial" w:cs="Arial"/>
        </w:rPr>
      </w:pPr>
      <w:r w:rsidRPr="007A4EE4">
        <w:rPr>
          <w:rFonts w:ascii="Arial" w:hAnsi="Arial" w:cs="Arial"/>
        </w:rPr>
        <w:t>Many different interventions to aide in academic success:</w:t>
      </w:r>
    </w:p>
    <w:p w14:paraId="54F4CC72" w14:textId="77777777" w:rsidR="00A64793" w:rsidRPr="007A4EE4" w:rsidRDefault="00A64793" w:rsidP="00AB6983">
      <w:pPr>
        <w:pStyle w:val="ListParagraph"/>
        <w:numPr>
          <w:ilvl w:val="0"/>
          <w:numId w:val="87"/>
        </w:numPr>
        <w:spacing w:before="120" w:after="60"/>
        <w:contextualSpacing w:val="0"/>
        <w:rPr>
          <w:rFonts w:ascii="Arial" w:hAnsi="Arial" w:cs="Arial"/>
        </w:rPr>
      </w:pPr>
      <w:r w:rsidRPr="007A4EE4">
        <w:rPr>
          <w:rFonts w:ascii="Arial" w:hAnsi="Arial" w:cs="Arial"/>
        </w:rPr>
        <w:t>Tutoring after school 2-3 times per week for 1 hour needed for the completion of homework. This will help reduce the level of stress at home as too much homework causes (student) to act out more at home, according to parents.</w:t>
      </w:r>
    </w:p>
    <w:p w14:paraId="4E5405EF" w14:textId="77777777" w:rsidR="00A64793" w:rsidRPr="007A4EE4" w:rsidRDefault="00A64793" w:rsidP="00AB6983">
      <w:pPr>
        <w:pStyle w:val="ListParagraph"/>
        <w:numPr>
          <w:ilvl w:val="0"/>
          <w:numId w:val="87"/>
        </w:numPr>
        <w:spacing w:before="120" w:after="60"/>
        <w:contextualSpacing w:val="0"/>
        <w:rPr>
          <w:rFonts w:ascii="Arial" w:hAnsi="Arial" w:cs="Arial"/>
        </w:rPr>
      </w:pPr>
      <w:r w:rsidRPr="007A4EE4">
        <w:rPr>
          <w:rFonts w:ascii="Arial" w:hAnsi="Arial" w:cs="Arial"/>
        </w:rPr>
        <w:t>Modifications to social studies and science tests that are read to her and taken in resource room.</w:t>
      </w:r>
    </w:p>
    <w:p w14:paraId="08747779" w14:textId="77777777" w:rsidR="00A64793" w:rsidRPr="007A4EE4" w:rsidRDefault="00A64793" w:rsidP="00AB6983">
      <w:pPr>
        <w:pStyle w:val="ListParagraph"/>
        <w:numPr>
          <w:ilvl w:val="0"/>
          <w:numId w:val="87"/>
        </w:numPr>
        <w:spacing w:before="120" w:after="60"/>
        <w:contextualSpacing w:val="0"/>
        <w:rPr>
          <w:rFonts w:ascii="Arial" w:hAnsi="Arial" w:cs="Arial"/>
        </w:rPr>
      </w:pPr>
      <w:r w:rsidRPr="007A4EE4">
        <w:rPr>
          <w:rFonts w:ascii="Arial" w:hAnsi="Arial" w:cs="Arial"/>
        </w:rPr>
        <w:t>Organization assistance daily.</w:t>
      </w:r>
    </w:p>
    <w:p w14:paraId="771801AB" w14:textId="18D043EF" w:rsidR="00A64793" w:rsidRPr="007A4EE4" w:rsidRDefault="00A64793" w:rsidP="00AB6983">
      <w:pPr>
        <w:pStyle w:val="ListParagraph"/>
        <w:numPr>
          <w:ilvl w:val="0"/>
          <w:numId w:val="88"/>
        </w:numPr>
        <w:spacing w:before="120" w:after="60"/>
        <w:ind w:left="1080"/>
        <w:contextualSpacing w:val="0"/>
        <w:rPr>
          <w:rFonts w:ascii="Arial" w:hAnsi="Arial" w:cs="Arial"/>
        </w:rPr>
      </w:pPr>
      <w:r w:rsidRPr="007A4EE4">
        <w:rPr>
          <w:rFonts w:ascii="Arial" w:hAnsi="Arial" w:cs="Arial"/>
        </w:rPr>
        <w:t xml:space="preserve">The following areas will continue to be addressed in the IEP: Reading </w:t>
      </w:r>
      <w:r w:rsidR="00AA3BF2">
        <w:rPr>
          <w:rFonts w:ascii="Arial" w:hAnsi="Arial" w:cs="Arial"/>
        </w:rPr>
        <w:t xml:space="preserve">Fluency, </w:t>
      </w:r>
      <w:r w:rsidRPr="007A4EE4">
        <w:rPr>
          <w:rFonts w:ascii="Arial" w:hAnsi="Arial" w:cs="Arial"/>
        </w:rPr>
        <w:t xml:space="preserve">Reading Comprehension, Language, Social Skills, Behavior (dealing with frustration) and Sensory.  </w:t>
      </w:r>
    </w:p>
    <w:p w14:paraId="6F04FD79" w14:textId="77777777" w:rsidR="00A64793" w:rsidRPr="007A4EE4" w:rsidRDefault="00A64793" w:rsidP="00AB6983">
      <w:pPr>
        <w:pStyle w:val="ListParagraph"/>
        <w:numPr>
          <w:ilvl w:val="0"/>
          <w:numId w:val="88"/>
        </w:numPr>
        <w:spacing w:before="120" w:after="60"/>
        <w:ind w:left="1080"/>
        <w:contextualSpacing w:val="0"/>
        <w:rPr>
          <w:rFonts w:ascii="Arial" w:hAnsi="Arial" w:cs="Arial"/>
        </w:rPr>
      </w:pPr>
      <w:r w:rsidRPr="007A4EE4">
        <w:rPr>
          <w:rFonts w:ascii="Arial" w:hAnsi="Arial" w:cs="Arial"/>
        </w:rPr>
        <w:t>ESY is needed based on regression/ recoupment:</w:t>
      </w:r>
    </w:p>
    <w:p w14:paraId="2D7CEAA4" w14:textId="77777777" w:rsidR="00A64793" w:rsidRPr="007A4EE4" w:rsidRDefault="00A64793" w:rsidP="00A64793">
      <w:pPr>
        <w:pStyle w:val="ListParagraph"/>
        <w:spacing w:before="120" w:after="60"/>
        <w:ind w:left="1080"/>
        <w:contextualSpacing w:val="0"/>
        <w:rPr>
          <w:rFonts w:ascii="Arial" w:hAnsi="Arial" w:cs="Arial"/>
        </w:rPr>
      </w:pPr>
      <w:r w:rsidRPr="007A4EE4">
        <w:rPr>
          <w:rFonts w:ascii="Arial" w:hAnsi="Arial" w:cs="Arial"/>
        </w:rPr>
        <w:t>All goals will be addressed during the two-hour ESY session for 30 sessions.</w:t>
      </w:r>
    </w:p>
    <w:p w14:paraId="2C426DC5" w14:textId="77777777" w:rsidR="00A64793" w:rsidRPr="007A4EE4" w:rsidRDefault="00A64793" w:rsidP="00AB6983">
      <w:pPr>
        <w:pStyle w:val="ListParagraph"/>
        <w:numPr>
          <w:ilvl w:val="0"/>
          <w:numId w:val="86"/>
        </w:numPr>
        <w:spacing w:before="60" w:after="120"/>
        <w:contextualSpacing w:val="0"/>
        <w:rPr>
          <w:rFonts w:ascii="Arial" w:hAnsi="Arial" w:cs="Arial"/>
          <w:b/>
          <w:i/>
        </w:rPr>
      </w:pPr>
      <w:r w:rsidRPr="007A4EE4">
        <w:rPr>
          <w:rFonts w:ascii="Arial" w:hAnsi="Arial" w:cs="Arial"/>
          <w:b/>
          <w:i/>
        </w:rPr>
        <w:t>Description of other options that the IEP team considered and the reasons why those options were rejected:</w:t>
      </w:r>
      <w:r w:rsidRPr="007A4EE4">
        <w:rPr>
          <w:rFonts w:ascii="Arial" w:hAnsi="Arial" w:cs="Arial"/>
          <w:b/>
          <w:i/>
        </w:rPr>
        <w:tab/>
      </w:r>
    </w:p>
    <w:p w14:paraId="0B79F064" w14:textId="77777777" w:rsidR="00A64793" w:rsidRPr="007A4EE4" w:rsidRDefault="00A64793" w:rsidP="00AB6983">
      <w:pPr>
        <w:pStyle w:val="ListParagraph"/>
        <w:numPr>
          <w:ilvl w:val="0"/>
          <w:numId w:val="84"/>
        </w:numPr>
        <w:spacing w:before="60" w:after="120"/>
        <w:contextualSpacing w:val="0"/>
        <w:rPr>
          <w:rFonts w:ascii="Arial" w:hAnsi="Arial" w:cs="Arial"/>
        </w:rPr>
      </w:pPr>
      <w:r w:rsidRPr="007A4EE4">
        <w:rPr>
          <w:rFonts w:ascii="Arial" w:hAnsi="Arial" w:cs="Arial"/>
        </w:rPr>
        <w:t>The team considered pull-out services for language arts class for the next school year.  (Student) has difficulty with language arts skills. The team decided it would be beneficial for (student) to work on his/her reading goals in the resource room during the language arts period.</w:t>
      </w:r>
    </w:p>
    <w:p w14:paraId="6007ED4A" w14:textId="77777777" w:rsidR="00A64793" w:rsidRPr="007A4EE4" w:rsidRDefault="00A64793" w:rsidP="00AB6983">
      <w:pPr>
        <w:pStyle w:val="ListParagraph"/>
        <w:numPr>
          <w:ilvl w:val="0"/>
          <w:numId w:val="84"/>
        </w:numPr>
        <w:spacing w:before="60" w:after="120"/>
        <w:contextualSpacing w:val="0"/>
        <w:rPr>
          <w:rFonts w:ascii="Arial" w:hAnsi="Arial" w:cs="Arial"/>
        </w:rPr>
      </w:pPr>
      <w:r w:rsidRPr="007A4EE4">
        <w:rPr>
          <w:rFonts w:ascii="Arial" w:hAnsi="Arial" w:cs="Arial"/>
        </w:rPr>
        <w:t xml:space="preserve">Behavior has much improved this past year.  He/she is on medication for his/her diagnoses.  The team feels that the behavior plan is not necessary now that (student) is taking medication that allows him/her to focus and do satisfactory work at his/her level and with modifications.  The team has decided to discontinue the behavior plan for the remainder of this year.  The team is going to use social thinking vocabulary along with all of the other positive intervention strategies listed on page 3 of the IEP to address his/her behavior. </w:t>
      </w:r>
    </w:p>
    <w:p w14:paraId="21615AA4" w14:textId="77777777" w:rsidR="00DB13B1" w:rsidRDefault="00DB13B1">
      <w:pPr>
        <w:spacing w:after="0" w:line="240" w:lineRule="auto"/>
        <w:rPr>
          <w:rFonts w:ascii="Arial" w:eastAsia="Times New Roman" w:hAnsi="Arial" w:cs="Arial"/>
          <w:b/>
          <w:i/>
        </w:rPr>
      </w:pPr>
      <w:r>
        <w:rPr>
          <w:rFonts w:ascii="Arial" w:hAnsi="Arial" w:cs="Arial"/>
          <w:b/>
          <w:i/>
        </w:rPr>
        <w:br w:type="page"/>
      </w:r>
    </w:p>
    <w:p w14:paraId="2B271C3B" w14:textId="616601D6" w:rsidR="00A64793" w:rsidRPr="007A4EE4" w:rsidRDefault="00A64793" w:rsidP="00AB6983">
      <w:pPr>
        <w:pStyle w:val="ListParagraph"/>
        <w:numPr>
          <w:ilvl w:val="0"/>
          <w:numId w:val="86"/>
        </w:numPr>
        <w:spacing w:before="60" w:after="120"/>
        <w:contextualSpacing w:val="0"/>
        <w:rPr>
          <w:rFonts w:ascii="Arial" w:hAnsi="Arial" w:cs="Arial"/>
          <w:b/>
          <w:i/>
        </w:rPr>
      </w:pPr>
      <w:r w:rsidRPr="007A4EE4">
        <w:rPr>
          <w:rFonts w:ascii="Arial" w:hAnsi="Arial" w:cs="Arial"/>
          <w:b/>
          <w:i/>
        </w:rPr>
        <w:lastRenderedPageBreak/>
        <w:t xml:space="preserve">Description of each evaluation procedure, assessment record or report the district used as a basis for the proposed or refused action: </w:t>
      </w:r>
    </w:p>
    <w:p w14:paraId="1672CFF0" w14:textId="77777777" w:rsidR="00A64793" w:rsidRPr="007A4EE4" w:rsidRDefault="00A64793" w:rsidP="00AB6983">
      <w:pPr>
        <w:pStyle w:val="ListParagraph"/>
        <w:numPr>
          <w:ilvl w:val="0"/>
          <w:numId w:val="85"/>
        </w:numPr>
        <w:spacing w:before="60" w:after="120"/>
        <w:contextualSpacing w:val="0"/>
        <w:rPr>
          <w:rFonts w:ascii="Arial" w:hAnsi="Arial" w:cs="Arial"/>
        </w:rPr>
      </w:pPr>
      <w:r w:rsidRPr="007A4EE4">
        <w:rPr>
          <w:rFonts w:ascii="Arial" w:hAnsi="Arial" w:cs="Arial"/>
        </w:rPr>
        <w:t>The decisions were made based on the data gathered through weekly observations, classroom performance, input from parents, teachers and the autism specialist, and progress on annual goals</w:t>
      </w:r>
    </w:p>
    <w:p w14:paraId="4D9FEF1F" w14:textId="77777777" w:rsidR="00A64793" w:rsidRPr="007A4EE4" w:rsidRDefault="00A64793" w:rsidP="00AB6983">
      <w:pPr>
        <w:pStyle w:val="ListParagraph"/>
        <w:numPr>
          <w:ilvl w:val="0"/>
          <w:numId w:val="86"/>
        </w:numPr>
        <w:spacing w:before="60" w:after="120"/>
        <w:contextualSpacing w:val="0"/>
        <w:rPr>
          <w:rFonts w:ascii="Arial" w:hAnsi="Arial" w:cs="Arial"/>
          <w:b/>
          <w:i/>
        </w:rPr>
      </w:pPr>
      <w:r w:rsidRPr="007A4EE4">
        <w:rPr>
          <w:rFonts w:ascii="Arial" w:hAnsi="Arial" w:cs="Arial"/>
          <w:b/>
          <w:i/>
        </w:rPr>
        <w:t>Description of other factors that are relevant to district’s proposal or refusal:</w:t>
      </w:r>
    </w:p>
    <w:p w14:paraId="0BA5564D" w14:textId="77777777" w:rsidR="00A64793" w:rsidRPr="007A4EE4" w:rsidRDefault="00A64793" w:rsidP="00AB6983">
      <w:pPr>
        <w:pStyle w:val="ListParagraph"/>
        <w:numPr>
          <w:ilvl w:val="0"/>
          <w:numId w:val="85"/>
        </w:numPr>
        <w:spacing w:after="0"/>
        <w:contextualSpacing w:val="0"/>
        <w:rPr>
          <w:rFonts w:ascii="Arial" w:hAnsi="Arial" w:cs="Arial"/>
        </w:rPr>
      </w:pPr>
      <w:r w:rsidRPr="007A4EE4">
        <w:rPr>
          <w:rFonts w:ascii="Arial" w:hAnsi="Arial" w:cs="Arial"/>
        </w:rPr>
        <w:t xml:space="preserve">The educational team is planning to meet after the first quarter next school year to discuss (student’s) academic and behavioral performance. </w:t>
      </w:r>
    </w:p>
    <w:p w14:paraId="60EC79E0" w14:textId="77777777" w:rsidR="00A64793" w:rsidRPr="007A4EE4" w:rsidRDefault="00A64793" w:rsidP="00AB6983">
      <w:pPr>
        <w:pStyle w:val="ListParagraph"/>
        <w:numPr>
          <w:ilvl w:val="0"/>
          <w:numId w:val="85"/>
        </w:numPr>
        <w:spacing w:after="0"/>
        <w:contextualSpacing w:val="0"/>
        <w:rPr>
          <w:rFonts w:ascii="Arial" w:hAnsi="Arial" w:cs="Arial"/>
        </w:rPr>
      </w:pPr>
      <w:r w:rsidRPr="007A4EE4">
        <w:rPr>
          <w:rFonts w:ascii="Arial" w:hAnsi="Arial" w:cs="Arial"/>
        </w:rPr>
        <w:t>Parent and Staff Training will be scheduled for next August with Autism Specialist</w:t>
      </w:r>
    </w:p>
    <w:p w14:paraId="6B0C5F2A" w14:textId="77777777" w:rsidR="00A64793" w:rsidRPr="007A4EE4" w:rsidRDefault="00A64793" w:rsidP="00A64793">
      <w:pPr>
        <w:spacing w:before="60" w:after="120"/>
        <w:rPr>
          <w:rFonts w:ascii="Arial" w:hAnsi="Arial" w:cs="Arial"/>
        </w:rPr>
      </w:pPr>
      <w:r w:rsidRPr="007A4EE4">
        <w:rPr>
          <w:rFonts w:ascii="Arial" w:hAnsi="Arial" w:cs="Arial"/>
        </w:rPr>
        <w:t>(Student) has expressed an interest in playing volleyball next year.  Parents are concerned about homework completion.  District indicated that it is a decision that needs to be made by (student) and parent.</w:t>
      </w:r>
    </w:p>
    <w:p w14:paraId="39F5040A" w14:textId="77777777" w:rsidR="00DB13B1" w:rsidRDefault="00DB13B1" w:rsidP="003018AB">
      <w:pPr>
        <w:spacing w:before="60" w:after="120"/>
        <w:rPr>
          <w:rFonts w:ascii="Arial" w:hAnsi="Arial" w:cs="Arial"/>
          <w:u w:val="single"/>
        </w:rPr>
      </w:pPr>
    </w:p>
    <w:p w14:paraId="54ABB176" w14:textId="53B0B14D" w:rsidR="003018AB" w:rsidRPr="007A4EE4" w:rsidRDefault="003018AB" w:rsidP="003018AB">
      <w:pPr>
        <w:spacing w:before="60" w:after="120"/>
        <w:rPr>
          <w:rFonts w:ascii="Arial" w:hAnsi="Arial" w:cs="Arial"/>
          <w:u w:val="single"/>
        </w:rPr>
      </w:pPr>
      <w:r w:rsidRPr="007A4EE4">
        <w:rPr>
          <w:rFonts w:ascii="Arial" w:hAnsi="Arial" w:cs="Arial"/>
          <w:u w:val="single"/>
        </w:rPr>
        <w:t>Example #7: (After initial evaluation determining eligibility and writing an IEP)</w:t>
      </w:r>
    </w:p>
    <w:p w14:paraId="59C3E896" w14:textId="77777777" w:rsidR="003018AB" w:rsidRPr="007A4EE4" w:rsidRDefault="003018AB" w:rsidP="00AB6983">
      <w:pPr>
        <w:pStyle w:val="ListParagraph"/>
        <w:numPr>
          <w:ilvl w:val="0"/>
          <w:numId w:val="89"/>
        </w:numPr>
        <w:spacing w:before="60" w:after="120"/>
        <w:contextualSpacing w:val="0"/>
        <w:rPr>
          <w:rFonts w:ascii="Arial" w:hAnsi="Arial" w:cs="Arial"/>
          <w:b/>
          <w:i/>
        </w:rPr>
      </w:pPr>
      <w:r w:rsidRPr="007A4EE4">
        <w:rPr>
          <w:rFonts w:ascii="Arial" w:hAnsi="Arial" w:cs="Arial"/>
          <w:b/>
          <w:i/>
        </w:rPr>
        <w:t>Explanation of why the district proposed or refused to take the action.</w:t>
      </w:r>
    </w:p>
    <w:p w14:paraId="4BBEB1D6" w14:textId="77777777" w:rsidR="003018AB" w:rsidRPr="007A4EE4" w:rsidRDefault="003018AB" w:rsidP="003018AB">
      <w:pPr>
        <w:pStyle w:val="ListParagraph"/>
        <w:spacing w:before="60" w:after="120"/>
        <w:contextualSpacing w:val="0"/>
        <w:rPr>
          <w:rFonts w:ascii="Arial" w:hAnsi="Arial" w:cs="Arial"/>
        </w:rPr>
      </w:pPr>
      <w:r w:rsidRPr="007A4EE4">
        <w:rPr>
          <w:rFonts w:ascii="Arial" w:hAnsi="Arial" w:cs="Arial"/>
        </w:rPr>
        <w:t>(Student) was referred for an evaluation due to concern with academic and behavior concerns. After the evaluation results were reviewed the team determined him eligible for special education under the category of Other Heath Impaired (OHI). (Student) was diagnosed with Attention Deficit/Hyperactivity Disorder (ADHD), inattentive type by the school psychologist in the Psychological Evaluation Report dated 2/25/13.</w:t>
      </w:r>
    </w:p>
    <w:p w14:paraId="6DB9356F" w14:textId="77777777" w:rsidR="003018AB" w:rsidRPr="007A4EE4" w:rsidRDefault="003018AB" w:rsidP="00AB6983">
      <w:pPr>
        <w:pStyle w:val="ListParagraph"/>
        <w:numPr>
          <w:ilvl w:val="0"/>
          <w:numId w:val="89"/>
        </w:numPr>
        <w:spacing w:before="60" w:after="120"/>
        <w:contextualSpacing w:val="0"/>
        <w:rPr>
          <w:rFonts w:ascii="Arial" w:hAnsi="Arial" w:cs="Arial"/>
          <w:b/>
          <w:i/>
        </w:rPr>
      </w:pPr>
      <w:r w:rsidRPr="007A4EE4">
        <w:rPr>
          <w:rFonts w:ascii="Arial" w:hAnsi="Arial" w:cs="Arial"/>
          <w:b/>
        </w:rPr>
        <w:t>D</w:t>
      </w:r>
      <w:r w:rsidRPr="007A4EE4">
        <w:rPr>
          <w:rFonts w:ascii="Arial" w:hAnsi="Arial" w:cs="Arial"/>
          <w:b/>
          <w:i/>
        </w:rPr>
        <w:t>escription of other options that the IEP team considered and the reasons why those options were rejected:</w:t>
      </w:r>
    </w:p>
    <w:p w14:paraId="7543C33B" w14:textId="77777777" w:rsidR="003018AB" w:rsidRPr="007A4EE4" w:rsidRDefault="003018AB" w:rsidP="003018AB">
      <w:pPr>
        <w:pStyle w:val="ListParagraph"/>
        <w:rPr>
          <w:rFonts w:ascii="Arial" w:hAnsi="Arial" w:cs="Arial"/>
        </w:rPr>
      </w:pPr>
      <w:r w:rsidRPr="007A4EE4">
        <w:rPr>
          <w:rFonts w:ascii="Arial" w:hAnsi="Arial" w:cs="Arial"/>
        </w:rPr>
        <w:t xml:space="preserve">The team considered the category of Specific Learning Disability (SLD) but felt the math learning disability could be encompassed under the OHI category by specifically writing goals to address the concerns.  </w:t>
      </w:r>
    </w:p>
    <w:p w14:paraId="43A59B74" w14:textId="77777777" w:rsidR="003018AB" w:rsidRPr="007A4EE4" w:rsidRDefault="003018AB" w:rsidP="003018AB">
      <w:pPr>
        <w:pStyle w:val="ListParagraph"/>
        <w:rPr>
          <w:rFonts w:ascii="Arial" w:hAnsi="Arial" w:cs="Arial"/>
        </w:rPr>
      </w:pPr>
    </w:p>
    <w:p w14:paraId="43499612" w14:textId="6958CC44" w:rsidR="003018AB" w:rsidRPr="007A4EE4" w:rsidRDefault="003018AB" w:rsidP="003018AB">
      <w:pPr>
        <w:pStyle w:val="ListParagraph"/>
        <w:rPr>
          <w:rFonts w:ascii="Arial" w:hAnsi="Arial" w:cs="Arial"/>
        </w:rPr>
      </w:pPr>
      <w:r w:rsidRPr="007A4EE4">
        <w:rPr>
          <w:rFonts w:ascii="Arial" w:hAnsi="Arial" w:cs="Arial"/>
        </w:rPr>
        <w:t xml:space="preserve">The need for (Student) receiving counseling was discussed; </w:t>
      </w:r>
      <w:r w:rsidR="006305B0" w:rsidRPr="007A4EE4">
        <w:rPr>
          <w:rFonts w:ascii="Arial" w:hAnsi="Arial" w:cs="Arial"/>
        </w:rPr>
        <w:t>however,</w:t>
      </w:r>
      <w:r w:rsidRPr="007A4EE4">
        <w:rPr>
          <w:rFonts w:ascii="Arial" w:hAnsi="Arial" w:cs="Arial"/>
        </w:rPr>
        <w:t xml:space="preserve"> the team agreed to first try the behavior strategies noted in the IEP.  Mr. and Mrs. (Last Name) wanted (Student) removed from the classroom for math; however, the district felt it was important for him to be part of the classroom presentation. If (Student) does not make math progress in the next nine weeks pull out services will be considered at that time.   </w:t>
      </w:r>
    </w:p>
    <w:p w14:paraId="790EFDB6" w14:textId="77777777" w:rsidR="003018AB" w:rsidRPr="007A4EE4" w:rsidRDefault="003018AB" w:rsidP="003018AB">
      <w:pPr>
        <w:pStyle w:val="ListParagraph"/>
        <w:rPr>
          <w:rFonts w:ascii="Arial" w:hAnsi="Arial" w:cs="Arial"/>
          <w:i/>
        </w:rPr>
      </w:pPr>
    </w:p>
    <w:p w14:paraId="4F2832C4" w14:textId="77777777" w:rsidR="003018AB" w:rsidRPr="007A4EE4" w:rsidRDefault="003018AB" w:rsidP="00AB6983">
      <w:pPr>
        <w:pStyle w:val="ListParagraph"/>
        <w:numPr>
          <w:ilvl w:val="0"/>
          <w:numId w:val="89"/>
        </w:numPr>
        <w:spacing w:before="60" w:after="120"/>
        <w:contextualSpacing w:val="0"/>
        <w:rPr>
          <w:rFonts w:ascii="Arial" w:hAnsi="Arial" w:cs="Arial"/>
          <w:b/>
          <w:i/>
        </w:rPr>
      </w:pPr>
      <w:r w:rsidRPr="007A4EE4">
        <w:rPr>
          <w:rFonts w:ascii="Arial" w:hAnsi="Arial" w:cs="Arial"/>
          <w:b/>
          <w:i/>
        </w:rPr>
        <w:t xml:space="preserve">Description of each evaluation procedure, assessment record or report the district used as a basis for the proposed or refused action: </w:t>
      </w:r>
    </w:p>
    <w:p w14:paraId="54306896" w14:textId="08CAF17C" w:rsidR="003018AB" w:rsidRDefault="003018AB" w:rsidP="003018AB">
      <w:pPr>
        <w:pStyle w:val="ListParagraph"/>
        <w:rPr>
          <w:rFonts w:ascii="Arial" w:hAnsi="Arial" w:cs="Arial"/>
        </w:rPr>
      </w:pPr>
      <w:r w:rsidRPr="007A4EE4">
        <w:rPr>
          <w:rFonts w:ascii="Arial" w:hAnsi="Arial" w:cs="Arial"/>
        </w:rPr>
        <w:t xml:space="preserve">The team used current evaluations results and past evaluation data.  District records for attendance, behavior records, input from parents and teachers, and skill specific data was used to help the team determine eligibility and write the IEP.  </w:t>
      </w:r>
    </w:p>
    <w:p w14:paraId="6C9EC45D" w14:textId="21E004F8" w:rsidR="00AA3BF2" w:rsidRDefault="00AA3BF2" w:rsidP="003018AB">
      <w:pPr>
        <w:pStyle w:val="ListParagraph"/>
        <w:rPr>
          <w:rFonts w:ascii="Arial" w:hAnsi="Arial" w:cs="Arial"/>
        </w:rPr>
      </w:pPr>
    </w:p>
    <w:p w14:paraId="2A2B6833" w14:textId="77777777" w:rsidR="00AA3BF2" w:rsidRPr="007A4EE4" w:rsidRDefault="00AA3BF2" w:rsidP="003018AB">
      <w:pPr>
        <w:pStyle w:val="ListParagraph"/>
        <w:rPr>
          <w:rFonts w:ascii="Arial" w:hAnsi="Arial" w:cs="Arial"/>
        </w:rPr>
      </w:pPr>
    </w:p>
    <w:p w14:paraId="60292519" w14:textId="77777777" w:rsidR="003018AB" w:rsidRPr="007A4EE4" w:rsidRDefault="003018AB" w:rsidP="003018AB">
      <w:pPr>
        <w:pStyle w:val="ListParagraph"/>
        <w:rPr>
          <w:rFonts w:ascii="Arial" w:hAnsi="Arial" w:cs="Arial"/>
          <w:i/>
        </w:rPr>
      </w:pPr>
    </w:p>
    <w:p w14:paraId="25810B6C" w14:textId="77777777" w:rsidR="003018AB" w:rsidRPr="007A4EE4" w:rsidRDefault="003018AB" w:rsidP="00AB6983">
      <w:pPr>
        <w:pStyle w:val="ListParagraph"/>
        <w:numPr>
          <w:ilvl w:val="0"/>
          <w:numId w:val="89"/>
        </w:numPr>
        <w:spacing w:before="60" w:after="120"/>
        <w:contextualSpacing w:val="0"/>
        <w:rPr>
          <w:rFonts w:ascii="Arial" w:hAnsi="Arial" w:cs="Arial"/>
          <w:b/>
          <w:i/>
        </w:rPr>
      </w:pPr>
      <w:r w:rsidRPr="007A4EE4">
        <w:rPr>
          <w:rFonts w:ascii="Arial" w:hAnsi="Arial" w:cs="Arial"/>
          <w:b/>
          <w:i/>
        </w:rPr>
        <w:lastRenderedPageBreak/>
        <w:t>Description of other factors that are relevant to district’s proposal or refusal:</w:t>
      </w:r>
    </w:p>
    <w:p w14:paraId="629FF1D1" w14:textId="77777777" w:rsidR="003018AB" w:rsidRPr="007A4EE4" w:rsidRDefault="003018AB" w:rsidP="003018AB">
      <w:pPr>
        <w:pStyle w:val="ListParagraph"/>
        <w:rPr>
          <w:rFonts w:ascii="Arial" w:hAnsi="Arial" w:cs="Arial"/>
        </w:rPr>
      </w:pPr>
      <w:r w:rsidRPr="007A4EE4">
        <w:rPr>
          <w:rFonts w:ascii="Arial" w:hAnsi="Arial" w:cs="Arial"/>
        </w:rPr>
        <w:t xml:space="preserve">At the IEP meeting Mrs. (Last Name) stated that she would make an appointment with their family doctor to discuss the ADHD diagnoses. As a parent she would like to discuss the possibility of medication with the doctor and rule out any other health issues that may be causing the behavior concerns. </w:t>
      </w:r>
    </w:p>
    <w:p w14:paraId="2D0CD8FC" w14:textId="77777777" w:rsidR="00306CD7" w:rsidRPr="007A4EE4" w:rsidRDefault="003018AB" w:rsidP="003018AB">
      <w:pPr>
        <w:spacing w:before="60" w:after="120"/>
        <w:rPr>
          <w:rFonts w:ascii="Arial" w:hAnsi="Arial" w:cs="Arial"/>
        </w:rPr>
      </w:pPr>
      <w:r w:rsidRPr="007A4EE4">
        <w:rPr>
          <w:rFonts w:ascii="Arial" w:hAnsi="Arial" w:cs="Arial"/>
        </w:rPr>
        <w:t>The team also talked about the importance of a good night’s rest. At this time (Student) does not have a set bedtime, which is something his parents will work on to assure he is well rested for school.</w:t>
      </w:r>
    </w:p>
    <w:p w14:paraId="60ED1143" w14:textId="77777777" w:rsidR="003018AB" w:rsidRPr="007A4EE4" w:rsidRDefault="003018AB" w:rsidP="003018AB">
      <w:pPr>
        <w:spacing w:before="60" w:after="120"/>
        <w:rPr>
          <w:rFonts w:ascii="Arial" w:hAnsi="Arial" w:cs="Arial"/>
          <w:u w:val="single"/>
        </w:rPr>
      </w:pPr>
    </w:p>
    <w:p w14:paraId="01BC2FC1" w14:textId="67EA0687" w:rsidR="00071E50" w:rsidRPr="007A4EE4" w:rsidRDefault="00A64793" w:rsidP="00071E50">
      <w:pPr>
        <w:spacing w:before="60" w:after="120"/>
        <w:rPr>
          <w:rFonts w:ascii="Arial" w:hAnsi="Arial" w:cs="Arial"/>
          <w:u w:val="single"/>
        </w:rPr>
      </w:pPr>
      <w:r w:rsidRPr="007A4EE4">
        <w:rPr>
          <w:rFonts w:ascii="Arial" w:hAnsi="Arial" w:cs="Arial"/>
          <w:u w:val="single"/>
        </w:rPr>
        <w:t>Example #</w:t>
      </w:r>
      <w:r w:rsidR="003018AB" w:rsidRPr="007A4EE4">
        <w:rPr>
          <w:rFonts w:ascii="Arial" w:hAnsi="Arial" w:cs="Arial"/>
          <w:u w:val="single"/>
        </w:rPr>
        <w:t>8</w:t>
      </w:r>
      <w:r w:rsidR="00071E50" w:rsidRPr="007A4EE4">
        <w:rPr>
          <w:rFonts w:ascii="Arial" w:hAnsi="Arial" w:cs="Arial"/>
          <w:u w:val="single"/>
        </w:rPr>
        <w:t xml:space="preserve">: (After a </w:t>
      </w:r>
      <w:r w:rsidR="006305B0" w:rsidRPr="007A4EE4">
        <w:rPr>
          <w:rFonts w:ascii="Arial" w:hAnsi="Arial" w:cs="Arial"/>
          <w:u w:val="single"/>
        </w:rPr>
        <w:t>three-year</w:t>
      </w:r>
      <w:r w:rsidR="00071E50" w:rsidRPr="007A4EE4">
        <w:rPr>
          <w:rFonts w:ascii="Arial" w:hAnsi="Arial" w:cs="Arial"/>
          <w:u w:val="single"/>
        </w:rPr>
        <w:t xml:space="preserve"> reevaluation with category of disability having been changed and IEP)</w:t>
      </w:r>
    </w:p>
    <w:p w14:paraId="2B80AE9F" w14:textId="77777777" w:rsidR="00071E50" w:rsidRPr="007A4EE4" w:rsidRDefault="00071E50" w:rsidP="00AB6983">
      <w:pPr>
        <w:pStyle w:val="ListParagraph"/>
        <w:numPr>
          <w:ilvl w:val="0"/>
          <w:numId w:val="71"/>
        </w:numPr>
        <w:spacing w:before="60" w:after="120"/>
        <w:contextualSpacing w:val="0"/>
        <w:rPr>
          <w:rFonts w:ascii="Arial" w:hAnsi="Arial" w:cs="Arial"/>
          <w:b/>
          <w:i/>
        </w:rPr>
      </w:pPr>
      <w:r w:rsidRPr="007A4EE4">
        <w:rPr>
          <w:rFonts w:ascii="Arial" w:hAnsi="Arial" w:cs="Arial"/>
          <w:b/>
          <w:i/>
        </w:rPr>
        <w:t>Explanation of why the district proposed or refused to take the action.</w:t>
      </w:r>
    </w:p>
    <w:p w14:paraId="02B7C363" w14:textId="204A243D" w:rsidR="008D2645" w:rsidRPr="007A4EE4" w:rsidRDefault="008D2645" w:rsidP="008D2645">
      <w:pPr>
        <w:pStyle w:val="ListParagraph"/>
        <w:spacing w:before="60" w:after="120"/>
        <w:contextualSpacing w:val="0"/>
        <w:rPr>
          <w:rFonts w:ascii="Arial" w:hAnsi="Arial" w:cs="Arial"/>
        </w:rPr>
      </w:pPr>
      <w:r w:rsidRPr="007A4EE4">
        <w:rPr>
          <w:rFonts w:ascii="Arial" w:hAnsi="Arial" w:cs="Arial"/>
        </w:rPr>
        <w:t xml:space="preserve">(Student’s) </w:t>
      </w:r>
      <w:r w:rsidR="006305B0" w:rsidRPr="007A4EE4">
        <w:rPr>
          <w:rFonts w:ascii="Arial" w:hAnsi="Arial" w:cs="Arial"/>
        </w:rPr>
        <w:t>three-year</w:t>
      </w:r>
      <w:r w:rsidRPr="007A4EE4">
        <w:rPr>
          <w:rFonts w:ascii="Arial" w:hAnsi="Arial" w:cs="Arial"/>
        </w:rPr>
        <w:t xml:space="preserve"> reevaluation for special education was coming due soon, due to increased behavior concerns the team decided to pull her evaluation forward and start the process early.  The district obtained parental permission to evaluate (Student).  The team held a meeting today to discuss the evaluation, finding (Student) eligible for special education under the category emotional disturbance.  </w:t>
      </w:r>
    </w:p>
    <w:p w14:paraId="5ECF6B3B" w14:textId="77777777" w:rsidR="008D2645" w:rsidRPr="007A4EE4" w:rsidRDefault="00071E50" w:rsidP="00AB6983">
      <w:pPr>
        <w:pStyle w:val="ListParagraph"/>
        <w:numPr>
          <w:ilvl w:val="0"/>
          <w:numId w:val="71"/>
        </w:numPr>
        <w:spacing w:before="60" w:after="120"/>
        <w:rPr>
          <w:rFonts w:ascii="Arial" w:hAnsi="Arial" w:cs="Arial"/>
        </w:rPr>
      </w:pPr>
      <w:r w:rsidRPr="007A4EE4">
        <w:rPr>
          <w:rFonts w:ascii="Arial" w:hAnsi="Arial" w:cs="Arial"/>
          <w:b/>
          <w:i/>
        </w:rPr>
        <w:t>Description of other options that the IEP team considered and the reasons why those options were rejected:</w:t>
      </w:r>
    </w:p>
    <w:p w14:paraId="56518E1A" w14:textId="77777777" w:rsidR="008D2645" w:rsidRPr="007A4EE4" w:rsidRDefault="008D2645" w:rsidP="008D2645">
      <w:pPr>
        <w:pStyle w:val="ListParagraph"/>
        <w:spacing w:before="60" w:after="120"/>
        <w:rPr>
          <w:rFonts w:ascii="Arial" w:hAnsi="Arial" w:cs="Arial"/>
        </w:rPr>
      </w:pPr>
    </w:p>
    <w:p w14:paraId="11C559DC" w14:textId="438436A8" w:rsidR="008D2645" w:rsidRPr="007A4EE4" w:rsidRDefault="008D2645" w:rsidP="008D2645">
      <w:pPr>
        <w:pStyle w:val="ListParagraph"/>
        <w:spacing w:before="60" w:after="120"/>
        <w:rPr>
          <w:rFonts w:ascii="Arial" w:hAnsi="Arial" w:cs="Arial"/>
        </w:rPr>
      </w:pPr>
      <w:r w:rsidRPr="007A4EE4">
        <w:rPr>
          <w:rFonts w:ascii="Arial" w:hAnsi="Arial" w:cs="Arial"/>
        </w:rPr>
        <w:t xml:space="preserve">The team considered the category of other health impaired but felt the inattention and behavior from ADHD was not the cause of her academic weaknesses.  In </w:t>
      </w:r>
      <w:r w:rsidR="006305B0" w:rsidRPr="007A4EE4">
        <w:rPr>
          <w:rFonts w:ascii="Arial" w:hAnsi="Arial" w:cs="Arial"/>
        </w:rPr>
        <w:t>addition,</w:t>
      </w:r>
      <w:r w:rsidRPr="007A4EE4">
        <w:rPr>
          <w:rFonts w:ascii="Arial" w:hAnsi="Arial" w:cs="Arial"/>
        </w:rPr>
        <w:t xml:space="preserve"> the team did not receive a copy of the diagnosis from Dr. Lemmon in order to determine possible eligibility under this category.  The district presented a release of information to the medical facility however reports were not received. The district considered specific learning disability however i</w:t>
      </w:r>
      <w:r w:rsidRPr="007A4EE4">
        <w:rPr>
          <w:rFonts w:ascii="Arial" w:hAnsi="Arial" w:cs="Arial"/>
          <w:color w:val="000000"/>
        </w:rPr>
        <w:t>t is evident her emotional condition impacts her academics.</w:t>
      </w:r>
    </w:p>
    <w:p w14:paraId="5B14FB4D" w14:textId="77777777" w:rsidR="008D2645" w:rsidRPr="007A4EE4" w:rsidRDefault="008D2645" w:rsidP="008D2645">
      <w:pPr>
        <w:pStyle w:val="ListParagraph"/>
        <w:ind w:left="360"/>
        <w:rPr>
          <w:rFonts w:ascii="Arial" w:hAnsi="Arial" w:cs="Arial"/>
          <w:color w:val="000000"/>
        </w:rPr>
      </w:pPr>
    </w:p>
    <w:p w14:paraId="4EF9A385" w14:textId="77777777" w:rsidR="008D2645" w:rsidRPr="007A4EE4" w:rsidRDefault="008D2645" w:rsidP="008D2645">
      <w:pPr>
        <w:pStyle w:val="ListParagraph"/>
        <w:spacing w:before="60" w:after="120"/>
        <w:contextualSpacing w:val="0"/>
        <w:rPr>
          <w:rFonts w:ascii="Arial" w:hAnsi="Arial" w:cs="Arial"/>
        </w:rPr>
      </w:pPr>
      <w:r w:rsidRPr="007A4EE4">
        <w:rPr>
          <w:rFonts w:ascii="Arial" w:hAnsi="Arial" w:cs="Arial"/>
        </w:rPr>
        <w:t>The district evaluation team determined listening comprehension and oral expression were not significant issues for (Student) therefore chose not to evaluate these areas for eligibility purposes.</w:t>
      </w:r>
    </w:p>
    <w:p w14:paraId="5A030A65" w14:textId="77777777" w:rsidR="00071E50" w:rsidRPr="007A4EE4" w:rsidRDefault="00071E50" w:rsidP="00AB6983">
      <w:pPr>
        <w:pStyle w:val="ListParagraph"/>
        <w:numPr>
          <w:ilvl w:val="0"/>
          <w:numId w:val="71"/>
        </w:numPr>
        <w:spacing w:before="60" w:after="120"/>
        <w:rPr>
          <w:rFonts w:ascii="Arial" w:hAnsi="Arial" w:cs="Arial"/>
          <w:b/>
          <w:i/>
        </w:rPr>
      </w:pPr>
      <w:r w:rsidRPr="007A4EE4">
        <w:rPr>
          <w:rFonts w:ascii="Arial" w:hAnsi="Arial" w:cs="Arial"/>
          <w:b/>
          <w:i/>
        </w:rPr>
        <w:t xml:space="preserve">Description of each evaluation procedure, assessment record or report the district used as a basis for the proposed or refused action: </w:t>
      </w:r>
    </w:p>
    <w:p w14:paraId="41B29FCE" w14:textId="77777777" w:rsidR="008D2645" w:rsidRPr="007A4EE4" w:rsidRDefault="008D2645" w:rsidP="00071E50">
      <w:pPr>
        <w:pStyle w:val="ListParagraph"/>
        <w:rPr>
          <w:rFonts w:ascii="Arial" w:hAnsi="Arial" w:cs="Arial"/>
        </w:rPr>
      </w:pPr>
    </w:p>
    <w:p w14:paraId="7CA976E0" w14:textId="77777777" w:rsidR="00071E50" w:rsidRPr="007A4EE4" w:rsidRDefault="00071E50" w:rsidP="00071E50">
      <w:pPr>
        <w:pStyle w:val="ListParagraph"/>
        <w:rPr>
          <w:rFonts w:ascii="Arial" w:hAnsi="Arial" w:cs="Arial"/>
        </w:rPr>
      </w:pPr>
      <w:r w:rsidRPr="007A4EE4">
        <w:rPr>
          <w:rFonts w:ascii="Arial" w:hAnsi="Arial" w:cs="Arial"/>
        </w:rPr>
        <w:t xml:space="preserve">The team used current evaluations results and past evaluation data.  District records for attendance, behavior records, input from parents and teachers, and skill specific data was used to help the team decide what areas to evaluate in for a complete comprehensive evaluation and to help guide the team when we made eligibility determination decisions and wrote the IEP.  </w:t>
      </w:r>
    </w:p>
    <w:p w14:paraId="0C4275CD" w14:textId="77777777" w:rsidR="00071E50" w:rsidRPr="007A4EE4" w:rsidRDefault="00071E50" w:rsidP="00071E50">
      <w:pPr>
        <w:pStyle w:val="ListParagraph"/>
        <w:rPr>
          <w:rFonts w:ascii="Arial" w:hAnsi="Arial" w:cs="Arial"/>
          <w:i/>
        </w:rPr>
      </w:pPr>
    </w:p>
    <w:p w14:paraId="7C09846E" w14:textId="38962775" w:rsidR="00DB13B1" w:rsidRDefault="00DB13B1" w:rsidP="00DB13B1">
      <w:pPr>
        <w:pStyle w:val="ListParagraph"/>
        <w:spacing w:before="60" w:after="120"/>
        <w:contextualSpacing w:val="0"/>
        <w:rPr>
          <w:rFonts w:ascii="Arial" w:hAnsi="Arial" w:cs="Arial"/>
          <w:b/>
          <w:i/>
        </w:rPr>
      </w:pPr>
    </w:p>
    <w:p w14:paraId="7374779C" w14:textId="77777777" w:rsidR="00DB13B1" w:rsidRDefault="00DB13B1" w:rsidP="00DB13B1">
      <w:pPr>
        <w:pStyle w:val="ListParagraph"/>
        <w:spacing w:before="60" w:after="120"/>
        <w:contextualSpacing w:val="0"/>
        <w:rPr>
          <w:rFonts w:ascii="Arial" w:hAnsi="Arial" w:cs="Arial"/>
          <w:b/>
          <w:i/>
        </w:rPr>
      </w:pPr>
    </w:p>
    <w:p w14:paraId="1F857B84" w14:textId="77777777" w:rsidR="00DB13B1" w:rsidRDefault="00DB13B1" w:rsidP="00DB13B1">
      <w:pPr>
        <w:pStyle w:val="ListParagraph"/>
        <w:spacing w:before="60" w:after="120"/>
        <w:contextualSpacing w:val="0"/>
        <w:rPr>
          <w:rFonts w:ascii="Arial" w:hAnsi="Arial" w:cs="Arial"/>
          <w:b/>
          <w:i/>
        </w:rPr>
      </w:pPr>
    </w:p>
    <w:p w14:paraId="6CADE7DA" w14:textId="034C41D0" w:rsidR="00071E50" w:rsidRPr="007A4EE4" w:rsidRDefault="00071E50" w:rsidP="00AB6983">
      <w:pPr>
        <w:pStyle w:val="ListParagraph"/>
        <w:numPr>
          <w:ilvl w:val="0"/>
          <w:numId w:val="71"/>
        </w:numPr>
        <w:spacing w:before="60" w:after="120"/>
        <w:contextualSpacing w:val="0"/>
        <w:rPr>
          <w:rFonts w:ascii="Arial" w:hAnsi="Arial" w:cs="Arial"/>
          <w:b/>
          <w:i/>
        </w:rPr>
      </w:pPr>
      <w:r w:rsidRPr="007A4EE4">
        <w:rPr>
          <w:rFonts w:ascii="Arial" w:hAnsi="Arial" w:cs="Arial"/>
          <w:b/>
          <w:i/>
        </w:rPr>
        <w:lastRenderedPageBreak/>
        <w:t>Description of other factors that are relevant to district’s proposal or refusal:</w:t>
      </w:r>
    </w:p>
    <w:p w14:paraId="66A480BE" w14:textId="77777777" w:rsidR="008D2645" w:rsidRPr="007A4EE4" w:rsidRDefault="008D2645" w:rsidP="008D2645">
      <w:pPr>
        <w:pStyle w:val="ListParagraph"/>
        <w:rPr>
          <w:rFonts w:ascii="Arial" w:hAnsi="Arial" w:cs="Arial"/>
        </w:rPr>
      </w:pPr>
      <w:r w:rsidRPr="007A4EE4">
        <w:rPr>
          <w:rFonts w:ascii="Arial" w:hAnsi="Arial" w:cs="Arial"/>
        </w:rPr>
        <w:t>(Student’s) evaluation and the IEP includes transition.  The parents refused consent to invite outside agency representatives to today’s IEP meeting. Contact information for the state transition liaison was provided to the parent at the meeting.  The district will contact the regional transition liaison requesting information be provided to the parent.</w:t>
      </w:r>
    </w:p>
    <w:p w14:paraId="4FEBDE40" w14:textId="77777777" w:rsidR="008D2645" w:rsidRPr="007A4EE4" w:rsidRDefault="008D2645" w:rsidP="008D2645">
      <w:pPr>
        <w:pStyle w:val="ListParagraph"/>
        <w:rPr>
          <w:rFonts w:ascii="Arial" w:hAnsi="Arial" w:cs="Arial"/>
        </w:rPr>
      </w:pPr>
    </w:p>
    <w:p w14:paraId="26BA264D" w14:textId="77777777" w:rsidR="008D2645" w:rsidRPr="007A4EE4" w:rsidRDefault="008D2645" w:rsidP="008D2645">
      <w:pPr>
        <w:pStyle w:val="ListParagraph"/>
        <w:rPr>
          <w:rFonts w:ascii="Arial" w:hAnsi="Arial" w:cs="Arial"/>
        </w:rPr>
      </w:pPr>
      <w:r w:rsidRPr="007A4EE4">
        <w:rPr>
          <w:rFonts w:ascii="Arial" w:hAnsi="Arial" w:cs="Arial"/>
        </w:rPr>
        <w:t>The team proposed (Student) receives counseling services from the school counselor twice a week for 15 minutes but the parents refused this service as they feel it would be more beneficial for (Student) to continue seeing her private counselor.  The district offered to pay for the private counseling service but the parents chose to access their private insurance and cover all additional expenses.</w:t>
      </w:r>
    </w:p>
    <w:p w14:paraId="4E5C24C6" w14:textId="08846AA8" w:rsidR="008D2645" w:rsidRDefault="008D2645" w:rsidP="008D2645">
      <w:pPr>
        <w:pStyle w:val="ListParagraph"/>
        <w:rPr>
          <w:rFonts w:ascii="Arial" w:hAnsi="Arial" w:cs="Arial"/>
        </w:rPr>
      </w:pPr>
    </w:p>
    <w:p w14:paraId="5AFC5492" w14:textId="77777777" w:rsidR="008D14D3" w:rsidRPr="007A4EE4" w:rsidRDefault="008D14D3" w:rsidP="008D2645">
      <w:pPr>
        <w:pStyle w:val="ListParagraph"/>
        <w:rPr>
          <w:rFonts w:ascii="Arial" w:hAnsi="Arial" w:cs="Arial"/>
        </w:rPr>
      </w:pPr>
    </w:p>
    <w:p w14:paraId="3FFBA0BD" w14:textId="77777777" w:rsidR="00202B2E" w:rsidRPr="007A4EE4" w:rsidRDefault="00306CD7" w:rsidP="00202B2E">
      <w:pPr>
        <w:spacing w:before="60" w:after="120"/>
        <w:rPr>
          <w:rFonts w:ascii="Arial" w:hAnsi="Arial" w:cs="Arial"/>
          <w:u w:val="single"/>
        </w:rPr>
      </w:pPr>
      <w:r w:rsidRPr="007A4EE4">
        <w:rPr>
          <w:rFonts w:ascii="Arial" w:hAnsi="Arial" w:cs="Arial"/>
          <w:u w:val="single"/>
        </w:rPr>
        <w:t>Example #</w:t>
      </w:r>
      <w:r w:rsidR="003018AB" w:rsidRPr="007A4EE4">
        <w:rPr>
          <w:rFonts w:ascii="Arial" w:hAnsi="Arial" w:cs="Arial"/>
          <w:u w:val="single"/>
        </w:rPr>
        <w:t>9</w:t>
      </w:r>
      <w:r w:rsidR="00202B2E" w:rsidRPr="007A4EE4">
        <w:rPr>
          <w:rFonts w:ascii="Arial" w:hAnsi="Arial" w:cs="Arial"/>
          <w:u w:val="single"/>
        </w:rPr>
        <w:t>: (Routine IEP including transition)</w:t>
      </w:r>
    </w:p>
    <w:p w14:paraId="33524036" w14:textId="77777777" w:rsidR="00202B2E" w:rsidRPr="007A4EE4" w:rsidRDefault="00202B2E" w:rsidP="00AB6983">
      <w:pPr>
        <w:pStyle w:val="ListParagraph"/>
        <w:numPr>
          <w:ilvl w:val="0"/>
          <w:numId w:val="72"/>
        </w:numPr>
        <w:spacing w:before="60" w:after="120"/>
        <w:contextualSpacing w:val="0"/>
        <w:rPr>
          <w:rFonts w:ascii="Arial" w:hAnsi="Arial" w:cs="Arial"/>
          <w:b/>
          <w:i/>
        </w:rPr>
      </w:pPr>
      <w:r w:rsidRPr="007A4EE4">
        <w:rPr>
          <w:rFonts w:ascii="Arial" w:hAnsi="Arial" w:cs="Arial"/>
          <w:b/>
          <w:i/>
        </w:rPr>
        <w:t>Explanation of why the district proposed or refused to take the action.</w:t>
      </w:r>
    </w:p>
    <w:p w14:paraId="75763161" w14:textId="637639A6" w:rsidR="00202B2E" w:rsidRPr="007A4EE4" w:rsidRDefault="00202B2E" w:rsidP="00202B2E">
      <w:pPr>
        <w:pStyle w:val="ListParagraph"/>
        <w:spacing w:before="240" w:after="120"/>
        <w:contextualSpacing w:val="0"/>
        <w:rPr>
          <w:rFonts w:ascii="Arial" w:hAnsi="Arial" w:cs="Arial"/>
          <w:b/>
          <w:i/>
        </w:rPr>
      </w:pPr>
      <w:r w:rsidRPr="007A4EE4">
        <w:rPr>
          <w:rFonts w:ascii="Arial" w:hAnsi="Arial" w:cs="Arial"/>
        </w:rPr>
        <w:t xml:space="preserve">We reviewed and revised goals that both parents and student felt were needed and discussed the transition course of study. Money and attention concerns were discussed. (Student) turned 18 on 01/01/14 and is his own legal guardian now.  The parents will get funding assistance but still need to get a lawyer to complete the guardianship process.  Independent living options were discussed for (student).  For </w:t>
      </w:r>
      <w:r w:rsidR="006305B0" w:rsidRPr="007A4EE4">
        <w:rPr>
          <w:rFonts w:ascii="Arial" w:hAnsi="Arial" w:cs="Arial"/>
        </w:rPr>
        <w:t>now,</w:t>
      </w:r>
      <w:r w:rsidRPr="007A4EE4">
        <w:rPr>
          <w:rFonts w:ascii="Arial" w:hAnsi="Arial" w:cs="Arial"/>
        </w:rPr>
        <w:t xml:space="preserve"> he will live at home and do </w:t>
      </w:r>
      <w:r w:rsidR="00306CD7" w:rsidRPr="007A4EE4">
        <w:rPr>
          <w:rFonts w:ascii="Arial" w:hAnsi="Arial" w:cs="Arial"/>
        </w:rPr>
        <w:t>post-secondary</w:t>
      </w:r>
      <w:r w:rsidRPr="007A4EE4">
        <w:rPr>
          <w:rFonts w:ascii="Arial" w:hAnsi="Arial" w:cs="Arial"/>
        </w:rPr>
        <w:t xml:space="preserve"> services with Aspire. Alternate assessment for state-wide testing was discussed. Job choice was discussed with vocational rehabilitation and Aspire, where it was noted the student does not mind hard or messy work. Continued participation with project skills will continue through the student’s senior year and afterwards into Aspire.</w:t>
      </w:r>
    </w:p>
    <w:p w14:paraId="5251474E" w14:textId="77777777" w:rsidR="00202B2E" w:rsidRPr="007A4EE4" w:rsidRDefault="00202B2E" w:rsidP="00AB6983">
      <w:pPr>
        <w:pStyle w:val="ListParagraph"/>
        <w:numPr>
          <w:ilvl w:val="0"/>
          <w:numId w:val="72"/>
        </w:numPr>
        <w:spacing w:before="60" w:after="120"/>
        <w:contextualSpacing w:val="0"/>
        <w:rPr>
          <w:rFonts w:ascii="Arial" w:hAnsi="Arial" w:cs="Arial"/>
          <w:b/>
          <w:i/>
        </w:rPr>
      </w:pPr>
      <w:r w:rsidRPr="007A4EE4">
        <w:rPr>
          <w:rFonts w:ascii="Arial" w:hAnsi="Arial" w:cs="Arial"/>
          <w:b/>
          <w:i/>
        </w:rPr>
        <w:t>Description of other options that the IEP team considered and the reasons why those options were rejected:</w:t>
      </w:r>
    </w:p>
    <w:p w14:paraId="132958ED" w14:textId="77777777" w:rsidR="00202B2E" w:rsidRPr="007A4EE4" w:rsidRDefault="00202B2E" w:rsidP="00202B2E">
      <w:pPr>
        <w:pStyle w:val="ListParagraph"/>
        <w:rPr>
          <w:rFonts w:ascii="Arial" w:hAnsi="Arial" w:cs="Arial"/>
        </w:rPr>
      </w:pPr>
      <w:r w:rsidRPr="007A4EE4">
        <w:rPr>
          <w:rFonts w:ascii="Arial" w:hAnsi="Arial" w:cs="Arial"/>
        </w:rPr>
        <w:t>(Student) will be attending Aspire on a weekly basis within the next year but the team rejected it due to block scheduling and the detrimental effect of (student) missing general education classes.  (Student) will attend on a monthly basis. (Student) attending Aspire with staff from the school or being dropped off to be independent was discussed and being independent was rejected until the student’s senior year.</w:t>
      </w:r>
    </w:p>
    <w:p w14:paraId="34452A8E" w14:textId="77777777" w:rsidR="00202B2E" w:rsidRPr="007A4EE4" w:rsidRDefault="00202B2E" w:rsidP="00202B2E">
      <w:pPr>
        <w:pStyle w:val="ListParagraph"/>
        <w:rPr>
          <w:rFonts w:ascii="Arial" w:hAnsi="Arial" w:cs="Arial"/>
          <w:i/>
        </w:rPr>
      </w:pPr>
    </w:p>
    <w:p w14:paraId="5C7E54BD" w14:textId="77777777" w:rsidR="00202B2E" w:rsidRPr="007A4EE4" w:rsidRDefault="00202B2E" w:rsidP="00AB6983">
      <w:pPr>
        <w:pStyle w:val="ListParagraph"/>
        <w:numPr>
          <w:ilvl w:val="0"/>
          <w:numId w:val="72"/>
        </w:numPr>
        <w:spacing w:before="60" w:after="120"/>
        <w:contextualSpacing w:val="0"/>
        <w:rPr>
          <w:rFonts w:ascii="Arial" w:hAnsi="Arial" w:cs="Arial"/>
          <w:b/>
          <w:i/>
        </w:rPr>
      </w:pPr>
      <w:r w:rsidRPr="007A4EE4">
        <w:rPr>
          <w:rFonts w:ascii="Arial" w:hAnsi="Arial" w:cs="Arial"/>
          <w:b/>
          <w:i/>
        </w:rPr>
        <w:t xml:space="preserve">Description of each evaluation procedure, assessment record or report the district used as a basis for the proposed or refused action: </w:t>
      </w:r>
    </w:p>
    <w:p w14:paraId="7585B79D" w14:textId="544335A1" w:rsidR="00202B2E" w:rsidRDefault="00202B2E" w:rsidP="00202B2E">
      <w:pPr>
        <w:pStyle w:val="ListParagraph"/>
        <w:rPr>
          <w:rFonts w:ascii="Arial" w:hAnsi="Arial" w:cs="Arial"/>
        </w:rPr>
      </w:pPr>
      <w:r w:rsidRPr="007A4EE4">
        <w:rPr>
          <w:rFonts w:ascii="Arial" w:hAnsi="Arial" w:cs="Arial"/>
        </w:rPr>
        <w:t>Assessment Records/Reports that will be considered and reviewed: Grades, IEP, Academic Goals, and Progress on Annual Goals</w:t>
      </w:r>
    </w:p>
    <w:p w14:paraId="316D5747" w14:textId="0A59B3AB" w:rsidR="00DB13B1" w:rsidRDefault="00DB13B1" w:rsidP="00202B2E">
      <w:pPr>
        <w:pStyle w:val="ListParagraph"/>
        <w:rPr>
          <w:rFonts w:ascii="Arial" w:hAnsi="Arial" w:cs="Arial"/>
        </w:rPr>
      </w:pPr>
    </w:p>
    <w:p w14:paraId="2E4E6649" w14:textId="59A4C86D" w:rsidR="00DB13B1" w:rsidRDefault="00DB13B1" w:rsidP="00202B2E">
      <w:pPr>
        <w:pStyle w:val="ListParagraph"/>
        <w:rPr>
          <w:rFonts w:ascii="Arial" w:hAnsi="Arial" w:cs="Arial"/>
        </w:rPr>
      </w:pPr>
    </w:p>
    <w:p w14:paraId="21A9E394" w14:textId="445748E1" w:rsidR="00DB13B1" w:rsidRDefault="00DB13B1" w:rsidP="00202B2E">
      <w:pPr>
        <w:pStyle w:val="ListParagraph"/>
        <w:rPr>
          <w:rFonts w:ascii="Arial" w:hAnsi="Arial" w:cs="Arial"/>
        </w:rPr>
      </w:pPr>
    </w:p>
    <w:p w14:paraId="6393BE73" w14:textId="77777777" w:rsidR="00DB13B1" w:rsidRPr="007A4EE4" w:rsidRDefault="00DB13B1" w:rsidP="00202B2E">
      <w:pPr>
        <w:pStyle w:val="ListParagraph"/>
        <w:rPr>
          <w:rFonts w:ascii="Arial" w:hAnsi="Arial" w:cs="Arial"/>
        </w:rPr>
      </w:pPr>
    </w:p>
    <w:p w14:paraId="25E203E3" w14:textId="77777777" w:rsidR="00202B2E" w:rsidRPr="007A4EE4" w:rsidRDefault="00202B2E" w:rsidP="00202B2E">
      <w:pPr>
        <w:pStyle w:val="ListParagraph"/>
        <w:rPr>
          <w:rFonts w:ascii="Arial" w:hAnsi="Arial" w:cs="Arial"/>
          <w:i/>
        </w:rPr>
      </w:pPr>
    </w:p>
    <w:p w14:paraId="6ABBED0F" w14:textId="77777777" w:rsidR="00202B2E" w:rsidRPr="007A4EE4" w:rsidRDefault="00202B2E" w:rsidP="00AB6983">
      <w:pPr>
        <w:pStyle w:val="ListParagraph"/>
        <w:numPr>
          <w:ilvl w:val="0"/>
          <w:numId w:val="72"/>
        </w:numPr>
        <w:spacing w:before="60" w:after="120"/>
        <w:contextualSpacing w:val="0"/>
        <w:rPr>
          <w:rFonts w:ascii="Arial" w:hAnsi="Arial" w:cs="Arial"/>
          <w:b/>
          <w:i/>
        </w:rPr>
      </w:pPr>
      <w:r w:rsidRPr="007A4EE4">
        <w:rPr>
          <w:rFonts w:ascii="Arial" w:hAnsi="Arial" w:cs="Arial"/>
          <w:b/>
          <w:i/>
        </w:rPr>
        <w:lastRenderedPageBreak/>
        <w:t>Description of other factors that are relevant to district’s proposal or refusal:</w:t>
      </w:r>
    </w:p>
    <w:p w14:paraId="4682513C" w14:textId="11CF7DED" w:rsidR="00202B2E" w:rsidRDefault="003753D0" w:rsidP="00202B2E">
      <w:pPr>
        <w:pStyle w:val="ListParagraph"/>
        <w:rPr>
          <w:rFonts w:ascii="Arial" w:hAnsi="Arial" w:cs="Arial"/>
        </w:rPr>
      </w:pPr>
      <w:r w:rsidRPr="007A4EE4">
        <w:rPr>
          <w:rFonts w:ascii="Arial" w:hAnsi="Arial" w:cs="Arial"/>
        </w:rPr>
        <w:t>The team p</w:t>
      </w:r>
      <w:r w:rsidR="00202B2E" w:rsidRPr="007A4EE4">
        <w:rPr>
          <w:rFonts w:ascii="Arial" w:hAnsi="Arial" w:cs="Arial"/>
        </w:rPr>
        <w:t xml:space="preserve">reviously determined to save project skills for after high school but </w:t>
      </w:r>
      <w:r w:rsidR="00306CD7" w:rsidRPr="007A4EE4">
        <w:rPr>
          <w:rFonts w:ascii="Arial" w:hAnsi="Arial" w:cs="Arial"/>
        </w:rPr>
        <w:t>post-secondary</w:t>
      </w:r>
      <w:r w:rsidR="00202B2E" w:rsidRPr="007A4EE4">
        <w:rPr>
          <w:rFonts w:ascii="Arial" w:hAnsi="Arial" w:cs="Arial"/>
        </w:rPr>
        <w:t xml:space="preserve"> providers</w:t>
      </w:r>
      <w:r w:rsidRPr="007A4EE4">
        <w:rPr>
          <w:rFonts w:ascii="Arial" w:hAnsi="Arial" w:cs="Arial"/>
        </w:rPr>
        <w:t xml:space="preserve"> along with the team</w:t>
      </w:r>
      <w:r w:rsidR="00202B2E" w:rsidRPr="007A4EE4">
        <w:rPr>
          <w:rFonts w:ascii="Arial" w:hAnsi="Arial" w:cs="Arial"/>
        </w:rPr>
        <w:t xml:space="preserve"> agreed that (Student) could participate in project skills his senior year.  Parents are planning to apply for SSDI for (Student).  It was suggested that (Student) use models to satisfy his desire to tinker with things instead of possibly destroying useful household equipment.  Funding for future services </w:t>
      </w:r>
      <w:r w:rsidRPr="007A4EE4">
        <w:rPr>
          <w:rFonts w:ascii="Arial" w:hAnsi="Arial" w:cs="Arial"/>
        </w:rPr>
        <w:t>was</w:t>
      </w:r>
      <w:r w:rsidR="00202B2E" w:rsidRPr="007A4EE4">
        <w:rPr>
          <w:rFonts w:ascii="Arial" w:hAnsi="Arial" w:cs="Arial"/>
        </w:rPr>
        <w:t xml:space="preserve"> discussed.</w:t>
      </w:r>
    </w:p>
    <w:p w14:paraId="601EA538" w14:textId="77777777" w:rsidR="0002057B" w:rsidRPr="007A4EE4" w:rsidRDefault="0002057B" w:rsidP="00202B2E">
      <w:pPr>
        <w:pStyle w:val="ListParagraph"/>
        <w:rPr>
          <w:rFonts w:ascii="Arial" w:hAnsi="Arial" w:cs="Arial"/>
        </w:rPr>
      </w:pPr>
    </w:p>
    <w:p w14:paraId="10733D25" w14:textId="77777777" w:rsidR="00306CD7" w:rsidRPr="007A4EE4" w:rsidRDefault="00306CD7" w:rsidP="00306CD7">
      <w:pPr>
        <w:spacing w:before="60" w:after="120"/>
        <w:rPr>
          <w:rFonts w:ascii="Arial" w:hAnsi="Arial" w:cs="Arial"/>
          <w:u w:val="single"/>
        </w:rPr>
      </w:pPr>
      <w:r w:rsidRPr="007A4EE4">
        <w:rPr>
          <w:rFonts w:ascii="Arial" w:hAnsi="Arial" w:cs="Arial"/>
          <w:u w:val="single"/>
        </w:rPr>
        <w:t>Example #</w:t>
      </w:r>
      <w:r w:rsidR="003018AB" w:rsidRPr="007A4EE4">
        <w:rPr>
          <w:rFonts w:ascii="Arial" w:hAnsi="Arial" w:cs="Arial"/>
          <w:u w:val="single"/>
        </w:rPr>
        <w:t>10</w:t>
      </w:r>
      <w:r w:rsidRPr="007A4EE4">
        <w:rPr>
          <w:rFonts w:ascii="Arial" w:hAnsi="Arial" w:cs="Arial"/>
          <w:u w:val="single"/>
        </w:rPr>
        <w:t>: (Routine IEP with transition)</w:t>
      </w:r>
    </w:p>
    <w:p w14:paraId="2FFD7FD2" w14:textId="77777777" w:rsidR="00306CD7" w:rsidRPr="007A4EE4" w:rsidRDefault="00306CD7" w:rsidP="00AB6983">
      <w:pPr>
        <w:numPr>
          <w:ilvl w:val="0"/>
          <w:numId w:val="73"/>
        </w:numPr>
        <w:spacing w:before="60" w:after="120"/>
        <w:rPr>
          <w:rFonts w:ascii="Arial" w:eastAsia="Times New Roman" w:hAnsi="Arial" w:cs="Arial"/>
          <w:b/>
          <w:i/>
        </w:rPr>
      </w:pPr>
      <w:r w:rsidRPr="007A4EE4">
        <w:rPr>
          <w:rFonts w:ascii="Arial" w:eastAsia="Times New Roman" w:hAnsi="Arial" w:cs="Arial"/>
          <w:b/>
          <w:i/>
        </w:rPr>
        <w:t>Explanation of why the district proposed or refused to take the action.</w:t>
      </w:r>
    </w:p>
    <w:p w14:paraId="2B1D6ACA" w14:textId="77777777" w:rsidR="00306CD7" w:rsidRPr="007A4EE4" w:rsidRDefault="00306CD7" w:rsidP="00306CD7">
      <w:pPr>
        <w:spacing w:before="240" w:after="120"/>
        <w:ind w:left="720"/>
        <w:rPr>
          <w:rFonts w:ascii="Arial" w:eastAsia="Times New Roman" w:hAnsi="Arial" w:cs="Arial"/>
          <w:b/>
          <w:i/>
        </w:rPr>
      </w:pPr>
      <w:r w:rsidRPr="007A4EE4">
        <w:rPr>
          <w:rFonts w:ascii="Arial" w:eastAsia="Times New Roman" w:hAnsi="Arial" w:cs="Arial"/>
        </w:rPr>
        <w:t>The team reviewed (Student’s) goals and transitions that will be taking place this year.  (Student) graduates in May and plans to go to Lake Area Technical Institute (LATI) for diesel mechanics.  We discussed having Vocational Rehabilitation aid in (Student’s) post-secondary schooling and employment.  Financial aid and housing was also discussed as was post-secondary disability services.</w:t>
      </w:r>
    </w:p>
    <w:p w14:paraId="22969682" w14:textId="77777777" w:rsidR="00306CD7" w:rsidRPr="007A4EE4" w:rsidRDefault="00306CD7" w:rsidP="00AB6983">
      <w:pPr>
        <w:numPr>
          <w:ilvl w:val="0"/>
          <w:numId w:val="73"/>
        </w:numPr>
        <w:spacing w:before="60" w:after="120"/>
        <w:rPr>
          <w:rFonts w:ascii="Arial" w:eastAsia="Times New Roman" w:hAnsi="Arial" w:cs="Arial"/>
          <w:b/>
          <w:i/>
        </w:rPr>
      </w:pPr>
      <w:r w:rsidRPr="007A4EE4">
        <w:rPr>
          <w:rFonts w:ascii="Arial" w:eastAsia="Times New Roman" w:hAnsi="Arial" w:cs="Arial"/>
          <w:b/>
          <w:i/>
        </w:rPr>
        <w:t>Description of other options that the IEP team considered and the reasons why those options were rejected:</w:t>
      </w:r>
    </w:p>
    <w:p w14:paraId="0618CBE0" w14:textId="77777777" w:rsidR="00306CD7" w:rsidRPr="007A4EE4" w:rsidRDefault="00306CD7" w:rsidP="00306CD7">
      <w:pPr>
        <w:ind w:left="720"/>
        <w:contextualSpacing/>
        <w:rPr>
          <w:rFonts w:ascii="Arial" w:eastAsia="Times New Roman" w:hAnsi="Arial" w:cs="Arial"/>
        </w:rPr>
      </w:pPr>
      <w:r w:rsidRPr="007A4EE4">
        <w:rPr>
          <w:rFonts w:ascii="Arial" w:eastAsia="Times New Roman" w:hAnsi="Arial" w:cs="Arial"/>
        </w:rPr>
        <w:t>Inviting the disability coordinator from LATI was considered and rejected because the parents and student did not give permission/consent to invite them.</w:t>
      </w:r>
    </w:p>
    <w:p w14:paraId="00521144" w14:textId="77777777" w:rsidR="00306CD7" w:rsidRPr="007A4EE4" w:rsidRDefault="00306CD7" w:rsidP="00306CD7">
      <w:pPr>
        <w:ind w:left="720"/>
        <w:contextualSpacing/>
        <w:rPr>
          <w:rFonts w:ascii="Arial" w:eastAsia="Times New Roman" w:hAnsi="Arial" w:cs="Arial"/>
          <w:i/>
        </w:rPr>
      </w:pPr>
    </w:p>
    <w:p w14:paraId="676D1CB7" w14:textId="77777777" w:rsidR="00306CD7" w:rsidRPr="007A4EE4" w:rsidRDefault="00306CD7" w:rsidP="00AB6983">
      <w:pPr>
        <w:numPr>
          <w:ilvl w:val="0"/>
          <w:numId w:val="73"/>
        </w:numPr>
        <w:spacing w:before="60" w:after="120"/>
        <w:rPr>
          <w:rFonts w:ascii="Arial" w:eastAsia="Times New Roman" w:hAnsi="Arial" w:cs="Arial"/>
          <w:b/>
          <w:i/>
        </w:rPr>
      </w:pPr>
      <w:r w:rsidRPr="007A4EE4">
        <w:rPr>
          <w:rFonts w:ascii="Arial" w:eastAsia="Times New Roman" w:hAnsi="Arial" w:cs="Arial"/>
          <w:b/>
          <w:i/>
        </w:rPr>
        <w:t xml:space="preserve">Description of each evaluation procedure, assessment record or report the district used as a basis for the proposed or refused action: </w:t>
      </w:r>
    </w:p>
    <w:p w14:paraId="5FF38F77" w14:textId="12B5310F" w:rsidR="001F2023" w:rsidRDefault="00306CD7" w:rsidP="00A63772">
      <w:pPr>
        <w:ind w:left="720"/>
        <w:contextualSpacing/>
        <w:rPr>
          <w:rFonts w:ascii="Arial" w:eastAsia="Times New Roman" w:hAnsi="Arial" w:cs="Arial"/>
        </w:rPr>
      </w:pPr>
      <w:r w:rsidRPr="007A4EE4">
        <w:rPr>
          <w:rFonts w:ascii="Arial" w:eastAsia="Times New Roman" w:hAnsi="Arial" w:cs="Arial"/>
        </w:rPr>
        <w:t xml:space="preserve">The team reviewed academic grades, progress on academic goals, IEP, informal observations, most recent evaluation data, and previous experience in different classrooms and other social settings. Information regarding LATI admission requirements and the testing process </w:t>
      </w:r>
      <w:r w:rsidR="00A63772" w:rsidRPr="007A4EE4">
        <w:rPr>
          <w:rFonts w:ascii="Arial" w:eastAsia="Times New Roman" w:hAnsi="Arial" w:cs="Arial"/>
        </w:rPr>
        <w:t>for student admission was used.</w:t>
      </w:r>
    </w:p>
    <w:p w14:paraId="4C27CC83" w14:textId="77777777" w:rsidR="0002057B" w:rsidRPr="007A4EE4" w:rsidRDefault="0002057B" w:rsidP="00A63772">
      <w:pPr>
        <w:ind w:left="720"/>
        <w:contextualSpacing/>
        <w:rPr>
          <w:rFonts w:ascii="Arial" w:eastAsia="Times New Roman" w:hAnsi="Arial" w:cs="Arial"/>
        </w:rPr>
      </w:pPr>
    </w:p>
    <w:p w14:paraId="1DD3C18B" w14:textId="77777777" w:rsidR="00160A52" w:rsidRPr="007A4EE4" w:rsidRDefault="00160A52" w:rsidP="00A63772">
      <w:pPr>
        <w:ind w:left="720"/>
        <w:contextualSpacing/>
        <w:rPr>
          <w:rFonts w:ascii="Arial" w:eastAsia="Times New Roman" w:hAnsi="Arial" w:cs="Arial"/>
        </w:rPr>
      </w:pPr>
    </w:p>
    <w:p w14:paraId="5FB4A7E4" w14:textId="77777777" w:rsidR="00366C32" w:rsidRPr="00DB13B1" w:rsidRDefault="00366C32" w:rsidP="00366C32">
      <w:pPr>
        <w:contextualSpacing/>
        <w:rPr>
          <w:rFonts w:ascii="Arial" w:eastAsia="Times New Roman" w:hAnsi="Arial" w:cs="Arial"/>
          <w:u w:val="single"/>
        </w:rPr>
      </w:pPr>
      <w:r w:rsidRPr="00DB13B1">
        <w:rPr>
          <w:rFonts w:ascii="Arial" w:eastAsia="Times New Roman" w:hAnsi="Arial" w:cs="Arial"/>
          <w:u w:val="single"/>
        </w:rPr>
        <w:t xml:space="preserve">Example #11: (Consent to conduct </w:t>
      </w:r>
      <w:r w:rsidR="00045582" w:rsidRPr="00DB13B1">
        <w:rPr>
          <w:rFonts w:ascii="Arial" w:eastAsia="Times New Roman" w:hAnsi="Arial" w:cs="Arial"/>
          <w:u w:val="single"/>
        </w:rPr>
        <w:t>reevaluation</w:t>
      </w:r>
      <w:r w:rsidRPr="00DB13B1">
        <w:rPr>
          <w:rFonts w:ascii="Arial" w:eastAsia="Times New Roman" w:hAnsi="Arial" w:cs="Arial"/>
          <w:u w:val="single"/>
        </w:rPr>
        <w:t>)</w:t>
      </w:r>
    </w:p>
    <w:p w14:paraId="3099D116" w14:textId="77777777" w:rsidR="00366C32" w:rsidRPr="007A4EE4" w:rsidRDefault="00366C32" w:rsidP="00AB6983">
      <w:pPr>
        <w:numPr>
          <w:ilvl w:val="0"/>
          <w:numId w:val="165"/>
        </w:numPr>
        <w:spacing w:before="60" w:after="120"/>
        <w:rPr>
          <w:rFonts w:ascii="Arial" w:eastAsia="Times New Roman" w:hAnsi="Arial" w:cs="Arial"/>
          <w:b/>
          <w:i/>
        </w:rPr>
      </w:pPr>
      <w:r w:rsidRPr="007A4EE4">
        <w:rPr>
          <w:rFonts w:ascii="Arial" w:eastAsia="Times New Roman" w:hAnsi="Arial" w:cs="Arial"/>
          <w:b/>
          <w:i/>
        </w:rPr>
        <w:t>Explanation of why the district proposed or refused to take the action.</w:t>
      </w:r>
    </w:p>
    <w:p w14:paraId="17F70B1E" w14:textId="77777777" w:rsidR="00045582" w:rsidRPr="007A4EE4" w:rsidRDefault="00045582" w:rsidP="00045582">
      <w:pPr>
        <w:spacing w:before="60" w:after="120"/>
        <w:ind w:left="720"/>
        <w:rPr>
          <w:rFonts w:ascii="Arial" w:eastAsia="Times New Roman" w:hAnsi="Arial" w:cs="Arial"/>
        </w:rPr>
      </w:pPr>
      <w:r w:rsidRPr="007A4EE4">
        <w:rPr>
          <w:rFonts w:ascii="Arial" w:eastAsia="Times New Roman" w:hAnsi="Arial" w:cs="Arial"/>
        </w:rPr>
        <w:t>Upon review of the student’s data, the team decided it was necessary to conduct evaluations to determine continued eligibility.</w:t>
      </w:r>
    </w:p>
    <w:p w14:paraId="7B72345E" w14:textId="77777777" w:rsidR="00E0239E" w:rsidRPr="007A4EE4" w:rsidRDefault="00E0239E" w:rsidP="00AB6983">
      <w:pPr>
        <w:pStyle w:val="ListParagraph"/>
        <w:numPr>
          <w:ilvl w:val="0"/>
          <w:numId w:val="165"/>
        </w:numPr>
        <w:spacing w:before="60" w:after="120"/>
        <w:rPr>
          <w:rFonts w:ascii="Arial" w:hAnsi="Arial" w:cs="Arial"/>
          <w:b/>
          <w:i/>
        </w:rPr>
      </w:pPr>
      <w:r w:rsidRPr="007A4EE4">
        <w:rPr>
          <w:rFonts w:ascii="Arial" w:hAnsi="Arial" w:cs="Arial"/>
          <w:b/>
          <w:i/>
        </w:rPr>
        <w:t>Description of other options that the IEP team considered and the reasons why those options were rejected:</w:t>
      </w:r>
    </w:p>
    <w:p w14:paraId="674FFC5F" w14:textId="2DDDA30B" w:rsidR="00045582" w:rsidRDefault="003962D9" w:rsidP="00045582">
      <w:pPr>
        <w:spacing w:before="60" w:after="120"/>
        <w:ind w:left="720"/>
        <w:rPr>
          <w:rFonts w:ascii="Arial" w:eastAsia="Times New Roman" w:hAnsi="Arial" w:cs="Arial"/>
        </w:rPr>
      </w:pPr>
      <w:r w:rsidRPr="007A4EE4">
        <w:rPr>
          <w:rFonts w:ascii="Arial" w:eastAsia="Times New Roman" w:hAnsi="Arial" w:cs="Arial"/>
        </w:rPr>
        <w:t xml:space="preserve">The team had discussed evaluating for </w:t>
      </w:r>
      <w:r w:rsidR="00045582" w:rsidRPr="007A4EE4">
        <w:rPr>
          <w:rFonts w:ascii="Arial" w:eastAsia="Times New Roman" w:hAnsi="Arial" w:cs="Arial"/>
        </w:rPr>
        <w:t xml:space="preserve">behavior due to parent concern, </w:t>
      </w:r>
      <w:r w:rsidRPr="007A4EE4">
        <w:rPr>
          <w:rFonts w:ascii="Arial" w:eastAsia="Times New Roman" w:hAnsi="Arial" w:cs="Arial"/>
        </w:rPr>
        <w:t>in addition t</w:t>
      </w:r>
      <w:r w:rsidR="00045582" w:rsidRPr="007A4EE4">
        <w:rPr>
          <w:rFonts w:ascii="Arial" w:eastAsia="Times New Roman" w:hAnsi="Arial" w:cs="Arial"/>
        </w:rPr>
        <w:t>o previously qualified area of Specific Learning Disability. However, behavior concerns haven’t been observed in the school.</w:t>
      </w:r>
    </w:p>
    <w:p w14:paraId="2AC4B497" w14:textId="5750C54B" w:rsidR="0002057B" w:rsidRDefault="0002057B" w:rsidP="00045582">
      <w:pPr>
        <w:spacing w:before="60" w:after="120"/>
        <w:ind w:left="720"/>
        <w:rPr>
          <w:rFonts w:ascii="Arial" w:eastAsia="Times New Roman" w:hAnsi="Arial" w:cs="Arial"/>
        </w:rPr>
      </w:pPr>
    </w:p>
    <w:p w14:paraId="50ADB02D" w14:textId="77777777" w:rsidR="0002057B" w:rsidRPr="007A4EE4" w:rsidRDefault="0002057B" w:rsidP="00045582">
      <w:pPr>
        <w:spacing w:before="60" w:after="120"/>
        <w:ind w:left="720"/>
        <w:rPr>
          <w:rFonts w:ascii="Arial" w:eastAsia="Times New Roman" w:hAnsi="Arial" w:cs="Arial"/>
        </w:rPr>
      </w:pPr>
    </w:p>
    <w:p w14:paraId="0291BD07" w14:textId="77777777" w:rsidR="00366C32" w:rsidRPr="007A4EE4" w:rsidRDefault="00E0239E" w:rsidP="00AB6983">
      <w:pPr>
        <w:pStyle w:val="ListParagraph"/>
        <w:numPr>
          <w:ilvl w:val="0"/>
          <w:numId w:val="165"/>
        </w:numPr>
        <w:spacing w:before="60" w:after="120"/>
        <w:rPr>
          <w:rFonts w:ascii="Arial" w:hAnsi="Arial" w:cs="Arial"/>
          <w:b/>
          <w:i/>
        </w:rPr>
      </w:pPr>
      <w:r w:rsidRPr="007A4EE4">
        <w:rPr>
          <w:rFonts w:ascii="Arial" w:hAnsi="Arial" w:cs="Arial"/>
          <w:b/>
          <w:i/>
        </w:rPr>
        <w:lastRenderedPageBreak/>
        <w:t>Description of each evaluation procedure, assessment record or report the district used as a basis for the proposed or refused action:</w:t>
      </w:r>
    </w:p>
    <w:p w14:paraId="2C0D7A54" w14:textId="77777777" w:rsidR="003962D9" w:rsidRPr="007A4EE4" w:rsidRDefault="003962D9" w:rsidP="003962D9">
      <w:pPr>
        <w:spacing w:before="60" w:after="120"/>
        <w:ind w:left="720"/>
        <w:rPr>
          <w:rFonts w:ascii="Arial" w:eastAsia="Times New Roman" w:hAnsi="Arial" w:cs="Arial"/>
        </w:rPr>
      </w:pPr>
      <w:r w:rsidRPr="007A4EE4">
        <w:rPr>
          <w:rFonts w:ascii="Arial" w:eastAsia="Times New Roman" w:hAnsi="Arial" w:cs="Arial"/>
        </w:rPr>
        <w:t>Previous Ability and Achievement, Skill-Based, Observations, Work Samples, Teacher and Parent Input</w:t>
      </w:r>
    </w:p>
    <w:p w14:paraId="1C1AB89E" w14:textId="77777777" w:rsidR="00E0239E" w:rsidRPr="007A4EE4" w:rsidRDefault="00E0239E" w:rsidP="00AB6983">
      <w:pPr>
        <w:pStyle w:val="ListParagraph"/>
        <w:numPr>
          <w:ilvl w:val="0"/>
          <w:numId w:val="165"/>
        </w:numPr>
        <w:spacing w:before="60" w:after="120"/>
        <w:contextualSpacing w:val="0"/>
        <w:rPr>
          <w:rFonts w:ascii="Arial" w:hAnsi="Arial" w:cs="Arial"/>
          <w:b/>
          <w:i/>
        </w:rPr>
      </w:pPr>
      <w:r w:rsidRPr="007A4EE4">
        <w:rPr>
          <w:rFonts w:ascii="Arial" w:hAnsi="Arial" w:cs="Arial"/>
          <w:b/>
          <w:i/>
        </w:rPr>
        <w:t>Description of other factors that are relevant to district’s proposal or refusal:</w:t>
      </w:r>
    </w:p>
    <w:p w14:paraId="4829568C" w14:textId="77777777" w:rsidR="00E70AA3" w:rsidRDefault="00045582" w:rsidP="00045582">
      <w:pPr>
        <w:spacing w:after="0" w:line="240" w:lineRule="auto"/>
        <w:ind w:left="720"/>
        <w:rPr>
          <w:rFonts w:ascii="Arial" w:eastAsia="Times New Roman" w:hAnsi="Arial" w:cs="Arial"/>
          <w:b/>
          <w:i/>
          <w:sz w:val="20"/>
          <w:szCs w:val="20"/>
        </w:rPr>
      </w:pPr>
      <w:r w:rsidRPr="007A4EE4">
        <w:rPr>
          <w:rFonts w:ascii="Arial" w:eastAsia="Times New Roman" w:hAnsi="Arial" w:cs="Arial"/>
        </w:rPr>
        <w:t>(Student)</w:t>
      </w:r>
      <w:r w:rsidR="005E2E22" w:rsidRPr="007A4EE4">
        <w:rPr>
          <w:rFonts w:ascii="Arial" w:eastAsia="Times New Roman" w:hAnsi="Arial" w:cs="Arial"/>
        </w:rPr>
        <w:t xml:space="preserve"> is almost 15 years old</w:t>
      </w:r>
      <w:r w:rsidRPr="007A4EE4">
        <w:rPr>
          <w:rFonts w:ascii="Arial" w:eastAsia="Times New Roman" w:hAnsi="Arial" w:cs="Arial"/>
        </w:rPr>
        <w:t>, therefore the team proposes to evaluate</w:t>
      </w:r>
      <w:r w:rsidR="005E2E22" w:rsidRPr="007A4EE4">
        <w:rPr>
          <w:rFonts w:ascii="Arial" w:eastAsia="Times New Roman" w:hAnsi="Arial" w:cs="Arial"/>
        </w:rPr>
        <w:t xml:space="preserve"> in</w:t>
      </w:r>
      <w:r w:rsidRPr="007A4EE4">
        <w:rPr>
          <w:rFonts w:ascii="Arial" w:eastAsia="Times New Roman" w:hAnsi="Arial" w:cs="Arial"/>
        </w:rPr>
        <w:t xml:space="preserve"> transition to ensure the IEP will include transition services</w:t>
      </w:r>
      <w:r w:rsidR="005E2E22" w:rsidRPr="007A4EE4">
        <w:rPr>
          <w:rFonts w:ascii="Arial" w:eastAsia="Times New Roman" w:hAnsi="Arial" w:cs="Arial"/>
        </w:rPr>
        <w:t xml:space="preserve"> before the student’s 16</w:t>
      </w:r>
      <w:r w:rsidR="005E2E22" w:rsidRPr="007A4EE4">
        <w:rPr>
          <w:rFonts w:ascii="Arial" w:eastAsia="Times New Roman" w:hAnsi="Arial" w:cs="Arial"/>
          <w:vertAlign w:val="superscript"/>
        </w:rPr>
        <w:t>th</w:t>
      </w:r>
      <w:r w:rsidR="005E2E22" w:rsidRPr="007A4EE4">
        <w:rPr>
          <w:rFonts w:ascii="Arial" w:eastAsia="Times New Roman" w:hAnsi="Arial" w:cs="Arial"/>
        </w:rPr>
        <w:t xml:space="preserve"> birthday.</w:t>
      </w:r>
      <w:r w:rsidR="00E70AA3">
        <w:rPr>
          <w:rFonts w:ascii="Arial" w:eastAsia="Times New Roman" w:hAnsi="Arial" w:cs="Arial"/>
          <w:b/>
          <w:i/>
          <w:sz w:val="20"/>
          <w:szCs w:val="20"/>
        </w:rPr>
        <w:br w:type="page"/>
      </w:r>
    </w:p>
    <w:p w14:paraId="74EA07D5" w14:textId="77777777" w:rsidR="001F2023" w:rsidRPr="00E70AA3" w:rsidRDefault="009B30C9" w:rsidP="00B654AF">
      <w:pPr>
        <w:pStyle w:val="Heading2"/>
        <w:ind w:left="720"/>
        <w:rPr>
          <w:rFonts w:ascii="Arial" w:hAnsi="Arial" w:cs="Arial"/>
          <w:color w:val="auto"/>
          <w:sz w:val="24"/>
          <w:szCs w:val="24"/>
        </w:rPr>
      </w:pPr>
      <w:bookmarkStart w:id="58" w:name="_Toc424023441"/>
      <w:bookmarkStart w:id="59" w:name="_Toc520906359"/>
      <w:r w:rsidRPr="00E70AA3">
        <w:rPr>
          <w:rFonts w:ascii="Arial" w:hAnsi="Arial" w:cs="Arial"/>
          <w:color w:val="auto"/>
          <w:sz w:val="24"/>
          <w:szCs w:val="24"/>
        </w:rPr>
        <w:lastRenderedPageBreak/>
        <w:t xml:space="preserve">3. </w:t>
      </w:r>
      <w:bookmarkStart w:id="60" w:name="_Toc421701149"/>
      <w:r w:rsidR="00B654AF" w:rsidRPr="00E70AA3">
        <w:rPr>
          <w:rFonts w:ascii="Arial" w:hAnsi="Arial" w:cs="Arial"/>
          <w:color w:val="auto"/>
          <w:sz w:val="24"/>
          <w:szCs w:val="24"/>
        </w:rPr>
        <w:t xml:space="preserve"> </w:t>
      </w:r>
      <w:r w:rsidR="00BF650C" w:rsidRPr="00E70AA3">
        <w:rPr>
          <w:rFonts w:ascii="Arial" w:hAnsi="Arial" w:cs="Arial"/>
          <w:color w:val="auto"/>
          <w:sz w:val="24"/>
          <w:szCs w:val="24"/>
        </w:rPr>
        <w:t>Sources of Skill-Based Assessment</w:t>
      </w:r>
      <w:bookmarkEnd w:id="58"/>
      <w:bookmarkEnd w:id="59"/>
      <w:bookmarkEnd w:id="60"/>
    </w:p>
    <w:p w14:paraId="6E166858" w14:textId="77777777" w:rsidR="00514D98" w:rsidRPr="007A4EE4" w:rsidRDefault="00514D98" w:rsidP="005D4D55">
      <w:pPr>
        <w:spacing w:line="240" w:lineRule="auto"/>
        <w:rPr>
          <w:rFonts w:ascii="Arial" w:hAnsi="Arial" w:cs="Arial"/>
        </w:rPr>
      </w:pPr>
      <w:r w:rsidRPr="007A4EE4">
        <w:rPr>
          <w:rFonts w:ascii="Arial" w:hAnsi="Arial" w:cs="Arial"/>
        </w:rPr>
        <w:t xml:space="preserve">The sources of skill-based assessment will vary from student to student.  No one source may be sufficient to gather all the information needed to develop the student’s program.  More likely, several sources will be used to gather the information (work samples, teacher reports, Curriculum Based Measurements [CBMs], informal checklists, etc.).  </w:t>
      </w:r>
    </w:p>
    <w:p w14:paraId="6CADE390" w14:textId="77777777" w:rsidR="00514D98" w:rsidRPr="007A4EE4" w:rsidRDefault="00514D98" w:rsidP="005D4D55">
      <w:pPr>
        <w:spacing w:line="240" w:lineRule="auto"/>
        <w:rPr>
          <w:rFonts w:ascii="Arial" w:hAnsi="Arial" w:cs="Arial"/>
        </w:rPr>
      </w:pPr>
      <w:r w:rsidRPr="007A4EE4">
        <w:rPr>
          <w:rFonts w:ascii="Arial" w:hAnsi="Arial" w:cs="Arial"/>
        </w:rPr>
        <w:t>Information gathered must be:</w:t>
      </w:r>
    </w:p>
    <w:p w14:paraId="66000538" w14:textId="77777777" w:rsidR="00514D98" w:rsidRPr="007A4EE4" w:rsidRDefault="00514D98" w:rsidP="005D4D55">
      <w:pPr>
        <w:spacing w:line="240" w:lineRule="auto"/>
        <w:rPr>
          <w:rFonts w:ascii="Arial" w:eastAsia="Times New Roman" w:hAnsi="Arial" w:cs="Arial"/>
        </w:rPr>
      </w:pPr>
      <w:r w:rsidRPr="007A4EE4">
        <w:rPr>
          <w:rFonts w:ascii="Arial" w:eastAsia="Times New Roman" w:hAnsi="Arial" w:cs="Arial"/>
        </w:rPr>
        <w:t xml:space="preserve">Summarized into a written report, which includes: the assessment date(s), name of the evaluator(s), and sources from which the information was gathered </w:t>
      </w:r>
    </w:p>
    <w:p w14:paraId="29D52391" w14:textId="77777777" w:rsidR="00514D98" w:rsidRPr="007A4EE4" w:rsidRDefault="00514D98" w:rsidP="005D4D55">
      <w:pPr>
        <w:spacing w:line="240" w:lineRule="auto"/>
        <w:rPr>
          <w:rFonts w:ascii="Arial" w:eastAsia="Times New Roman" w:hAnsi="Arial" w:cs="Arial"/>
        </w:rPr>
      </w:pPr>
      <w:r w:rsidRPr="007A4EE4">
        <w:rPr>
          <w:rFonts w:ascii="Arial" w:eastAsia="Times New Roman" w:hAnsi="Arial" w:cs="Arial"/>
        </w:rPr>
        <w:t>Shared with the IEP team and provided to parent/guardians.</w:t>
      </w:r>
    </w:p>
    <w:p w14:paraId="70C22C91" w14:textId="77777777" w:rsidR="00BF650C" w:rsidRPr="007A4EE4" w:rsidRDefault="00514D98" w:rsidP="005D4D55">
      <w:pPr>
        <w:spacing w:line="240" w:lineRule="auto"/>
        <w:rPr>
          <w:rFonts w:ascii="Arial" w:hAnsi="Arial" w:cs="Arial"/>
        </w:rPr>
      </w:pPr>
      <w:r w:rsidRPr="007A4EE4">
        <w:rPr>
          <w:rFonts w:ascii="Arial" w:hAnsi="Arial" w:cs="Arial"/>
        </w:rPr>
        <w:t>The list provided includes examples of skill-based assessment, but is not all inclusive. Some assessments listed may be standardized, and if being used to determine eligibility, should not be used to provide</w:t>
      </w:r>
      <w:r w:rsidR="005D4D55" w:rsidRPr="007A4EE4">
        <w:rPr>
          <w:rFonts w:ascii="Arial" w:hAnsi="Arial" w:cs="Arial"/>
        </w:rPr>
        <w:t xml:space="preserve"> skill-based information. </w:t>
      </w:r>
    </w:p>
    <w:p w14:paraId="6434AE09" w14:textId="77777777" w:rsidR="00BF650C" w:rsidRPr="007A4EE4" w:rsidRDefault="00BF650C" w:rsidP="005D4D55">
      <w:pPr>
        <w:spacing w:line="240" w:lineRule="auto"/>
        <w:rPr>
          <w:rFonts w:ascii="Arial" w:hAnsi="Arial" w:cs="Arial"/>
          <w:b/>
          <w:u w:val="single"/>
        </w:rPr>
      </w:pPr>
      <w:r w:rsidRPr="007A4EE4">
        <w:rPr>
          <w:rFonts w:ascii="Arial" w:hAnsi="Arial" w:cs="Arial"/>
          <w:b/>
          <w:u w:val="single"/>
        </w:rPr>
        <w:t>Oral Expression</w:t>
      </w:r>
    </w:p>
    <w:p w14:paraId="540576BF" w14:textId="77777777" w:rsidR="00BF650C" w:rsidRPr="007A4EE4" w:rsidRDefault="00BF650C" w:rsidP="00AB6983">
      <w:pPr>
        <w:pStyle w:val="ListParagraph"/>
        <w:numPr>
          <w:ilvl w:val="0"/>
          <w:numId w:val="112"/>
        </w:numPr>
        <w:spacing w:line="240" w:lineRule="auto"/>
        <w:rPr>
          <w:rFonts w:ascii="Arial" w:hAnsi="Arial" w:cs="Arial"/>
        </w:rPr>
      </w:pPr>
      <w:r w:rsidRPr="007A4EE4">
        <w:rPr>
          <w:rFonts w:ascii="Arial" w:hAnsi="Arial" w:cs="Arial"/>
        </w:rPr>
        <w:t>Informal Checklists/Teacher-made Materials</w:t>
      </w:r>
    </w:p>
    <w:p w14:paraId="70A9514E" w14:textId="77777777" w:rsidR="00BF650C" w:rsidRPr="007A4EE4" w:rsidRDefault="00BF650C" w:rsidP="00AB6983">
      <w:pPr>
        <w:pStyle w:val="ListParagraph"/>
        <w:numPr>
          <w:ilvl w:val="0"/>
          <w:numId w:val="112"/>
        </w:numPr>
        <w:spacing w:line="240" w:lineRule="auto"/>
        <w:rPr>
          <w:rFonts w:ascii="Arial" w:hAnsi="Arial" w:cs="Arial"/>
        </w:rPr>
      </w:pPr>
      <w:r w:rsidRPr="007A4EE4">
        <w:rPr>
          <w:rFonts w:ascii="Arial" w:hAnsi="Arial" w:cs="Arial"/>
        </w:rPr>
        <w:t>Speech Sample</w:t>
      </w:r>
    </w:p>
    <w:p w14:paraId="2AA107F6" w14:textId="77777777" w:rsidR="00BF650C" w:rsidRPr="007A4EE4" w:rsidRDefault="00BF650C" w:rsidP="00AB6983">
      <w:pPr>
        <w:pStyle w:val="ListParagraph"/>
        <w:numPr>
          <w:ilvl w:val="0"/>
          <w:numId w:val="112"/>
        </w:numPr>
        <w:spacing w:line="240" w:lineRule="auto"/>
        <w:rPr>
          <w:rFonts w:ascii="Arial" w:hAnsi="Arial" w:cs="Arial"/>
        </w:rPr>
      </w:pPr>
      <w:r w:rsidRPr="007A4EE4">
        <w:rPr>
          <w:rFonts w:ascii="Arial" w:hAnsi="Arial" w:cs="Arial"/>
        </w:rPr>
        <w:t>Assessment of Children’s Language Comprehension (1983)</w:t>
      </w:r>
    </w:p>
    <w:p w14:paraId="7EBB2E1F" w14:textId="77777777" w:rsidR="00BF650C" w:rsidRPr="007A4EE4" w:rsidRDefault="00BF650C" w:rsidP="00AB6983">
      <w:pPr>
        <w:pStyle w:val="ListParagraph"/>
        <w:numPr>
          <w:ilvl w:val="0"/>
          <w:numId w:val="112"/>
        </w:numPr>
        <w:spacing w:line="240" w:lineRule="auto"/>
        <w:rPr>
          <w:rFonts w:ascii="Arial" w:hAnsi="Arial" w:cs="Arial"/>
        </w:rPr>
      </w:pPr>
      <w:r w:rsidRPr="007A4EE4">
        <w:rPr>
          <w:rFonts w:ascii="Arial" w:hAnsi="Arial" w:cs="Arial"/>
        </w:rPr>
        <w:t>Bracken Basic Concept Scale – 3</w:t>
      </w:r>
      <w:r w:rsidRPr="007A4EE4">
        <w:rPr>
          <w:rFonts w:ascii="Arial" w:hAnsi="Arial" w:cs="Arial"/>
          <w:vertAlign w:val="superscript"/>
        </w:rPr>
        <w:t>rd</w:t>
      </w:r>
      <w:r w:rsidRPr="007A4EE4">
        <w:rPr>
          <w:rFonts w:ascii="Arial" w:hAnsi="Arial" w:cs="Arial"/>
        </w:rPr>
        <w:t xml:space="preserve"> Edition: Receptive (BBCS-3:R) (2006)</w:t>
      </w:r>
    </w:p>
    <w:p w14:paraId="6DE55F95" w14:textId="77777777" w:rsidR="00BF650C" w:rsidRPr="007A4EE4" w:rsidRDefault="00BF650C" w:rsidP="00AB6983">
      <w:pPr>
        <w:pStyle w:val="ListParagraph"/>
        <w:numPr>
          <w:ilvl w:val="0"/>
          <w:numId w:val="112"/>
        </w:numPr>
        <w:spacing w:line="240" w:lineRule="auto"/>
        <w:rPr>
          <w:rFonts w:ascii="Arial" w:hAnsi="Arial" w:cs="Arial"/>
        </w:rPr>
      </w:pPr>
      <w:r w:rsidRPr="007A4EE4">
        <w:rPr>
          <w:rFonts w:ascii="Arial" w:hAnsi="Arial" w:cs="Arial"/>
        </w:rPr>
        <w:t>Bracken Basic Concept Scale – 3</w:t>
      </w:r>
      <w:r w:rsidRPr="007A4EE4">
        <w:rPr>
          <w:rFonts w:ascii="Arial" w:hAnsi="Arial" w:cs="Arial"/>
          <w:vertAlign w:val="superscript"/>
        </w:rPr>
        <w:t>rd</w:t>
      </w:r>
      <w:r w:rsidRPr="007A4EE4">
        <w:rPr>
          <w:rFonts w:ascii="Arial" w:hAnsi="Arial" w:cs="Arial"/>
        </w:rPr>
        <w:t xml:space="preserve"> Edition: Expressive (BBCS-3:E) (2006)</w:t>
      </w:r>
    </w:p>
    <w:p w14:paraId="1390CEF1" w14:textId="77777777" w:rsidR="00BF650C" w:rsidRPr="007A4EE4" w:rsidRDefault="00BF650C" w:rsidP="00AB6983">
      <w:pPr>
        <w:pStyle w:val="ListParagraph"/>
        <w:numPr>
          <w:ilvl w:val="0"/>
          <w:numId w:val="112"/>
        </w:numPr>
        <w:spacing w:line="240" w:lineRule="auto"/>
        <w:rPr>
          <w:rFonts w:ascii="Arial" w:hAnsi="Arial" w:cs="Arial"/>
        </w:rPr>
      </w:pPr>
      <w:r w:rsidRPr="007A4EE4">
        <w:rPr>
          <w:rFonts w:ascii="Arial" w:hAnsi="Arial" w:cs="Arial"/>
        </w:rPr>
        <w:t>Bracken Basic Concept Scale – Revised (Spanish) (1998)</w:t>
      </w:r>
    </w:p>
    <w:p w14:paraId="355FB81C" w14:textId="77777777" w:rsidR="00BF650C" w:rsidRPr="007A4EE4" w:rsidRDefault="00BF650C" w:rsidP="00AB6983">
      <w:pPr>
        <w:pStyle w:val="ListParagraph"/>
        <w:numPr>
          <w:ilvl w:val="0"/>
          <w:numId w:val="112"/>
        </w:numPr>
        <w:spacing w:line="240" w:lineRule="auto"/>
        <w:rPr>
          <w:rFonts w:ascii="Arial" w:hAnsi="Arial" w:cs="Arial"/>
        </w:rPr>
      </w:pPr>
      <w:r w:rsidRPr="007A4EE4">
        <w:rPr>
          <w:rFonts w:ascii="Arial" w:hAnsi="Arial" w:cs="Arial"/>
        </w:rPr>
        <w:t>Brigance:</w:t>
      </w:r>
    </w:p>
    <w:p w14:paraId="3426EBBB" w14:textId="77777777" w:rsidR="00BF650C" w:rsidRPr="007A4EE4" w:rsidRDefault="00EA49EF" w:rsidP="00AB6983">
      <w:pPr>
        <w:pStyle w:val="ListParagraph"/>
        <w:numPr>
          <w:ilvl w:val="0"/>
          <w:numId w:val="112"/>
        </w:numPr>
        <w:spacing w:line="240" w:lineRule="auto"/>
        <w:rPr>
          <w:rFonts w:ascii="Arial" w:hAnsi="Arial" w:cs="Arial"/>
        </w:rPr>
      </w:pPr>
      <w:hyperlink r:id="rId54" w:history="1">
        <w:r w:rsidR="00BF650C" w:rsidRPr="007A4EE4">
          <w:rPr>
            <w:rFonts w:ascii="Arial" w:hAnsi="Arial" w:cs="Arial"/>
          </w:rPr>
          <w:t>Comprehensive Inventory of Basic Skills–II</w:t>
        </w:r>
      </w:hyperlink>
      <w:r w:rsidR="00BF650C" w:rsidRPr="007A4EE4">
        <w:rPr>
          <w:rFonts w:ascii="Arial" w:hAnsi="Arial" w:cs="Arial"/>
        </w:rPr>
        <w:t xml:space="preserve"> (CIBS–II) Grades Pre-K–9 </w:t>
      </w:r>
    </w:p>
    <w:p w14:paraId="542E2B71" w14:textId="77777777" w:rsidR="00BF650C" w:rsidRPr="007A4EE4" w:rsidRDefault="00EA49EF" w:rsidP="00AB6983">
      <w:pPr>
        <w:pStyle w:val="ListParagraph"/>
        <w:numPr>
          <w:ilvl w:val="0"/>
          <w:numId w:val="112"/>
        </w:numPr>
        <w:spacing w:line="240" w:lineRule="auto"/>
        <w:rPr>
          <w:rFonts w:ascii="Arial" w:hAnsi="Arial" w:cs="Arial"/>
        </w:rPr>
      </w:pPr>
      <w:hyperlink r:id="rId55" w:history="1">
        <w:r w:rsidR="00BF650C" w:rsidRPr="007A4EE4">
          <w:rPr>
            <w:rFonts w:ascii="Arial" w:hAnsi="Arial" w:cs="Arial"/>
          </w:rPr>
          <w:t>Inventory of Early Development–II</w:t>
        </w:r>
      </w:hyperlink>
      <w:r w:rsidR="00BF650C" w:rsidRPr="007A4EE4">
        <w:rPr>
          <w:rFonts w:ascii="Arial" w:hAnsi="Arial" w:cs="Arial"/>
        </w:rPr>
        <w:t xml:space="preserve"> Birth–developmental age 7 </w:t>
      </w:r>
    </w:p>
    <w:p w14:paraId="0A4564F9" w14:textId="77777777" w:rsidR="00BF650C" w:rsidRPr="007A4EE4" w:rsidRDefault="00EA49EF" w:rsidP="00AB6983">
      <w:pPr>
        <w:pStyle w:val="ListParagraph"/>
        <w:numPr>
          <w:ilvl w:val="0"/>
          <w:numId w:val="112"/>
        </w:numPr>
        <w:spacing w:line="240" w:lineRule="auto"/>
        <w:rPr>
          <w:rFonts w:ascii="Arial" w:hAnsi="Arial" w:cs="Arial"/>
        </w:rPr>
      </w:pPr>
      <w:hyperlink r:id="rId56" w:history="1">
        <w:r w:rsidR="00BF650C" w:rsidRPr="007A4EE4">
          <w:rPr>
            <w:rFonts w:ascii="Arial" w:hAnsi="Arial" w:cs="Arial"/>
          </w:rPr>
          <w:t>Assessment of Basic Skills–Revised</w:t>
        </w:r>
      </w:hyperlink>
      <w:r w:rsidR="00BF650C" w:rsidRPr="007A4EE4">
        <w:rPr>
          <w:rFonts w:ascii="Arial" w:hAnsi="Arial" w:cs="Arial"/>
        </w:rPr>
        <w:t xml:space="preserve"> (ABS–R)—</w:t>
      </w:r>
      <w:r w:rsidR="00BF650C" w:rsidRPr="007A4EE4">
        <w:rPr>
          <w:rFonts w:ascii="Arial" w:hAnsi="Arial" w:cs="Arial"/>
          <w:i/>
          <w:iCs/>
        </w:rPr>
        <w:t>New!</w:t>
      </w:r>
      <w:r w:rsidR="00BF650C" w:rsidRPr="007A4EE4">
        <w:rPr>
          <w:rFonts w:ascii="Arial" w:hAnsi="Arial" w:cs="Arial"/>
        </w:rPr>
        <w:t xml:space="preserve"> Spanish Edition, Pre-K–9</w:t>
      </w:r>
    </w:p>
    <w:p w14:paraId="233F4C8C" w14:textId="77777777" w:rsidR="00BF650C" w:rsidRPr="007A4EE4" w:rsidRDefault="00BF650C" w:rsidP="00AB6983">
      <w:pPr>
        <w:pStyle w:val="ListParagraph"/>
        <w:numPr>
          <w:ilvl w:val="0"/>
          <w:numId w:val="112"/>
        </w:numPr>
        <w:spacing w:line="240" w:lineRule="auto"/>
        <w:rPr>
          <w:rFonts w:ascii="Arial" w:hAnsi="Arial" w:cs="Arial"/>
        </w:rPr>
      </w:pPr>
      <w:r w:rsidRPr="007A4EE4">
        <w:rPr>
          <w:rFonts w:ascii="Arial" w:hAnsi="Arial" w:cs="Arial"/>
        </w:rPr>
        <w:t>Clinical Evaluation of Language Functions – 5 (CELF-5) (2013)</w:t>
      </w:r>
    </w:p>
    <w:p w14:paraId="4E685127" w14:textId="77777777" w:rsidR="00BF650C" w:rsidRPr="007A4EE4" w:rsidRDefault="00BF650C" w:rsidP="00AB6983">
      <w:pPr>
        <w:pStyle w:val="ListParagraph"/>
        <w:numPr>
          <w:ilvl w:val="0"/>
          <w:numId w:val="112"/>
        </w:numPr>
        <w:spacing w:line="240" w:lineRule="auto"/>
        <w:rPr>
          <w:rFonts w:ascii="Arial" w:hAnsi="Arial" w:cs="Arial"/>
        </w:rPr>
      </w:pPr>
      <w:r w:rsidRPr="007A4EE4">
        <w:rPr>
          <w:rFonts w:ascii="Arial" w:hAnsi="Arial" w:cs="Arial"/>
        </w:rPr>
        <w:t xml:space="preserve">Observational Rating Scales </w:t>
      </w:r>
    </w:p>
    <w:p w14:paraId="12FE2B26" w14:textId="77777777" w:rsidR="00BF650C" w:rsidRPr="007A4EE4" w:rsidRDefault="00BF650C" w:rsidP="00AB6983">
      <w:pPr>
        <w:pStyle w:val="ListParagraph"/>
        <w:numPr>
          <w:ilvl w:val="0"/>
          <w:numId w:val="112"/>
        </w:numPr>
        <w:spacing w:line="240" w:lineRule="auto"/>
        <w:rPr>
          <w:rFonts w:ascii="Arial" w:hAnsi="Arial" w:cs="Arial"/>
        </w:rPr>
      </w:pPr>
      <w:r w:rsidRPr="007A4EE4">
        <w:rPr>
          <w:rFonts w:ascii="Arial" w:hAnsi="Arial" w:cs="Arial"/>
        </w:rPr>
        <w:t>Contextual Test of Articulation (2000)</w:t>
      </w:r>
    </w:p>
    <w:p w14:paraId="3BCA0C73" w14:textId="77777777" w:rsidR="00BF650C" w:rsidRPr="007A4EE4" w:rsidRDefault="00BF650C" w:rsidP="00AB6983">
      <w:pPr>
        <w:pStyle w:val="ListParagraph"/>
        <w:numPr>
          <w:ilvl w:val="0"/>
          <w:numId w:val="112"/>
        </w:numPr>
        <w:spacing w:line="240" w:lineRule="auto"/>
        <w:rPr>
          <w:rFonts w:ascii="Arial" w:hAnsi="Arial" w:cs="Arial"/>
        </w:rPr>
      </w:pPr>
      <w:r w:rsidRPr="007A4EE4">
        <w:rPr>
          <w:rFonts w:ascii="Arial" w:hAnsi="Arial" w:cs="Arial"/>
        </w:rPr>
        <w:t>Consortium of Reading Excellence (CORE) Reading Assessment: 2</w:t>
      </w:r>
      <w:r w:rsidRPr="007A4EE4">
        <w:rPr>
          <w:rFonts w:ascii="Arial" w:hAnsi="Arial" w:cs="Arial"/>
          <w:vertAlign w:val="superscript"/>
        </w:rPr>
        <w:t>nd</w:t>
      </w:r>
      <w:r w:rsidRPr="007A4EE4">
        <w:rPr>
          <w:rFonts w:ascii="Arial" w:hAnsi="Arial" w:cs="Arial"/>
        </w:rPr>
        <w:t xml:space="preserve"> Edition (2008)</w:t>
      </w:r>
    </w:p>
    <w:p w14:paraId="514C61BB" w14:textId="77777777" w:rsidR="00BF650C" w:rsidRPr="007A4EE4" w:rsidRDefault="00BF650C" w:rsidP="00AB6983">
      <w:pPr>
        <w:pStyle w:val="ListParagraph"/>
        <w:numPr>
          <w:ilvl w:val="0"/>
          <w:numId w:val="112"/>
        </w:numPr>
        <w:spacing w:line="240" w:lineRule="auto"/>
        <w:rPr>
          <w:rFonts w:ascii="Arial" w:hAnsi="Arial" w:cs="Arial"/>
        </w:rPr>
      </w:pPr>
      <w:r w:rsidRPr="007A4EE4">
        <w:rPr>
          <w:rFonts w:ascii="Arial" w:hAnsi="Arial" w:cs="Arial"/>
        </w:rPr>
        <w:t>Critchlow Verbal Language Scale</w:t>
      </w:r>
    </w:p>
    <w:p w14:paraId="7A4E277C" w14:textId="77777777" w:rsidR="00BF650C" w:rsidRPr="007A4EE4" w:rsidRDefault="00BF650C" w:rsidP="00AB6983">
      <w:pPr>
        <w:pStyle w:val="ListParagraph"/>
        <w:numPr>
          <w:ilvl w:val="0"/>
          <w:numId w:val="112"/>
        </w:numPr>
        <w:spacing w:line="240" w:lineRule="auto"/>
        <w:rPr>
          <w:rFonts w:ascii="Arial" w:hAnsi="Arial" w:cs="Arial"/>
        </w:rPr>
      </w:pPr>
      <w:r w:rsidRPr="007A4EE4">
        <w:rPr>
          <w:rFonts w:ascii="Arial" w:hAnsi="Arial" w:cs="Arial"/>
        </w:rPr>
        <w:t>CORE Vocabulary Screening</w:t>
      </w:r>
    </w:p>
    <w:p w14:paraId="234DB71C" w14:textId="77777777" w:rsidR="00BF650C" w:rsidRPr="007A4EE4" w:rsidRDefault="00BF650C" w:rsidP="00AB6983">
      <w:pPr>
        <w:pStyle w:val="ListParagraph"/>
        <w:numPr>
          <w:ilvl w:val="0"/>
          <w:numId w:val="112"/>
        </w:numPr>
        <w:spacing w:line="240" w:lineRule="auto"/>
        <w:rPr>
          <w:rFonts w:ascii="Arial" w:hAnsi="Arial" w:cs="Arial"/>
        </w:rPr>
      </w:pPr>
      <w:r w:rsidRPr="007A4EE4">
        <w:rPr>
          <w:rFonts w:ascii="Arial" w:hAnsi="Arial" w:cs="Arial"/>
        </w:rPr>
        <w:t>Dos Amigos Verbal Language Scales – Revised (1996)</w:t>
      </w:r>
    </w:p>
    <w:p w14:paraId="777678C5" w14:textId="77777777" w:rsidR="00BF650C" w:rsidRPr="007A4EE4" w:rsidRDefault="00BF650C" w:rsidP="00AB6983">
      <w:pPr>
        <w:pStyle w:val="ListParagraph"/>
        <w:numPr>
          <w:ilvl w:val="0"/>
          <w:numId w:val="112"/>
        </w:numPr>
        <w:spacing w:line="240" w:lineRule="auto"/>
        <w:rPr>
          <w:rFonts w:ascii="Arial" w:hAnsi="Arial" w:cs="Arial"/>
        </w:rPr>
      </w:pPr>
      <w:r w:rsidRPr="007A4EE4">
        <w:rPr>
          <w:rFonts w:ascii="Arial" w:hAnsi="Arial" w:cs="Arial"/>
        </w:rPr>
        <w:t>Functional Communication Profile-Revised (2003)</w:t>
      </w:r>
    </w:p>
    <w:p w14:paraId="17042856" w14:textId="77777777" w:rsidR="00BF650C" w:rsidRPr="007A4EE4" w:rsidRDefault="00BF650C" w:rsidP="00AB6983">
      <w:pPr>
        <w:pStyle w:val="ListParagraph"/>
        <w:numPr>
          <w:ilvl w:val="0"/>
          <w:numId w:val="112"/>
        </w:numPr>
        <w:spacing w:line="240" w:lineRule="auto"/>
        <w:rPr>
          <w:rFonts w:ascii="Arial" w:hAnsi="Arial" w:cs="Arial"/>
        </w:rPr>
      </w:pPr>
      <w:r w:rsidRPr="007A4EE4">
        <w:rPr>
          <w:rFonts w:ascii="Arial" w:hAnsi="Arial" w:cs="Arial"/>
        </w:rPr>
        <w:t>Rosetti Infant-Toddler Language Scale (2006)</w:t>
      </w:r>
    </w:p>
    <w:p w14:paraId="158C2E02" w14:textId="77777777" w:rsidR="00BF650C" w:rsidRPr="007A4EE4" w:rsidRDefault="00BF650C" w:rsidP="00AB6983">
      <w:pPr>
        <w:pStyle w:val="ListParagraph"/>
        <w:numPr>
          <w:ilvl w:val="0"/>
          <w:numId w:val="112"/>
        </w:numPr>
        <w:spacing w:line="240" w:lineRule="auto"/>
        <w:rPr>
          <w:rFonts w:ascii="Arial" w:hAnsi="Arial" w:cs="Arial"/>
        </w:rPr>
      </w:pPr>
      <w:r w:rsidRPr="007A4EE4">
        <w:rPr>
          <w:rFonts w:ascii="Arial" w:hAnsi="Arial" w:cs="Arial"/>
        </w:rPr>
        <w:t>Test of Pragmatic Language – 2</w:t>
      </w:r>
      <w:r w:rsidRPr="007A4EE4">
        <w:rPr>
          <w:rFonts w:ascii="Arial" w:hAnsi="Arial" w:cs="Arial"/>
          <w:vertAlign w:val="superscript"/>
        </w:rPr>
        <w:t>nd</w:t>
      </w:r>
      <w:r w:rsidR="005D4D55" w:rsidRPr="007A4EE4">
        <w:rPr>
          <w:rFonts w:ascii="Arial" w:hAnsi="Arial" w:cs="Arial"/>
        </w:rPr>
        <w:t xml:space="preserve"> Edition (TOPL-2) (2007)</w:t>
      </w:r>
    </w:p>
    <w:p w14:paraId="3DCDB022" w14:textId="77777777" w:rsidR="00BF650C" w:rsidRPr="007A4EE4" w:rsidRDefault="00BF650C" w:rsidP="005D4D55">
      <w:pPr>
        <w:spacing w:line="240" w:lineRule="auto"/>
        <w:rPr>
          <w:rFonts w:ascii="Arial" w:hAnsi="Arial" w:cs="Arial"/>
          <w:b/>
          <w:u w:val="single"/>
        </w:rPr>
      </w:pPr>
      <w:r w:rsidRPr="007A4EE4">
        <w:rPr>
          <w:rFonts w:ascii="Arial" w:hAnsi="Arial" w:cs="Arial"/>
          <w:b/>
          <w:u w:val="single"/>
        </w:rPr>
        <w:t>Listening Comprehension</w:t>
      </w:r>
    </w:p>
    <w:p w14:paraId="16EAE50A" w14:textId="77777777" w:rsidR="00BF650C" w:rsidRPr="007A4EE4" w:rsidRDefault="00BF650C" w:rsidP="00AB6983">
      <w:pPr>
        <w:pStyle w:val="ListParagraph"/>
        <w:numPr>
          <w:ilvl w:val="0"/>
          <w:numId w:val="113"/>
        </w:numPr>
        <w:spacing w:line="240" w:lineRule="auto"/>
        <w:rPr>
          <w:rFonts w:ascii="Arial" w:hAnsi="Arial" w:cs="Arial"/>
        </w:rPr>
      </w:pPr>
      <w:r w:rsidRPr="007A4EE4">
        <w:rPr>
          <w:rFonts w:ascii="Arial" w:hAnsi="Arial" w:cs="Arial"/>
        </w:rPr>
        <w:t>Informal Checklists/Teacher-made Materials</w:t>
      </w:r>
    </w:p>
    <w:p w14:paraId="4C617E8F" w14:textId="77777777" w:rsidR="00BF650C" w:rsidRPr="007A4EE4" w:rsidRDefault="00BF650C" w:rsidP="00AB6983">
      <w:pPr>
        <w:pStyle w:val="ListParagraph"/>
        <w:numPr>
          <w:ilvl w:val="0"/>
          <w:numId w:val="113"/>
        </w:numPr>
        <w:spacing w:line="240" w:lineRule="auto"/>
        <w:rPr>
          <w:rFonts w:ascii="Arial" w:hAnsi="Arial" w:cs="Arial"/>
        </w:rPr>
      </w:pPr>
      <w:r w:rsidRPr="007A4EE4">
        <w:rPr>
          <w:rFonts w:ascii="Arial" w:hAnsi="Arial" w:cs="Arial"/>
        </w:rPr>
        <w:t>Bader Reading &amp; Language Inventory – 6</w:t>
      </w:r>
      <w:r w:rsidRPr="007A4EE4">
        <w:rPr>
          <w:rFonts w:ascii="Arial" w:hAnsi="Arial" w:cs="Arial"/>
          <w:vertAlign w:val="superscript"/>
        </w:rPr>
        <w:t>th</w:t>
      </w:r>
      <w:r w:rsidRPr="007A4EE4">
        <w:rPr>
          <w:rFonts w:ascii="Arial" w:hAnsi="Arial" w:cs="Arial"/>
        </w:rPr>
        <w:t xml:space="preserve"> Edition (2008)</w:t>
      </w:r>
    </w:p>
    <w:p w14:paraId="53410A31" w14:textId="77777777" w:rsidR="00BF650C" w:rsidRPr="007A4EE4" w:rsidRDefault="00BF650C" w:rsidP="00AB6983">
      <w:pPr>
        <w:pStyle w:val="ListParagraph"/>
        <w:numPr>
          <w:ilvl w:val="0"/>
          <w:numId w:val="113"/>
        </w:numPr>
        <w:spacing w:line="240" w:lineRule="auto"/>
        <w:rPr>
          <w:rFonts w:ascii="Arial" w:hAnsi="Arial" w:cs="Arial"/>
        </w:rPr>
      </w:pPr>
      <w:r w:rsidRPr="007A4EE4">
        <w:rPr>
          <w:rFonts w:ascii="Arial" w:hAnsi="Arial" w:cs="Arial"/>
        </w:rPr>
        <w:t>Brigance:</w:t>
      </w:r>
    </w:p>
    <w:p w14:paraId="0130D644" w14:textId="77777777" w:rsidR="00BF650C" w:rsidRPr="007A4EE4" w:rsidRDefault="00EA49EF" w:rsidP="00AB6983">
      <w:pPr>
        <w:pStyle w:val="ListParagraph"/>
        <w:numPr>
          <w:ilvl w:val="0"/>
          <w:numId w:val="113"/>
        </w:numPr>
        <w:spacing w:line="240" w:lineRule="auto"/>
        <w:rPr>
          <w:rFonts w:ascii="Arial" w:hAnsi="Arial" w:cs="Arial"/>
        </w:rPr>
      </w:pPr>
      <w:hyperlink r:id="rId57" w:history="1">
        <w:r w:rsidR="00BF650C" w:rsidRPr="007A4EE4">
          <w:rPr>
            <w:rFonts w:ascii="Arial" w:hAnsi="Arial" w:cs="Arial"/>
          </w:rPr>
          <w:t>Comprehensive Inventory of Basic Skills–Revised</w:t>
        </w:r>
      </w:hyperlink>
      <w:r w:rsidR="00BF650C" w:rsidRPr="007A4EE4">
        <w:rPr>
          <w:rFonts w:ascii="Arial" w:hAnsi="Arial" w:cs="Arial"/>
        </w:rPr>
        <w:t xml:space="preserve"> (CIBS–R) Grades Pre-K–9 </w:t>
      </w:r>
    </w:p>
    <w:p w14:paraId="4998A7B9" w14:textId="77777777" w:rsidR="00BF650C" w:rsidRPr="007A4EE4" w:rsidRDefault="00EA49EF" w:rsidP="00AB6983">
      <w:pPr>
        <w:pStyle w:val="ListParagraph"/>
        <w:numPr>
          <w:ilvl w:val="0"/>
          <w:numId w:val="113"/>
        </w:numPr>
        <w:spacing w:line="240" w:lineRule="auto"/>
        <w:rPr>
          <w:rFonts w:ascii="Arial" w:hAnsi="Arial" w:cs="Arial"/>
        </w:rPr>
      </w:pPr>
      <w:hyperlink r:id="rId58" w:history="1">
        <w:r w:rsidR="00BF650C" w:rsidRPr="007A4EE4">
          <w:rPr>
            <w:rFonts w:ascii="Arial" w:hAnsi="Arial" w:cs="Arial"/>
          </w:rPr>
          <w:t>Inventory of Early Development–II</w:t>
        </w:r>
      </w:hyperlink>
      <w:r w:rsidR="00BF650C" w:rsidRPr="007A4EE4">
        <w:rPr>
          <w:rFonts w:ascii="Arial" w:hAnsi="Arial" w:cs="Arial"/>
        </w:rPr>
        <w:t xml:space="preserve"> Birth–developmental age 7 </w:t>
      </w:r>
    </w:p>
    <w:p w14:paraId="006746D1" w14:textId="77777777" w:rsidR="00BF650C" w:rsidRPr="007A4EE4" w:rsidRDefault="00EA49EF" w:rsidP="00AB6983">
      <w:pPr>
        <w:pStyle w:val="ListParagraph"/>
        <w:numPr>
          <w:ilvl w:val="0"/>
          <w:numId w:val="113"/>
        </w:numPr>
        <w:spacing w:line="240" w:lineRule="auto"/>
        <w:rPr>
          <w:rFonts w:ascii="Arial" w:hAnsi="Arial" w:cs="Arial"/>
        </w:rPr>
      </w:pPr>
      <w:hyperlink r:id="rId59" w:history="1">
        <w:r w:rsidR="00BF650C" w:rsidRPr="007A4EE4">
          <w:rPr>
            <w:rFonts w:ascii="Arial" w:hAnsi="Arial" w:cs="Arial"/>
          </w:rPr>
          <w:t>Assessment of Basic Skills–Revised</w:t>
        </w:r>
      </w:hyperlink>
      <w:r w:rsidR="00BF650C" w:rsidRPr="007A4EE4">
        <w:rPr>
          <w:rFonts w:ascii="Arial" w:hAnsi="Arial" w:cs="Arial"/>
        </w:rPr>
        <w:t xml:space="preserve"> (ABS–R)—</w:t>
      </w:r>
      <w:r w:rsidR="00BF650C" w:rsidRPr="007A4EE4">
        <w:rPr>
          <w:rFonts w:ascii="Arial" w:hAnsi="Arial" w:cs="Arial"/>
          <w:i/>
          <w:iCs/>
        </w:rPr>
        <w:t>New!</w:t>
      </w:r>
      <w:r w:rsidR="00BF650C" w:rsidRPr="007A4EE4">
        <w:rPr>
          <w:rFonts w:ascii="Arial" w:hAnsi="Arial" w:cs="Arial"/>
        </w:rPr>
        <w:t xml:space="preserve"> Spanish Edition, Pre-K–9 </w:t>
      </w:r>
    </w:p>
    <w:p w14:paraId="1514805E" w14:textId="77777777" w:rsidR="00BF650C" w:rsidRPr="007A4EE4" w:rsidRDefault="00BF650C" w:rsidP="00AB6983">
      <w:pPr>
        <w:pStyle w:val="ListParagraph"/>
        <w:numPr>
          <w:ilvl w:val="0"/>
          <w:numId w:val="113"/>
        </w:numPr>
        <w:spacing w:line="240" w:lineRule="auto"/>
        <w:rPr>
          <w:rFonts w:ascii="Arial" w:hAnsi="Arial" w:cs="Arial"/>
        </w:rPr>
      </w:pPr>
      <w:r w:rsidRPr="007A4EE4">
        <w:rPr>
          <w:rFonts w:ascii="Arial" w:hAnsi="Arial" w:cs="Arial"/>
        </w:rPr>
        <w:t>Informal Reading Inventory by Burns and Roe – 6</w:t>
      </w:r>
      <w:r w:rsidRPr="007A4EE4">
        <w:rPr>
          <w:rFonts w:ascii="Arial" w:hAnsi="Arial" w:cs="Arial"/>
          <w:vertAlign w:val="superscript"/>
        </w:rPr>
        <w:t>th</w:t>
      </w:r>
      <w:r w:rsidRPr="007A4EE4">
        <w:rPr>
          <w:rFonts w:ascii="Arial" w:hAnsi="Arial" w:cs="Arial"/>
        </w:rPr>
        <w:t xml:space="preserve"> Edition (2001)</w:t>
      </w:r>
    </w:p>
    <w:p w14:paraId="4E8D51B8" w14:textId="77777777" w:rsidR="00BF650C" w:rsidRPr="007A4EE4" w:rsidRDefault="005D4D55" w:rsidP="00AB6983">
      <w:pPr>
        <w:pStyle w:val="ListParagraph"/>
        <w:numPr>
          <w:ilvl w:val="0"/>
          <w:numId w:val="113"/>
        </w:numPr>
        <w:spacing w:line="240" w:lineRule="auto"/>
        <w:rPr>
          <w:rFonts w:ascii="Arial" w:hAnsi="Arial" w:cs="Arial"/>
        </w:rPr>
      </w:pPr>
      <w:r w:rsidRPr="007A4EE4">
        <w:rPr>
          <w:rFonts w:ascii="Arial" w:hAnsi="Arial" w:cs="Arial"/>
        </w:rPr>
        <w:t>Listening Comprehension Segment</w:t>
      </w:r>
    </w:p>
    <w:p w14:paraId="1E84D133" w14:textId="77777777" w:rsidR="00BF650C" w:rsidRPr="007A4EE4" w:rsidRDefault="00BF650C" w:rsidP="005D4D55">
      <w:pPr>
        <w:spacing w:line="240" w:lineRule="auto"/>
        <w:rPr>
          <w:rFonts w:ascii="Arial" w:hAnsi="Arial" w:cs="Arial"/>
          <w:b/>
          <w:u w:val="single"/>
        </w:rPr>
      </w:pPr>
      <w:r w:rsidRPr="007A4EE4">
        <w:rPr>
          <w:rFonts w:ascii="Arial" w:hAnsi="Arial" w:cs="Arial"/>
          <w:b/>
          <w:u w:val="single"/>
        </w:rPr>
        <w:lastRenderedPageBreak/>
        <w:t>Written Expression</w:t>
      </w:r>
    </w:p>
    <w:p w14:paraId="685A56E9" w14:textId="77777777" w:rsidR="00BF650C" w:rsidRPr="007A4EE4" w:rsidRDefault="00BF650C" w:rsidP="00AB6983">
      <w:pPr>
        <w:pStyle w:val="ListParagraph"/>
        <w:numPr>
          <w:ilvl w:val="0"/>
          <w:numId w:val="114"/>
        </w:numPr>
        <w:spacing w:line="240" w:lineRule="auto"/>
        <w:rPr>
          <w:rFonts w:ascii="Arial" w:hAnsi="Arial" w:cs="Arial"/>
        </w:rPr>
      </w:pPr>
      <w:r w:rsidRPr="007A4EE4">
        <w:rPr>
          <w:rFonts w:ascii="Arial" w:hAnsi="Arial" w:cs="Arial"/>
        </w:rPr>
        <w:t>Informal Checklists/Teacher-made Materials</w:t>
      </w:r>
    </w:p>
    <w:p w14:paraId="6CC50A20" w14:textId="77777777" w:rsidR="00BF650C" w:rsidRPr="007A4EE4" w:rsidRDefault="00BF650C" w:rsidP="00AB6983">
      <w:pPr>
        <w:pStyle w:val="ListParagraph"/>
        <w:numPr>
          <w:ilvl w:val="0"/>
          <w:numId w:val="114"/>
        </w:numPr>
        <w:spacing w:line="240" w:lineRule="auto"/>
        <w:rPr>
          <w:rFonts w:ascii="Arial" w:hAnsi="Arial" w:cs="Arial"/>
        </w:rPr>
      </w:pPr>
      <w:r w:rsidRPr="007A4EE4">
        <w:rPr>
          <w:rFonts w:ascii="Arial" w:hAnsi="Arial" w:cs="Arial"/>
        </w:rPr>
        <w:t>Journals</w:t>
      </w:r>
    </w:p>
    <w:p w14:paraId="5E225387" w14:textId="77777777" w:rsidR="00BF650C" w:rsidRPr="007A4EE4" w:rsidRDefault="00BF650C" w:rsidP="00AB6983">
      <w:pPr>
        <w:pStyle w:val="ListParagraph"/>
        <w:numPr>
          <w:ilvl w:val="0"/>
          <w:numId w:val="114"/>
        </w:numPr>
        <w:spacing w:line="240" w:lineRule="auto"/>
        <w:rPr>
          <w:rFonts w:ascii="Arial" w:hAnsi="Arial" w:cs="Arial"/>
        </w:rPr>
      </w:pPr>
      <w:r w:rsidRPr="007A4EE4">
        <w:rPr>
          <w:rFonts w:ascii="Arial" w:hAnsi="Arial" w:cs="Arial"/>
        </w:rPr>
        <w:t>Story starters</w:t>
      </w:r>
    </w:p>
    <w:p w14:paraId="65EB3D14" w14:textId="77777777" w:rsidR="00BF650C" w:rsidRPr="007A4EE4" w:rsidRDefault="00BF650C" w:rsidP="00AB6983">
      <w:pPr>
        <w:pStyle w:val="ListParagraph"/>
        <w:numPr>
          <w:ilvl w:val="0"/>
          <w:numId w:val="114"/>
        </w:numPr>
        <w:spacing w:line="240" w:lineRule="auto"/>
        <w:rPr>
          <w:rFonts w:ascii="Arial" w:hAnsi="Arial" w:cs="Arial"/>
        </w:rPr>
      </w:pPr>
      <w:r w:rsidRPr="007A4EE4">
        <w:rPr>
          <w:rFonts w:ascii="Arial" w:hAnsi="Arial" w:cs="Arial"/>
        </w:rPr>
        <w:t>Work samples</w:t>
      </w:r>
    </w:p>
    <w:p w14:paraId="0C931CB5" w14:textId="77777777" w:rsidR="00BF650C" w:rsidRPr="007A4EE4" w:rsidRDefault="00BF650C" w:rsidP="00AB6983">
      <w:pPr>
        <w:pStyle w:val="ListParagraph"/>
        <w:numPr>
          <w:ilvl w:val="0"/>
          <w:numId w:val="114"/>
        </w:numPr>
        <w:spacing w:line="240" w:lineRule="auto"/>
        <w:rPr>
          <w:rFonts w:ascii="Arial" w:hAnsi="Arial" w:cs="Arial"/>
        </w:rPr>
      </w:pPr>
      <w:r w:rsidRPr="007A4EE4">
        <w:rPr>
          <w:rFonts w:ascii="Arial" w:hAnsi="Arial" w:cs="Arial"/>
        </w:rPr>
        <w:t>Writing samples</w:t>
      </w:r>
    </w:p>
    <w:p w14:paraId="02C10993" w14:textId="77777777" w:rsidR="00BF650C" w:rsidRPr="007A4EE4" w:rsidRDefault="00BF650C" w:rsidP="00AB6983">
      <w:pPr>
        <w:pStyle w:val="ListParagraph"/>
        <w:numPr>
          <w:ilvl w:val="0"/>
          <w:numId w:val="114"/>
        </w:numPr>
        <w:spacing w:line="240" w:lineRule="auto"/>
        <w:rPr>
          <w:rFonts w:ascii="Arial" w:hAnsi="Arial" w:cs="Arial"/>
        </w:rPr>
      </w:pPr>
      <w:r w:rsidRPr="007A4EE4">
        <w:rPr>
          <w:rFonts w:ascii="Arial" w:hAnsi="Arial" w:cs="Arial"/>
        </w:rPr>
        <w:t>AIMSweb – Written Language Curriculum-Based Assessment</w:t>
      </w:r>
    </w:p>
    <w:p w14:paraId="4298FA42" w14:textId="77777777" w:rsidR="00BF650C" w:rsidRPr="007A4EE4" w:rsidRDefault="00BF650C" w:rsidP="00AB6983">
      <w:pPr>
        <w:pStyle w:val="ListParagraph"/>
        <w:numPr>
          <w:ilvl w:val="0"/>
          <w:numId w:val="114"/>
        </w:numPr>
        <w:spacing w:line="240" w:lineRule="auto"/>
        <w:rPr>
          <w:rFonts w:ascii="Arial" w:hAnsi="Arial" w:cs="Arial"/>
        </w:rPr>
      </w:pPr>
      <w:r w:rsidRPr="007A4EE4">
        <w:rPr>
          <w:rFonts w:ascii="Arial" w:hAnsi="Arial" w:cs="Arial"/>
        </w:rPr>
        <w:t>Brigance:</w:t>
      </w:r>
    </w:p>
    <w:p w14:paraId="01C5961E" w14:textId="77777777" w:rsidR="00BF650C" w:rsidRPr="007A4EE4" w:rsidRDefault="00EA49EF" w:rsidP="00AB6983">
      <w:pPr>
        <w:pStyle w:val="ListParagraph"/>
        <w:numPr>
          <w:ilvl w:val="0"/>
          <w:numId w:val="114"/>
        </w:numPr>
        <w:spacing w:line="240" w:lineRule="auto"/>
        <w:rPr>
          <w:rFonts w:ascii="Arial" w:hAnsi="Arial" w:cs="Arial"/>
        </w:rPr>
      </w:pPr>
      <w:hyperlink r:id="rId60" w:history="1">
        <w:r w:rsidR="00BF650C" w:rsidRPr="007A4EE4">
          <w:rPr>
            <w:rFonts w:ascii="Arial" w:hAnsi="Arial" w:cs="Arial"/>
          </w:rPr>
          <w:t>Comprehensive Inventory of Basic Skills–II</w:t>
        </w:r>
      </w:hyperlink>
      <w:r w:rsidR="00BF650C" w:rsidRPr="007A4EE4">
        <w:rPr>
          <w:rFonts w:ascii="Arial" w:hAnsi="Arial" w:cs="Arial"/>
        </w:rPr>
        <w:t xml:space="preserve"> (CIBS–II) Grades Pre-K–9 </w:t>
      </w:r>
    </w:p>
    <w:p w14:paraId="141CA2BE" w14:textId="77777777" w:rsidR="00BF650C" w:rsidRPr="007A4EE4" w:rsidRDefault="00EA49EF" w:rsidP="00AB6983">
      <w:pPr>
        <w:pStyle w:val="ListParagraph"/>
        <w:numPr>
          <w:ilvl w:val="0"/>
          <w:numId w:val="114"/>
        </w:numPr>
        <w:spacing w:line="240" w:lineRule="auto"/>
        <w:rPr>
          <w:rFonts w:ascii="Arial" w:hAnsi="Arial" w:cs="Arial"/>
        </w:rPr>
      </w:pPr>
      <w:hyperlink r:id="rId61" w:history="1">
        <w:r w:rsidR="00BF650C" w:rsidRPr="007A4EE4">
          <w:rPr>
            <w:rFonts w:ascii="Arial" w:hAnsi="Arial" w:cs="Arial"/>
          </w:rPr>
          <w:t>Inventory of Early Development–II</w:t>
        </w:r>
      </w:hyperlink>
      <w:r w:rsidR="00BF650C" w:rsidRPr="007A4EE4">
        <w:rPr>
          <w:rFonts w:ascii="Arial" w:hAnsi="Arial" w:cs="Arial"/>
        </w:rPr>
        <w:t xml:space="preserve"> Birth–developmental age 7 </w:t>
      </w:r>
    </w:p>
    <w:p w14:paraId="299BFC17" w14:textId="77777777" w:rsidR="00BF650C" w:rsidRPr="007A4EE4" w:rsidRDefault="00EA49EF" w:rsidP="00AB6983">
      <w:pPr>
        <w:pStyle w:val="ListParagraph"/>
        <w:numPr>
          <w:ilvl w:val="0"/>
          <w:numId w:val="114"/>
        </w:numPr>
        <w:spacing w:line="240" w:lineRule="auto"/>
        <w:rPr>
          <w:rFonts w:ascii="Arial" w:hAnsi="Arial" w:cs="Arial"/>
        </w:rPr>
      </w:pPr>
      <w:hyperlink r:id="rId62" w:history="1">
        <w:r w:rsidR="00BF650C" w:rsidRPr="007A4EE4">
          <w:rPr>
            <w:rFonts w:ascii="Arial" w:hAnsi="Arial" w:cs="Arial"/>
          </w:rPr>
          <w:t>Assessment of Basic Skills–Revised</w:t>
        </w:r>
      </w:hyperlink>
      <w:r w:rsidR="00BF650C" w:rsidRPr="007A4EE4">
        <w:rPr>
          <w:rFonts w:ascii="Arial" w:hAnsi="Arial" w:cs="Arial"/>
        </w:rPr>
        <w:t xml:space="preserve"> (ABS–R)—</w:t>
      </w:r>
      <w:r w:rsidR="00BF650C" w:rsidRPr="007A4EE4">
        <w:rPr>
          <w:rFonts w:ascii="Arial" w:hAnsi="Arial" w:cs="Arial"/>
          <w:i/>
          <w:iCs/>
        </w:rPr>
        <w:t>New!</w:t>
      </w:r>
      <w:r w:rsidR="00BF650C" w:rsidRPr="007A4EE4">
        <w:rPr>
          <w:rFonts w:ascii="Arial" w:hAnsi="Arial" w:cs="Arial"/>
        </w:rPr>
        <w:t xml:space="preserve"> Spanish Edition, Pre-K–9</w:t>
      </w:r>
    </w:p>
    <w:p w14:paraId="6022B726" w14:textId="77777777" w:rsidR="00BF650C" w:rsidRPr="007A4EE4" w:rsidRDefault="00BF650C" w:rsidP="00AB6983">
      <w:pPr>
        <w:pStyle w:val="ListParagraph"/>
        <w:numPr>
          <w:ilvl w:val="0"/>
          <w:numId w:val="114"/>
        </w:numPr>
        <w:spacing w:line="240" w:lineRule="auto"/>
        <w:rPr>
          <w:rFonts w:ascii="Arial" w:hAnsi="Arial" w:cs="Arial"/>
          <w:strike/>
        </w:rPr>
      </w:pPr>
      <w:r w:rsidRPr="007A4EE4">
        <w:rPr>
          <w:rFonts w:ascii="Arial" w:hAnsi="Arial" w:cs="Arial"/>
        </w:rPr>
        <w:t>Diagnostic Assessment of Reading: 2</w:t>
      </w:r>
      <w:r w:rsidRPr="007A4EE4">
        <w:rPr>
          <w:rFonts w:ascii="Arial" w:hAnsi="Arial" w:cs="Arial"/>
          <w:vertAlign w:val="superscript"/>
        </w:rPr>
        <w:t>nd</w:t>
      </w:r>
      <w:r w:rsidRPr="007A4EE4">
        <w:rPr>
          <w:rFonts w:ascii="Arial" w:hAnsi="Arial" w:cs="Arial"/>
        </w:rPr>
        <w:t xml:space="preserve"> Edition (DAR-2) (2005)</w:t>
      </w:r>
    </w:p>
    <w:p w14:paraId="2ED920DF" w14:textId="77777777" w:rsidR="00BF650C" w:rsidRPr="007A4EE4" w:rsidRDefault="00BF650C" w:rsidP="00AB6983">
      <w:pPr>
        <w:pStyle w:val="ListParagraph"/>
        <w:numPr>
          <w:ilvl w:val="0"/>
          <w:numId w:val="114"/>
        </w:numPr>
        <w:spacing w:line="240" w:lineRule="auto"/>
        <w:rPr>
          <w:rFonts w:ascii="Arial" w:hAnsi="Arial" w:cs="Arial"/>
        </w:rPr>
      </w:pPr>
      <w:r w:rsidRPr="007A4EE4">
        <w:rPr>
          <w:rFonts w:ascii="Arial" w:hAnsi="Arial" w:cs="Arial"/>
        </w:rPr>
        <w:t>Process Assessment for the Learner – II (PAL-II) Reading and Writing Test Battery (2007)</w:t>
      </w:r>
    </w:p>
    <w:p w14:paraId="5ACECC59" w14:textId="77777777" w:rsidR="00BF650C" w:rsidRPr="007A4EE4" w:rsidRDefault="00BF650C" w:rsidP="00AB6983">
      <w:pPr>
        <w:pStyle w:val="ListParagraph"/>
        <w:numPr>
          <w:ilvl w:val="0"/>
          <w:numId w:val="114"/>
        </w:numPr>
        <w:spacing w:line="240" w:lineRule="auto"/>
        <w:rPr>
          <w:rFonts w:ascii="Arial" w:hAnsi="Arial" w:cs="Arial"/>
        </w:rPr>
      </w:pPr>
      <w:r w:rsidRPr="007A4EE4">
        <w:rPr>
          <w:rFonts w:ascii="Arial" w:hAnsi="Arial" w:cs="Arial"/>
        </w:rPr>
        <w:t>Scaled Curriculum Achievement Levels Test (SCALE) (1992)</w:t>
      </w:r>
    </w:p>
    <w:p w14:paraId="4A825B28" w14:textId="77777777" w:rsidR="00BF650C" w:rsidRPr="007A4EE4" w:rsidRDefault="00BF650C" w:rsidP="00AB6983">
      <w:pPr>
        <w:pStyle w:val="ListParagraph"/>
        <w:numPr>
          <w:ilvl w:val="0"/>
          <w:numId w:val="114"/>
        </w:numPr>
        <w:spacing w:line="240" w:lineRule="auto"/>
        <w:rPr>
          <w:rFonts w:ascii="Arial" w:hAnsi="Arial" w:cs="Arial"/>
        </w:rPr>
      </w:pPr>
      <w:r w:rsidRPr="007A4EE4">
        <w:rPr>
          <w:rFonts w:ascii="Arial" w:hAnsi="Arial" w:cs="Arial"/>
        </w:rPr>
        <w:t>Six Traits of Writing—Northwest Educational Laboratories</w:t>
      </w:r>
    </w:p>
    <w:p w14:paraId="05EFEBCB" w14:textId="77777777" w:rsidR="00BF650C" w:rsidRPr="007A4EE4" w:rsidRDefault="00BF650C" w:rsidP="00AB6983">
      <w:pPr>
        <w:pStyle w:val="ListParagraph"/>
        <w:numPr>
          <w:ilvl w:val="0"/>
          <w:numId w:val="114"/>
        </w:numPr>
        <w:spacing w:line="240" w:lineRule="auto"/>
        <w:rPr>
          <w:rFonts w:ascii="Arial" w:hAnsi="Arial" w:cs="Arial"/>
        </w:rPr>
      </w:pPr>
      <w:r w:rsidRPr="007A4EE4">
        <w:rPr>
          <w:rFonts w:ascii="Arial" w:hAnsi="Arial" w:cs="Arial"/>
        </w:rPr>
        <w:t>Wri</w:t>
      </w:r>
      <w:r w:rsidR="005D4D55" w:rsidRPr="007A4EE4">
        <w:rPr>
          <w:rFonts w:ascii="Arial" w:hAnsi="Arial" w:cs="Arial"/>
        </w:rPr>
        <w:t>tten Language Assessment (1989)</w:t>
      </w:r>
    </w:p>
    <w:p w14:paraId="6035918D" w14:textId="77777777" w:rsidR="00BF650C" w:rsidRPr="007A4EE4" w:rsidRDefault="00BF650C" w:rsidP="005D4D55">
      <w:pPr>
        <w:spacing w:line="240" w:lineRule="auto"/>
        <w:rPr>
          <w:rFonts w:ascii="Arial" w:hAnsi="Arial" w:cs="Arial"/>
          <w:b/>
          <w:u w:val="single"/>
        </w:rPr>
      </w:pPr>
      <w:r w:rsidRPr="007A4EE4">
        <w:rPr>
          <w:rFonts w:ascii="Arial" w:hAnsi="Arial" w:cs="Arial"/>
          <w:b/>
          <w:u w:val="single"/>
        </w:rPr>
        <w:t>Basic Reading</w:t>
      </w:r>
    </w:p>
    <w:p w14:paraId="021DC104"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Informal Checklists/Teacher-made Materials</w:t>
      </w:r>
    </w:p>
    <w:p w14:paraId="4A82746B"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Work samples</w:t>
      </w:r>
    </w:p>
    <w:p w14:paraId="09B90F08"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Dolch Sight Word List</w:t>
      </w:r>
    </w:p>
    <w:p w14:paraId="1B826E70"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Fry Sight Word List</w:t>
      </w:r>
    </w:p>
    <w:p w14:paraId="75D391EE"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Assessment of Literacy and Language (ALL) (2005)</w:t>
      </w:r>
    </w:p>
    <w:p w14:paraId="50925018"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AIMSweb (English and Spanish)</w:t>
      </w:r>
    </w:p>
    <w:p w14:paraId="181793A5"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Test of Early Literacy Curriculum-Based Measurement (CBM)</w:t>
      </w:r>
    </w:p>
    <w:p w14:paraId="5B87DC22"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Bader Reading and Language Inventory – 6</w:t>
      </w:r>
      <w:r w:rsidRPr="007A4EE4">
        <w:rPr>
          <w:rFonts w:ascii="Arial" w:hAnsi="Arial" w:cs="Arial"/>
          <w:vertAlign w:val="superscript"/>
        </w:rPr>
        <w:t>th</w:t>
      </w:r>
      <w:r w:rsidRPr="007A4EE4">
        <w:rPr>
          <w:rFonts w:ascii="Arial" w:hAnsi="Arial" w:cs="Arial"/>
        </w:rPr>
        <w:t xml:space="preserve"> Edition (2001)</w:t>
      </w:r>
    </w:p>
    <w:p w14:paraId="0614F13A"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Basic Early Assessment of Reading (BEAR) (2002)</w:t>
      </w:r>
    </w:p>
    <w:p w14:paraId="6C76EE9F"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Brigance:</w:t>
      </w:r>
    </w:p>
    <w:p w14:paraId="29AD3E94" w14:textId="77777777" w:rsidR="00BF650C" w:rsidRPr="007A4EE4" w:rsidRDefault="00EA49EF" w:rsidP="00AB6983">
      <w:pPr>
        <w:pStyle w:val="ListParagraph"/>
        <w:numPr>
          <w:ilvl w:val="0"/>
          <w:numId w:val="115"/>
        </w:numPr>
        <w:spacing w:line="240" w:lineRule="auto"/>
        <w:rPr>
          <w:rFonts w:ascii="Arial" w:hAnsi="Arial" w:cs="Arial"/>
        </w:rPr>
      </w:pPr>
      <w:hyperlink r:id="rId63" w:history="1">
        <w:r w:rsidR="00BF650C" w:rsidRPr="007A4EE4">
          <w:rPr>
            <w:rFonts w:ascii="Arial" w:hAnsi="Arial" w:cs="Arial"/>
          </w:rPr>
          <w:t>Comprehensive Inventory of Basic Skills–II</w:t>
        </w:r>
      </w:hyperlink>
      <w:r w:rsidR="00BF650C" w:rsidRPr="007A4EE4">
        <w:rPr>
          <w:rFonts w:ascii="Arial" w:hAnsi="Arial" w:cs="Arial"/>
        </w:rPr>
        <w:t xml:space="preserve"> (CIBS–II) Grades Pre-K–9 </w:t>
      </w:r>
    </w:p>
    <w:p w14:paraId="76466E22" w14:textId="77777777" w:rsidR="00BF650C" w:rsidRPr="007A4EE4" w:rsidRDefault="00EA49EF" w:rsidP="00AB6983">
      <w:pPr>
        <w:pStyle w:val="ListParagraph"/>
        <w:numPr>
          <w:ilvl w:val="0"/>
          <w:numId w:val="115"/>
        </w:numPr>
        <w:spacing w:line="240" w:lineRule="auto"/>
        <w:rPr>
          <w:rFonts w:ascii="Arial" w:hAnsi="Arial" w:cs="Arial"/>
        </w:rPr>
      </w:pPr>
      <w:hyperlink r:id="rId64" w:history="1">
        <w:r w:rsidR="00BF650C" w:rsidRPr="007A4EE4">
          <w:rPr>
            <w:rFonts w:ascii="Arial" w:hAnsi="Arial" w:cs="Arial"/>
          </w:rPr>
          <w:t>Inventory of Early Development–II</w:t>
        </w:r>
      </w:hyperlink>
      <w:r w:rsidR="00BF650C" w:rsidRPr="007A4EE4">
        <w:rPr>
          <w:rFonts w:ascii="Arial" w:hAnsi="Arial" w:cs="Arial"/>
        </w:rPr>
        <w:t xml:space="preserve"> Birth–developmental age 7 </w:t>
      </w:r>
    </w:p>
    <w:p w14:paraId="06FBFB4D" w14:textId="77777777" w:rsidR="00BF650C" w:rsidRPr="007A4EE4" w:rsidRDefault="00EA49EF" w:rsidP="00AB6983">
      <w:pPr>
        <w:pStyle w:val="ListParagraph"/>
        <w:numPr>
          <w:ilvl w:val="0"/>
          <w:numId w:val="115"/>
        </w:numPr>
        <w:spacing w:line="240" w:lineRule="auto"/>
        <w:rPr>
          <w:rFonts w:ascii="Arial" w:hAnsi="Arial" w:cs="Arial"/>
        </w:rPr>
      </w:pPr>
      <w:hyperlink r:id="rId65" w:history="1">
        <w:r w:rsidR="00BF650C" w:rsidRPr="007A4EE4">
          <w:rPr>
            <w:rFonts w:ascii="Arial" w:hAnsi="Arial" w:cs="Arial"/>
          </w:rPr>
          <w:t>Assessment of Basic Skills–Revised</w:t>
        </w:r>
      </w:hyperlink>
      <w:r w:rsidR="00BF650C" w:rsidRPr="007A4EE4">
        <w:rPr>
          <w:rFonts w:ascii="Arial" w:hAnsi="Arial" w:cs="Arial"/>
        </w:rPr>
        <w:t xml:space="preserve"> (ABS–R)—</w:t>
      </w:r>
      <w:r w:rsidR="00BF650C" w:rsidRPr="007A4EE4">
        <w:rPr>
          <w:rFonts w:ascii="Arial" w:hAnsi="Arial" w:cs="Arial"/>
          <w:i/>
          <w:iCs/>
        </w:rPr>
        <w:t>New!</w:t>
      </w:r>
      <w:r w:rsidR="00BF650C" w:rsidRPr="007A4EE4">
        <w:rPr>
          <w:rFonts w:ascii="Arial" w:hAnsi="Arial" w:cs="Arial"/>
        </w:rPr>
        <w:t xml:space="preserve"> Spanish Edition, Pre-K–9</w:t>
      </w:r>
    </w:p>
    <w:p w14:paraId="0BE470A6"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Comprehensive Test of Phonological Processing – Second Edition (CTOPP-2) (2009)</w:t>
      </w:r>
    </w:p>
    <w:p w14:paraId="55C24235"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Consortium of Reading Excellence (CORE) Reading Assessment: 2</w:t>
      </w:r>
      <w:r w:rsidRPr="007A4EE4">
        <w:rPr>
          <w:rFonts w:ascii="Arial" w:hAnsi="Arial" w:cs="Arial"/>
          <w:vertAlign w:val="superscript"/>
        </w:rPr>
        <w:t>nd</w:t>
      </w:r>
      <w:r w:rsidRPr="007A4EE4">
        <w:rPr>
          <w:rFonts w:ascii="Arial" w:hAnsi="Arial" w:cs="Arial"/>
        </w:rPr>
        <w:t xml:space="preserve"> Edition (2008)</w:t>
      </w:r>
    </w:p>
    <w:p w14:paraId="1872C40C"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Phonological Awareness Screening Test</w:t>
      </w:r>
    </w:p>
    <w:p w14:paraId="05D7BD34"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Phoneme Deletion Test</w:t>
      </w:r>
    </w:p>
    <w:p w14:paraId="40823A40"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Phonological Segmentation Test</w:t>
      </w:r>
    </w:p>
    <w:p w14:paraId="5F01723B"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Phoneme Segmentation Test</w:t>
      </w:r>
    </w:p>
    <w:p w14:paraId="55881820"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Phonics Survey</w:t>
      </w:r>
    </w:p>
    <w:p w14:paraId="61126388"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San Diego Quick Assessment</w:t>
      </w:r>
    </w:p>
    <w:p w14:paraId="1981456E"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Developmental Reading Assessment- 2</w:t>
      </w:r>
      <w:r w:rsidRPr="007A4EE4">
        <w:rPr>
          <w:rFonts w:ascii="Arial" w:hAnsi="Arial" w:cs="Arial"/>
          <w:vertAlign w:val="superscript"/>
        </w:rPr>
        <w:t>nd</w:t>
      </w:r>
      <w:r w:rsidRPr="007A4EE4">
        <w:rPr>
          <w:rFonts w:ascii="Arial" w:hAnsi="Arial" w:cs="Arial"/>
        </w:rPr>
        <w:t xml:space="preserve"> Edition (DRA-2) (2006)</w:t>
      </w:r>
    </w:p>
    <w:p w14:paraId="0F514B74"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Diagnostic Assessment of Reading – 2</w:t>
      </w:r>
      <w:r w:rsidRPr="007A4EE4">
        <w:rPr>
          <w:rFonts w:ascii="Arial" w:hAnsi="Arial" w:cs="Arial"/>
          <w:vertAlign w:val="superscript"/>
        </w:rPr>
        <w:t>nd</w:t>
      </w:r>
      <w:r w:rsidRPr="007A4EE4">
        <w:rPr>
          <w:rFonts w:ascii="Arial" w:hAnsi="Arial" w:cs="Arial"/>
        </w:rPr>
        <w:t xml:space="preserve"> Edition (DAR-2) (2005)</w:t>
      </w:r>
    </w:p>
    <w:p w14:paraId="3CC86759"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Dynamic Indicators of Basic Early Literacy Skills (DIBELS)</w:t>
      </w:r>
    </w:p>
    <w:p w14:paraId="6F31A2BC"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Initial Sound Fluency</w:t>
      </w:r>
    </w:p>
    <w:p w14:paraId="5E3D0B98"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Phoneme Segmentation Fluency</w:t>
      </w:r>
    </w:p>
    <w:p w14:paraId="66F2A573"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Nonsense Words Fluency</w:t>
      </w:r>
    </w:p>
    <w:p w14:paraId="05C227D0"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Oral Reading Fluency</w:t>
      </w:r>
    </w:p>
    <w:p w14:paraId="047E13C8"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Early Reading Diagnostic Assessment – 2</w:t>
      </w:r>
      <w:r w:rsidRPr="007A4EE4">
        <w:rPr>
          <w:rFonts w:ascii="Arial" w:hAnsi="Arial" w:cs="Arial"/>
          <w:vertAlign w:val="superscript"/>
        </w:rPr>
        <w:t>nd</w:t>
      </w:r>
      <w:r w:rsidRPr="007A4EE4">
        <w:rPr>
          <w:rFonts w:ascii="Arial" w:hAnsi="Arial" w:cs="Arial"/>
        </w:rPr>
        <w:t xml:space="preserve"> Edition (ERDA-2) (2003)</w:t>
      </w:r>
    </w:p>
    <w:p w14:paraId="73C9A27D"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lastRenderedPageBreak/>
        <w:t>Eckwall/Shanker Reading Inventory 6</w:t>
      </w:r>
      <w:r w:rsidRPr="007A4EE4">
        <w:rPr>
          <w:rFonts w:ascii="Arial" w:hAnsi="Arial" w:cs="Arial"/>
          <w:vertAlign w:val="superscript"/>
        </w:rPr>
        <w:t>th</w:t>
      </w:r>
      <w:r w:rsidRPr="007A4EE4">
        <w:rPr>
          <w:rFonts w:ascii="Arial" w:hAnsi="Arial" w:cs="Arial"/>
        </w:rPr>
        <w:t xml:space="preserve"> Edition (2013)</w:t>
      </w:r>
    </w:p>
    <w:p w14:paraId="196B9684"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Gray Diagnostic Reading Test- 2 (GDRT-2) (2004)</w:t>
      </w:r>
    </w:p>
    <w:p w14:paraId="4F79F83B"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Lindamood Auditory Conceptualization Test: Third Edition (LAC-3) (2004)</w:t>
      </w:r>
    </w:p>
    <w:p w14:paraId="1534C4B4"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Pre-Reading Inventory of Phonological Awareness (PIPA) (2003)</w:t>
      </w:r>
    </w:p>
    <w:p w14:paraId="246AFBFE"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Process Assessment for the Learner – II (PAL-II) Reading and Writing Test Battery (2007)</w:t>
      </w:r>
    </w:p>
    <w:p w14:paraId="37520781"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Phonological Awareness Literacy Screening (PALS) (PreK, K, 1-3)</w:t>
      </w:r>
    </w:p>
    <w:p w14:paraId="60F6BD99"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Phonological Awareness Test – 2 (2007)</w:t>
      </w:r>
    </w:p>
    <w:p w14:paraId="74D47956"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Qualitative Reading Inventory-5</w:t>
      </w:r>
      <w:r w:rsidRPr="007A4EE4">
        <w:rPr>
          <w:rFonts w:ascii="Arial" w:hAnsi="Arial" w:cs="Arial"/>
          <w:vertAlign w:val="superscript"/>
        </w:rPr>
        <w:t>th</w:t>
      </w:r>
      <w:r w:rsidRPr="007A4EE4">
        <w:rPr>
          <w:rFonts w:ascii="Arial" w:hAnsi="Arial" w:cs="Arial"/>
        </w:rPr>
        <w:t xml:space="preserve"> Edition (2010)</w:t>
      </w:r>
    </w:p>
    <w:p w14:paraId="163FC185"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Reading Skills Competencies Test (Leveled) (1999)</w:t>
      </w:r>
    </w:p>
    <w:p w14:paraId="26EFC6BD"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SRA Diagnosis Instructional Aid – Reading A &amp; B</w:t>
      </w:r>
    </w:p>
    <w:p w14:paraId="57A7F5B5"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 xml:space="preserve">Stanford Reading First </w:t>
      </w:r>
    </w:p>
    <w:p w14:paraId="618A11AB" w14:textId="77777777" w:rsidR="00BF650C" w:rsidRPr="007A4EE4" w:rsidRDefault="00BF650C" w:rsidP="00AB6983">
      <w:pPr>
        <w:pStyle w:val="ListParagraph"/>
        <w:numPr>
          <w:ilvl w:val="0"/>
          <w:numId w:val="115"/>
        </w:numPr>
        <w:spacing w:line="240" w:lineRule="auto"/>
        <w:rPr>
          <w:rFonts w:ascii="Arial" w:hAnsi="Arial" w:cs="Arial"/>
        </w:rPr>
      </w:pPr>
      <w:r w:rsidRPr="007A4EE4">
        <w:rPr>
          <w:rFonts w:ascii="Arial" w:hAnsi="Arial" w:cs="Arial"/>
        </w:rPr>
        <w:t>Woodcock Reading Mastery Test-Revised/Norm</w:t>
      </w:r>
      <w:r w:rsidR="005D4D55" w:rsidRPr="007A4EE4">
        <w:rPr>
          <w:rFonts w:ascii="Arial" w:hAnsi="Arial" w:cs="Arial"/>
        </w:rPr>
        <w:t>ative Update (WRMT-R/NU) (1998)</w:t>
      </w:r>
    </w:p>
    <w:p w14:paraId="08D4C310" w14:textId="77777777" w:rsidR="00BF650C" w:rsidRPr="007A4EE4" w:rsidRDefault="00BF650C" w:rsidP="005D4D55">
      <w:pPr>
        <w:spacing w:line="240" w:lineRule="auto"/>
        <w:rPr>
          <w:rFonts w:ascii="Arial" w:hAnsi="Arial" w:cs="Arial"/>
          <w:b/>
          <w:u w:val="single"/>
        </w:rPr>
      </w:pPr>
      <w:r w:rsidRPr="007A4EE4">
        <w:rPr>
          <w:rFonts w:ascii="Arial" w:hAnsi="Arial" w:cs="Arial"/>
          <w:b/>
          <w:u w:val="single"/>
        </w:rPr>
        <w:t>Reading Fluency</w:t>
      </w:r>
    </w:p>
    <w:p w14:paraId="654BEC8A" w14:textId="77777777" w:rsidR="00BF650C" w:rsidRPr="007A4EE4" w:rsidRDefault="00BF650C" w:rsidP="00AB6983">
      <w:pPr>
        <w:pStyle w:val="ListParagraph"/>
        <w:numPr>
          <w:ilvl w:val="0"/>
          <w:numId w:val="116"/>
        </w:numPr>
        <w:spacing w:line="240" w:lineRule="auto"/>
        <w:rPr>
          <w:rFonts w:ascii="Arial" w:hAnsi="Arial" w:cs="Arial"/>
        </w:rPr>
      </w:pPr>
      <w:r w:rsidRPr="007A4EE4">
        <w:rPr>
          <w:rFonts w:ascii="Arial" w:hAnsi="Arial" w:cs="Arial"/>
        </w:rPr>
        <w:t>Informal Checklists/Teacher-made Materials</w:t>
      </w:r>
    </w:p>
    <w:p w14:paraId="2CBE5F06" w14:textId="77777777" w:rsidR="00BF650C" w:rsidRPr="007A4EE4" w:rsidRDefault="00BF650C" w:rsidP="00AB6983">
      <w:pPr>
        <w:pStyle w:val="ListParagraph"/>
        <w:numPr>
          <w:ilvl w:val="0"/>
          <w:numId w:val="116"/>
        </w:numPr>
        <w:spacing w:line="240" w:lineRule="auto"/>
        <w:rPr>
          <w:rFonts w:ascii="Arial" w:hAnsi="Arial" w:cs="Arial"/>
        </w:rPr>
      </w:pPr>
      <w:r w:rsidRPr="007A4EE4">
        <w:rPr>
          <w:rFonts w:ascii="Arial" w:hAnsi="Arial" w:cs="Arial"/>
        </w:rPr>
        <w:t xml:space="preserve">Selected reading samples—using a science/social studies textbook and having the student read orally from a selection presented earlier in the year </w:t>
      </w:r>
    </w:p>
    <w:p w14:paraId="1E502A72" w14:textId="77777777" w:rsidR="00BF650C" w:rsidRPr="007A4EE4" w:rsidRDefault="00BF650C" w:rsidP="00AB6983">
      <w:pPr>
        <w:pStyle w:val="ListParagraph"/>
        <w:numPr>
          <w:ilvl w:val="0"/>
          <w:numId w:val="116"/>
        </w:numPr>
        <w:spacing w:line="240" w:lineRule="auto"/>
        <w:rPr>
          <w:rFonts w:ascii="Arial" w:hAnsi="Arial" w:cs="Arial"/>
        </w:rPr>
      </w:pPr>
      <w:r w:rsidRPr="007A4EE4">
        <w:rPr>
          <w:rFonts w:ascii="Arial" w:hAnsi="Arial" w:cs="Arial"/>
        </w:rPr>
        <w:t>Timed oral reading sample</w:t>
      </w:r>
    </w:p>
    <w:p w14:paraId="047912E9" w14:textId="77777777" w:rsidR="00BF650C" w:rsidRPr="007A4EE4" w:rsidRDefault="00BF650C" w:rsidP="00AB6983">
      <w:pPr>
        <w:pStyle w:val="ListParagraph"/>
        <w:numPr>
          <w:ilvl w:val="0"/>
          <w:numId w:val="116"/>
        </w:numPr>
        <w:spacing w:line="240" w:lineRule="auto"/>
        <w:rPr>
          <w:rFonts w:ascii="Arial" w:hAnsi="Arial" w:cs="Arial"/>
        </w:rPr>
      </w:pPr>
      <w:r w:rsidRPr="007A4EE4">
        <w:rPr>
          <w:rFonts w:ascii="Arial" w:hAnsi="Arial" w:cs="Arial"/>
        </w:rPr>
        <w:t>AIMSweb (English and Spanish)</w:t>
      </w:r>
    </w:p>
    <w:p w14:paraId="33D730AA" w14:textId="77777777" w:rsidR="00BF650C" w:rsidRPr="007A4EE4" w:rsidRDefault="00BF650C" w:rsidP="00AB6983">
      <w:pPr>
        <w:pStyle w:val="ListParagraph"/>
        <w:numPr>
          <w:ilvl w:val="0"/>
          <w:numId w:val="116"/>
        </w:numPr>
        <w:spacing w:line="240" w:lineRule="auto"/>
        <w:rPr>
          <w:rFonts w:ascii="Arial" w:hAnsi="Arial" w:cs="Arial"/>
        </w:rPr>
      </w:pPr>
      <w:r w:rsidRPr="007A4EE4">
        <w:rPr>
          <w:rFonts w:ascii="Arial" w:hAnsi="Arial" w:cs="Arial"/>
        </w:rPr>
        <w:t>Reading Curriculum-Based Measurement (CBM)</w:t>
      </w:r>
    </w:p>
    <w:p w14:paraId="6172B030" w14:textId="77777777" w:rsidR="00BF650C" w:rsidRPr="007A4EE4" w:rsidRDefault="00BF650C" w:rsidP="00AB6983">
      <w:pPr>
        <w:pStyle w:val="ListParagraph"/>
        <w:numPr>
          <w:ilvl w:val="0"/>
          <w:numId w:val="116"/>
        </w:numPr>
        <w:spacing w:line="240" w:lineRule="auto"/>
        <w:rPr>
          <w:rFonts w:ascii="Arial" w:hAnsi="Arial" w:cs="Arial"/>
        </w:rPr>
      </w:pPr>
      <w:r w:rsidRPr="007A4EE4">
        <w:rPr>
          <w:rFonts w:ascii="Arial" w:hAnsi="Arial" w:cs="Arial"/>
        </w:rPr>
        <w:t>Analytical Reading Inventory – 8</w:t>
      </w:r>
      <w:r w:rsidRPr="007A4EE4">
        <w:rPr>
          <w:rFonts w:ascii="Arial" w:hAnsi="Arial" w:cs="Arial"/>
          <w:vertAlign w:val="superscript"/>
        </w:rPr>
        <w:t>th</w:t>
      </w:r>
      <w:r w:rsidRPr="007A4EE4">
        <w:rPr>
          <w:rFonts w:ascii="Arial" w:hAnsi="Arial" w:cs="Arial"/>
        </w:rPr>
        <w:t xml:space="preserve"> Edition (2007)</w:t>
      </w:r>
    </w:p>
    <w:p w14:paraId="07DE17C1" w14:textId="77777777" w:rsidR="00BF650C" w:rsidRPr="007A4EE4" w:rsidRDefault="00BF650C" w:rsidP="00AB6983">
      <w:pPr>
        <w:pStyle w:val="ListParagraph"/>
        <w:numPr>
          <w:ilvl w:val="0"/>
          <w:numId w:val="116"/>
        </w:numPr>
        <w:spacing w:line="240" w:lineRule="auto"/>
        <w:rPr>
          <w:rFonts w:ascii="Arial" w:hAnsi="Arial" w:cs="Arial"/>
        </w:rPr>
      </w:pPr>
      <w:r w:rsidRPr="007A4EE4">
        <w:rPr>
          <w:rFonts w:ascii="Arial" w:hAnsi="Arial" w:cs="Arial"/>
        </w:rPr>
        <w:t>Basic Early Assessment of Reading (BEAR) (2002)</w:t>
      </w:r>
    </w:p>
    <w:p w14:paraId="6E41F352" w14:textId="77777777" w:rsidR="00BF650C" w:rsidRPr="007A4EE4" w:rsidRDefault="00BF650C" w:rsidP="00AB6983">
      <w:pPr>
        <w:pStyle w:val="ListParagraph"/>
        <w:numPr>
          <w:ilvl w:val="0"/>
          <w:numId w:val="116"/>
        </w:numPr>
        <w:spacing w:line="240" w:lineRule="auto"/>
        <w:rPr>
          <w:rFonts w:ascii="Arial" w:hAnsi="Arial" w:cs="Arial"/>
        </w:rPr>
      </w:pPr>
      <w:r w:rsidRPr="007A4EE4">
        <w:rPr>
          <w:rFonts w:ascii="Arial" w:hAnsi="Arial" w:cs="Arial"/>
        </w:rPr>
        <w:t>Brigance:</w:t>
      </w:r>
    </w:p>
    <w:p w14:paraId="73207112" w14:textId="77777777" w:rsidR="00BF650C" w:rsidRPr="007A4EE4" w:rsidRDefault="00EA49EF" w:rsidP="00AB6983">
      <w:pPr>
        <w:pStyle w:val="ListParagraph"/>
        <w:numPr>
          <w:ilvl w:val="0"/>
          <w:numId w:val="116"/>
        </w:numPr>
        <w:spacing w:line="240" w:lineRule="auto"/>
        <w:rPr>
          <w:rFonts w:ascii="Arial" w:hAnsi="Arial" w:cs="Arial"/>
        </w:rPr>
      </w:pPr>
      <w:hyperlink r:id="rId66" w:history="1">
        <w:r w:rsidR="00BF650C" w:rsidRPr="007A4EE4">
          <w:rPr>
            <w:rFonts w:ascii="Arial" w:hAnsi="Arial" w:cs="Arial"/>
          </w:rPr>
          <w:t>Comprehensive Inventory of Basic Skills–II</w:t>
        </w:r>
      </w:hyperlink>
      <w:r w:rsidR="00BF650C" w:rsidRPr="007A4EE4">
        <w:rPr>
          <w:rFonts w:ascii="Arial" w:hAnsi="Arial" w:cs="Arial"/>
        </w:rPr>
        <w:t xml:space="preserve"> (CIBS–II) Grades Pre-K–9 </w:t>
      </w:r>
    </w:p>
    <w:p w14:paraId="3E9EA91D" w14:textId="77777777" w:rsidR="00BF650C" w:rsidRPr="007A4EE4" w:rsidRDefault="00EA49EF" w:rsidP="00AB6983">
      <w:pPr>
        <w:pStyle w:val="ListParagraph"/>
        <w:numPr>
          <w:ilvl w:val="0"/>
          <w:numId w:val="116"/>
        </w:numPr>
        <w:spacing w:line="240" w:lineRule="auto"/>
        <w:rPr>
          <w:rFonts w:ascii="Arial" w:hAnsi="Arial" w:cs="Arial"/>
        </w:rPr>
      </w:pPr>
      <w:hyperlink r:id="rId67" w:history="1">
        <w:r w:rsidR="00BF650C" w:rsidRPr="007A4EE4">
          <w:rPr>
            <w:rFonts w:ascii="Arial" w:hAnsi="Arial" w:cs="Arial"/>
          </w:rPr>
          <w:t>Inventory of Early Development–II</w:t>
        </w:r>
      </w:hyperlink>
      <w:r w:rsidR="00BF650C" w:rsidRPr="007A4EE4">
        <w:rPr>
          <w:rFonts w:ascii="Arial" w:hAnsi="Arial" w:cs="Arial"/>
        </w:rPr>
        <w:t xml:space="preserve"> Birth–developmental age 7 </w:t>
      </w:r>
    </w:p>
    <w:p w14:paraId="67CA94D3" w14:textId="77777777" w:rsidR="00BF650C" w:rsidRPr="007A4EE4" w:rsidRDefault="00EA49EF" w:rsidP="00AB6983">
      <w:pPr>
        <w:pStyle w:val="ListParagraph"/>
        <w:numPr>
          <w:ilvl w:val="0"/>
          <w:numId w:val="116"/>
        </w:numPr>
        <w:spacing w:line="240" w:lineRule="auto"/>
        <w:rPr>
          <w:rFonts w:ascii="Arial" w:hAnsi="Arial" w:cs="Arial"/>
        </w:rPr>
      </w:pPr>
      <w:hyperlink r:id="rId68" w:history="1">
        <w:r w:rsidR="00BF650C" w:rsidRPr="007A4EE4">
          <w:rPr>
            <w:rFonts w:ascii="Arial" w:hAnsi="Arial" w:cs="Arial"/>
          </w:rPr>
          <w:t>Assessment of Basic Skills–Revised</w:t>
        </w:r>
      </w:hyperlink>
      <w:r w:rsidR="00BF650C" w:rsidRPr="007A4EE4">
        <w:rPr>
          <w:rFonts w:ascii="Arial" w:hAnsi="Arial" w:cs="Arial"/>
        </w:rPr>
        <w:t xml:space="preserve"> (ABS–R)—</w:t>
      </w:r>
      <w:r w:rsidR="00BF650C" w:rsidRPr="007A4EE4">
        <w:rPr>
          <w:rFonts w:ascii="Arial" w:hAnsi="Arial" w:cs="Arial"/>
          <w:i/>
          <w:iCs/>
        </w:rPr>
        <w:t>New!</w:t>
      </w:r>
      <w:r w:rsidR="005D4D55" w:rsidRPr="007A4EE4">
        <w:rPr>
          <w:rFonts w:ascii="Arial" w:hAnsi="Arial" w:cs="Arial"/>
        </w:rPr>
        <w:t xml:space="preserve"> Spanish Edition, Pre-K–9</w:t>
      </w:r>
    </w:p>
    <w:p w14:paraId="61BC53F1" w14:textId="77777777" w:rsidR="00BF650C" w:rsidRPr="007A4EE4" w:rsidRDefault="00BF650C" w:rsidP="00AB6983">
      <w:pPr>
        <w:pStyle w:val="ListParagraph"/>
        <w:numPr>
          <w:ilvl w:val="0"/>
          <w:numId w:val="116"/>
        </w:numPr>
        <w:spacing w:line="240" w:lineRule="auto"/>
        <w:rPr>
          <w:rFonts w:ascii="Arial" w:hAnsi="Arial" w:cs="Arial"/>
        </w:rPr>
      </w:pPr>
      <w:r w:rsidRPr="007A4EE4">
        <w:rPr>
          <w:rFonts w:ascii="Arial" w:hAnsi="Arial" w:cs="Arial"/>
        </w:rPr>
        <w:t>Informal Reading Inventory by Burns and Roe – 6</w:t>
      </w:r>
      <w:r w:rsidRPr="007A4EE4">
        <w:rPr>
          <w:rFonts w:ascii="Arial" w:hAnsi="Arial" w:cs="Arial"/>
          <w:vertAlign w:val="superscript"/>
        </w:rPr>
        <w:t>th</w:t>
      </w:r>
      <w:r w:rsidRPr="007A4EE4">
        <w:rPr>
          <w:rFonts w:ascii="Arial" w:hAnsi="Arial" w:cs="Arial"/>
        </w:rPr>
        <w:t xml:space="preserve"> Edition (2001)</w:t>
      </w:r>
    </w:p>
    <w:p w14:paraId="10ED36F8" w14:textId="77777777" w:rsidR="00BF650C" w:rsidRPr="007A4EE4" w:rsidRDefault="00BF650C" w:rsidP="00AB6983">
      <w:pPr>
        <w:pStyle w:val="ListParagraph"/>
        <w:numPr>
          <w:ilvl w:val="0"/>
          <w:numId w:val="116"/>
        </w:numPr>
        <w:spacing w:line="240" w:lineRule="auto"/>
        <w:rPr>
          <w:rFonts w:ascii="Arial" w:hAnsi="Arial" w:cs="Arial"/>
        </w:rPr>
      </w:pPr>
      <w:r w:rsidRPr="007A4EE4">
        <w:rPr>
          <w:rFonts w:ascii="Arial" w:hAnsi="Arial" w:cs="Arial"/>
        </w:rPr>
        <w:t>Oral Reading Section</w:t>
      </w:r>
    </w:p>
    <w:p w14:paraId="77628994" w14:textId="77777777" w:rsidR="00BF650C" w:rsidRPr="007A4EE4" w:rsidRDefault="00BF650C" w:rsidP="00AB6983">
      <w:pPr>
        <w:pStyle w:val="ListParagraph"/>
        <w:numPr>
          <w:ilvl w:val="0"/>
          <w:numId w:val="116"/>
        </w:numPr>
        <w:spacing w:line="240" w:lineRule="auto"/>
        <w:rPr>
          <w:rFonts w:ascii="Arial" w:hAnsi="Arial" w:cs="Arial"/>
        </w:rPr>
      </w:pPr>
      <w:r w:rsidRPr="007A4EE4">
        <w:rPr>
          <w:rFonts w:ascii="Arial" w:hAnsi="Arial" w:cs="Arial"/>
        </w:rPr>
        <w:t>Consortium of Reading Excellence (CORE) Reading Assessment: 2</w:t>
      </w:r>
      <w:r w:rsidRPr="007A4EE4">
        <w:rPr>
          <w:rFonts w:ascii="Arial" w:hAnsi="Arial" w:cs="Arial"/>
          <w:vertAlign w:val="superscript"/>
        </w:rPr>
        <w:t>nd</w:t>
      </w:r>
      <w:r w:rsidRPr="007A4EE4">
        <w:rPr>
          <w:rFonts w:ascii="Arial" w:hAnsi="Arial" w:cs="Arial"/>
        </w:rPr>
        <w:t xml:space="preserve"> Edition (2008)</w:t>
      </w:r>
    </w:p>
    <w:p w14:paraId="1A44E988" w14:textId="77777777" w:rsidR="00BF650C" w:rsidRPr="007A4EE4" w:rsidRDefault="00BF650C" w:rsidP="00AB6983">
      <w:pPr>
        <w:pStyle w:val="ListParagraph"/>
        <w:numPr>
          <w:ilvl w:val="0"/>
          <w:numId w:val="116"/>
        </w:numPr>
        <w:spacing w:line="240" w:lineRule="auto"/>
        <w:rPr>
          <w:rFonts w:ascii="Arial" w:hAnsi="Arial" w:cs="Arial"/>
        </w:rPr>
      </w:pPr>
      <w:r w:rsidRPr="007A4EE4">
        <w:rPr>
          <w:rFonts w:ascii="Arial" w:hAnsi="Arial" w:cs="Arial"/>
        </w:rPr>
        <w:t>Graded High-Frequency Word Survey</w:t>
      </w:r>
    </w:p>
    <w:p w14:paraId="60BFB622" w14:textId="77777777" w:rsidR="00BF650C" w:rsidRPr="007A4EE4" w:rsidRDefault="00BF650C" w:rsidP="00AB6983">
      <w:pPr>
        <w:pStyle w:val="ListParagraph"/>
        <w:numPr>
          <w:ilvl w:val="0"/>
          <w:numId w:val="116"/>
        </w:numPr>
        <w:spacing w:line="240" w:lineRule="auto"/>
        <w:rPr>
          <w:rFonts w:ascii="Arial" w:hAnsi="Arial" w:cs="Arial"/>
        </w:rPr>
      </w:pPr>
      <w:r w:rsidRPr="007A4EE4">
        <w:rPr>
          <w:rFonts w:ascii="Arial" w:hAnsi="Arial" w:cs="Arial"/>
        </w:rPr>
        <w:t>MASI-R Oral Reading Fluency Measures</w:t>
      </w:r>
    </w:p>
    <w:p w14:paraId="35BB2B3E" w14:textId="77777777" w:rsidR="00BF650C" w:rsidRPr="007A4EE4" w:rsidRDefault="00BF650C" w:rsidP="00AB6983">
      <w:pPr>
        <w:pStyle w:val="ListParagraph"/>
        <w:numPr>
          <w:ilvl w:val="0"/>
          <w:numId w:val="116"/>
        </w:numPr>
        <w:spacing w:line="240" w:lineRule="auto"/>
        <w:rPr>
          <w:rFonts w:ascii="Arial" w:hAnsi="Arial" w:cs="Arial"/>
        </w:rPr>
      </w:pPr>
      <w:r w:rsidRPr="007A4EE4">
        <w:rPr>
          <w:rFonts w:ascii="Arial" w:hAnsi="Arial" w:cs="Arial"/>
        </w:rPr>
        <w:t>Developmental Reading Assessment- 2</w:t>
      </w:r>
      <w:r w:rsidRPr="007A4EE4">
        <w:rPr>
          <w:rFonts w:ascii="Arial" w:hAnsi="Arial" w:cs="Arial"/>
          <w:vertAlign w:val="superscript"/>
        </w:rPr>
        <w:t>nd</w:t>
      </w:r>
      <w:r w:rsidRPr="007A4EE4">
        <w:rPr>
          <w:rFonts w:ascii="Arial" w:hAnsi="Arial" w:cs="Arial"/>
        </w:rPr>
        <w:t xml:space="preserve"> Edition (DRA-2) (2006)</w:t>
      </w:r>
    </w:p>
    <w:p w14:paraId="6876AAC9" w14:textId="77777777" w:rsidR="00BF650C" w:rsidRPr="007A4EE4" w:rsidRDefault="00BF650C" w:rsidP="00AB6983">
      <w:pPr>
        <w:pStyle w:val="ListParagraph"/>
        <w:numPr>
          <w:ilvl w:val="0"/>
          <w:numId w:val="116"/>
        </w:numPr>
        <w:spacing w:line="240" w:lineRule="auto"/>
        <w:rPr>
          <w:rFonts w:ascii="Arial" w:hAnsi="Arial" w:cs="Arial"/>
        </w:rPr>
      </w:pPr>
      <w:r w:rsidRPr="007A4EE4">
        <w:rPr>
          <w:rFonts w:ascii="Arial" w:hAnsi="Arial" w:cs="Arial"/>
        </w:rPr>
        <w:t>Diagnostic Assessment of Reading – 2</w:t>
      </w:r>
      <w:r w:rsidRPr="007A4EE4">
        <w:rPr>
          <w:rFonts w:ascii="Arial" w:hAnsi="Arial" w:cs="Arial"/>
          <w:vertAlign w:val="superscript"/>
        </w:rPr>
        <w:t>nd</w:t>
      </w:r>
      <w:r w:rsidRPr="007A4EE4">
        <w:rPr>
          <w:rFonts w:ascii="Arial" w:hAnsi="Arial" w:cs="Arial"/>
        </w:rPr>
        <w:t xml:space="preserve"> Edition (DAR-2) (2005)</w:t>
      </w:r>
    </w:p>
    <w:p w14:paraId="2B82C2E1" w14:textId="77777777" w:rsidR="00BF650C" w:rsidRPr="007A4EE4" w:rsidRDefault="00BF650C" w:rsidP="00AB6983">
      <w:pPr>
        <w:pStyle w:val="ListParagraph"/>
        <w:numPr>
          <w:ilvl w:val="0"/>
          <w:numId w:val="116"/>
        </w:numPr>
        <w:spacing w:line="240" w:lineRule="auto"/>
        <w:rPr>
          <w:rFonts w:ascii="Arial" w:hAnsi="Arial" w:cs="Arial"/>
        </w:rPr>
      </w:pPr>
      <w:r w:rsidRPr="007A4EE4">
        <w:rPr>
          <w:rFonts w:ascii="Arial" w:hAnsi="Arial" w:cs="Arial"/>
        </w:rPr>
        <w:t>Dynamic Indicators of Basic Early Literacy Skills (DIBELS)</w:t>
      </w:r>
    </w:p>
    <w:p w14:paraId="527AEDC1" w14:textId="77777777" w:rsidR="00BF650C" w:rsidRPr="007A4EE4" w:rsidRDefault="00BF650C" w:rsidP="00AB6983">
      <w:pPr>
        <w:pStyle w:val="ListParagraph"/>
        <w:numPr>
          <w:ilvl w:val="0"/>
          <w:numId w:val="116"/>
        </w:numPr>
        <w:spacing w:line="240" w:lineRule="auto"/>
        <w:rPr>
          <w:rFonts w:ascii="Arial" w:hAnsi="Arial" w:cs="Arial"/>
        </w:rPr>
      </w:pPr>
      <w:r w:rsidRPr="007A4EE4">
        <w:rPr>
          <w:rFonts w:ascii="Arial" w:hAnsi="Arial" w:cs="Arial"/>
        </w:rPr>
        <w:t>Oral Reading Fluency</w:t>
      </w:r>
    </w:p>
    <w:p w14:paraId="50FFF1E9" w14:textId="77777777" w:rsidR="00BF650C" w:rsidRPr="007A4EE4" w:rsidRDefault="00BF650C" w:rsidP="00AB6983">
      <w:pPr>
        <w:pStyle w:val="ListParagraph"/>
        <w:numPr>
          <w:ilvl w:val="0"/>
          <w:numId w:val="116"/>
        </w:numPr>
        <w:spacing w:line="240" w:lineRule="auto"/>
        <w:rPr>
          <w:rFonts w:ascii="Arial" w:hAnsi="Arial" w:cs="Arial"/>
        </w:rPr>
      </w:pPr>
      <w:r w:rsidRPr="007A4EE4">
        <w:rPr>
          <w:rFonts w:ascii="Arial" w:hAnsi="Arial" w:cs="Arial"/>
        </w:rPr>
        <w:t>Eckwall/Shanker Reading Inventory 6</w:t>
      </w:r>
      <w:r w:rsidRPr="007A4EE4">
        <w:rPr>
          <w:rFonts w:ascii="Arial" w:hAnsi="Arial" w:cs="Arial"/>
          <w:vertAlign w:val="superscript"/>
        </w:rPr>
        <w:t>th</w:t>
      </w:r>
      <w:r w:rsidRPr="007A4EE4">
        <w:rPr>
          <w:rFonts w:ascii="Arial" w:hAnsi="Arial" w:cs="Arial"/>
        </w:rPr>
        <w:t xml:space="preserve"> Edition (2013)</w:t>
      </w:r>
    </w:p>
    <w:p w14:paraId="05F04799" w14:textId="77777777" w:rsidR="00BF650C" w:rsidRPr="007A4EE4" w:rsidRDefault="00BF650C" w:rsidP="00AB6983">
      <w:pPr>
        <w:pStyle w:val="ListParagraph"/>
        <w:numPr>
          <w:ilvl w:val="0"/>
          <w:numId w:val="116"/>
        </w:numPr>
        <w:spacing w:line="240" w:lineRule="auto"/>
        <w:rPr>
          <w:rFonts w:ascii="Arial" w:hAnsi="Arial" w:cs="Arial"/>
        </w:rPr>
      </w:pPr>
      <w:r w:rsidRPr="007A4EE4">
        <w:rPr>
          <w:rFonts w:ascii="Arial" w:hAnsi="Arial" w:cs="Arial"/>
        </w:rPr>
        <w:t>Gray Oral Reading Test – 5</w:t>
      </w:r>
      <w:r w:rsidRPr="007A4EE4">
        <w:rPr>
          <w:rFonts w:ascii="Arial" w:hAnsi="Arial" w:cs="Arial"/>
          <w:vertAlign w:val="superscript"/>
        </w:rPr>
        <w:t>th</w:t>
      </w:r>
      <w:r w:rsidRPr="007A4EE4">
        <w:rPr>
          <w:rFonts w:ascii="Arial" w:hAnsi="Arial" w:cs="Arial"/>
        </w:rPr>
        <w:t xml:space="preserve"> Edition (GORT-4) (2012)</w:t>
      </w:r>
    </w:p>
    <w:p w14:paraId="6DF764CA" w14:textId="77777777" w:rsidR="00BF650C" w:rsidRPr="007A4EE4" w:rsidRDefault="00BF650C" w:rsidP="00AB6983">
      <w:pPr>
        <w:pStyle w:val="ListParagraph"/>
        <w:numPr>
          <w:ilvl w:val="0"/>
          <w:numId w:val="116"/>
        </w:numPr>
        <w:spacing w:line="240" w:lineRule="auto"/>
        <w:rPr>
          <w:rFonts w:ascii="Arial" w:hAnsi="Arial" w:cs="Arial"/>
        </w:rPr>
      </w:pPr>
      <w:r w:rsidRPr="007A4EE4">
        <w:rPr>
          <w:rFonts w:ascii="Arial" w:hAnsi="Arial" w:cs="Arial"/>
        </w:rPr>
        <w:t>Reading Fluency Indicator (2004)</w:t>
      </w:r>
    </w:p>
    <w:p w14:paraId="46E279AA" w14:textId="77777777" w:rsidR="00BF650C" w:rsidRPr="007A4EE4" w:rsidRDefault="00BF650C" w:rsidP="00AB6983">
      <w:pPr>
        <w:pStyle w:val="ListParagraph"/>
        <w:numPr>
          <w:ilvl w:val="0"/>
          <w:numId w:val="116"/>
        </w:numPr>
        <w:spacing w:line="240" w:lineRule="auto"/>
        <w:rPr>
          <w:rFonts w:ascii="Arial" w:hAnsi="Arial" w:cs="Arial"/>
        </w:rPr>
      </w:pPr>
      <w:r w:rsidRPr="007A4EE4">
        <w:rPr>
          <w:rFonts w:ascii="Arial" w:hAnsi="Arial" w:cs="Arial"/>
        </w:rPr>
        <w:t>Qualitative Reading Inventory-5</w:t>
      </w:r>
      <w:r w:rsidRPr="007A4EE4">
        <w:rPr>
          <w:rFonts w:ascii="Arial" w:hAnsi="Arial" w:cs="Arial"/>
          <w:vertAlign w:val="superscript"/>
        </w:rPr>
        <w:t>th</w:t>
      </w:r>
      <w:r w:rsidR="005D4D55" w:rsidRPr="007A4EE4">
        <w:rPr>
          <w:rFonts w:ascii="Arial" w:hAnsi="Arial" w:cs="Arial"/>
        </w:rPr>
        <w:t xml:space="preserve"> Edition (2010)</w:t>
      </w:r>
    </w:p>
    <w:p w14:paraId="79625854" w14:textId="77777777" w:rsidR="00BF650C" w:rsidRPr="007A4EE4" w:rsidRDefault="00BF650C" w:rsidP="005D4D55">
      <w:pPr>
        <w:spacing w:line="240" w:lineRule="auto"/>
        <w:rPr>
          <w:rFonts w:ascii="Arial" w:hAnsi="Arial" w:cs="Arial"/>
          <w:b/>
          <w:u w:val="single"/>
        </w:rPr>
      </w:pPr>
      <w:r w:rsidRPr="007A4EE4">
        <w:rPr>
          <w:rFonts w:ascii="Arial" w:hAnsi="Arial" w:cs="Arial"/>
          <w:b/>
          <w:u w:val="single"/>
        </w:rPr>
        <w:t>Reading Comprehension</w:t>
      </w:r>
    </w:p>
    <w:p w14:paraId="4CE38C18" w14:textId="77777777" w:rsidR="00BF650C" w:rsidRPr="007A4EE4" w:rsidRDefault="00BF650C" w:rsidP="00AB6983">
      <w:pPr>
        <w:pStyle w:val="ListParagraph"/>
        <w:numPr>
          <w:ilvl w:val="0"/>
          <w:numId w:val="117"/>
        </w:numPr>
        <w:spacing w:line="240" w:lineRule="auto"/>
        <w:rPr>
          <w:rFonts w:ascii="Arial" w:hAnsi="Arial" w:cs="Arial"/>
        </w:rPr>
      </w:pPr>
      <w:r w:rsidRPr="007A4EE4">
        <w:rPr>
          <w:rFonts w:ascii="Arial" w:hAnsi="Arial" w:cs="Arial"/>
        </w:rPr>
        <w:t>Informal Checklists/Teacher-made Materials</w:t>
      </w:r>
    </w:p>
    <w:p w14:paraId="50825F0B" w14:textId="77777777" w:rsidR="00BF650C" w:rsidRPr="007A4EE4" w:rsidRDefault="00BF650C" w:rsidP="00AB6983">
      <w:pPr>
        <w:pStyle w:val="ListParagraph"/>
        <w:numPr>
          <w:ilvl w:val="0"/>
          <w:numId w:val="117"/>
        </w:numPr>
        <w:spacing w:line="240" w:lineRule="auto"/>
        <w:rPr>
          <w:rFonts w:ascii="Arial" w:hAnsi="Arial" w:cs="Arial"/>
        </w:rPr>
      </w:pPr>
      <w:r w:rsidRPr="007A4EE4">
        <w:rPr>
          <w:rFonts w:ascii="Arial" w:hAnsi="Arial" w:cs="Arial"/>
        </w:rPr>
        <w:t>Work samples</w:t>
      </w:r>
    </w:p>
    <w:p w14:paraId="3484F92C" w14:textId="77777777" w:rsidR="00BF650C" w:rsidRPr="007A4EE4" w:rsidRDefault="00BF650C" w:rsidP="00AB6983">
      <w:pPr>
        <w:pStyle w:val="ListParagraph"/>
        <w:numPr>
          <w:ilvl w:val="0"/>
          <w:numId w:val="117"/>
        </w:numPr>
        <w:spacing w:line="240" w:lineRule="auto"/>
        <w:rPr>
          <w:rFonts w:ascii="Arial" w:hAnsi="Arial" w:cs="Arial"/>
        </w:rPr>
      </w:pPr>
      <w:r w:rsidRPr="007A4EE4">
        <w:rPr>
          <w:rFonts w:ascii="Arial" w:hAnsi="Arial" w:cs="Arial"/>
        </w:rPr>
        <w:t>AIMSweb (English and Spanish)</w:t>
      </w:r>
    </w:p>
    <w:p w14:paraId="6C57CE18" w14:textId="77777777" w:rsidR="00BF650C" w:rsidRPr="007A4EE4" w:rsidRDefault="00BF650C" w:rsidP="00AB6983">
      <w:pPr>
        <w:pStyle w:val="ListParagraph"/>
        <w:numPr>
          <w:ilvl w:val="0"/>
          <w:numId w:val="117"/>
        </w:numPr>
        <w:spacing w:line="240" w:lineRule="auto"/>
        <w:rPr>
          <w:rFonts w:ascii="Arial" w:hAnsi="Arial" w:cs="Arial"/>
        </w:rPr>
      </w:pPr>
      <w:r w:rsidRPr="007A4EE4">
        <w:rPr>
          <w:rFonts w:ascii="Arial" w:hAnsi="Arial" w:cs="Arial"/>
        </w:rPr>
        <w:t>Maze Curriculum-Based Measurement (CBM)</w:t>
      </w:r>
    </w:p>
    <w:p w14:paraId="7F8A6900" w14:textId="77777777" w:rsidR="00BF650C" w:rsidRPr="007A4EE4" w:rsidRDefault="00BF650C" w:rsidP="00AB6983">
      <w:pPr>
        <w:pStyle w:val="ListParagraph"/>
        <w:numPr>
          <w:ilvl w:val="0"/>
          <w:numId w:val="117"/>
        </w:numPr>
        <w:spacing w:line="240" w:lineRule="auto"/>
        <w:rPr>
          <w:rFonts w:ascii="Arial" w:hAnsi="Arial" w:cs="Arial"/>
        </w:rPr>
      </w:pPr>
      <w:r w:rsidRPr="007A4EE4">
        <w:rPr>
          <w:rFonts w:ascii="Arial" w:hAnsi="Arial" w:cs="Arial"/>
        </w:rPr>
        <w:t>Analytical Reading Inventory – 8</w:t>
      </w:r>
      <w:r w:rsidRPr="007A4EE4">
        <w:rPr>
          <w:rFonts w:ascii="Arial" w:hAnsi="Arial" w:cs="Arial"/>
          <w:vertAlign w:val="superscript"/>
        </w:rPr>
        <w:t>th</w:t>
      </w:r>
      <w:r w:rsidRPr="007A4EE4">
        <w:rPr>
          <w:rFonts w:ascii="Arial" w:hAnsi="Arial" w:cs="Arial"/>
        </w:rPr>
        <w:t xml:space="preserve"> Edition (2007)</w:t>
      </w:r>
    </w:p>
    <w:p w14:paraId="7BEB0F9F" w14:textId="77777777" w:rsidR="00BF650C" w:rsidRPr="007A4EE4" w:rsidRDefault="00BF650C" w:rsidP="00AB6983">
      <w:pPr>
        <w:pStyle w:val="ListParagraph"/>
        <w:numPr>
          <w:ilvl w:val="0"/>
          <w:numId w:val="117"/>
        </w:numPr>
        <w:spacing w:line="240" w:lineRule="auto"/>
        <w:rPr>
          <w:rFonts w:ascii="Arial" w:hAnsi="Arial" w:cs="Arial"/>
        </w:rPr>
      </w:pPr>
      <w:r w:rsidRPr="007A4EE4">
        <w:rPr>
          <w:rFonts w:ascii="Arial" w:hAnsi="Arial" w:cs="Arial"/>
        </w:rPr>
        <w:t>Basic Early Assessment of Reading (BEAR) (2002)</w:t>
      </w:r>
    </w:p>
    <w:p w14:paraId="03C332E3" w14:textId="77777777" w:rsidR="00BF650C" w:rsidRPr="007A4EE4" w:rsidRDefault="00BF650C" w:rsidP="00AB6983">
      <w:pPr>
        <w:pStyle w:val="ListParagraph"/>
        <w:numPr>
          <w:ilvl w:val="0"/>
          <w:numId w:val="117"/>
        </w:numPr>
        <w:spacing w:line="240" w:lineRule="auto"/>
        <w:rPr>
          <w:rFonts w:ascii="Arial" w:hAnsi="Arial" w:cs="Arial"/>
        </w:rPr>
      </w:pPr>
      <w:r w:rsidRPr="007A4EE4">
        <w:rPr>
          <w:rFonts w:ascii="Arial" w:hAnsi="Arial" w:cs="Arial"/>
        </w:rPr>
        <w:lastRenderedPageBreak/>
        <w:t>Bader Reading &amp; Language Inventory – 6</w:t>
      </w:r>
      <w:r w:rsidRPr="007A4EE4">
        <w:rPr>
          <w:rFonts w:ascii="Arial" w:hAnsi="Arial" w:cs="Arial"/>
          <w:vertAlign w:val="superscript"/>
        </w:rPr>
        <w:t>th</w:t>
      </w:r>
      <w:r w:rsidRPr="007A4EE4">
        <w:rPr>
          <w:rFonts w:ascii="Arial" w:hAnsi="Arial" w:cs="Arial"/>
        </w:rPr>
        <w:t xml:space="preserve"> Edition (2001)</w:t>
      </w:r>
    </w:p>
    <w:p w14:paraId="7283E622" w14:textId="77777777" w:rsidR="00BF650C" w:rsidRPr="007A4EE4" w:rsidRDefault="00BF650C" w:rsidP="00AB6983">
      <w:pPr>
        <w:pStyle w:val="ListParagraph"/>
        <w:numPr>
          <w:ilvl w:val="0"/>
          <w:numId w:val="117"/>
        </w:numPr>
        <w:spacing w:line="240" w:lineRule="auto"/>
        <w:rPr>
          <w:rFonts w:ascii="Arial" w:hAnsi="Arial" w:cs="Arial"/>
        </w:rPr>
      </w:pPr>
      <w:r w:rsidRPr="007A4EE4">
        <w:rPr>
          <w:rFonts w:ascii="Arial" w:hAnsi="Arial" w:cs="Arial"/>
        </w:rPr>
        <w:t>Brigance:</w:t>
      </w:r>
    </w:p>
    <w:p w14:paraId="4920A4FB" w14:textId="77777777" w:rsidR="00BF650C" w:rsidRPr="007A4EE4" w:rsidRDefault="00EA49EF" w:rsidP="00AB6983">
      <w:pPr>
        <w:pStyle w:val="ListParagraph"/>
        <w:numPr>
          <w:ilvl w:val="0"/>
          <w:numId w:val="117"/>
        </w:numPr>
        <w:spacing w:line="240" w:lineRule="auto"/>
        <w:rPr>
          <w:rFonts w:ascii="Arial" w:hAnsi="Arial" w:cs="Arial"/>
        </w:rPr>
      </w:pPr>
      <w:hyperlink r:id="rId69" w:history="1">
        <w:r w:rsidR="00BF650C" w:rsidRPr="007A4EE4">
          <w:rPr>
            <w:rFonts w:ascii="Arial" w:hAnsi="Arial" w:cs="Arial"/>
          </w:rPr>
          <w:t>Comprehensive Inventory of Basic Skills–II</w:t>
        </w:r>
      </w:hyperlink>
      <w:r w:rsidR="00BF650C" w:rsidRPr="007A4EE4">
        <w:rPr>
          <w:rFonts w:ascii="Arial" w:hAnsi="Arial" w:cs="Arial"/>
        </w:rPr>
        <w:t xml:space="preserve"> (CIBS–II) Grades Pre-K–9 </w:t>
      </w:r>
    </w:p>
    <w:p w14:paraId="04660A21" w14:textId="77777777" w:rsidR="00BF650C" w:rsidRPr="007A4EE4" w:rsidRDefault="00EA49EF" w:rsidP="00AB6983">
      <w:pPr>
        <w:pStyle w:val="ListParagraph"/>
        <w:numPr>
          <w:ilvl w:val="0"/>
          <w:numId w:val="117"/>
        </w:numPr>
        <w:spacing w:line="240" w:lineRule="auto"/>
        <w:rPr>
          <w:rFonts w:ascii="Arial" w:hAnsi="Arial" w:cs="Arial"/>
        </w:rPr>
      </w:pPr>
      <w:hyperlink r:id="rId70" w:history="1">
        <w:r w:rsidR="00BF650C" w:rsidRPr="007A4EE4">
          <w:rPr>
            <w:rFonts w:ascii="Arial" w:hAnsi="Arial" w:cs="Arial"/>
          </w:rPr>
          <w:t>Inventory of Early Development–II</w:t>
        </w:r>
      </w:hyperlink>
      <w:r w:rsidR="00BF650C" w:rsidRPr="007A4EE4">
        <w:rPr>
          <w:rFonts w:ascii="Arial" w:hAnsi="Arial" w:cs="Arial"/>
        </w:rPr>
        <w:t xml:space="preserve"> Birth–developmental age 7 </w:t>
      </w:r>
    </w:p>
    <w:p w14:paraId="599F3867" w14:textId="77777777" w:rsidR="00BF650C" w:rsidRPr="007A4EE4" w:rsidRDefault="00EA49EF" w:rsidP="00AB6983">
      <w:pPr>
        <w:pStyle w:val="ListParagraph"/>
        <w:numPr>
          <w:ilvl w:val="0"/>
          <w:numId w:val="117"/>
        </w:numPr>
        <w:spacing w:line="240" w:lineRule="auto"/>
        <w:rPr>
          <w:rFonts w:ascii="Arial" w:hAnsi="Arial" w:cs="Arial"/>
        </w:rPr>
      </w:pPr>
      <w:hyperlink r:id="rId71" w:history="1">
        <w:r w:rsidR="00BF650C" w:rsidRPr="007A4EE4">
          <w:rPr>
            <w:rFonts w:ascii="Arial" w:hAnsi="Arial" w:cs="Arial"/>
          </w:rPr>
          <w:t>Assessment of Basic Skills–Revised</w:t>
        </w:r>
      </w:hyperlink>
      <w:r w:rsidR="00BF650C" w:rsidRPr="007A4EE4">
        <w:rPr>
          <w:rFonts w:ascii="Arial" w:hAnsi="Arial" w:cs="Arial"/>
        </w:rPr>
        <w:t xml:space="preserve"> (ABS–R)—</w:t>
      </w:r>
      <w:r w:rsidR="00BF650C" w:rsidRPr="007A4EE4">
        <w:rPr>
          <w:rFonts w:ascii="Arial" w:hAnsi="Arial" w:cs="Arial"/>
          <w:i/>
          <w:iCs/>
        </w:rPr>
        <w:t>New!</w:t>
      </w:r>
      <w:r w:rsidR="00BF650C" w:rsidRPr="007A4EE4">
        <w:rPr>
          <w:rFonts w:ascii="Arial" w:hAnsi="Arial" w:cs="Arial"/>
        </w:rPr>
        <w:t xml:space="preserve"> Spanish Edition, Pre-K–9</w:t>
      </w:r>
    </w:p>
    <w:p w14:paraId="4C43ABE5" w14:textId="77777777" w:rsidR="00BF650C" w:rsidRPr="007A4EE4" w:rsidRDefault="00BF650C" w:rsidP="00AB6983">
      <w:pPr>
        <w:pStyle w:val="ListParagraph"/>
        <w:numPr>
          <w:ilvl w:val="0"/>
          <w:numId w:val="117"/>
        </w:numPr>
        <w:spacing w:line="240" w:lineRule="auto"/>
        <w:rPr>
          <w:rFonts w:ascii="Arial" w:hAnsi="Arial" w:cs="Arial"/>
        </w:rPr>
      </w:pPr>
      <w:r w:rsidRPr="007A4EE4">
        <w:rPr>
          <w:rFonts w:ascii="Arial" w:hAnsi="Arial" w:cs="Arial"/>
        </w:rPr>
        <w:t>Informal Reading Inventory by Burns and Roe – 6</w:t>
      </w:r>
      <w:r w:rsidRPr="007A4EE4">
        <w:rPr>
          <w:rFonts w:ascii="Arial" w:hAnsi="Arial" w:cs="Arial"/>
          <w:vertAlign w:val="superscript"/>
        </w:rPr>
        <w:t>th</w:t>
      </w:r>
      <w:r w:rsidRPr="007A4EE4">
        <w:rPr>
          <w:rFonts w:ascii="Arial" w:hAnsi="Arial" w:cs="Arial"/>
        </w:rPr>
        <w:t xml:space="preserve"> Edition (2001)</w:t>
      </w:r>
    </w:p>
    <w:p w14:paraId="5B266048" w14:textId="77777777" w:rsidR="00BF650C" w:rsidRPr="007A4EE4" w:rsidRDefault="00BF650C" w:rsidP="00AB6983">
      <w:pPr>
        <w:pStyle w:val="ListParagraph"/>
        <w:numPr>
          <w:ilvl w:val="0"/>
          <w:numId w:val="117"/>
        </w:numPr>
        <w:spacing w:line="240" w:lineRule="auto"/>
        <w:rPr>
          <w:rFonts w:ascii="Arial" w:hAnsi="Arial" w:cs="Arial"/>
        </w:rPr>
      </w:pPr>
      <w:r w:rsidRPr="007A4EE4">
        <w:rPr>
          <w:rFonts w:ascii="Arial" w:hAnsi="Arial" w:cs="Arial"/>
        </w:rPr>
        <w:t>Oral and Silent Reading Sections</w:t>
      </w:r>
    </w:p>
    <w:p w14:paraId="6A48A02B" w14:textId="77777777" w:rsidR="00BF650C" w:rsidRPr="007A4EE4" w:rsidRDefault="00BF650C" w:rsidP="00AB6983">
      <w:pPr>
        <w:pStyle w:val="ListParagraph"/>
        <w:numPr>
          <w:ilvl w:val="0"/>
          <w:numId w:val="117"/>
        </w:numPr>
        <w:spacing w:line="240" w:lineRule="auto"/>
        <w:rPr>
          <w:rFonts w:ascii="Arial" w:hAnsi="Arial" w:cs="Arial"/>
        </w:rPr>
      </w:pPr>
      <w:r w:rsidRPr="007A4EE4">
        <w:rPr>
          <w:rFonts w:ascii="Arial" w:hAnsi="Arial" w:cs="Arial"/>
        </w:rPr>
        <w:t>Developmental Reading Assessment- 2</w:t>
      </w:r>
      <w:r w:rsidRPr="007A4EE4">
        <w:rPr>
          <w:rFonts w:ascii="Arial" w:hAnsi="Arial" w:cs="Arial"/>
          <w:vertAlign w:val="superscript"/>
        </w:rPr>
        <w:t>nd</w:t>
      </w:r>
      <w:r w:rsidRPr="007A4EE4">
        <w:rPr>
          <w:rFonts w:ascii="Arial" w:hAnsi="Arial" w:cs="Arial"/>
        </w:rPr>
        <w:t xml:space="preserve"> Edition (DRA-2) (2006)</w:t>
      </w:r>
    </w:p>
    <w:p w14:paraId="7F356EAE" w14:textId="77777777" w:rsidR="00BF650C" w:rsidRPr="007A4EE4" w:rsidRDefault="00BF650C" w:rsidP="00AB6983">
      <w:pPr>
        <w:pStyle w:val="ListParagraph"/>
        <w:numPr>
          <w:ilvl w:val="0"/>
          <w:numId w:val="117"/>
        </w:numPr>
        <w:spacing w:line="240" w:lineRule="auto"/>
        <w:rPr>
          <w:rFonts w:ascii="Arial" w:hAnsi="Arial" w:cs="Arial"/>
        </w:rPr>
      </w:pPr>
      <w:r w:rsidRPr="007A4EE4">
        <w:rPr>
          <w:rFonts w:ascii="Arial" w:hAnsi="Arial" w:cs="Arial"/>
        </w:rPr>
        <w:t>Diagnostic Assessment of Reading – 2</w:t>
      </w:r>
      <w:r w:rsidRPr="007A4EE4">
        <w:rPr>
          <w:rFonts w:ascii="Arial" w:hAnsi="Arial" w:cs="Arial"/>
          <w:vertAlign w:val="superscript"/>
        </w:rPr>
        <w:t>nd</w:t>
      </w:r>
      <w:r w:rsidRPr="007A4EE4">
        <w:rPr>
          <w:rFonts w:ascii="Arial" w:hAnsi="Arial" w:cs="Arial"/>
        </w:rPr>
        <w:t xml:space="preserve"> Edition (DAR-2) (2005)</w:t>
      </w:r>
    </w:p>
    <w:p w14:paraId="3FE3F9FA" w14:textId="77777777" w:rsidR="00BF650C" w:rsidRPr="007A4EE4" w:rsidRDefault="00BF650C" w:rsidP="00AB6983">
      <w:pPr>
        <w:pStyle w:val="ListParagraph"/>
        <w:numPr>
          <w:ilvl w:val="0"/>
          <w:numId w:val="117"/>
        </w:numPr>
        <w:spacing w:line="240" w:lineRule="auto"/>
        <w:rPr>
          <w:rFonts w:ascii="Arial" w:hAnsi="Arial" w:cs="Arial"/>
        </w:rPr>
      </w:pPr>
      <w:r w:rsidRPr="007A4EE4">
        <w:rPr>
          <w:rFonts w:ascii="Arial" w:hAnsi="Arial" w:cs="Arial"/>
        </w:rPr>
        <w:t>Eckwall/Shanker Reading Inventory – 5</w:t>
      </w:r>
      <w:r w:rsidRPr="007A4EE4">
        <w:rPr>
          <w:rFonts w:ascii="Arial" w:hAnsi="Arial" w:cs="Arial"/>
          <w:vertAlign w:val="superscript"/>
        </w:rPr>
        <w:t>th</w:t>
      </w:r>
      <w:r w:rsidRPr="007A4EE4">
        <w:rPr>
          <w:rFonts w:ascii="Arial" w:hAnsi="Arial" w:cs="Arial"/>
        </w:rPr>
        <w:t xml:space="preserve"> Edition (2009)</w:t>
      </w:r>
    </w:p>
    <w:p w14:paraId="27F9D3E6" w14:textId="77777777" w:rsidR="00BF650C" w:rsidRPr="007A4EE4" w:rsidRDefault="00BF650C" w:rsidP="00AB6983">
      <w:pPr>
        <w:pStyle w:val="ListParagraph"/>
        <w:numPr>
          <w:ilvl w:val="0"/>
          <w:numId w:val="117"/>
        </w:numPr>
        <w:spacing w:line="240" w:lineRule="auto"/>
        <w:rPr>
          <w:rFonts w:ascii="Arial" w:hAnsi="Arial" w:cs="Arial"/>
        </w:rPr>
      </w:pPr>
      <w:r w:rsidRPr="007A4EE4">
        <w:rPr>
          <w:rFonts w:ascii="Arial" w:hAnsi="Arial" w:cs="Arial"/>
        </w:rPr>
        <w:t>Gray Oral Reading Test – 4</w:t>
      </w:r>
      <w:r w:rsidRPr="007A4EE4">
        <w:rPr>
          <w:rFonts w:ascii="Arial" w:hAnsi="Arial" w:cs="Arial"/>
          <w:vertAlign w:val="superscript"/>
        </w:rPr>
        <w:t>th</w:t>
      </w:r>
      <w:r w:rsidRPr="007A4EE4">
        <w:rPr>
          <w:rFonts w:ascii="Arial" w:hAnsi="Arial" w:cs="Arial"/>
        </w:rPr>
        <w:t xml:space="preserve"> Edition (GORT-4) (2004)</w:t>
      </w:r>
    </w:p>
    <w:p w14:paraId="3642DD7F" w14:textId="77777777" w:rsidR="00BF650C" w:rsidRPr="007A4EE4" w:rsidRDefault="00BF650C" w:rsidP="00AB6983">
      <w:pPr>
        <w:pStyle w:val="ListParagraph"/>
        <w:numPr>
          <w:ilvl w:val="0"/>
          <w:numId w:val="117"/>
        </w:numPr>
        <w:spacing w:line="240" w:lineRule="auto"/>
        <w:rPr>
          <w:rFonts w:ascii="Arial" w:hAnsi="Arial" w:cs="Arial"/>
        </w:rPr>
      </w:pPr>
      <w:r w:rsidRPr="007A4EE4">
        <w:rPr>
          <w:rFonts w:ascii="Arial" w:hAnsi="Arial" w:cs="Arial"/>
        </w:rPr>
        <w:t>Qualitative Reading Inventory-5</w:t>
      </w:r>
      <w:r w:rsidRPr="007A4EE4">
        <w:rPr>
          <w:rFonts w:ascii="Arial" w:hAnsi="Arial" w:cs="Arial"/>
          <w:vertAlign w:val="superscript"/>
        </w:rPr>
        <w:t>th</w:t>
      </w:r>
      <w:r w:rsidRPr="007A4EE4">
        <w:rPr>
          <w:rFonts w:ascii="Arial" w:hAnsi="Arial" w:cs="Arial"/>
        </w:rPr>
        <w:t xml:space="preserve"> Edition (2010)</w:t>
      </w:r>
    </w:p>
    <w:p w14:paraId="3E381ACB" w14:textId="77777777" w:rsidR="00BF650C" w:rsidRPr="007A4EE4" w:rsidRDefault="00BF650C" w:rsidP="00AB6983">
      <w:pPr>
        <w:pStyle w:val="ListParagraph"/>
        <w:numPr>
          <w:ilvl w:val="0"/>
          <w:numId w:val="117"/>
        </w:numPr>
        <w:spacing w:line="240" w:lineRule="auto"/>
        <w:rPr>
          <w:rFonts w:ascii="Arial" w:hAnsi="Arial" w:cs="Arial"/>
        </w:rPr>
      </w:pPr>
      <w:r w:rsidRPr="007A4EE4">
        <w:rPr>
          <w:rFonts w:ascii="Arial" w:hAnsi="Arial" w:cs="Arial"/>
        </w:rPr>
        <w:t>SRA Diagnosis Instructional Aid – Reading A&amp;B</w:t>
      </w:r>
    </w:p>
    <w:p w14:paraId="0968A66E" w14:textId="77777777" w:rsidR="00BF650C" w:rsidRPr="007A4EE4" w:rsidRDefault="00BF650C" w:rsidP="00AB6983">
      <w:pPr>
        <w:pStyle w:val="ListParagraph"/>
        <w:numPr>
          <w:ilvl w:val="0"/>
          <w:numId w:val="117"/>
        </w:numPr>
        <w:spacing w:line="240" w:lineRule="auto"/>
        <w:rPr>
          <w:rFonts w:ascii="Arial" w:hAnsi="Arial" w:cs="Arial"/>
        </w:rPr>
      </w:pPr>
      <w:r w:rsidRPr="007A4EE4">
        <w:rPr>
          <w:rFonts w:ascii="Arial" w:hAnsi="Arial" w:cs="Arial"/>
        </w:rPr>
        <w:t>Woodcock Reading Mastery Test-Revised/Norm</w:t>
      </w:r>
      <w:r w:rsidR="005D4D55" w:rsidRPr="007A4EE4">
        <w:rPr>
          <w:rFonts w:ascii="Arial" w:hAnsi="Arial" w:cs="Arial"/>
        </w:rPr>
        <w:t>ative Update (WRMT-R/NU) (1998)</w:t>
      </w:r>
    </w:p>
    <w:p w14:paraId="0EC584C8" w14:textId="77777777" w:rsidR="00BF650C" w:rsidRPr="007A4EE4" w:rsidRDefault="00BF650C" w:rsidP="005D4D55">
      <w:pPr>
        <w:spacing w:line="240" w:lineRule="auto"/>
        <w:rPr>
          <w:rFonts w:ascii="Arial" w:hAnsi="Arial" w:cs="Arial"/>
          <w:b/>
          <w:u w:val="single"/>
        </w:rPr>
      </w:pPr>
      <w:r w:rsidRPr="007A4EE4">
        <w:rPr>
          <w:rFonts w:ascii="Arial" w:hAnsi="Arial" w:cs="Arial"/>
          <w:b/>
          <w:u w:val="single"/>
        </w:rPr>
        <w:t>Math Calculation/Math Problem Solving</w:t>
      </w:r>
    </w:p>
    <w:p w14:paraId="4A83B6AF" w14:textId="77777777" w:rsidR="00BF650C" w:rsidRPr="007A4EE4" w:rsidRDefault="00BF650C" w:rsidP="00AB6983">
      <w:pPr>
        <w:pStyle w:val="ListParagraph"/>
        <w:numPr>
          <w:ilvl w:val="0"/>
          <w:numId w:val="118"/>
        </w:numPr>
        <w:spacing w:line="240" w:lineRule="auto"/>
        <w:rPr>
          <w:rFonts w:ascii="Arial" w:hAnsi="Arial" w:cs="Arial"/>
        </w:rPr>
      </w:pPr>
      <w:r w:rsidRPr="007A4EE4">
        <w:rPr>
          <w:rFonts w:ascii="Arial" w:hAnsi="Arial" w:cs="Arial"/>
        </w:rPr>
        <w:t>Informal Checklists/Teacher-made Materials</w:t>
      </w:r>
    </w:p>
    <w:p w14:paraId="3A044319" w14:textId="77777777" w:rsidR="00BF650C" w:rsidRPr="007A4EE4" w:rsidRDefault="00BF650C" w:rsidP="00AB6983">
      <w:pPr>
        <w:pStyle w:val="ListParagraph"/>
        <w:numPr>
          <w:ilvl w:val="0"/>
          <w:numId w:val="118"/>
        </w:numPr>
        <w:spacing w:line="240" w:lineRule="auto"/>
        <w:rPr>
          <w:rFonts w:ascii="Arial" w:hAnsi="Arial" w:cs="Arial"/>
        </w:rPr>
      </w:pPr>
      <w:r w:rsidRPr="007A4EE4">
        <w:rPr>
          <w:rFonts w:ascii="Arial" w:hAnsi="Arial" w:cs="Arial"/>
        </w:rPr>
        <w:t>Work samples</w:t>
      </w:r>
    </w:p>
    <w:p w14:paraId="508EE2A8" w14:textId="77777777" w:rsidR="00BF650C" w:rsidRPr="007A4EE4" w:rsidRDefault="00BF650C" w:rsidP="00AB6983">
      <w:pPr>
        <w:pStyle w:val="ListParagraph"/>
        <w:numPr>
          <w:ilvl w:val="0"/>
          <w:numId w:val="118"/>
        </w:numPr>
        <w:spacing w:line="240" w:lineRule="auto"/>
        <w:rPr>
          <w:rFonts w:ascii="Arial" w:hAnsi="Arial" w:cs="Arial"/>
        </w:rPr>
      </w:pPr>
      <w:r w:rsidRPr="007A4EE4">
        <w:rPr>
          <w:rFonts w:ascii="Arial" w:hAnsi="Arial" w:cs="Arial"/>
        </w:rPr>
        <w:t>AIMSweb (English and Spanish)</w:t>
      </w:r>
    </w:p>
    <w:p w14:paraId="149A394D" w14:textId="77777777" w:rsidR="00BF650C" w:rsidRPr="007A4EE4" w:rsidRDefault="00BF650C" w:rsidP="00AB6983">
      <w:pPr>
        <w:pStyle w:val="ListParagraph"/>
        <w:numPr>
          <w:ilvl w:val="0"/>
          <w:numId w:val="118"/>
        </w:numPr>
        <w:spacing w:line="240" w:lineRule="auto"/>
        <w:rPr>
          <w:rFonts w:ascii="Arial" w:hAnsi="Arial" w:cs="Arial"/>
        </w:rPr>
      </w:pPr>
      <w:r w:rsidRPr="007A4EE4">
        <w:rPr>
          <w:rFonts w:ascii="Arial" w:hAnsi="Arial" w:cs="Arial"/>
        </w:rPr>
        <w:t>Math Curriculum-Based Measurements (CBM)</w:t>
      </w:r>
    </w:p>
    <w:p w14:paraId="7B94F285" w14:textId="77777777" w:rsidR="00BF650C" w:rsidRPr="007A4EE4" w:rsidRDefault="00BF650C" w:rsidP="00AB6983">
      <w:pPr>
        <w:pStyle w:val="ListParagraph"/>
        <w:numPr>
          <w:ilvl w:val="0"/>
          <w:numId w:val="118"/>
        </w:numPr>
        <w:spacing w:line="240" w:lineRule="auto"/>
        <w:rPr>
          <w:rFonts w:ascii="Arial" w:hAnsi="Arial" w:cs="Arial"/>
        </w:rPr>
      </w:pPr>
      <w:r w:rsidRPr="007A4EE4">
        <w:rPr>
          <w:rFonts w:ascii="Arial" w:hAnsi="Arial" w:cs="Arial"/>
        </w:rPr>
        <w:t xml:space="preserve">Mathematics Concepts and Applications (M-CAP) </w:t>
      </w:r>
    </w:p>
    <w:p w14:paraId="1C28D753" w14:textId="77777777" w:rsidR="00BF650C" w:rsidRPr="007A4EE4" w:rsidRDefault="00BF650C" w:rsidP="00AB6983">
      <w:pPr>
        <w:pStyle w:val="ListParagraph"/>
        <w:numPr>
          <w:ilvl w:val="0"/>
          <w:numId w:val="118"/>
        </w:numPr>
        <w:spacing w:line="240" w:lineRule="auto"/>
        <w:rPr>
          <w:rFonts w:ascii="Arial" w:hAnsi="Arial" w:cs="Arial"/>
        </w:rPr>
      </w:pPr>
      <w:r w:rsidRPr="007A4EE4">
        <w:rPr>
          <w:rFonts w:ascii="Arial" w:hAnsi="Arial" w:cs="Arial"/>
        </w:rPr>
        <w:t>Curriculum-Based Measurement (CBM)</w:t>
      </w:r>
    </w:p>
    <w:p w14:paraId="65D93A21" w14:textId="77777777" w:rsidR="00BF650C" w:rsidRPr="007A4EE4" w:rsidRDefault="00BF650C" w:rsidP="00AB6983">
      <w:pPr>
        <w:pStyle w:val="ListParagraph"/>
        <w:numPr>
          <w:ilvl w:val="0"/>
          <w:numId w:val="118"/>
        </w:numPr>
        <w:spacing w:line="240" w:lineRule="auto"/>
        <w:rPr>
          <w:rFonts w:ascii="Arial" w:hAnsi="Arial" w:cs="Arial"/>
        </w:rPr>
      </w:pPr>
      <w:r w:rsidRPr="007A4EE4">
        <w:rPr>
          <w:rFonts w:ascii="Arial" w:hAnsi="Arial" w:cs="Arial"/>
        </w:rPr>
        <w:t>Brigance:</w:t>
      </w:r>
    </w:p>
    <w:p w14:paraId="5997FFEB" w14:textId="77777777" w:rsidR="00BF650C" w:rsidRPr="007A4EE4" w:rsidRDefault="00EA49EF" w:rsidP="00AB6983">
      <w:pPr>
        <w:pStyle w:val="ListParagraph"/>
        <w:numPr>
          <w:ilvl w:val="0"/>
          <w:numId w:val="118"/>
        </w:numPr>
        <w:spacing w:line="240" w:lineRule="auto"/>
        <w:rPr>
          <w:rFonts w:ascii="Arial" w:hAnsi="Arial" w:cs="Arial"/>
        </w:rPr>
      </w:pPr>
      <w:hyperlink r:id="rId72" w:history="1">
        <w:r w:rsidR="00BF650C" w:rsidRPr="007A4EE4">
          <w:rPr>
            <w:rFonts w:ascii="Arial" w:hAnsi="Arial" w:cs="Arial"/>
          </w:rPr>
          <w:t>Comprehensive Inventory of Basic Skills–II</w:t>
        </w:r>
      </w:hyperlink>
      <w:r w:rsidR="00BF650C" w:rsidRPr="007A4EE4">
        <w:rPr>
          <w:rFonts w:ascii="Arial" w:hAnsi="Arial" w:cs="Arial"/>
        </w:rPr>
        <w:t xml:space="preserve"> (CIBS–II) Grades Pre-K–9 </w:t>
      </w:r>
    </w:p>
    <w:p w14:paraId="3741C4D8" w14:textId="77777777" w:rsidR="00BF650C" w:rsidRPr="007A4EE4" w:rsidRDefault="00EA49EF" w:rsidP="00AB6983">
      <w:pPr>
        <w:pStyle w:val="ListParagraph"/>
        <w:numPr>
          <w:ilvl w:val="0"/>
          <w:numId w:val="118"/>
        </w:numPr>
        <w:spacing w:line="240" w:lineRule="auto"/>
        <w:rPr>
          <w:rFonts w:ascii="Arial" w:hAnsi="Arial" w:cs="Arial"/>
        </w:rPr>
      </w:pPr>
      <w:hyperlink r:id="rId73" w:history="1">
        <w:r w:rsidR="00BF650C" w:rsidRPr="007A4EE4">
          <w:rPr>
            <w:rFonts w:ascii="Arial" w:hAnsi="Arial" w:cs="Arial"/>
          </w:rPr>
          <w:t>Inventory of Early Development–II</w:t>
        </w:r>
      </w:hyperlink>
      <w:r w:rsidR="00BF650C" w:rsidRPr="007A4EE4">
        <w:rPr>
          <w:rFonts w:ascii="Arial" w:hAnsi="Arial" w:cs="Arial"/>
        </w:rPr>
        <w:t xml:space="preserve"> Birth–developmental age 7 </w:t>
      </w:r>
    </w:p>
    <w:p w14:paraId="71297093" w14:textId="77777777" w:rsidR="00BF650C" w:rsidRPr="007A4EE4" w:rsidRDefault="00EA49EF" w:rsidP="00AB6983">
      <w:pPr>
        <w:pStyle w:val="ListParagraph"/>
        <w:numPr>
          <w:ilvl w:val="0"/>
          <w:numId w:val="118"/>
        </w:numPr>
        <w:spacing w:line="240" w:lineRule="auto"/>
        <w:rPr>
          <w:rFonts w:ascii="Arial" w:hAnsi="Arial" w:cs="Arial"/>
        </w:rPr>
      </w:pPr>
      <w:hyperlink r:id="rId74" w:history="1">
        <w:r w:rsidR="00BF650C" w:rsidRPr="007A4EE4">
          <w:rPr>
            <w:rFonts w:ascii="Arial" w:hAnsi="Arial" w:cs="Arial"/>
          </w:rPr>
          <w:t>Assessment of Basic Skills–Revised</w:t>
        </w:r>
      </w:hyperlink>
      <w:r w:rsidR="00BF650C" w:rsidRPr="007A4EE4">
        <w:rPr>
          <w:rFonts w:ascii="Arial" w:hAnsi="Arial" w:cs="Arial"/>
        </w:rPr>
        <w:t xml:space="preserve"> (ABS–R)—</w:t>
      </w:r>
      <w:r w:rsidR="00BF650C" w:rsidRPr="007A4EE4">
        <w:rPr>
          <w:rFonts w:ascii="Arial" w:hAnsi="Arial" w:cs="Arial"/>
          <w:i/>
          <w:iCs/>
        </w:rPr>
        <w:t>New!</w:t>
      </w:r>
      <w:r w:rsidR="00BF650C" w:rsidRPr="007A4EE4">
        <w:rPr>
          <w:rFonts w:ascii="Arial" w:hAnsi="Arial" w:cs="Arial"/>
        </w:rPr>
        <w:t xml:space="preserve"> Spanish Edition, Pre-K–9</w:t>
      </w:r>
    </w:p>
    <w:p w14:paraId="5DD0BCFF" w14:textId="77777777" w:rsidR="00BF650C" w:rsidRPr="007A4EE4" w:rsidRDefault="00BF650C" w:rsidP="00AB6983">
      <w:pPr>
        <w:pStyle w:val="ListParagraph"/>
        <w:numPr>
          <w:ilvl w:val="0"/>
          <w:numId w:val="118"/>
        </w:numPr>
        <w:spacing w:line="240" w:lineRule="auto"/>
        <w:rPr>
          <w:rFonts w:ascii="Arial" w:hAnsi="Arial" w:cs="Arial"/>
        </w:rPr>
      </w:pPr>
      <w:r w:rsidRPr="007A4EE4">
        <w:rPr>
          <w:rFonts w:ascii="Arial" w:hAnsi="Arial" w:cs="Arial"/>
        </w:rPr>
        <w:t>Early Math Diagnostic Assessment (EMDA) (2003)</w:t>
      </w:r>
    </w:p>
    <w:p w14:paraId="2BEF7DBF" w14:textId="77777777" w:rsidR="00BF650C" w:rsidRPr="007A4EE4" w:rsidRDefault="00BF650C" w:rsidP="00AB6983">
      <w:pPr>
        <w:pStyle w:val="ListParagraph"/>
        <w:numPr>
          <w:ilvl w:val="0"/>
          <w:numId w:val="118"/>
        </w:numPr>
        <w:spacing w:line="240" w:lineRule="auto"/>
        <w:rPr>
          <w:rFonts w:ascii="Arial" w:hAnsi="Arial" w:cs="Arial"/>
        </w:rPr>
      </w:pPr>
      <w:r w:rsidRPr="007A4EE4">
        <w:rPr>
          <w:rFonts w:ascii="Arial" w:hAnsi="Arial" w:cs="Arial"/>
        </w:rPr>
        <w:t>Key Math</w:t>
      </w:r>
      <w:r w:rsidR="005D4D55" w:rsidRPr="007A4EE4">
        <w:rPr>
          <w:rFonts w:ascii="Arial" w:hAnsi="Arial" w:cs="Arial"/>
        </w:rPr>
        <w:t xml:space="preserve"> 3 Diagnostic Assessment (2007)</w:t>
      </w:r>
    </w:p>
    <w:p w14:paraId="1DB7CC93" w14:textId="77777777" w:rsidR="00BF650C" w:rsidRPr="007A4EE4" w:rsidRDefault="00BF650C" w:rsidP="005D4D55">
      <w:pPr>
        <w:spacing w:line="240" w:lineRule="auto"/>
        <w:rPr>
          <w:rFonts w:ascii="Arial" w:hAnsi="Arial" w:cs="Arial"/>
          <w:b/>
          <w:u w:val="single"/>
        </w:rPr>
      </w:pPr>
      <w:r w:rsidRPr="007A4EE4">
        <w:rPr>
          <w:rFonts w:ascii="Arial" w:hAnsi="Arial" w:cs="Arial"/>
          <w:b/>
          <w:u w:val="single"/>
        </w:rPr>
        <w:t>Transition</w:t>
      </w:r>
    </w:p>
    <w:p w14:paraId="2F2FE21E" w14:textId="77777777" w:rsidR="00BF650C" w:rsidRPr="007A4EE4" w:rsidRDefault="00BF650C" w:rsidP="00AB6983">
      <w:pPr>
        <w:pStyle w:val="ListParagraph"/>
        <w:numPr>
          <w:ilvl w:val="0"/>
          <w:numId w:val="119"/>
        </w:numPr>
        <w:spacing w:line="240" w:lineRule="auto"/>
        <w:rPr>
          <w:rFonts w:ascii="Arial" w:hAnsi="Arial" w:cs="Arial"/>
        </w:rPr>
      </w:pPr>
      <w:r w:rsidRPr="007A4EE4">
        <w:rPr>
          <w:rFonts w:ascii="Arial" w:hAnsi="Arial" w:cs="Arial"/>
        </w:rPr>
        <w:t>Informal Checklists/Teacher-made Materials</w:t>
      </w:r>
    </w:p>
    <w:p w14:paraId="5B027403" w14:textId="77777777" w:rsidR="00BF650C" w:rsidRPr="007A4EE4" w:rsidRDefault="00BF650C" w:rsidP="00AB6983">
      <w:pPr>
        <w:pStyle w:val="ListParagraph"/>
        <w:numPr>
          <w:ilvl w:val="0"/>
          <w:numId w:val="119"/>
        </w:numPr>
        <w:spacing w:line="240" w:lineRule="auto"/>
        <w:rPr>
          <w:rFonts w:ascii="Arial" w:hAnsi="Arial" w:cs="Arial"/>
        </w:rPr>
      </w:pPr>
      <w:r w:rsidRPr="007A4EE4">
        <w:rPr>
          <w:rFonts w:ascii="Arial" w:hAnsi="Arial" w:cs="Arial"/>
        </w:rPr>
        <w:t>Employer-completed work evaluations</w:t>
      </w:r>
    </w:p>
    <w:p w14:paraId="08296C23" w14:textId="77777777" w:rsidR="00BF650C" w:rsidRPr="007A4EE4" w:rsidRDefault="00BF650C" w:rsidP="00AB6983">
      <w:pPr>
        <w:pStyle w:val="ListParagraph"/>
        <w:numPr>
          <w:ilvl w:val="0"/>
          <w:numId w:val="119"/>
        </w:numPr>
        <w:spacing w:line="240" w:lineRule="auto"/>
        <w:rPr>
          <w:rFonts w:ascii="Arial" w:hAnsi="Arial" w:cs="Arial"/>
        </w:rPr>
      </w:pPr>
      <w:r w:rsidRPr="007A4EE4">
        <w:rPr>
          <w:rFonts w:ascii="Arial" w:hAnsi="Arial" w:cs="Arial"/>
        </w:rPr>
        <w:t>Situational assessment—takes a student on the job to find out what he or she can or cannot do</w:t>
      </w:r>
    </w:p>
    <w:p w14:paraId="38263469" w14:textId="77777777" w:rsidR="00BF650C" w:rsidRPr="007A4EE4" w:rsidRDefault="00BF650C" w:rsidP="00AB6983">
      <w:pPr>
        <w:pStyle w:val="ListParagraph"/>
        <w:numPr>
          <w:ilvl w:val="0"/>
          <w:numId w:val="119"/>
        </w:numPr>
        <w:spacing w:line="240" w:lineRule="auto"/>
        <w:rPr>
          <w:rFonts w:ascii="Arial" w:hAnsi="Arial" w:cs="Arial"/>
        </w:rPr>
      </w:pPr>
      <w:r w:rsidRPr="007A4EE4">
        <w:rPr>
          <w:rFonts w:ascii="Arial" w:hAnsi="Arial" w:cs="Arial"/>
        </w:rPr>
        <w:t>Supported employment skill-based assessment from job coach</w:t>
      </w:r>
    </w:p>
    <w:p w14:paraId="2CB574BD" w14:textId="77777777" w:rsidR="00BF650C" w:rsidRPr="007A4EE4" w:rsidRDefault="00BF650C" w:rsidP="00AB6983">
      <w:pPr>
        <w:pStyle w:val="ListParagraph"/>
        <w:numPr>
          <w:ilvl w:val="0"/>
          <w:numId w:val="119"/>
        </w:numPr>
        <w:spacing w:line="240" w:lineRule="auto"/>
        <w:rPr>
          <w:rFonts w:ascii="Arial" w:hAnsi="Arial" w:cs="Arial"/>
        </w:rPr>
      </w:pPr>
      <w:r w:rsidRPr="007A4EE4">
        <w:rPr>
          <w:rFonts w:ascii="Arial" w:hAnsi="Arial" w:cs="Arial"/>
        </w:rPr>
        <w:t>Transition checklists—informal questionnaires given to the student</w:t>
      </w:r>
    </w:p>
    <w:p w14:paraId="484C5345" w14:textId="77777777" w:rsidR="00BF650C" w:rsidRPr="007A4EE4" w:rsidRDefault="00BF650C" w:rsidP="00AB6983">
      <w:pPr>
        <w:pStyle w:val="ListParagraph"/>
        <w:numPr>
          <w:ilvl w:val="0"/>
          <w:numId w:val="119"/>
        </w:numPr>
        <w:spacing w:line="240" w:lineRule="auto"/>
        <w:rPr>
          <w:rFonts w:ascii="Arial" w:hAnsi="Arial" w:cs="Arial"/>
        </w:rPr>
      </w:pPr>
      <w:r w:rsidRPr="007A4EE4">
        <w:rPr>
          <w:rFonts w:ascii="Arial" w:hAnsi="Arial" w:cs="Arial"/>
        </w:rPr>
        <w:t>Transition Tackle Box</w:t>
      </w:r>
      <w:r w:rsidRPr="007A4EE4">
        <w:rPr>
          <w:rFonts w:ascii="Arial" w:hAnsi="Arial" w:cs="Arial"/>
        </w:rPr>
        <w:tab/>
      </w:r>
    </w:p>
    <w:p w14:paraId="33236B63" w14:textId="77777777" w:rsidR="00BF650C" w:rsidRPr="007A4EE4" w:rsidRDefault="00BF650C" w:rsidP="00AB6983">
      <w:pPr>
        <w:pStyle w:val="ListParagraph"/>
        <w:numPr>
          <w:ilvl w:val="0"/>
          <w:numId w:val="119"/>
        </w:numPr>
        <w:spacing w:line="240" w:lineRule="auto"/>
        <w:rPr>
          <w:rFonts w:ascii="Arial" w:hAnsi="Arial" w:cs="Arial"/>
        </w:rPr>
      </w:pPr>
      <w:r w:rsidRPr="007A4EE4">
        <w:rPr>
          <w:rFonts w:ascii="Arial" w:hAnsi="Arial" w:cs="Arial"/>
        </w:rPr>
        <w:t xml:space="preserve">Brigance: </w:t>
      </w:r>
    </w:p>
    <w:p w14:paraId="70DB8F53" w14:textId="77777777" w:rsidR="00BF650C" w:rsidRPr="007A4EE4" w:rsidRDefault="00BF650C" w:rsidP="00AB6983">
      <w:pPr>
        <w:pStyle w:val="ListParagraph"/>
        <w:numPr>
          <w:ilvl w:val="0"/>
          <w:numId w:val="119"/>
        </w:numPr>
        <w:spacing w:line="240" w:lineRule="auto"/>
        <w:rPr>
          <w:rFonts w:ascii="Arial" w:hAnsi="Arial" w:cs="Arial"/>
        </w:rPr>
      </w:pPr>
      <w:r w:rsidRPr="007A4EE4">
        <w:rPr>
          <w:rFonts w:ascii="Arial" w:hAnsi="Arial" w:cs="Arial"/>
        </w:rPr>
        <w:t>Transition Skills Inventory (TSI)</w:t>
      </w:r>
    </w:p>
    <w:p w14:paraId="3216659B" w14:textId="77777777" w:rsidR="00BF650C" w:rsidRPr="007A4EE4" w:rsidRDefault="00EA49EF" w:rsidP="00AB6983">
      <w:pPr>
        <w:pStyle w:val="ListParagraph"/>
        <w:numPr>
          <w:ilvl w:val="0"/>
          <w:numId w:val="119"/>
        </w:numPr>
        <w:spacing w:line="240" w:lineRule="auto"/>
        <w:rPr>
          <w:rFonts w:ascii="Arial" w:hAnsi="Arial" w:cs="Arial"/>
        </w:rPr>
      </w:pPr>
      <w:hyperlink r:id="rId75" w:history="1">
        <w:r w:rsidR="00BF650C" w:rsidRPr="007A4EE4">
          <w:rPr>
            <w:rFonts w:ascii="Arial" w:hAnsi="Arial" w:cs="Arial"/>
          </w:rPr>
          <w:t>Inventory of Essential Skills</w:t>
        </w:r>
      </w:hyperlink>
      <w:r w:rsidR="00BF650C" w:rsidRPr="007A4EE4">
        <w:rPr>
          <w:rFonts w:ascii="Arial" w:hAnsi="Arial" w:cs="Arial"/>
        </w:rPr>
        <w:t xml:space="preserve"> Remedial–Grade 6+, Adult Ed </w:t>
      </w:r>
    </w:p>
    <w:p w14:paraId="2044A7EE" w14:textId="77777777" w:rsidR="00BF650C" w:rsidRPr="007A4EE4" w:rsidRDefault="00BF650C" w:rsidP="00AB6983">
      <w:pPr>
        <w:pStyle w:val="ListParagraph"/>
        <w:numPr>
          <w:ilvl w:val="0"/>
          <w:numId w:val="119"/>
        </w:numPr>
        <w:spacing w:line="240" w:lineRule="auto"/>
        <w:rPr>
          <w:rFonts w:ascii="Arial" w:hAnsi="Arial" w:cs="Arial"/>
        </w:rPr>
      </w:pPr>
      <w:r w:rsidRPr="007A4EE4">
        <w:rPr>
          <w:rFonts w:ascii="Arial" w:hAnsi="Arial" w:cs="Arial"/>
        </w:rPr>
        <w:t xml:space="preserve">Street Survival Skills Questionnaire (SSSQ) (1993) </w:t>
      </w:r>
    </w:p>
    <w:p w14:paraId="04EB06EB" w14:textId="77777777" w:rsidR="00BF650C" w:rsidRPr="007A4EE4" w:rsidRDefault="00BF650C" w:rsidP="00AB6983">
      <w:pPr>
        <w:pStyle w:val="ListParagraph"/>
        <w:numPr>
          <w:ilvl w:val="0"/>
          <w:numId w:val="119"/>
        </w:numPr>
        <w:spacing w:line="240" w:lineRule="auto"/>
        <w:rPr>
          <w:rFonts w:ascii="Arial" w:hAnsi="Arial" w:cs="Arial"/>
        </w:rPr>
      </w:pPr>
      <w:r w:rsidRPr="007A4EE4">
        <w:rPr>
          <w:rFonts w:ascii="Arial" w:hAnsi="Arial" w:cs="Arial"/>
        </w:rPr>
        <w:t>Enderle-Severson Transition Rating Scales – Revised (ESTRS-R) (Transition assessment for learners with mild disabilities)</w:t>
      </w:r>
    </w:p>
    <w:p w14:paraId="4775145A" w14:textId="77777777" w:rsidR="00BF650C" w:rsidRPr="007A4EE4" w:rsidRDefault="00BF650C" w:rsidP="00AB6983">
      <w:pPr>
        <w:pStyle w:val="ListParagraph"/>
        <w:numPr>
          <w:ilvl w:val="0"/>
          <w:numId w:val="119"/>
        </w:numPr>
        <w:spacing w:line="240" w:lineRule="auto"/>
        <w:rPr>
          <w:rFonts w:ascii="Arial" w:hAnsi="Arial" w:cs="Arial"/>
        </w:rPr>
      </w:pPr>
      <w:r w:rsidRPr="007A4EE4">
        <w:rPr>
          <w:rFonts w:ascii="Arial" w:hAnsi="Arial" w:cs="Arial"/>
        </w:rPr>
        <w:t>Enderle-Severson Transition Rating Scales – Third Edition (ESTR-III) (Transition assessment for learners with moderate to severe disabilities)</w:t>
      </w:r>
    </w:p>
    <w:p w14:paraId="719A9643" w14:textId="77777777" w:rsidR="00BF650C" w:rsidRPr="007A4EE4" w:rsidRDefault="00BF650C" w:rsidP="00AB6983">
      <w:pPr>
        <w:pStyle w:val="ListParagraph"/>
        <w:numPr>
          <w:ilvl w:val="0"/>
          <w:numId w:val="119"/>
        </w:numPr>
        <w:spacing w:line="240" w:lineRule="auto"/>
        <w:rPr>
          <w:rFonts w:ascii="Arial" w:hAnsi="Arial" w:cs="Arial"/>
        </w:rPr>
      </w:pPr>
      <w:r w:rsidRPr="007A4EE4">
        <w:rPr>
          <w:rFonts w:ascii="Arial" w:hAnsi="Arial" w:cs="Arial"/>
        </w:rPr>
        <w:t xml:space="preserve">Transition Planning Inventory: </w:t>
      </w:r>
      <w:r w:rsidR="005D4D55" w:rsidRPr="007A4EE4">
        <w:rPr>
          <w:rFonts w:ascii="Arial" w:hAnsi="Arial" w:cs="Arial"/>
        </w:rPr>
        <w:t>Updated Version (TPI-UV) (2006)</w:t>
      </w:r>
    </w:p>
    <w:p w14:paraId="3F647057" w14:textId="77777777" w:rsidR="0002057B" w:rsidRDefault="0002057B" w:rsidP="005D4D55">
      <w:pPr>
        <w:spacing w:line="240" w:lineRule="auto"/>
        <w:rPr>
          <w:rFonts w:ascii="Arial" w:hAnsi="Arial" w:cs="Arial"/>
          <w:b/>
          <w:u w:val="single"/>
        </w:rPr>
      </w:pPr>
    </w:p>
    <w:p w14:paraId="528372D0" w14:textId="324C97B3" w:rsidR="00BF650C" w:rsidRPr="007A4EE4" w:rsidRDefault="00BF650C" w:rsidP="005D4D55">
      <w:pPr>
        <w:spacing w:line="240" w:lineRule="auto"/>
        <w:rPr>
          <w:rFonts w:ascii="Arial" w:hAnsi="Arial" w:cs="Arial"/>
          <w:b/>
          <w:u w:val="single"/>
        </w:rPr>
      </w:pPr>
      <w:r w:rsidRPr="007A4EE4">
        <w:rPr>
          <w:rFonts w:ascii="Arial" w:hAnsi="Arial" w:cs="Arial"/>
          <w:b/>
          <w:u w:val="single"/>
        </w:rPr>
        <w:lastRenderedPageBreak/>
        <w:t>Behavior (Emotional, Social, and Adaptive)</w:t>
      </w:r>
    </w:p>
    <w:p w14:paraId="17D873C0" w14:textId="77777777" w:rsidR="00BF650C" w:rsidRPr="007A4EE4" w:rsidRDefault="00BF650C" w:rsidP="00AB6983">
      <w:pPr>
        <w:pStyle w:val="ListParagraph"/>
        <w:numPr>
          <w:ilvl w:val="0"/>
          <w:numId w:val="120"/>
        </w:numPr>
        <w:spacing w:line="240" w:lineRule="auto"/>
        <w:rPr>
          <w:rFonts w:ascii="Arial" w:hAnsi="Arial" w:cs="Arial"/>
        </w:rPr>
      </w:pPr>
      <w:r w:rsidRPr="007A4EE4">
        <w:rPr>
          <w:rFonts w:ascii="Arial" w:hAnsi="Arial" w:cs="Arial"/>
        </w:rPr>
        <w:t>Informal checklists/Teacher Made Materials</w:t>
      </w:r>
    </w:p>
    <w:p w14:paraId="65DD4C96" w14:textId="77777777" w:rsidR="00BF650C" w:rsidRPr="007A4EE4" w:rsidRDefault="00BF650C" w:rsidP="00AB6983">
      <w:pPr>
        <w:pStyle w:val="ListParagraph"/>
        <w:numPr>
          <w:ilvl w:val="0"/>
          <w:numId w:val="120"/>
        </w:numPr>
        <w:spacing w:line="240" w:lineRule="auto"/>
        <w:rPr>
          <w:rFonts w:ascii="Arial" w:hAnsi="Arial" w:cs="Arial"/>
        </w:rPr>
      </w:pPr>
      <w:r w:rsidRPr="007A4EE4">
        <w:rPr>
          <w:rFonts w:ascii="Arial" w:hAnsi="Arial" w:cs="Arial"/>
        </w:rPr>
        <w:t xml:space="preserve">Observation </w:t>
      </w:r>
    </w:p>
    <w:p w14:paraId="75D00D67" w14:textId="77777777" w:rsidR="00BF650C" w:rsidRPr="007A4EE4" w:rsidRDefault="00BF650C" w:rsidP="00AB6983">
      <w:pPr>
        <w:pStyle w:val="ListParagraph"/>
        <w:numPr>
          <w:ilvl w:val="0"/>
          <w:numId w:val="120"/>
        </w:numPr>
        <w:spacing w:line="240" w:lineRule="auto"/>
        <w:rPr>
          <w:rFonts w:ascii="Arial" w:hAnsi="Arial" w:cs="Arial"/>
        </w:rPr>
      </w:pPr>
      <w:r w:rsidRPr="007A4EE4">
        <w:rPr>
          <w:rFonts w:ascii="Arial" w:hAnsi="Arial" w:cs="Arial"/>
        </w:rPr>
        <w:t xml:space="preserve">On-task classroom monitoring checklist </w:t>
      </w:r>
    </w:p>
    <w:p w14:paraId="499F0C5F" w14:textId="77777777" w:rsidR="00BF650C" w:rsidRPr="007A4EE4" w:rsidRDefault="00BF650C" w:rsidP="00AB6983">
      <w:pPr>
        <w:pStyle w:val="ListParagraph"/>
        <w:numPr>
          <w:ilvl w:val="0"/>
          <w:numId w:val="120"/>
        </w:numPr>
        <w:spacing w:line="240" w:lineRule="auto"/>
        <w:rPr>
          <w:rFonts w:ascii="Arial" w:hAnsi="Arial" w:cs="Arial"/>
        </w:rPr>
      </w:pPr>
      <w:r w:rsidRPr="007A4EE4">
        <w:rPr>
          <w:rFonts w:ascii="Arial" w:hAnsi="Arial" w:cs="Arial"/>
        </w:rPr>
        <w:t>Teacher/parent interviews</w:t>
      </w:r>
    </w:p>
    <w:p w14:paraId="75AA7E56" w14:textId="77777777" w:rsidR="00BF650C" w:rsidRPr="007A4EE4" w:rsidRDefault="00BF650C" w:rsidP="00AB6983">
      <w:pPr>
        <w:pStyle w:val="ListParagraph"/>
        <w:numPr>
          <w:ilvl w:val="0"/>
          <w:numId w:val="120"/>
        </w:numPr>
        <w:spacing w:line="240" w:lineRule="auto"/>
        <w:rPr>
          <w:rFonts w:ascii="Arial" w:hAnsi="Arial" w:cs="Arial"/>
        </w:rPr>
      </w:pPr>
      <w:r w:rsidRPr="007A4EE4">
        <w:rPr>
          <w:rFonts w:ascii="Arial" w:hAnsi="Arial" w:cs="Arial"/>
        </w:rPr>
        <w:t xml:space="preserve">Behavior Rating Scales </w:t>
      </w:r>
    </w:p>
    <w:p w14:paraId="28BDA3AD" w14:textId="77777777" w:rsidR="00BF650C" w:rsidRPr="007A4EE4" w:rsidRDefault="00BF650C" w:rsidP="00AB6983">
      <w:pPr>
        <w:pStyle w:val="ListParagraph"/>
        <w:numPr>
          <w:ilvl w:val="0"/>
          <w:numId w:val="120"/>
        </w:numPr>
        <w:spacing w:line="240" w:lineRule="auto"/>
        <w:rPr>
          <w:rFonts w:ascii="Arial" w:hAnsi="Arial" w:cs="Arial"/>
        </w:rPr>
      </w:pPr>
      <w:r w:rsidRPr="007A4EE4">
        <w:rPr>
          <w:rFonts w:ascii="Arial" w:hAnsi="Arial" w:cs="Arial"/>
        </w:rPr>
        <w:t>Attention Deficit Disorders Evaluation Scale – 3</w:t>
      </w:r>
      <w:r w:rsidRPr="007A4EE4">
        <w:rPr>
          <w:rFonts w:ascii="Arial" w:hAnsi="Arial" w:cs="Arial"/>
          <w:vertAlign w:val="superscript"/>
        </w:rPr>
        <w:t>rd</w:t>
      </w:r>
      <w:r w:rsidRPr="007A4EE4">
        <w:rPr>
          <w:rFonts w:ascii="Arial" w:hAnsi="Arial" w:cs="Arial"/>
        </w:rPr>
        <w:t xml:space="preserve"> Edition (ADDES-3) (2004)</w:t>
      </w:r>
    </w:p>
    <w:p w14:paraId="0E3CF632" w14:textId="77777777" w:rsidR="00BF650C" w:rsidRPr="007A4EE4" w:rsidRDefault="00BF650C" w:rsidP="00AB6983">
      <w:pPr>
        <w:pStyle w:val="ListParagraph"/>
        <w:numPr>
          <w:ilvl w:val="0"/>
          <w:numId w:val="120"/>
        </w:numPr>
        <w:spacing w:line="240" w:lineRule="auto"/>
        <w:rPr>
          <w:rFonts w:ascii="Arial" w:hAnsi="Arial" w:cs="Arial"/>
        </w:rPr>
      </w:pPr>
      <w:r w:rsidRPr="007A4EE4">
        <w:rPr>
          <w:rFonts w:ascii="Arial" w:hAnsi="Arial" w:cs="Arial"/>
        </w:rPr>
        <w:t>Behavior As</w:t>
      </w:r>
      <w:r w:rsidR="00AE3672" w:rsidRPr="007A4EE4">
        <w:rPr>
          <w:rFonts w:ascii="Arial" w:hAnsi="Arial" w:cs="Arial"/>
        </w:rPr>
        <w:t>sessment System for Children – 3rd</w:t>
      </w:r>
      <w:r w:rsidRPr="007A4EE4">
        <w:rPr>
          <w:rFonts w:ascii="Arial" w:hAnsi="Arial" w:cs="Arial"/>
        </w:rPr>
        <w:t xml:space="preserve"> Edition (BASC-</w:t>
      </w:r>
      <w:r w:rsidR="00AE3672" w:rsidRPr="007A4EE4">
        <w:rPr>
          <w:rFonts w:ascii="Arial" w:hAnsi="Arial" w:cs="Arial"/>
        </w:rPr>
        <w:t xml:space="preserve">3) </w:t>
      </w:r>
    </w:p>
    <w:p w14:paraId="53BDA78B" w14:textId="77777777" w:rsidR="00BF650C" w:rsidRPr="007A4EE4" w:rsidRDefault="00BF650C" w:rsidP="00AB6983">
      <w:pPr>
        <w:pStyle w:val="ListParagraph"/>
        <w:numPr>
          <w:ilvl w:val="0"/>
          <w:numId w:val="120"/>
        </w:numPr>
        <w:spacing w:line="240" w:lineRule="auto"/>
        <w:rPr>
          <w:rFonts w:ascii="Arial" w:hAnsi="Arial" w:cs="Arial"/>
        </w:rPr>
      </w:pPr>
      <w:r w:rsidRPr="007A4EE4">
        <w:rPr>
          <w:rFonts w:ascii="Arial" w:hAnsi="Arial" w:cs="Arial"/>
        </w:rPr>
        <w:t>Student Observation System (SOS)</w:t>
      </w:r>
    </w:p>
    <w:p w14:paraId="2DD14EFF" w14:textId="77777777" w:rsidR="00BF650C" w:rsidRPr="007A4EE4" w:rsidRDefault="00BF650C" w:rsidP="00AB6983">
      <w:pPr>
        <w:pStyle w:val="ListParagraph"/>
        <w:numPr>
          <w:ilvl w:val="0"/>
          <w:numId w:val="120"/>
        </w:numPr>
        <w:spacing w:line="240" w:lineRule="auto"/>
        <w:rPr>
          <w:rFonts w:ascii="Arial" w:hAnsi="Arial" w:cs="Arial"/>
        </w:rPr>
      </w:pPr>
      <w:r w:rsidRPr="007A4EE4">
        <w:rPr>
          <w:rFonts w:ascii="Arial" w:hAnsi="Arial" w:cs="Arial"/>
        </w:rPr>
        <w:t>Structured Developmental History (SDH)</w:t>
      </w:r>
    </w:p>
    <w:p w14:paraId="51D05BC3" w14:textId="77777777" w:rsidR="00BF650C" w:rsidRPr="007A4EE4" w:rsidRDefault="00BF650C" w:rsidP="00AB6983">
      <w:pPr>
        <w:pStyle w:val="ListParagraph"/>
        <w:numPr>
          <w:ilvl w:val="0"/>
          <w:numId w:val="120"/>
        </w:numPr>
        <w:spacing w:line="240" w:lineRule="auto"/>
        <w:rPr>
          <w:rFonts w:ascii="Arial" w:hAnsi="Arial" w:cs="Arial"/>
        </w:rPr>
      </w:pPr>
      <w:r w:rsidRPr="007A4EE4">
        <w:rPr>
          <w:rFonts w:ascii="Arial" w:hAnsi="Arial" w:cs="Arial"/>
        </w:rPr>
        <w:t>Monitor for ADHD</w:t>
      </w:r>
    </w:p>
    <w:p w14:paraId="415D1A7C" w14:textId="77777777" w:rsidR="00BF650C" w:rsidRPr="007A4EE4" w:rsidRDefault="00BF650C" w:rsidP="00AB6983">
      <w:pPr>
        <w:pStyle w:val="ListParagraph"/>
        <w:numPr>
          <w:ilvl w:val="0"/>
          <w:numId w:val="120"/>
        </w:numPr>
        <w:spacing w:line="240" w:lineRule="auto"/>
        <w:rPr>
          <w:rFonts w:ascii="Arial" w:hAnsi="Arial" w:cs="Arial"/>
        </w:rPr>
      </w:pPr>
      <w:r w:rsidRPr="007A4EE4">
        <w:rPr>
          <w:rFonts w:ascii="Arial" w:hAnsi="Arial" w:cs="Arial"/>
        </w:rPr>
        <w:t>Brown ADD Scales: Diagnostic Form (2001)</w:t>
      </w:r>
    </w:p>
    <w:p w14:paraId="2BCDEE4D" w14:textId="77777777" w:rsidR="00BF650C" w:rsidRPr="007A4EE4" w:rsidRDefault="00BF650C" w:rsidP="00AB6983">
      <w:pPr>
        <w:pStyle w:val="ListParagraph"/>
        <w:numPr>
          <w:ilvl w:val="0"/>
          <w:numId w:val="120"/>
        </w:numPr>
        <w:spacing w:line="240" w:lineRule="auto"/>
        <w:rPr>
          <w:rFonts w:ascii="Arial" w:hAnsi="Arial" w:cs="Arial"/>
        </w:rPr>
      </w:pPr>
      <w:r w:rsidRPr="007A4EE4">
        <w:rPr>
          <w:rFonts w:ascii="Arial" w:hAnsi="Arial" w:cs="Arial"/>
        </w:rPr>
        <w:t>Conners 3 (2008)</w:t>
      </w:r>
    </w:p>
    <w:p w14:paraId="163BBEFD" w14:textId="77777777" w:rsidR="00BF650C" w:rsidRPr="007A4EE4" w:rsidRDefault="00BF650C" w:rsidP="00AB6983">
      <w:pPr>
        <w:pStyle w:val="ListParagraph"/>
        <w:numPr>
          <w:ilvl w:val="0"/>
          <w:numId w:val="120"/>
        </w:numPr>
        <w:spacing w:line="240" w:lineRule="auto"/>
        <w:rPr>
          <w:rFonts w:ascii="Arial" w:hAnsi="Arial" w:cs="Arial"/>
        </w:rPr>
      </w:pPr>
      <w:r w:rsidRPr="007A4EE4">
        <w:rPr>
          <w:rFonts w:ascii="Arial" w:hAnsi="Arial" w:cs="Arial"/>
        </w:rPr>
        <w:t>ADHD Index (Conners 3 AI)</w:t>
      </w:r>
    </w:p>
    <w:p w14:paraId="0D1AC089" w14:textId="77777777" w:rsidR="00BF650C" w:rsidRPr="007A4EE4" w:rsidRDefault="00BF650C" w:rsidP="00AB6983">
      <w:pPr>
        <w:pStyle w:val="ListParagraph"/>
        <w:numPr>
          <w:ilvl w:val="0"/>
          <w:numId w:val="120"/>
        </w:numPr>
        <w:spacing w:line="240" w:lineRule="auto"/>
        <w:rPr>
          <w:rFonts w:ascii="Arial" w:hAnsi="Arial" w:cs="Arial"/>
        </w:rPr>
      </w:pPr>
      <w:r w:rsidRPr="007A4EE4">
        <w:rPr>
          <w:rFonts w:ascii="Arial" w:hAnsi="Arial" w:cs="Arial"/>
        </w:rPr>
        <w:t>Global Index (Conners 3 GI)</w:t>
      </w:r>
    </w:p>
    <w:p w14:paraId="56590C54" w14:textId="77777777" w:rsidR="00BF650C" w:rsidRPr="007A4EE4" w:rsidRDefault="00BF650C" w:rsidP="00AB6983">
      <w:pPr>
        <w:pStyle w:val="ListParagraph"/>
        <w:numPr>
          <w:ilvl w:val="0"/>
          <w:numId w:val="120"/>
        </w:numPr>
        <w:spacing w:line="240" w:lineRule="auto"/>
        <w:rPr>
          <w:rFonts w:ascii="Arial" w:hAnsi="Arial" w:cs="Arial"/>
        </w:rPr>
      </w:pPr>
      <w:r w:rsidRPr="007A4EE4">
        <w:rPr>
          <w:rFonts w:ascii="Arial" w:hAnsi="Arial" w:cs="Arial"/>
        </w:rPr>
        <w:t>Social Skills I</w:t>
      </w:r>
      <w:r w:rsidR="005D4D55" w:rsidRPr="007A4EE4">
        <w:rPr>
          <w:rFonts w:ascii="Arial" w:hAnsi="Arial" w:cs="Arial"/>
        </w:rPr>
        <w:t>mprovement System (SSIS) (2008)</w:t>
      </w:r>
    </w:p>
    <w:p w14:paraId="313AD413" w14:textId="77777777" w:rsidR="0065270B" w:rsidRPr="007A4EE4" w:rsidRDefault="00BF650C" w:rsidP="00AB6983">
      <w:pPr>
        <w:pStyle w:val="ListParagraph"/>
        <w:numPr>
          <w:ilvl w:val="0"/>
          <w:numId w:val="120"/>
        </w:numPr>
        <w:spacing w:line="240" w:lineRule="auto"/>
        <w:rPr>
          <w:rFonts w:ascii="Arial" w:hAnsi="Arial" w:cs="Arial"/>
        </w:rPr>
      </w:pPr>
      <w:r w:rsidRPr="007A4EE4">
        <w:rPr>
          <w:rFonts w:ascii="Arial" w:hAnsi="Arial" w:cs="Arial"/>
        </w:rPr>
        <w:t>Functional Behavioral Analysis (problem-solving process for addressing student problem behavior)</w:t>
      </w:r>
    </w:p>
    <w:p w14:paraId="38E6A369" w14:textId="77777777" w:rsidR="00BF650C" w:rsidRPr="007A4EE4" w:rsidRDefault="00EA49EF" w:rsidP="00AB6983">
      <w:pPr>
        <w:pStyle w:val="ListParagraph"/>
        <w:numPr>
          <w:ilvl w:val="0"/>
          <w:numId w:val="120"/>
        </w:numPr>
        <w:spacing w:line="240" w:lineRule="auto"/>
        <w:rPr>
          <w:rFonts w:ascii="Arial" w:hAnsi="Arial" w:cs="Arial"/>
        </w:rPr>
      </w:pPr>
      <w:hyperlink r:id="rId76" w:history="1">
        <w:r w:rsidR="00BF650C" w:rsidRPr="007A4EE4">
          <w:rPr>
            <w:rFonts w:ascii="Arial" w:hAnsi="Arial" w:cs="Arial"/>
            <w:color w:val="0000FF"/>
            <w:u w:val="single"/>
          </w:rPr>
          <w:t>http://www.specialedconnection.com</w:t>
        </w:r>
      </w:hyperlink>
    </w:p>
    <w:p w14:paraId="0317CA11" w14:textId="77777777" w:rsidR="00BF650C" w:rsidRPr="007A4EE4" w:rsidRDefault="00BF650C" w:rsidP="00AB6983">
      <w:pPr>
        <w:pStyle w:val="ListParagraph"/>
        <w:numPr>
          <w:ilvl w:val="0"/>
          <w:numId w:val="120"/>
        </w:numPr>
        <w:spacing w:line="240" w:lineRule="auto"/>
        <w:rPr>
          <w:rFonts w:ascii="Arial" w:hAnsi="Arial" w:cs="Arial"/>
        </w:rPr>
      </w:pPr>
      <w:r w:rsidRPr="007A4EE4">
        <w:rPr>
          <w:rFonts w:ascii="Arial" w:hAnsi="Arial" w:cs="Arial"/>
        </w:rPr>
        <w:t>School-Wide Information System (SWIS) (for schools implementing Positive Behavi</w:t>
      </w:r>
      <w:r w:rsidR="005D4D55" w:rsidRPr="007A4EE4">
        <w:rPr>
          <w:rFonts w:ascii="Arial" w:hAnsi="Arial" w:cs="Arial"/>
        </w:rPr>
        <w:t>or Intervention Systems {PBIS})</w:t>
      </w:r>
    </w:p>
    <w:p w14:paraId="42AF9643" w14:textId="77777777" w:rsidR="00BF650C" w:rsidRPr="007A4EE4" w:rsidRDefault="00BF650C" w:rsidP="005D4D55">
      <w:pPr>
        <w:spacing w:line="240" w:lineRule="auto"/>
        <w:rPr>
          <w:rFonts w:ascii="Arial" w:hAnsi="Arial" w:cs="Arial"/>
          <w:b/>
          <w:u w:val="single"/>
        </w:rPr>
      </w:pPr>
      <w:r w:rsidRPr="007A4EE4">
        <w:rPr>
          <w:rFonts w:ascii="Arial" w:hAnsi="Arial" w:cs="Arial"/>
          <w:b/>
          <w:u w:val="single"/>
        </w:rPr>
        <w:t>Speech (Articulation, Voice, Fluency)</w:t>
      </w:r>
    </w:p>
    <w:p w14:paraId="652468FF" w14:textId="77777777" w:rsidR="00BF650C" w:rsidRPr="007A4EE4" w:rsidRDefault="00BF650C" w:rsidP="00AB6983">
      <w:pPr>
        <w:pStyle w:val="ListParagraph"/>
        <w:numPr>
          <w:ilvl w:val="0"/>
          <w:numId w:val="121"/>
        </w:numPr>
        <w:spacing w:line="240" w:lineRule="auto"/>
        <w:rPr>
          <w:rFonts w:ascii="Arial" w:hAnsi="Arial" w:cs="Arial"/>
        </w:rPr>
      </w:pPr>
      <w:r w:rsidRPr="007A4EE4">
        <w:rPr>
          <w:rFonts w:ascii="Arial" w:hAnsi="Arial" w:cs="Arial"/>
        </w:rPr>
        <w:t>Informal Checklists/Teacher Made Materials</w:t>
      </w:r>
    </w:p>
    <w:p w14:paraId="40DCFB9E" w14:textId="77777777" w:rsidR="00BF650C" w:rsidRPr="007A4EE4" w:rsidRDefault="00BF650C" w:rsidP="00AB6983">
      <w:pPr>
        <w:pStyle w:val="ListParagraph"/>
        <w:numPr>
          <w:ilvl w:val="0"/>
          <w:numId w:val="121"/>
        </w:numPr>
        <w:spacing w:line="240" w:lineRule="auto"/>
        <w:rPr>
          <w:rFonts w:ascii="Arial" w:hAnsi="Arial" w:cs="Arial"/>
        </w:rPr>
      </w:pPr>
      <w:r w:rsidRPr="007A4EE4">
        <w:rPr>
          <w:rFonts w:ascii="Arial" w:hAnsi="Arial" w:cs="Arial"/>
        </w:rPr>
        <w:t>Speech sample</w:t>
      </w:r>
    </w:p>
    <w:p w14:paraId="78ADB556" w14:textId="77777777" w:rsidR="00BF650C" w:rsidRPr="007A4EE4" w:rsidRDefault="00BF650C" w:rsidP="00AB6983">
      <w:pPr>
        <w:pStyle w:val="ListParagraph"/>
        <w:numPr>
          <w:ilvl w:val="0"/>
          <w:numId w:val="121"/>
        </w:numPr>
        <w:spacing w:line="240" w:lineRule="auto"/>
        <w:rPr>
          <w:rFonts w:ascii="Arial" w:hAnsi="Arial" w:cs="Arial"/>
        </w:rPr>
      </w:pPr>
      <w:r w:rsidRPr="007A4EE4">
        <w:rPr>
          <w:rFonts w:ascii="Arial" w:hAnsi="Arial" w:cs="Arial"/>
        </w:rPr>
        <w:t>Brigance:</w:t>
      </w:r>
    </w:p>
    <w:p w14:paraId="3B129562" w14:textId="77777777" w:rsidR="00BF650C" w:rsidRPr="007A4EE4" w:rsidRDefault="00EA49EF" w:rsidP="00AB6983">
      <w:pPr>
        <w:pStyle w:val="ListParagraph"/>
        <w:numPr>
          <w:ilvl w:val="0"/>
          <w:numId w:val="121"/>
        </w:numPr>
        <w:spacing w:line="240" w:lineRule="auto"/>
        <w:rPr>
          <w:rFonts w:ascii="Arial" w:hAnsi="Arial" w:cs="Arial"/>
        </w:rPr>
      </w:pPr>
      <w:hyperlink r:id="rId77" w:history="1">
        <w:r w:rsidR="00BF650C" w:rsidRPr="007A4EE4">
          <w:rPr>
            <w:rFonts w:ascii="Arial" w:hAnsi="Arial" w:cs="Arial"/>
          </w:rPr>
          <w:t>Comprehensive Inventory of Basic Skills–II</w:t>
        </w:r>
      </w:hyperlink>
      <w:r w:rsidR="00BF650C" w:rsidRPr="007A4EE4">
        <w:rPr>
          <w:rFonts w:ascii="Arial" w:hAnsi="Arial" w:cs="Arial"/>
        </w:rPr>
        <w:t xml:space="preserve"> (CIBS–II) Grades Pre-K–9 </w:t>
      </w:r>
    </w:p>
    <w:p w14:paraId="52F9B53B" w14:textId="77777777" w:rsidR="00BF650C" w:rsidRPr="007A4EE4" w:rsidRDefault="00EA49EF" w:rsidP="00AB6983">
      <w:pPr>
        <w:pStyle w:val="ListParagraph"/>
        <w:numPr>
          <w:ilvl w:val="0"/>
          <w:numId w:val="121"/>
        </w:numPr>
        <w:spacing w:line="240" w:lineRule="auto"/>
        <w:rPr>
          <w:rFonts w:ascii="Arial" w:hAnsi="Arial" w:cs="Arial"/>
        </w:rPr>
      </w:pPr>
      <w:hyperlink r:id="rId78" w:history="1">
        <w:r w:rsidR="00BF650C" w:rsidRPr="007A4EE4">
          <w:rPr>
            <w:rFonts w:ascii="Arial" w:hAnsi="Arial" w:cs="Arial"/>
          </w:rPr>
          <w:t>Inventory of Early Development–II</w:t>
        </w:r>
      </w:hyperlink>
      <w:r w:rsidR="00BF650C" w:rsidRPr="007A4EE4">
        <w:rPr>
          <w:rFonts w:ascii="Arial" w:hAnsi="Arial" w:cs="Arial"/>
        </w:rPr>
        <w:t xml:space="preserve"> Birth–developmental age 7 </w:t>
      </w:r>
    </w:p>
    <w:p w14:paraId="50AA7019" w14:textId="77777777" w:rsidR="00BF650C" w:rsidRPr="007A4EE4" w:rsidRDefault="00EA49EF" w:rsidP="00AB6983">
      <w:pPr>
        <w:pStyle w:val="ListParagraph"/>
        <w:numPr>
          <w:ilvl w:val="0"/>
          <w:numId w:val="121"/>
        </w:numPr>
        <w:spacing w:line="240" w:lineRule="auto"/>
        <w:rPr>
          <w:rFonts w:ascii="Arial" w:hAnsi="Arial" w:cs="Arial"/>
        </w:rPr>
      </w:pPr>
      <w:hyperlink r:id="rId79" w:history="1">
        <w:r w:rsidR="00BF650C" w:rsidRPr="007A4EE4">
          <w:rPr>
            <w:rFonts w:ascii="Arial" w:hAnsi="Arial" w:cs="Arial"/>
          </w:rPr>
          <w:t>Assessment of Basic Skills–Revised</w:t>
        </w:r>
      </w:hyperlink>
      <w:r w:rsidR="00BF650C" w:rsidRPr="007A4EE4">
        <w:rPr>
          <w:rFonts w:ascii="Arial" w:hAnsi="Arial" w:cs="Arial"/>
        </w:rPr>
        <w:t xml:space="preserve"> (ABS–R)—</w:t>
      </w:r>
      <w:r w:rsidR="00BF650C" w:rsidRPr="007A4EE4">
        <w:rPr>
          <w:rFonts w:ascii="Arial" w:hAnsi="Arial" w:cs="Arial"/>
          <w:i/>
          <w:iCs/>
        </w:rPr>
        <w:t>New!</w:t>
      </w:r>
      <w:r w:rsidR="00BF650C" w:rsidRPr="007A4EE4">
        <w:rPr>
          <w:rFonts w:ascii="Arial" w:hAnsi="Arial" w:cs="Arial"/>
        </w:rPr>
        <w:t xml:space="preserve"> Spanish Edition, Pre-K–9</w:t>
      </w:r>
    </w:p>
    <w:p w14:paraId="359B5CDA" w14:textId="77777777" w:rsidR="00BF650C" w:rsidRPr="007A4EE4" w:rsidRDefault="00BF650C" w:rsidP="00AB6983">
      <w:pPr>
        <w:pStyle w:val="ListParagraph"/>
        <w:numPr>
          <w:ilvl w:val="0"/>
          <w:numId w:val="121"/>
        </w:numPr>
        <w:spacing w:line="240" w:lineRule="auto"/>
        <w:rPr>
          <w:rFonts w:ascii="Arial" w:hAnsi="Arial" w:cs="Arial"/>
        </w:rPr>
      </w:pPr>
      <w:r w:rsidRPr="007A4EE4">
        <w:rPr>
          <w:rFonts w:ascii="Arial" w:hAnsi="Arial" w:cs="Arial"/>
        </w:rPr>
        <w:t>Children’s Speech Intelligibility Measure (CSIM) (1999)</w:t>
      </w:r>
    </w:p>
    <w:p w14:paraId="2445F502" w14:textId="77777777" w:rsidR="00BF650C" w:rsidRPr="007A4EE4" w:rsidRDefault="00BF650C" w:rsidP="00AB6983">
      <w:pPr>
        <w:pStyle w:val="ListParagraph"/>
        <w:numPr>
          <w:ilvl w:val="0"/>
          <w:numId w:val="121"/>
        </w:numPr>
        <w:spacing w:line="240" w:lineRule="auto"/>
        <w:rPr>
          <w:rFonts w:ascii="Arial" w:hAnsi="Arial" w:cs="Arial"/>
        </w:rPr>
      </w:pPr>
      <w:r w:rsidRPr="007A4EE4">
        <w:rPr>
          <w:rFonts w:ascii="Arial" w:hAnsi="Arial" w:cs="Arial"/>
        </w:rPr>
        <w:t>Contextual Test of Articulation (2000)</w:t>
      </w:r>
    </w:p>
    <w:p w14:paraId="2AD51117" w14:textId="77777777" w:rsidR="00BF650C" w:rsidRPr="007A4EE4" w:rsidRDefault="00BF650C" w:rsidP="00AB6983">
      <w:pPr>
        <w:pStyle w:val="ListParagraph"/>
        <w:numPr>
          <w:ilvl w:val="0"/>
          <w:numId w:val="121"/>
        </w:numPr>
        <w:spacing w:line="240" w:lineRule="auto"/>
        <w:rPr>
          <w:rFonts w:ascii="Arial" w:hAnsi="Arial" w:cs="Arial"/>
          <w:strike/>
        </w:rPr>
      </w:pPr>
      <w:r w:rsidRPr="007A4EE4">
        <w:rPr>
          <w:rFonts w:ascii="Arial" w:hAnsi="Arial" w:cs="Arial"/>
        </w:rPr>
        <w:t>Functional Communication Profile-Revised (2003)</w:t>
      </w:r>
    </w:p>
    <w:p w14:paraId="4AFD5E25" w14:textId="77777777" w:rsidR="00BF650C" w:rsidRPr="007A4EE4" w:rsidRDefault="00BF650C" w:rsidP="00AB6983">
      <w:pPr>
        <w:pStyle w:val="ListParagraph"/>
        <w:numPr>
          <w:ilvl w:val="0"/>
          <w:numId w:val="121"/>
        </w:numPr>
        <w:spacing w:line="240" w:lineRule="auto"/>
        <w:rPr>
          <w:rFonts w:ascii="Arial" w:hAnsi="Arial" w:cs="Arial"/>
        </w:rPr>
      </w:pPr>
      <w:r w:rsidRPr="007A4EE4">
        <w:rPr>
          <w:rFonts w:ascii="Arial" w:hAnsi="Arial" w:cs="Arial"/>
        </w:rPr>
        <w:t>Hodson Assessment of Phonological Patterns – 3</w:t>
      </w:r>
      <w:r w:rsidRPr="007A4EE4">
        <w:rPr>
          <w:rFonts w:ascii="Arial" w:hAnsi="Arial" w:cs="Arial"/>
          <w:vertAlign w:val="superscript"/>
        </w:rPr>
        <w:t>rd</w:t>
      </w:r>
      <w:r w:rsidRPr="007A4EE4">
        <w:rPr>
          <w:rFonts w:ascii="Arial" w:hAnsi="Arial" w:cs="Arial"/>
        </w:rPr>
        <w:t xml:space="preserve"> Edition (HAPP-3) (2004)</w:t>
      </w:r>
    </w:p>
    <w:p w14:paraId="75119385" w14:textId="77777777" w:rsidR="00BF650C" w:rsidRPr="007A4EE4" w:rsidRDefault="00BF650C" w:rsidP="00AB6983">
      <w:pPr>
        <w:pStyle w:val="ListParagraph"/>
        <w:numPr>
          <w:ilvl w:val="0"/>
          <w:numId w:val="121"/>
        </w:numPr>
        <w:spacing w:line="240" w:lineRule="auto"/>
        <w:rPr>
          <w:rFonts w:ascii="Arial" w:hAnsi="Arial" w:cs="Arial"/>
        </w:rPr>
      </w:pPr>
      <w:r w:rsidRPr="007A4EE4">
        <w:rPr>
          <w:rFonts w:ascii="Arial" w:hAnsi="Arial" w:cs="Arial"/>
        </w:rPr>
        <w:t>Lindamood Auditory Conceptualization Test: Third Edition (LAC-3) (2004)</w:t>
      </w:r>
    </w:p>
    <w:p w14:paraId="3E554C9A" w14:textId="77777777" w:rsidR="00BF650C" w:rsidRPr="007A4EE4" w:rsidRDefault="00BF650C" w:rsidP="00AB6983">
      <w:pPr>
        <w:pStyle w:val="ListParagraph"/>
        <w:numPr>
          <w:ilvl w:val="0"/>
          <w:numId w:val="121"/>
        </w:numPr>
        <w:spacing w:line="240" w:lineRule="auto"/>
        <w:rPr>
          <w:rFonts w:ascii="Arial" w:hAnsi="Arial" w:cs="Arial"/>
        </w:rPr>
      </w:pPr>
      <w:r w:rsidRPr="007A4EE4">
        <w:rPr>
          <w:rFonts w:ascii="Arial" w:hAnsi="Arial" w:cs="Arial"/>
        </w:rPr>
        <w:t>Voice Assessment Protocol</w:t>
      </w:r>
      <w:r w:rsidR="005D4D55" w:rsidRPr="007A4EE4">
        <w:rPr>
          <w:rFonts w:ascii="Arial" w:hAnsi="Arial" w:cs="Arial"/>
        </w:rPr>
        <w:t xml:space="preserve"> for Children and Adults (1987)</w:t>
      </w:r>
    </w:p>
    <w:p w14:paraId="69689060" w14:textId="77777777" w:rsidR="00BF650C" w:rsidRPr="007A4EE4" w:rsidRDefault="00BF650C" w:rsidP="005D4D55">
      <w:pPr>
        <w:spacing w:line="240" w:lineRule="auto"/>
        <w:rPr>
          <w:rFonts w:ascii="Arial" w:hAnsi="Arial" w:cs="Arial"/>
          <w:b/>
          <w:u w:val="single"/>
        </w:rPr>
      </w:pPr>
      <w:r w:rsidRPr="007A4EE4">
        <w:rPr>
          <w:rFonts w:ascii="Arial" w:hAnsi="Arial" w:cs="Arial"/>
          <w:b/>
          <w:u w:val="single"/>
        </w:rPr>
        <w:t>Language</w:t>
      </w:r>
    </w:p>
    <w:p w14:paraId="6B77AA4F" w14:textId="77777777" w:rsidR="00BF650C" w:rsidRPr="007A4EE4" w:rsidRDefault="00BF650C" w:rsidP="00AB6983">
      <w:pPr>
        <w:pStyle w:val="ListParagraph"/>
        <w:numPr>
          <w:ilvl w:val="0"/>
          <w:numId w:val="122"/>
        </w:numPr>
        <w:spacing w:line="240" w:lineRule="auto"/>
        <w:rPr>
          <w:rFonts w:ascii="Arial" w:hAnsi="Arial" w:cs="Arial"/>
        </w:rPr>
      </w:pPr>
      <w:r w:rsidRPr="007A4EE4">
        <w:rPr>
          <w:rFonts w:ascii="Arial" w:hAnsi="Arial" w:cs="Arial"/>
        </w:rPr>
        <w:t>Informal Checklists/Teacher-made Materials</w:t>
      </w:r>
    </w:p>
    <w:p w14:paraId="68CD8711" w14:textId="77777777" w:rsidR="00BF650C" w:rsidRPr="007A4EE4" w:rsidRDefault="00BF650C" w:rsidP="00AB6983">
      <w:pPr>
        <w:pStyle w:val="ListParagraph"/>
        <w:numPr>
          <w:ilvl w:val="0"/>
          <w:numId w:val="122"/>
        </w:numPr>
        <w:spacing w:line="240" w:lineRule="auto"/>
        <w:rPr>
          <w:rFonts w:ascii="Arial" w:hAnsi="Arial" w:cs="Arial"/>
        </w:rPr>
      </w:pPr>
      <w:r w:rsidRPr="007A4EE4">
        <w:rPr>
          <w:rFonts w:ascii="Arial" w:hAnsi="Arial" w:cs="Arial"/>
        </w:rPr>
        <w:t>Language Sample</w:t>
      </w:r>
    </w:p>
    <w:p w14:paraId="2FC38672" w14:textId="77777777" w:rsidR="00BF650C" w:rsidRPr="007A4EE4" w:rsidRDefault="00BF650C" w:rsidP="00AB6983">
      <w:pPr>
        <w:pStyle w:val="ListParagraph"/>
        <w:numPr>
          <w:ilvl w:val="0"/>
          <w:numId w:val="122"/>
        </w:numPr>
        <w:spacing w:line="240" w:lineRule="auto"/>
        <w:rPr>
          <w:rFonts w:ascii="Arial" w:hAnsi="Arial" w:cs="Arial"/>
        </w:rPr>
      </w:pPr>
      <w:r w:rsidRPr="007A4EE4">
        <w:rPr>
          <w:rFonts w:ascii="Arial" w:hAnsi="Arial" w:cs="Arial"/>
        </w:rPr>
        <w:t>Auditory Skills Assessment (ASA) (2010)</w:t>
      </w:r>
    </w:p>
    <w:p w14:paraId="7B099322" w14:textId="77777777" w:rsidR="00BF650C" w:rsidRPr="007A4EE4" w:rsidRDefault="00BF650C" w:rsidP="00AB6983">
      <w:pPr>
        <w:pStyle w:val="ListParagraph"/>
        <w:numPr>
          <w:ilvl w:val="0"/>
          <w:numId w:val="122"/>
        </w:numPr>
        <w:spacing w:line="240" w:lineRule="auto"/>
        <w:rPr>
          <w:rFonts w:ascii="Arial" w:hAnsi="Arial" w:cs="Arial"/>
        </w:rPr>
      </w:pPr>
      <w:r w:rsidRPr="007A4EE4">
        <w:rPr>
          <w:rFonts w:ascii="Arial" w:hAnsi="Arial" w:cs="Arial"/>
        </w:rPr>
        <w:t>Bracken Basic Concept Scale – 3</w:t>
      </w:r>
      <w:r w:rsidRPr="007A4EE4">
        <w:rPr>
          <w:rFonts w:ascii="Arial" w:hAnsi="Arial" w:cs="Arial"/>
          <w:vertAlign w:val="superscript"/>
        </w:rPr>
        <w:t>rd</w:t>
      </w:r>
      <w:r w:rsidRPr="007A4EE4">
        <w:rPr>
          <w:rFonts w:ascii="Arial" w:hAnsi="Arial" w:cs="Arial"/>
        </w:rPr>
        <w:t xml:space="preserve"> Edition: Receptive (BBCS-3:R) (2006)</w:t>
      </w:r>
    </w:p>
    <w:p w14:paraId="395E89BF" w14:textId="77777777" w:rsidR="00BF650C" w:rsidRPr="007A4EE4" w:rsidRDefault="00BF650C" w:rsidP="00AB6983">
      <w:pPr>
        <w:pStyle w:val="ListParagraph"/>
        <w:numPr>
          <w:ilvl w:val="0"/>
          <w:numId w:val="122"/>
        </w:numPr>
        <w:spacing w:line="240" w:lineRule="auto"/>
        <w:rPr>
          <w:rFonts w:ascii="Arial" w:hAnsi="Arial" w:cs="Arial"/>
        </w:rPr>
      </w:pPr>
      <w:r w:rsidRPr="007A4EE4">
        <w:rPr>
          <w:rFonts w:ascii="Arial" w:hAnsi="Arial" w:cs="Arial"/>
        </w:rPr>
        <w:t>Bracken Basic Concept Scale – 3</w:t>
      </w:r>
      <w:r w:rsidRPr="007A4EE4">
        <w:rPr>
          <w:rFonts w:ascii="Arial" w:hAnsi="Arial" w:cs="Arial"/>
          <w:vertAlign w:val="superscript"/>
        </w:rPr>
        <w:t>rd</w:t>
      </w:r>
      <w:r w:rsidRPr="007A4EE4">
        <w:rPr>
          <w:rFonts w:ascii="Arial" w:hAnsi="Arial" w:cs="Arial"/>
        </w:rPr>
        <w:t xml:space="preserve"> Edition: Expressive (BBCS-3:E) (2006)</w:t>
      </w:r>
    </w:p>
    <w:p w14:paraId="7AD72ABE" w14:textId="77777777" w:rsidR="00BF650C" w:rsidRPr="007A4EE4" w:rsidRDefault="00BF650C" w:rsidP="00AB6983">
      <w:pPr>
        <w:pStyle w:val="ListParagraph"/>
        <w:numPr>
          <w:ilvl w:val="0"/>
          <w:numId w:val="122"/>
        </w:numPr>
        <w:spacing w:line="240" w:lineRule="auto"/>
        <w:rPr>
          <w:rFonts w:ascii="Arial" w:hAnsi="Arial" w:cs="Arial"/>
        </w:rPr>
      </w:pPr>
      <w:r w:rsidRPr="007A4EE4">
        <w:rPr>
          <w:rFonts w:ascii="Arial" w:hAnsi="Arial" w:cs="Arial"/>
        </w:rPr>
        <w:t>Bracken Basic Concept Scale – Revised (Spanish) (1998)</w:t>
      </w:r>
    </w:p>
    <w:p w14:paraId="2B8FAA5E" w14:textId="77777777" w:rsidR="00BF650C" w:rsidRPr="007A4EE4" w:rsidRDefault="00BF650C" w:rsidP="00AB6983">
      <w:pPr>
        <w:pStyle w:val="ListParagraph"/>
        <w:numPr>
          <w:ilvl w:val="0"/>
          <w:numId w:val="122"/>
        </w:numPr>
        <w:spacing w:line="240" w:lineRule="auto"/>
        <w:rPr>
          <w:rFonts w:ascii="Arial" w:hAnsi="Arial" w:cs="Arial"/>
        </w:rPr>
      </w:pPr>
      <w:r w:rsidRPr="007A4EE4">
        <w:rPr>
          <w:rFonts w:ascii="Arial" w:hAnsi="Arial" w:cs="Arial"/>
        </w:rPr>
        <w:t>Brigance:</w:t>
      </w:r>
    </w:p>
    <w:p w14:paraId="4187AEFE" w14:textId="77777777" w:rsidR="00BF650C" w:rsidRPr="007A4EE4" w:rsidRDefault="00EA49EF" w:rsidP="00AB6983">
      <w:pPr>
        <w:pStyle w:val="ListParagraph"/>
        <w:numPr>
          <w:ilvl w:val="0"/>
          <w:numId w:val="122"/>
        </w:numPr>
        <w:spacing w:line="240" w:lineRule="auto"/>
        <w:rPr>
          <w:rFonts w:ascii="Arial" w:hAnsi="Arial" w:cs="Arial"/>
        </w:rPr>
      </w:pPr>
      <w:hyperlink r:id="rId80" w:history="1">
        <w:r w:rsidR="00BF650C" w:rsidRPr="007A4EE4">
          <w:rPr>
            <w:rFonts w:ascii="Arial" w:hAnsi="Arial" w:cs="Arial"/>
          </w:rPr>
          <w:t>Comprehensive Inventory of Basic Skills–II</w:t>
        </w:r>
      </w:hyperlink>
      <w:r w:rsidR="00BF650C" w:rsidRPr="007A4EE4">
        <w:rPr>
          <w:rFonts w:ascii="Arial" w:hAnsi="Arial" w:cs="Arial"/>
        </w:rPr>
        <w:t xml:space="preserve"> (CIBS–II) Grades Pre-K–9 </w:t>
      </w:r>
    </w:p>
    <w:p w14:paraId="0D510DC2" w14:textId="77777777" w:rsidR="00BF650C" w:rsidRPr="007A4EE4" w:rsidRDefault="00EA49EF" w:rsidP="00AB6983">
      <w:pPr>
        <w:pStyle w:val="ListParagraph"/>
        <w:numPr>
          <w:ilvl w:val="0"/>
          <w:numId w:val="122"/>
        </w:numPr>
        <w:spacing w:line="240" w:lineRule="auto"/>
        <w:rPr>
          <w:rFonts w:ascii="Arial" w:hAnsi="Arial" w:cs="Arial"/>
        </w:rPr>
      </w:pPr>
      <w:hyperlink r:id="rId81" w:history="1">
        <w:r w:rsidR="00BF650C" w:rsidRPr="007A4EE4">
          <w:rPr>
            <w:rFonts w:ascii="Arial" w:hAnsi="Arial" w:cs="Arial"/>
          </w:rPr>
          <w:t>Inventory of Early Development–II</w:t>
        </w:r>
      </w:hyperlink>
      <w:r w:rsidR="00BF650C" w:rsidRPr="007A4EE4">
        <w:rPr>
          <w:rFonts w:ascii="Arial" w:hAnsi="Arial" w:cs="Arial"/>
        </w:rPr>
        <w:t xml:space="preserve"> Birth–developmental age 7 </w:t>
      </w:r>
    </w:p>
    <w:p w14:paraId="798989E3" w14:textId="77777777" w:rsidR="00BF650C" w:rsidRPr="007A4EE4" w:rsidRDefault="00EA49EF" w:rsidP="00AB6983">
      <w:pPr>
        <w:pStyle w:val="ListParagraph"/>
        <w:numPr>
          <w:ilvl w:val="0"/>
          <w:numId w:val="122"/>
        </w:numPr>
        <w:spacing w:line="240" w:lineRule="auto"/>
        <w:rPr>
          <w:rFonts w:ascii="Arial" w:hAnsi="Arial" w:cs="Arial"/>
        </w:rPr>
      </w:pPr>
      <w:hyperlink r:id="rId82" w:history="1">
        <w:r w:rsidR="00BF650C" w:rsidRPr="007A4EE4">
          <w:rPr>
            <w:rFonts w:ascii="Arial" w:hAnsi="Arial" w:cs="Arial"/>
          </w:rPr>
          <w:t>Assessment of Basic Skills–Revised</w:t>
        </w:r>
      </w:hyperlink>
      <w:r w:rsidR="00BF650C" w:rsidRPr="007A4EE4">
        <w:rPr>
          <w:rFonts w:ascii="Arial" w:hAnsi="Arial" w:cs="Arial"/>
        </w:rPr>
        <w:t xml:space="preserve"> (ABS–R)—</w:t>
      </w:r>
      <w:r w:rsidR="00BF650C" w:rsidRPr="007A4EE4">
        <w:rPr>
          <w:rFonts w:ascii="Arial" w:hAnsi="Arial" w:cs="Arial"/>
          <w:i/>
          <w:iCs/>
        </w:rPr>
        <w:t>New!</w:t>
      </w:r>
      <w:r w:rsidR="00BF650C" w:rsidRPr="007A4EE4">
        <w:rPr>
          <w:rFonts w:ascii="Arial" w:hAnsi="Arial" w:cs="Arial"/>
        </w:rPr>
        <w:t xml:space="preserve"> Spanish Edition, Pre-K–9</w:t>
      </w:r>
    </w:p>
    <w:p w14:paraId="2C7BD56F" w14:textId="77777777" w:rsidR="00BF650C" w:rsidRPr="007A4EE4" w:rsidRDefault="00BF650C" w:rsidP="00AB6983">
      <w:pPr>
        <w:pStyle w:val="ListParagraph"/>
        <w:numPr>
          <w:ilvl w:val="0"/>
          <w:numId w:val="122"/>
        </w:numPr>
        <w:spacing w:line="240" w:lineRule="auto"/>
        <w:rPr>
          <w:rFonts w:ascii="Arial" w:hAnsi="Arial" w:cs="Arial"/>
        </w:rPr>
      </w:pPr>
      <w:r w:rsidRPr="007A4EE4">
        <w:rPr>
          <w:rFonts w:ascii="Arial" w:hAnsi="Arial" w:cs="Arial"/>
        </w:rPr>
        <w:t>Clinical Evaluation of Language Functions – 4 (CELF-4) (2003)</w:t>
      </w:r>
    </w:p>
    <w:p w14:paraId="25B7C27E" w14:textId="77777777" w:rsidR="00BF650C" w:rsidRPr="007A4EE4" w:rsidRDefault="00BF650C" w:rsidP="00AB6983">
      <w:pPr>
        <w:pStyle w:val="ListParagraph"/>
        <w:numPr>
          <w:ilvl w:val="0"/>
          <w:numId w:val="122"/>
        </w:numPr>
        <w:spacing w:line="240" w:lineRule="auto"/>
        <w:rPr>
          <w:rFonts w:ascii="Arial" w:hAnsi="Arial" w:cs="Arial"/>
        </w:rPr>
      </w:pPr>
      <w:r w:rsidRPr="007A4EE4">
        <w:rPr>
          <w:rFonts w:ascii="Arial" w:hAnsi="Arial" w:cs="Arial"/>
        </w:rPr>
        <w:t>Observational Rating Scales</w:t>
      </w:r>
    </w:p>
    <w:p w14:paraId="15AD13F9" w14:textId="77777777" w:rsidR="00BF650C" w:rsidRPr="007A4EE4" w:rsidRDefault="00BF650C" w:rsidP="00AB6983">
      <w:pPr>
        <w:pStyle w:val="ListParagraph"/>
        <w:numPr>
          <w:ilvl w:val="0"/>
          <w:numId w:val="122"/>
        </w:numPr>
        <w:spacing w:line="240" w:lineRule="auto"/>
        <w:rPr>
          <w:rFonts w:ascii="Arial" w:hAnsi="Arial" w:cs="Arial"/>
        </w:rPr>
      </w:pPr>
      <w:r w:rsidRPr="007A4EE4">
        <w:rPr>
          <w:rFonts w:ascii="Arial" w:hAnsi="Arial" w:cs="Arial"/>
        </w:rPr>
        <w:t xml:space="preserve">CORE Reading Assessment: </w:t>
      </w:r>
    </w:p>
    <w:p w14:paraId="2BE3F3C7" w14:textId="77777777" w:rsidR="00BF650C" w:rsidRPr="007A4EE4" w:rsidRDefault="00BF650C" w:rsidP="00AB6983">
      <w:pPr>
        <w:pStyle w:val="ListParagraph"/>
        <w:numPr>
          <w:ilvl w:val="0"/>
          <w:numId w:val="122"/>
        </w:numPr>
        <w:spacing w:line="240" w:lineRule="auto"/>
        <w:rPr>
          <w:rFonts w:ascii="Arial" w:hAnsi="Arial" w:cs="Arial"/>
        </w:rPr>
      </w:pPr>
      <w:r w:rsidRPr="007A4EE4">
        <w:rPr>
          <w:rFonts w:ascii="Arial" w:hAnsi="Arial" w:cs="Arial"/>
        </w:rPr>
        <w:t>Critchlow Verbal Language Scale (1</w:t>
      </w:r>
      <w:r w:rsidRPr="007A4EE4">
        <w:rPr>
          <w:rFonts w:ascii="Arial" w:hAnsi="Arial" w:cs="Arial"/>
          <w:vertAlign w:val="superscript"/>
        </w:rPr>
        <w:t>st</w:t>
      </w:r>
      <w:r w:rsidRPr="007A4EE4">
        <w:rPr>
          <w:rFonts w:ascii="Arial" w:hAnsi="Arial" w:cs="Arial"/>
        </w:rPr>
        <w:t xml:space="preserve"> Edition – 2000)</w:t>
      </w:r>
    </w:p>
    <w:p w14:paraId="630BD53C" w14:textId="77777777" w:rsidR="00BF650C" w:rsidRPr="007A4EE4" w:rsidRDefault="00BF650C" w:rsidP="00AB6983">
      <w:pPr>
        <w:pStyle w:val="ListParagraph"/>
        <w:numPr>
          <w:ilvl w:val="0"/>
          <w:numId w:val="122"/>
        </w:numPr>
        <w:spacing w:line="240" w:lineRule="auto"/>
        <w:rPr>
          <w:rFonts w:ascii="Arial" w:hAnsi="Arial" w:cs="Arial"/>
        </w:rPr>
      </w:pPr>
      <w:r w:rsidRPr="007A4EE4">
        <w:rPr>
          <w:rFonts w:ascii="Arial" w:hAnsi="Arial" w:cs="Arial"/>
        </w:rPr>
        <w:t>Vocabulary Screening (2</w:t>
      </w:r>
      <w:r w:rsidRPr="007A4EE4">
        <w:rPr>
          <w:rFonts w:ascii="Arial" w:hAnsi="Arial" w:cs="Arial"/>
          <w:vertAlign w:val="superscript"/>
        </w:rPr>
        <w:t>nd</w:t>
      </w:r>
      <w:r w:rsidRPr="007A4EE4">
        <w:rPr>
          <w:rFonts w:ascii="Arial" w:hAnsi="Arial" w:cs="Arial"/>
        </w:rPr>
        <w:t xml:space="preserve"> Edition – 2008)</w:t>
      </w:r>
    </w:p>
    <w:p w14:paraId="580044A0" w14:textId="77777777" w:rsidR="00BF650C" w:rsidRPr="007A4EE4" w:rsidRDefault="00BF650C" w:rsidP="00AB6983">
      <w:pPr>
        <w:pStyle w:val="ListParagraph"/>
        <w:numPr>
          <w:ilvl w:val="0"/>
          <w:numId w:val="122"/>
        </w:numPr>
        <w:spacing w:line="240" w:lineRule="auto"/>
        <w:rPr>
          <w:rFonts w:ascii="Arial" w:hAnsi="Arial" w:cs="Arial"/>
        </w:rPr>
      </w:pPr>
      <w:r w:rsidRPr="007A4EE4">
        <w:rPr>
          <w:rFonts w:ascii="Arial" w:hAnsi="Arial" w:cs="Arial"/>
        </w:rPr>
        <w:t>Dos Amigos Verbal Language Scales – Revised (1996)</w:t>
      </w:r>
      <w:r w:rsidRPr="007A4EE4">
        <w:rPr>
          <w:rFonts w:ascii="Arial" w:hAnsi="Arial" w:cs="Arial"/>
          <w:i/>
        </w:rPr>
        <w:br/>
      </w:r>
      <w:r w:rsidRPr="007A4EE4">
        <w:rPr>
          <w:rFonts w:ascii="Arial" w:hAnsi="Arial" w:cs="Arial"/>
        </w:rPr>
        <w:t>Functional Communication Profile-Revised (2003)</w:t>
      </w:r>
    </w:p>
    <w:p w14:paraId="1D558232" w14:textId="77777777" w:rsidR="00BF650C" w:rsidRPr="007A4EE4" w:rsidRDefault="00BF650C" w:rsidP="00AB6983">
      <w:pPr>
        <w:pStyle w:val="ListParagraph"/>
        <w:numPr>
          <w:ilvl w:val="0"/>
          <w:numId w:val="122"/>
        </w:numPr>
        <w:spacing w:line="240" w:lineRule="auto"/>
        <w:rPr>
          <w:rFonts w:ascii="Arial" w:hAnsi="Arial" w:cs="Arial"/>
        </w:rPr>
      </w:pPr>
      <w:r w:rsidRPr="007A4EE4">
        <w:rPr>
          <w:rFonts w:ascii="Arial" w:hAnsi="Arial" w:cs="Arial"/>
        </w:rPr>
        <w:t>Rosetti Infan</w:t>
      </w:r>
      <w:r w:rsidR="005D4D55" w:rsidRPr="007A4EE4">
        <w:rPr>
          <w:rFonts w:ascii="Arial" w:hAnsi="Arial" w:cs="Arial"/>
        </w:rPr>
        <w:t>t-Toddler Language Scale (2006)</w:t>
      </w:r>
    </w:p>
    <w:p w14:paraId="74708A5C" w14:textId="77777777" w:rsidR="00BF650C" w:rsidRPr="007A4EE4" w:rsidRDefault="00BF650C" w:rsidP="005D4D55">
      <w:pPr>
        <w:spacing w:line="240" w:lineRule="auto"/>
        <w:rPr>
          <w:rFonts w:ascii="Arial" w:hAnsi="Arial" w:cs="Arial"/>
          <w:b/>
          <w:u w:val="single"/>
        </w:rPr>
      </w:pPr>
      <w:r w:rsidRPr="007A4EE4">
        <w:rPr>
          <w:rFonts w:ascii="Arial" w:hAnsi="Arial" w:cs="Arial"/>
          <w:b/>
          <w:u w:val="single"/>
        </w:rPr>
        <w:t>Fine Motor:</w:t>
      </w:r>
    </w:p>
    <w:p w14:paraId="1C78CF3B" w14:textId="77777777" w:rsidR="00BF650C" w:rsidRPr="007A4EE4" w:rsidRDefault="00BF650C" w:rsidP="00AB6983">
      <w:pPr>
        <w:pStyle w:val="ListParagraph"/>
        <w:numPr>
          <w:ilvl w:val="0"/>
          <w:numId w:val="123"/>
        </w:numPr>
        <w:spacing w:line="240" w:lineRule="auto"/>
        <w:rPr>
          <w:rFonts w:ascii="Arial" w:hAnsi="Arial" w:cs="Arial"/>
        </w:rPr>
      </w:pPr>
      <w:r w:rsidRPr="007A4EE4">
        <w:rPr>
          <w:rFonts w:ascii="Arial" w:hAnsi="Arial" w:cs="Arial"/>
        </w:rPr>
        <w:t>Informal Checklists/Teacher Made Materials</w:t>
      </w:r>
    </w:p>
    <w:p w14:paraId="61B2BBCF" w14:textId="77777777" w:rsidR="00BF650C" w:rsidRPr="007A4EE4" w:rsidRDefault="00BF650C" w:rsidP="00AB6983">
      <w:pPr>
        <w:pStyle w:val="ListParagraph"/>
        <w:numPr>
          <w:ilvl w:val="0"/>
          <w:numId w:val="123"/>
        </w:numPr>
        <w:spacing w:line="240" w:lineRule="auto"/>
        <w:rPr>
          <w:rFonts w:ascii="Arial" w:hAnsi="Arial" w:cs="Arial"/>
        </w:rPr>
      </w:pPr>
      <w:r w:rsidRPr="007A4EE4">
        <w:rPr>
          <w:rFonts w:ascii="Arial" w:hAnsi="Arial" w:cs="Arial"/>
        </w:rPr>
        <w:t xml:space="preserve">Occupational Therapist's observation in classroom, PE and unstructured settings (playtime/recess, lunchroom) </w:t>
      </w:r>
    </w:p>
    <w:p w14:paraId="20DBE8F1" w14:textId="77777777" w:rsidR="00BF650C" w:rsidRPr="007A4EE4" w:rsidRDefault="00BF650C" w:rsidP="00AB6983">
      <w:pPr>
        <w:pStyle w:val="ListParagraph"/>
        <w:numPr>
          <w:ilvl w:val="0"/>
          <w:numId w:val="123"/>
        </w:numPr>
        <w:spacing w:line="240" w:lineRule="auto"/>
        <w:rPr>
          <w:rFonts w:ascii="Arial" w:hAnsi="Arial" w:cs="Arial"/>
        </w:rPr>
      </w:pPr>
      <w:r w:rsidRPr="007A4EE4">
        <w:rPr>
          <w:rFonts w:ascii="Arial" w:hAnsi="Arial" w:cs="Arial"/>
        </w:rPr>
        <w:t>Brigance:</w:t>
      </w:r>
    </w:p>
    <w:p w14:paraId="2F8418E1" w14:textId="77777777" w:rsidR="00BF650C" w:rsidRPr="007A4EE4" w:rsidRDefault="00EA49EF" w:rsidP="00AB6983">
      <w:pPr>
        <w:pStyle w:val="ListParagraph"/>
        <w:numPr>
          <w:ilvl w:val="0"/>
          <w:numId w:val="123"/>
        </w:numPr>
        <w:spacing w:line="240" w:lineRule="auto"/>
        <w:rPr>
          <w:rFonts w:ascii="Arial" w:hAnsi="Arial" w:cs="Arial"/>
        </w:rPr>
      </w:pPr>
      <w:hyperlink r:id="rId83" w:history="1">
        <w:r w:rsidR="00BF650C" w:rsidRPr="007A4EE4">
          <w:rPr>
            <w:rFonts w:ascii="Arial" w:hAnsi="Arial" w:cs="Arial"/>
          </w:rPr>
          <w:t>Comprehensive Inventory of Basic Skills–II</w:t>
        </w:r>
      </w:hyperlink>
      <w:r w:rsidR="00BF650C" w:rsidRPr="007A4EE4">
        <w:rPr>
          <w:rFonts w:ascii="Arial" w:hAnsi="Arial" w:cs="Arial"/>
        </w:rPr>
        <w:t xml:space="preserve"> (CIBS–II) Grades Pre-K–9 </w:t>
      </w:r>
    </w:p>
    <w:p w14:paraId="79BB3378" w14:textId="77777777" w:rsidR="00BF650C" w:rsidRPr="007A4EE4" w:rsidRDefault="00EA49EF" w:rsidP="00AB6983">
      <w:pPr>
        <w:pStyle w:val="ListParagraph"/>
        <w:numPr>
          <w:ilvl w:val="0"/>
          <w:numId w:val="123"/>
        </w:numPr>
        <w:spacing w:line="240" w:lineRule="auto"/>
        <w:rPr>
          <w:rFonts w:ascii="Arial" w:hAnsi="Arial" w:cs="Arial"/>
        </w:rPr>
      </w:pPr>
      <w:hyperlink r:id="rId84" w:history="1">
        <w:r w:rsidR="00BF650C" w:rsidRPr="007A4EE4">
          <w:rPr>
            <w:rFonts w:ascii="Arial" w:hAnsi="Arial" w:cs="Arial"/>
          </w:rPr>
          <w:t>Inventory of Early Development–II</w:t>
        </w:r>
      </w:hyperlink>
      <w:r w:rsidR="00BF650C" w:rsidRPr="007A4EE4">
        <w:rPr>
          <w:rFonts w:ascii="Arial" w:hAnsi="Arial" w:cs="Arial"/>
        </w:rPr>
        <w:t xml:space="preserve"> Birth–developmental age 7 </w:t>
      </w:r>
    </w:p>
    <w:p w14:paraId="1DB28A97" w14:textId="77777777" w:rsidR="00BF650C" w:rsidRPr="007A4EE4" w:rsidRDefault="00EA49EF" w:rsidP="00AB6983">
      <w:pPr>
        <w:pStyle w:val="ListParagraph"/>
        <w:numPr>
          <w:ilvl w:val="0"/>
          <w:numId w:val="123"/>
        </w:numPr>
        <w:spacing w:line="240" w:lineRule="auto"/>
        <w:rPr>
          <w:rFonts w:ascii="Arial" w:hAnsi="Arial" w:cs="Arial"/>
        </w:rPr>
      </w:pPr>
      <w:hyperlink r:id="rId85" w:history="1">
        <w:r w:rsidR="00BF650C" w:rsidRPr="007A4EE4">
          <w:rPr>
            <w:rFonts w:ascii="Arial" w:hAnsi="Arial" w:cs="Arial"/>
          </w:rPr>
          <w:t>Assessment of Basic Skills–Revised</w:t>
        </w:r>
      </w:hyperlink>
      <w:r w:rsidR="00BF650C" w:rsidRPr="007A4EE4">
        <w:rPr>
          <w:rFonts w:ascii="Arial" w:hAnsi="Arial" w:cs="Arial"/>
        </w:rPr>
        <w:t xml:space="preserve"> (ABS–R)—</w:t>
      </w:r>
      <w:r w:rsidR="00BF650C" w:rsidRPr="007A4EE4">
        <w:rPr>
          <w:rFonts w:ascii="Arial" w:hAnsi="Arial" w:cs="Arial"/>
          <w:i/>
          <w:iCs/>
        </w:rPr>
        <w:t>New!</w:t>
      </w:r>
      <w:r w:rsidR="005D4D55" w:rsidRPr="007A4EE4">
        <w:rPr>
          <w:rFonts w:ascii="Arial" w:hAnsi="Arial" w:cs="Arial"/>
        </w:rPr>
        <w:t xml:space="preserve"> Spanish Edition, Pre-K–9</w:t>
      </w:r>
    </w:p>
    <w:p w14:paraId="657B9067" w14:textId="77777777" w:rsidR="00BF650C" w:rsidRPr="007A4EE4" w:rsidRDefault="00BF650C" w:rsidP="005D4D55">
      <w:pPr>
        <w:spacing w:line="240" w:lineRule="auto"/>
        <w:rPr>
          <w:rFonts w:ascii="Arial" w:hAnsi="Arial" w:cs="Arial"/>
          <w:b/>
          <w:u w:val="single"/>
        </w:rPr>
      </w:pPr>
      <w:r w:rsidRPr="007A4EE4">
        <w:rPr>
          <w:rFonts w:ascii="Arial" w:hAnsi="Arial" w:cs="Arial"/>
          <w:b/>
          <w:u w:val="single"/>
        </w:rPr>
        <w:t>Gross Motor:</w:t>
      </w:r>
    </w:p>
    <w:p w14:paraId="505FBF8B" w14:textId="77777777" w:rsidR="00BF650C" w:rsidRPr="007A4EE4" w:rsidRDefault="00BF650C" w:rsidP="00AB6983">
      <w:pPr>
        <w:pStyle w:val="ListParagraph"/>
        <w:numPr>
          <w:ilvl w:val="0"/>
          <w:numId w:val="124"/>
        </w:numPr>
        <w:spacing w:line="240" w:lineRule="auto"/>
        <w:rPr>
          <w:rFonts w:ascii="Arial" w:hAnsi="Arial" w:cs="Arial"/>
        </w:rPr>
      </w:pPr>
      <w:r w:rsidRPr="007A4EE4">
        <w:rPr>
          <w:rFonts w:ascii="Arial" w:hAnsi="Arial" w:cs="Arial"/>
        </w:rPr>
        <w:t>Informal Checklists/Teacher Made Materials</w:t>
      </w:r>
    </w:p>
    <w:p w14:paraId="04442891" w14:textId="77777777" w:rsidR="00BF650C" w:rsidRPr="007A4EE4" w:rsidRDefault="00BF650C" w:rsidP="00AB6983">
      <w:pPr>
        <w:pStyle w:val="ListParagraph"/>
        <w:numPr>
          <w:ilvl w:val="0"/>
          <w:numId w:val="124"/>
        </w:numPr>
        <w:spacing w:line="240" w:lineRule="auto"/>
        <w:rPr>
          <w:rFonts w:ascii="Arial" w:hAnsi="Arial" w:cs="Arial"/>
        </w:rPr>
      </w:pPr>
      <w:r w:rsidRPr="007A4EE4">
        <w:rPr>
          <w:rFonts w:ascii="Arial" w:hAnsi="Arial" w:cs="Arial"/>
        </w:rPr>
        <w:t xml:space="preserve">Physical Therapist's observation in classroom, PE and unstructured settings (playtime/recess, lunchroom) </w:t>
      </w:r>
    </w:p>
    <w:p w14:paraId="45D4F9D3" w14:textId="77777777" w:rsidR="00BF650C" w:rsidRPr="007A4EE4" w:rsidRDefault="00BF650C" w:rsidP="00AB6983">
      <w:pPr>
        <w:pStyle w:val="ListParagraph"/>
        <w:numPr>
          <w:ilvl w:val="0"/>
          <w:numId w:val="124"/>
        </w:numPr>
        <w:spacing w:line="240" w:lineRule="auto"/>
        <w:rPr>
          <w:rFonts w:ascii="Arial" w:hAnsi="Arial" w:cs="Arial"/>
        </w:rPr>
      </w:pPr>
      <w:r w:rsidRPr="007A4EE4">
        <w:rPr>
          <w:rFonts w:ascii="Arial" w:hAnsi="Arial" w:cs="Arial"/>
        </w:rPr>
        <w:t>Brigance:</w:t>
      </w:r>
    </w:p>
    <w:p w14:paraId="1680E181" w14:textId="77777777" w:rsidR="00BF650C" w:rsidRPr="007A4EE4" w:rsidRDefault="00EA49EF" w:rsidP="00AB6983">
      <w:pPr>
        <w:pStyle w:val="ListParagraph"/>
        <w:numPr>
          <w:ilvl w:val="0"/>
          <w:numId w:val="124"/>
        </w:numPr>
        <w:spacing w:line="240" w:lineRule="auto"/>
        <w:rPr>
          <w:rFonts w:ascii="Arial" w:hAnsi="Arial" w:cs="Arial"/>
        </w:rPr>
      </w:pPr>
      <w:hyperlink r:id="rId86" w:history="1">
        <w:r w:rsidR="00BF650C" w:rsidRPr="007A4EE4">
          <w:rPr>
            <w:rFonts w:ascii="Arial" w:hAnsi="Arial" w:cs="Arial"/>
          </w:rPr>
          <w:t>Comprehensive Inventory of Basic Skills–II</w:t>
        </w:r>
      </w:hyperlink>
      <w:r w:rsidR="00BF650C" w:rsidRPr="007A4EE4">
        <w:rPr>
          <w:rFonts w:ascii="Arial" w:hAnsi="Arial" w:cs="Arial"/>
        </w:rPr>
        <w:t xml:space="preserve"> (CIBS–II) Grades Pre-K–9 </w:t>
      </w:r>
    </w:p>
    <w:p w14:paraId="6957E123" w14:textId="77777777" w:rsidR="00BF650C" w:rsidRPr="007A4EE4" w:rsidRDefault="00EA49EF" w:rsidP="00AB6983">
      <w:pPr>
        <w:pStyle w:val="ListParagraph"/>
        <w:numPr>
          <w:ilvl w:val="0"/>
          <w:numId w:val="124"/>
        </w:numPr>
        <w:spacing w:line="240" w:lineRule="auto"/>
        <w:rPr>
          <w:rFonts w:ascii="Arial" w:hAnsi="Arial" w:cs="Arial"/>
        </w:rPr>
      </w:pPr>
      <w:hyperlink r:id="rId87" w:history="1">
        <w:r w:rsidR="00BF650C" w:rsidRPr="007A4EE4">
          <w:rPr>
            <w:rFonts w:ascii="Arial" w:hAnsi="Arial" w:cs="Arial"/>
          </w:rPr>
          <w:t>Inventory of Early Development–II</w:t>
        </w:r>
      </w:hyperlink>
      <w:r w:rsidR="00BF650C" w:rsidRPr="007A4EE4">
        <w:rPr>
          <w:rFonts w:ascii="Arial" w:hAnsi="Arial" w:cs="Arial"/>
        </w:rPr>
        <w:t xml:space="preserve"> Birth–developmental age 7 </w:t>
      </w:r>
    </w:p>
    <w:p w14:paraId="6B64DC4C" w14:textId="77777777" w:rsidR="00BF650C" w:rsidRPr="007A4EE4" w:rsidRDefault="00EA49EF" w:rsidP="00AB6983">
      <w:pPr>
        <w:pStyle w:val="ListParagraph"/>
        <w:numPr>
          <w:ilvl w:val="0"/>
          <w:numId w:val="124"/>
        </w:numPr>
        <w:spacing w:line="240" w:lineRule="auto"/>
        <w:rPr>
          <w:rFonts w:ascii="Arial" w:hAnsi="Arial" w:cs="Arial"/>
        </w:rPr>
      </w:pPr>
      <w:hyperlink r:id="rId88" w:history="1">
        <w:r w:rsidR="00BF650C" w:rsidRPr="007A4EE4">
          <w:rPr>
            <w:rFonts w:ascii="Arial" w:hAnsi="Arial" w:cs="Arial"/>
          </w:rPr>
          <w:t>Assessment of Basic Skills–Revised</w:t>
        </w:r>
      </w:hyperlink>
      <w:r w:rsidR="00BF650C" w:rsidRPr="007A4EE4">
        <w:rPr>
          <w:rFonts w:ascii="Arial" w:hAnsi="Arial" w:cs="Arial"/>
        </w:rPr>
        <w:t xml:space="preserve"> (ABS–R)—</w:t>
      </w:r>
      <w:r w:rsidR="00BF650C" w:rsidRPr="007A4EE4">
        <w:rPr>
          <w:rFonts w:ascii="Arial" w:hAnsi="Arial" w:cs="Arial"/>
          <w:i/>
          <w:iCs/>
        </w:rPr>
        <w:t>New!</w:t>
      </w:r>
      <w:r w:rsidR="005D4D55" w:rsidRPr="007A4EE4">
        <w:rPr>
          <w:rFonts w:ascii="Arial" w:hAnsi="Arial" w:cs="Arial"/>
        </w:rPr>
        <w:t xml:space="preserve"> Spanish Edition, Pre-K–9</w:t>
      </w:r>
    </w:p>
    <w:p w14:paraId="17642E9F" w14:textId="77777777" w:rsidR="00BF650C" w:rsidRPr="007A4EE4" w:rsidRDefault="00BF650C" w:rsidP="005D4D55">
      <w:pPr>
        <w:spacing w:line="240" w:lineRule="auto"/>
        <w:rPr>
          <w:rFonts w:ascii="Arial" w:hAnsi="Arial" w:cs="Arial"/>
          <w:b/>
          <w:u w:val="single"/>
        </w:rPr>
      </w:pPr>
      <w:r w:rsidRPr="007A4EE4">
        <w:rPr>
          <w:rFonts w:ascii="Arial" w:hAnsi="Arial" w:cs="Arial"/>
          <w:b/>
          <w:u w:val="single"/>
        </w:rPr>
        <w:t>Early Development:</w:t>
      </w:r>
    </w:p>
    <w:p w14:paraId="795D4986" w14:textId="77777777" w:rsidR="00BF650C" w:rsidRPr="007A4EE4" w:rsidRDefault="00BF650C" w:rsidP="00AB6983">
      <w:pPr>
        <w:pStyle w:val="ListParagraph"/>
        <w:numPr>
          <w:ilvl w:val="0"/>
          <w:numId w:val="125"/>
        </w:numPr>
        <w:spacing w:line="240" w:lineRule="auto"/>
        <w:rPr>
          <w:rFonts w:ascii="Arial" w:hAnsi="Arial" w:cs="Arial"/>
        </w:rPr>
      </w:pPr>
      <w:r w:rsidRPr="007A4EE4">
        <w:rPr>
          <w:rFonts w:ascii="Arial" w:hAnsi="Arial" w:cs="Arial"/>
        </w:rPr>
        <w:t>Informal Checklists/Teacher-Made Materials</w:t>
      </w:r>
    </w:p>
    <w:p w14:paraId="0ADA89A0" w14:textId="77777777" w:rsidR="00BF650C" w:rsidRPr="007A4EE4" w:rsidRDefault="00BF650C" w:rsidP="00AB6983">
      <w:pPr>
        <w:pStyle w:val="ListParagraph"/>
        <w:numPr>
          <w:ilvl w:val="0"/>
          <w:numId w:val="125"/>
        </w:numPr>
        <w:spacing w:line="240" w:lineRule="auto"/>
        <w:rPr>
          <w:rFonts w:ascii="Arial" w:hAnsi="Arial" w:cs="Arial"/>
        </w:rPr>
      </w:pPr>
      <w:r w:rsidRPr="007A4EE4">
        <w:rPr>
          <w:rFonts w:ascii="Arial" w:hAnsi="Arial" w:cs="Arial"/>
        </w:rPr>
        <w:t>Hawaii Early Learning Profile (HELP) (2006)</w:t>
      </w:r>
    </w:p>
    <w:p w14:paraId="7CDE80FC" w14:textId="77777777" w:rsidR="00BF650C" w:rsidRPr="007A4EE4" w:rsidRDefault="00BF650C" w:rsidP="00AB6983">
      <w:pPr>
        <w:pStyle w:val="ListParagraph"/>
        <w:numPr>
          <w:ilvl w:val="0"/>
          <w:numId w:val="125"/>
        </w:numPr>
        <w:spacing w:line="240" w:lineRule="auto"/>
        <w:rPr>
          <w:rFonts w:ascii="Arial" w:hAnsi="Arial" w:cs="Arial"/>
        </w:rPr>
      </w:pPr>
      <w:r w:rsidRPr="007A4EE4">
        <w:rPr>
          <w:rFonts w:ascii="Arial" w:hAnsi="Arial" w:cs="Arial"/>
        </w:rPr>
        <w:t>Brigance:</w:t>
      </w:r>
    </w:p>
    <w:p w14:paraId="7F0736C8" w14:textId="77777777" w:rsidR="00BF650C" w:rsidRPr="007A4EE4" w:rsidRDefault="00EA49EF" w:rsidP="00AB6983">
      <w:pPr>
        <w:pStyle w:val="ListParagraph"/>
        <w:numPr>
          <w:ilvl w:val="0"/>
          <w:numId w:val="125"/>
        </w:numPr>
        <w:spacing w:line="240" w:lineRule="auto"/>
        <w:rPr>
          <w:rFonts w:ascii="Arial" w:hAnsi="Arial" w:cs="Arial"/>
        </w:rPr>
      </w:pPr>
      <w:hyperlink r:id="rId89" w:history="1">
        <w:r w:rsidR="00BF650C" w:rsidRPr="007A4EE4">
          <w:rPr>
            <w:rFonts w:ascii="Arial" w:hAnsi="Arial" w:cs="Arial"/>
          </w:rPr>
          <w:t>Inventory of Early Development–II</w:t>
        </w:r>
      </w:hyperlink>
      <w:r w:rsidR="00BF650C" w:rsidRPr="007A4EE4">
        <w:rPr>
          <w:rFonts w:ascii="Arial" w:hAnsi="Arial" w:cs="Arial"/>
        </w:rPr>
        <w:t xml:space="preserve"> Birth–developmental age 7 </w:t>
      </w:r>
    </w:p>
    <w:p w14:paraId="52CDA4F2" w14:textId="77777777" w:rsidR="00BF650C" w:rsidRPr="007A4EE4" w:rsidRDefault="00BF650C" w:rsidP="00AB6983">
      <w:pPr>
        <w:pStyle w:val="ListParagraph"/>
        <w:numPr>
          <w:ilvl w:val="0"/>
          <w:numId w:val="125"/>
        </w:numPr>
        <w:spacing w:line="240" w:lineRule="auto"/>
        <w:rPr>
          <w:rFonts w:ascii="Arial" w:hAnsi="Arial" w:cs="Arial"/>
        </w:rPr>
      </w:pPr>
      <w:r w:rsidRPr="007A4EE4">
        <w:rPr>
          <w:rFonts w:ascii="Arial" w:hAnsi="Arial" w:cs="Arial"/>
        </w:rPr>
        <w:t>Early Childhood Developmental Inventory</w:t>
      </w:r>
    </w:p>
    <w:p w14:paraId="363DAF5B" w14:textId="77777777" w:rsidR="00BF650C" w:rsidRPr="007A4EE4" w:rsidRDefault="00BF650C" w:rsidP="00AB6983">
      <w:pPr>
        <w:pStyle w:val="ListParagraph"/>
        <w:numPr>
          <w:ilvl w:val="0"/>
          <w:numId w:val="125"/>
        </w:numPr>
        <w:spacing w:line="240" w:lineRule="auto"/>
        <w:rPr>
          <w:rFonts w:ascii="Arial" w:hAnsi="Arial" w:cs="Arial"/>
        </w:rPr>
      </w:pPr>
      <w:r w:rsidRPr="007A4EE4">
        <w:rPr>
          <w:rFonts w:ascii="Arial" w:hAnsi="Arial" w:cs="Arial"/>
        </w:rPr>
        <w:t>Head Start Developmental Inventory</w:t>
      </w:r>
    </w:p>
    <w:p w14:paraId="777D0EEC" w14:textId="77777777" w:rsidR="00BF650C" w:rsidRPr="007A4EE4" w:rsidRDefault="00BF650C" w:rsidP="00AB6983">
      <w:pPr>
        <w:pStyle w:val="ListParagraph"/>
        <w:numPr>
          <w:ilvl w:val="0"/>
          <w:numId w:val="125"/>
        </w:numPr>
        <w:spacing w:line="240" w:lineRule="auto"/>
        <w:rPr>
          <w:rFonts w:ascii="Arial" w:hAnsi="Arial" w:cs="Arial"/>
        </w:rPr>
      </w:pPr>
      <w:r w:rsidRPr="007A4EE4">
        <w:rPr>
          <w:rFonts w:ascii="Arial" w:hAnsi="Arial" w:cs="Arial"/>
        </w:rPr>
        <w:t>Developmental Tasks for Kindergarten Readiness II (1994)</w:t>
      </w:r>
    </w:p>
    <w:p w14:paraId="13B25DE9" w14:textId="77777777" w:rsidR="00BF650C" w:rsidRPr="007A4EE4" w:rsidRDefault="00BF650C" w:rsidP="00AB6983">
      <w:pPr>
        <w:pStyle w:val="ListParagraph"/>
        <w:numPr>
          <w:ilvl w:val="0"/>
          <w:numId w:val="125"/>
        </w:numPr>
        <w:spacing w:line="240" w:lineRule="auto"/>
        <w:rPr>
          <w:rFonts w:ascii="Arial" w:hAnsi="Arial" w:cs="Arial"/>
        </w:rPr>
      </w:pPr>
      <w:r w:rsidRPr="007A4EE4">
        <w:rPr>
          <w:rFonts w:ascii="Arial" w:hAnsi="Arial" w:cs="Arial"/>
        </w:rPr>
        <w:t>HighScope Child Observation Record (COR) for Infants and Toddlers (2003)</w:t>
      </w:r>
    </w:p>
    <w:p w14:paraId="3CC975F5" w14:textId="77777777" w:rsidR="00BF650C" w:rsidRPr="007A4EE4" w:rsidRDefault="00BF650C" w:rsidP="00AB6983">
      <w:pPr>
        <w:pStyle w:val="ListParagraph"/>
        <w:numPr>
          <w:ilvl w:val="0"/>
          <w:numId w:val="125"/>
        </w:numPr>
        <w:spacing w:line="240" w:lineRule="auto"/>
        <w:rPr>
          <w:rFonts w:ascii="Arial" w:hAnsi="Arial" w:cs="Arial"/>
        </w:rPr>
      </w:pPr>
      <w:r w:rsidRPr="007A4EE4">
        <w:rPr>
          <w:rFonts w:ascii="Arial" w:hAnsi="Arial" w:cs="Arial"/>
        </w:rPr>
        <w:t>Phonological Awareness Literacy Screening (PALS) (PreK)</w:t>
      </w:r>
    </w:p>
    <w:p w14:paraId="17BF0854" w14:textId="77777777" w:rsidR="00A741C0" w:rsidRPr="007A4EE4" w:rsidRDefault="00BF650C" w:rsidP="00AB6983">
      <w:pPr>
        <w:pStyle w:val="ListParagraph"/>
        <w:numPr>
          <w:ilvl w:val="0"/>
          <w:numId w:val="125"/>
        </w:numPr>
        <w:spacing w:line="240" w:lineRule="auto"/>
        <w:rPr>
          <w:rFonts w:ascii="Arial" w:hAnsi="Arial" w:cs="Arial"/>
        </w:rPr>
      </w:pPr>
      <w:r w:rsidRPr="007A4EE4">
        <w:rPr>
          <w:rFonts w:ascii="Arial" w:hAnsi="Arial" w:cs="Arial"/>
        </w:rPr>
        <w:t>Rosetti Infan</w:t>
      </w:r>
      <w:r w:rsidR="00FB466E" w:rsidRPr="007A4EE4">
        <w:rPr>
          <w:rFonts w:ascii="Arial" w:hAnsi="Arial" w:cs="Arial"/>
        </w:rPr>
        <w:t>t-Toddler Language Scale (2006)</w:t>
      </w:r>
    </w:p>
    <w:p w14:paraId="16AF4D91" w14:textId="77777777" w:rsidR="006A3BA8" w:rsidRPr="007A4EE4" w:rsidRDefault="006A3BA8" w:rsidP="006A3BA8">
      <w:pPr>
        <w:spacing w:line="240" w:lineRule="auto"/>
        <w:rPr>
          <w:rFonts w:ascii="Arial" w:hAnsi="Arial" w:cs="Arial"/>
          <w:b/>
          <w:u w:val="single"/>
        </w:rPr>
      </w:pPr>
      <w:r w:rsidRPr="007A4EE4">
        <w:rPr>
          <w:rFonts w:ascii="Arial" w:hAnsi="Arial" w:cs="Arial"/>
          <w:b/>
          <w:u w:val="single"/>
        </w:rPr>
        <w:t>Adaptive Behavior:</w:t>
      </w:r>
    </w:p>
    <w:p w14:paraId="5E3F7F5A" w14:textId="77777777" w:rsidR="006A3BA8" w:rsidRPr="007A4EE4" w:rsidRDefault="006A3BA8" w:rsidP="00AB6983">
      <w:pPr>
        <w:pStyle w:val="ListParagraph"/>
        <w:numPr>
          <w:ilvl w:val="0"/>
          <w:numId w:val="126"/>
        </w:numPr>
        <w:spacing w:line="240" w:lineRule="auto"/>
        <w:rPr>
          <w:rFonts w:ascii="Arial" w:hAnsi="Arial" w:cs="Arial"/>
        </w:rPr>
      </w:pPr>
      <w:r w:rsidRPr="007A4EE4">
        <w:rPr>
          <w:rFonts w:ascii="Arial" w:hAnsi="Arial" w:cs="Arial"/>
        </w:rPr>
        <w:t>Adaptive Behavior Functional Checklist</w:t>
      </w:r>
    </w:p>
    <w:p w14:paraId="45058B11" w14:textId="77777777" w:rsidR="006A3BA8" w:rsidRPr="007A4EE4" w:rsidRDefault="006A3BA8" w:rsidP="00AB6983">
      <w:pPr>
        <w:pStyle w:val="ListParagraph"/>
        <w:numPr>
          <w:ilvl w:val="0"/>
          <w:numId w:val="126"/>
        </w:numPr>
        <w:spacing w:line="240" w:lineRule="auto"/>
        <w:rPr>
          <w:rFonts w:ascii="Arial" w:hAnsi="Arial" w:cs="Arial"/>
        </w:rPr>
      </w:pPr>
      <w:r w:rsidRPr="007A4EE4">
        <w:rPr>
          <w:rFonts w:ascii="Arial" w:hAnsi="Arial" w:cs="Arial"/>
        </w:rPr>
        <w:t>Adaptive Functioning Skills (5 to10) (11+)</w:t>
      </w:r>
    </w:p>
    <w:p w14:paraId="00B4F02F" w14:textId="77777777" w:rsidR="00AE3672" w:rsidRPr="007A4EE4" w:rsidRDefault="00AE3672" w:rsidP="00AB6983">
      <w:pPr>
        <w:pStyle w:val="ListParagraph"/>
        <w:numPr>
          <w:ilvl w:val="0"/>
          <w:numId w:val="126"/>
        </w:numPr>
        <w:spacing w:line="240" w:lineRule="auto"/>
        <w:rPr>
          <w:rFonts w:ascii="Arial" w:hAnsi="Arial" w:cs="Arial"/>
        </w:rPr>
      </w:pPr>
      <w:r w:rsidRPr="007A4EE4">
        <w:rPr>
          <w:rFonts w:ascii="Arial" w:hAnsi="Arial" w:cs="Arial"/>
        </w:rPr>
        <w:t>Social Skills Improvement System (SSIS)</w:t>
      </w:r>
    </w:p>
    <w:p w14:paraId="386EE8DB" w14:textId="77777777" w:rsidR="00AE3672" w:rsidRPr="007A4EE4" w:rsidRDefault="00AE3672" w:rsidP="00AB6983">
      <w:pPr>
        <w:pStyle w:val="ListParagraph"/>
        <w:numPr>
          <w:ilvl w:val="0"/>
          <w:numId w:val="126"/>
        </w:numPr>
        <w:spacing w:line="240" w:lineRule="auto"/>
        <w:rPr>
          <w:rFonts w:ascii="Arial" w:hAnsi="Arial" w:cs="Arial"/>
        </w:rPr>
      </w:pPr>
      <w:r w:rsidRPr="007A4EE4">
        <w:rPr>
          <w:rFonts w:ascii="Arial" w:hAnsi="Arial" w:cs="Arial"/>
        </w:rPr>
        <w:t>Essentials for Living</w:t>
      </w:r>
    </w:p>
    <w:p w14:paraId="11E7F2BA" w14:textId="77777777" w:rsidR="00AE3672" w:rsidRPr="007A4EE4" w:rsidRDefault="00AE3672" w:rsidP="00AB6983">
      <w:pPr>
        <w:pStyle w:val="ListParagraph"/>
        <w:numPr>
          <w:ilvl w:val="0"/>
          <w:numId w:val="126"/>
        </w:numPr>
        <w:spacing w:line="240" w:lineRule="auto"/>
        <w:rPr>
          <w:rFonts w:ascii="Arial" w:hAnsi="Arial" w:cs="Arial"/>
        </w:rPr>
      </w:pPr>
      <w:r w:rsidRPr="007A4EE4">
        <w:rPr>
          <w:rFonts w:ascii="Arial" w:hAnsi="Arial" w:cs="Arial"/>
        </w:rPr>
        <w:t>Social Skills Checklist</w:t>
      </w:r>
    </w:p>
    <w:p w14:paraId="0A578E5C" w14:textId="77777777" w:rsidR="00AE3672" w:rsidRPr="007A4EE4" w:rsidRDefault="00677B64" w:rsidP="006A3BA8">
      <w:pPr>
        <w:spacing w:line="240" w:lineRule="auto"/>
        <w:rPr>
          <w:rFonts w:ascii="Arial" w:hAnsi="Arial" w:cs="Arial"/>
          <w:b/>
          <w:u w:val="single"/>
        </w:rPr>
      </w:pPr>
      <w:r w:rsidRPr="007A4EE4">
        <w:rPr>
          <w:rFonts w:ascii="Arial" w:hAnsi="Arial" w:cs="Arial"/>
          <w:b/>
          <w:u w:val="single"/>
        </w:rPr>
        <w:lastRenderedPageBreak/>
        <w:t>Resources</w:t>
      </w:r>
    </w:p>
    <w:p w14:paraId="5BFD0928" w14:textId="77777777" w:rsidR="00EE7E20" w:rsidRPr="00783718" w:rsidRDefault="00EA49EF" w:rsidP="00AB6983">
      <w:pPr>
        <w:pStyle w:val="NormalWeb"/>
        <w:numPr>
          <w:ilvl w:val="1"/>
          <w:numId w:val="128"/>
        </w:numPr>
        <w:rPr>
          <w:rFonts w:ascii="Arial" w:hAnsi="Arial" w:cs="Arial"/>
          <w:color w:val="000000"/>
          <w:sz w:val="22"/>
          <w:szCs w:val="22"/>
        </w:rPr>
      </w:pPr>
      <w:hyperlink r:id="rId90" w:history="1">
        <w:r w:rsidR="00EE7E20" w:rsidRPr="00783718">
          <w:rPr>
            <w:rStyle w:val="Hyperlink"/>
            <w:rFonts w:ascii="Arial" w:hAnsi="Arial" w:cs="Arial"/>
            <w:sz w:val="22"/>
            <w:szCs w:val="22"/>
          </w:rPr>
          <w:t>https://nesc.k12.sd.us/resources.html</w:t>
        </w:r>
      </w:hyperlink>
    </w:p>
    <w:p w14:paraId="1555240B" w14:textId="77777777" w:rsidR="00EE7E20" w:rsidRPr="00783718" w:rsidRDefault="00EA49EF" w:rsidP="00AB6983">
      <w:pPr>
        <w:pStyle w:val="NormalWeb"/>
        <w:numPr>
          <w:ilvl w:val="1"/>
          <w:numId w:val="128"/>
        </w:numPr>
        <w:rPr>
          <w:rFonts w:ascii="Arial" w:hAnsi="Arial" w:cs="Arial"/>
          <w:color w:val="000000"/>
          <w:sz w:val="22"/>
          <w:szCs w:val="22"/>
        </w:rPr>
      </w:pPr>
      <w:hyperlink r:id="rId91" w:history="1">
        <w:r w:rsidR="00EE7E20" w:rsidRPr="00783718">
          <w:rPr>
            <w:rStyle w:val="Hyperlink"/>
            <w:rFonts w:ascii="Arial" w:hAnsi="Arial" w:cs="Arial"/>
            <w:sz w:val="22"/>
            <w:szCs w:val="22"/>
          </w:rPr>
          <w:t>https://ncsec.k12.sd.us/Skill-Based%20Assessment.htm</w:t>
        </w:r>
      </w:hyperlink>
    </w:p>
    <w:p w14:paraId="07B38FBD" w14:textId="7F06C78F" w:rsidR="00EE7E20" w:rsidRPr="00783718" w:rsidRDefault="00991141" w:rsidP="00AB6983">
      <w:pPr>
        <w:pStyle w:val="NormalWeb"/>
        <w:numPr>
          <w:ilvl w:val="1"/>
          <w:numId w:val="128"/>
        </w:numPr>
        <w:rPr>
          <w:rFonts w:ascii="Arial" w:hAnsi="Arial" w:cs="Arial"/>
          <w:color w:val="000000"/>
          <w:sz w:val="22"/>
          <w:szCs w:val="22"/>
        </w:rPr>
      </w:pPr>
      <w:r w:rsidRPr="00783718">
        <w:rPr>
          <w:rFonts w:ascii="Arial" w:hAnsi="Arial" w:cs="Arial"/>
          <w:sz w:val="22"/>
          <w:szCs w:val="22"/>
        </w:rPr>
        <w:t>https://www.cornbeltcoop.k12.sd.us/sped-forms</w:t>
      </w:r>
      <w:hyperlink r:id="rId92" w:history="1">
        <w:r w:rsidR="00EE7E20" w:rsidRPr="00783718">
          <w:rPr>
            <w:rStyle w:val="Hyperlink"/>
            <w:rFonts w:ascii="Arial" w:hAnsi="Arial" w:cs="Arial"/>
            <w:sz w:val="22"/>
            <w:szCs w:val="22"/>
          </w:rPr>
          <w:t>http://southeastareacoop.org/?page_id=1428</w:t>
        </w:r>
      </w:hyperlink>
    </w:p>
    <w:p w14:paraId="0E9DE8A8" w14:textId="77777777" w:rsidR="00677B64" w:rsidRPr="00783718" w:rsidRDefault="00EA49EF" w:rsidP="00AB6983">
      <w:pPr>
        <w:pStyle w:val="NormalWeb"/>
        <w:numPr>
          <w:ilvl w:val="1"/>
          <w:numId w:val="128"/>
        </w:numPr>
        <w:rPr>
          <w:rFonts w:ascii="Arial" w:hAnsi="Arial" w:cs="Arial"/>
          <w:color w:val="000000"/>
          <w:sz w:val="22"/>
          <w:szCs w:val="22"/>
        </w:rPr>
      </w:pPr>
      <w:hyperlink r:id="rId93" w:history="1">
        <w:r w:rsidR="00EE7E20" w:rsidRPr="00783718">
          <w:rPr>
            <w:rStyle w:val="Hyperlink"/>
            <w:rFonts w:ascii="Arial" w:hAnsi="Arial" w:cs="Arial"/>
            <w:sz w:val="22"/>
            <w:szCs w:val="22"/>
          </w:rPr>
          <w:t>http://ecdc.syr.edu/wp-content/uploads/2013/01/Developmental_checklists_Updated2012.pdf</w:t>
        </w:r>
      </w:hyperlink>
    </w:p>
    <w:p w14:paraId="5AF321D6" w14:textId="77777777" w:rsidR="002330C2" w:rsidRPr="007A4EE4" w:rsidRDefault="002330C2" w:rsidP="005D4D55">
      <w:pPr>
        <w:spacing w:line="240" w:lineRule="auto"/>
        <w:rPr>
          <w:rFonts w:ascii="Arial" w:hAnsi="Arial" w:cs="Arial"/>
        </w:rPr>
      </w:pPr>
    </w:p>
    <w:p w14:paraId="3C660069" w14:textId="77777777" w:rsidR="00E70AA3" w:rsidRPr="007A4EE4" w:rsidRDefault="00E70AA3">
      <w:pPr>
        <w:spacing w:after="0" w:line="240" w:lineRule="auto"/>
        <w:rPr>
          <w:rFonts w:ascii="Arial" w:eastAsia="Times New Roman" w:hAnsi="Arial" w:cs="Arial"/>
          <w:b/>
          <w:bCs/>
        </w:rPr>
      </w:pPr>
      <w:bookmarkStart w:id="61" w:name="_Toc424023442"/>
      <w:r w:rsidRPr="007A4EE4">
        <w:rPr>
          <w:rFonts w:ascii="Arial" w:hAnsi="Arial" w:cs="Arial"/>
        </w:rPr>
        <w:br w:type="page"/>
      </w:r>
    </w:p>
    <w:p w14:paraId="302A84AD" w14:textId="77777777" w:rsidR="00DE1963" w:rsidRPr="00E70AA3" w:rsidRDefault="009B30C9" w:rsidP="002330C2">
      <w:pPr>
        <w:pStyle w:val="Heading2"/>
        <w:ind w:left="720"/>
        <w:rPr>
          <w:rFonts w:ascii="Arial" w:hAnsi="Arial" w:cs="Arial"/>
          <w:color w:val="auto"/>
          <w:sz w:val="24"/>
          <w:szCs w:val="24"/>
        </w:rPr>
      </w:pPr>
      <w:bookmarkStart w:id="62" w:name="_Toc520906360"/>
      <w:r w:rsidRPr="00E70AA3">
        <w:rPr>
          <w:rFonts w:ascii="Arial" w:hAnsi="Arial" w:cs="Arial"/>
          <w:color w:val="auto"/>
          <w:sz w:val="24"/>
          <w:szCs w:val="24"/>
        </w:rPr>
        <w:lastRenderedPageBreak/>
        <w:t xml:space="preserve">4. </w:t>
      </w:r>
      <w:bookmarkStart w:id="63" w:name="_Toc421701156"/>
      <w:r w:rsidR="00B654AF" w:rsidRPr="00E70AA3">
        <w:rPr>
          <w:rFonts w:ascii="Arial" w:hAnsi="Arial" w:cs="Arial"/>
          <w:color w:val="auto"/>
          <w:sz w:val="24"/>
          <w:szCs w:val="24"/>
        </w:rPr>
        <w:t xml:space="preserve"> </w:t>
      </w:r>
      <w:r w:rsidR="002A2F52" w:rsidRPr="00E70AA3">
        <w:rPr>
          <w:rFonts w:ascii="Arial" w:hAnsi="Arial" w:cs="Arial"/>
          <w:color w:val="auto"/>
          <w:sz w:val="24"/>
          <w:szCs w:val="24"/>
        </w:rPr>
        <w:t>Skill-Based Assessment</w:t>
      </w:r>
      <w:r w:rsidR="0074289D" w:rsidRPr="00E70AA3">
        <w:rPr>
          <w:rFonts w:ascii="Arial" w:hAnsi="Arial" w:cs="Arial"/>
          <w:color w:val="auto"/>
          <w:sz w:val="24"/>
          <w:szCs w:val="24"/>
        </w:rPr>
        <w:t xml:space="preserve"> </w:t>
      </w:r>
      <w:bookmarkEnd w:id="63"/>
      <w:r w:rsidR="00DE1963" w:rsidRPr="00E70AA3">
        <w:rPr>
          <w:rFonts w:ascii="Arial" w:hAnsi="Arial" w:cs="Arial"/>
          <w:color w:val="auto"/>
          <w:sz w:val="24"/>
          <w:szCs w:val="24"/>
        </w:rPr>
        <w:t>Examples</w:t>
      </w:r>
      <w:bookmarkEnd w:id="61"/>
      <w:bookmarkEnd w:id="62"/>
      <w:r w:rsidR="00DE1963" w:rsidRPr="00E70AA3">
        <w:rPr>
          <w:rFonts w:ascii="Arial" w:hAnsi="Arial" w:cs="Arial"/>
          <w:color w:val="auto"/>
          <w:sz w:val="24"/>
          <w:szCs w:val="24"/>
        </w:rPr>
        <w:t xml:space="preserve"> </w:t>
      </w:r>
      <w:bookmarkStart w:id="64" w:name="_Toc421701157"/>
    </w:p>
    <w:p w14:paraId="6A30B417" w14:textId="77777777" w:rsidR="00845472" w:rsidRPr="007A4EE4" w:rsidRDefault="00845472" w:rsidP="00845472">
      <w:pPr>
        <w:rPr>
          <w:rFonts w:ascii="Arial" w:hAnsi="Arial" w:cs="Arial"/>
        </w:rPr>
      </w:pPr>
      <w:r w:rsidRPr="007A4EE4">
        <w:rPr>
          <w:rFonts w:ascii="Arial" w:hAnsi="Arial" w:cs="Arial"/>
        </w:rPr>
        <w:t xml:space="preserve">Skill-based assessment is necessary in all areas of suspected disability. </w:t>
      </w:r>
      <w:r w:rsidRPr="007A4EE4">
        <w:rPr>
          <w:rFonts w:ascii="Arial" w:hAnsi="Arial" w:cs="Arial"/>
          <w:u w:val="single"/>
        </w:rPr>
        <w:t>These examples represent individual segments of a student’s comprehensive evaluation report.</w:t>
      </w:r>
      <w:r w:rsidRPr="007A4EE4">
        <w:rPr>
          <w:rFonts w:ascii="Arial" w:hAnsi="Arial" w:cs="Arial"/>
        </w:rPr>
        <w:t xml:space="preserve"> Specific skills identified in the examples may be appropriate to be included in the Present Levels of Academic and Functional Performance of a student’s IEP.</w:t>
      </w:r>
    </w:p>
    <w:p w14:paraId="6979CEFD" w14:textId="4AAAB4FB" w:rsidR="00B36E7C" w:rsidRPr="007A4EE4" w:rsidRDefault="00B36E7C" w:rsidP="00845472">
      <w:pPr>
        <w:rPr>
          <w:rFonts w:ascii="Arial" w:hAnsi="Arial" w:cs="Arial"/>
        </w:rPr>
      </w:pPr>
      <w:r w:rsidRPr="007A4EE4">
        <w:rPr>
          <w:rFonts w:ascii="Arial" w:hAnsi="Arial" w:cs="Arial"/>
        </w:rPr>
        <w:t>When testing a child suspected of havi</w:t>
      </w:r>
      <w:r w:rsidR="0002057B">
        <w:rPr>
          <w:rFonts w:ascii="Arial" w:hAnsi="Arial" w:cs="Arial"/>
        </w:rPr>
        <w:t xml:space="preserve">ng a Developmental Delay, skill </w:t>
      </w:r>
      <w:r w:rsidRPr="007A4EE4">
        <w:rPr>
          <w:rFonts w:ascii="Arial" w:hAnsi="Arial" w:cs="Arial"/>
        </w:rPr>
        <w:t xml:space="preserve">based assessments must be given in all areas (cognitive, motor, adaptive, communication, and personal/social).  If the only concern is speech/language, skill based is only required for Speech/Language. However, if Developmental Delay is marked on the permission to test then skill based must be given in ALL areas. </w:t>
      </w:r>
    </w:p>
    <w:p w14:paraId="0106AAB0" w14:textId="77777777" w:rsidR="00915C98" w:rsidRPr="007A4EE4" w:rsidRDefault="00915C98" w:rsidP="00BE454A">
      <w:pPr>
        <w:spacing w:after="0" w:line="240" w:lineRule="auto"/>
        <w:rPr>
          <w:rFonts w:ascii="Arial" w:hAnsi="Arial" w:cs="Arial"/>
        </w:rPr>
      </w:pPr>
      <w:r w:rsidRPr="007A4EE4">
        <w:rPr>
          <w:rFonts w:ascii="Arial" w:hAnsi="Arial" w:cs="Arial"/>
        </w:rPr>
        <w:t>Information gathered must be</w:t>
      </w:r>
      <w:bookmarkStart w:id="65" w:name="_Toc421701158"/>
      <w:bookmarkEnd w:id="64"/>
      <w:r w:rsidR="00B36E7C" w:rsidRPr="007A4EE4">
        <w:rPr>
          <w:rFonts w:ascii="Arial" w:hAnsi="Arial" w:cs="Arial"/>
        </w:rPr>
        <w:t xml:space="preserve"> s</w:t>
      </w:r>
      <w:r w:rsidRPr="007A4EE4">
        <w:rPr>
          <w:rFonts w:ascii="Arial" w:hAnsi="Arial" w:cs="Arial"/>
        </w:rPr>
        <w:t>ummarized into a written report, which includes:</w:t>
      </w:r>
      <w:bookmarkEnd w:id="65"/>
      <w:r w:rsidRPr="007A4EE4">
        <w:rPr>
          <w:rFonts w:ascii="Arial" w:hAnsi="Arial" w:cs="Arial"/>
        </w:rPr>
        <w:t xml:space="preserve"> </w:t>
      </w:r>
    </w:p>
    <w:p w14:paraId="77CECF31" w14:textId="77777777" w:rsidR="00915C98" w:rsidRPr="007A4EE4" w:rsidRDefault="00915C98" w:rsidP="00AB6983">
      <w:pPr>
        <w:pStyle w:val="ListParagraph"/>
        <w:numPr>
          <w:ilvl w:val="0"/>
          <w:numId w:val="127"/>
        </w:numPr>
        <w:spacing w:after="0" w:line="240" w:lineRule="auto"/>
        <w:rPr>
          <w:rFonts w:ascii="Arial" w:hAnsi="Arial" w:cs="Arial"/>
        </w:rPr>
      </w:pPr>
      <w:bookmarkStart w:id="66" w:name="_Toc421701159"/>
      <w:r w:rsidRPr="007A4EE4">
        <w:rPr>
          <w:rFonts w:ascii="Arial" w:hAnsi="Arial" w:cs="Arial"/>
        </w:rPr>
        <w:t>the assessment date(s),</w:t>
      </w:r>
      <w:bookmarkEnd w:id="66"/>
      <w:r w:rsidRPr="007A4EE4">
        <w:rPr>
          <w:rFonts w:ascii="Arial" w:hAnsi="Arial" w:cs="Arial"/>
        </w:rPr>
        <w:t xml:space="preserve"> </w:t>
      </w:r>
    </w:p>
    <w:p w14:paraId="53EF7FEA" w14:textId="77777777" w:rsidR="00915C98" w:rsidRPr="007A4EE4" w:rsidRDefault="00915C98" w:rsidP="00AB6983">
      <w:pPr>
        <w:pStyle w:val="ListParagraph"/>
        <w:numPr>
          <w:ilvl w:val="0"/>
          <w:numId w:val="127"/>
        </w:numPr>
        <w:spacing w:after="0" w:line="240" w:lineRule="auto"/>
        <w:rPr>
          <w:rFonts w:ascii="Arial" w:hAnsi="Arial" w:cs="Arial"/>
        </w:rPr>
      </w:pPr>
      <w:bookmarkStart w:id="67" w:name="_Toc421701160"/>
      <w:r w:rsidRPr="007A4EE4">
        <w:rPr>
          <w:rFonts w:ascii="Arial" w:hAnsi="Arial" w:cs="Arial"/>
        </w:rPr>
        <w:t>name of the evaluator(s), and</w:t>
      </w:r>
      <w:bookmarkEnd w:id="67"/>
      <w:r w:rsidRPr="007A4EE4">
        <w:rPr>
          <w:rFonts w:ascii="Arial" w:hAnsi="Arial" w:cs="Arial"/>
        </w:rPr>
        <w:t xml:space="preserve"> </w:t>
      </w:r>
    </w:p>
    <w:p w14:paraId="260B15CB" w14:textId="77777777" w:rsidR="00915C98" w:rsidRPr="007A4EE4" w:rsidRDefault="00915C98" w:rsidP="00AB6983">
      <w:pPr>
        <w:pStyle w:val="ListParagraph"/>
        <w:numPr>
          <w:ilvl w:val="0"/>
          <w:numId w:val="127"/>
        </w:numPr>
        <w:spacing w:after="0" w:line="240" w:lineRule="auto"/>
        <w:rPr>
          <w:rFonts w:ascii="Arial" w:hAnsi="Arial" w:cs="Arial"/>
        </w:rPr>
      </w:pPr>
      <w:bookmarkStart w:id="68" w:name="_Toc421701161"/>
      <w:r w:rsidRPr="007A4EE4">
        <w:rPr>
          <w:rFonts w:ascii="Arial" w:hAnsi="Arial" w:cs="Arial"/>
        </w:rPr>
        <w:t>sources from which the information was gathered</w:t>
      </w:r>
      <w:bookmarkEnd w:id="68"/>
      <w:r w:rsidRPr="007A4EE4">
        <w:rPr>
          <w:rFonts w:ascii="Arial" w:hAnsi="Arial" w:cs="Arial"/>
        </w:rPr>
        <w:t xml:space="preserve"> </w:t>
      </w:r>
    </w:p>
    <w:p w14:paraId="124FC1CC" w14:textId="77777777" w:rsidR="00FB466E" w:rsidRPr="007A4EE4" w:rsidRDefault="00915C98" w:rsidP="00AB6983">
      <w:pPr>
        <w:pStyle w:val="ListParagraph"/>
        <w:numPr>
          <w:ilvl w:val="0"/>
          <w:numId w:val="127"/>
        </w:numPr>
        <w:spacing w:after="0" w:line="240" w:lineRule="auto"/>
        <w:rPr>
          <w:rFonts w:ascii="Arial" w:hAnsi="Arial" w:cs="Arial"/>
        </w:rPr>
      </w:pPr>
      <w:bookmarkStart w:id="69" w:name="_Toc421701162"/>
      <w:r w:rsidRPr="007A4EE4">
        <w:rPr>
          <w:rFonts w:ascii="Arial" w:hAnsi="Arial" w:cs="Arial"/>
        </w:rPr>
        <w:t>Shared with the IEP team and provided to parent/guardians</w:t>
      </w:r>
      <w:bookmarkEnd w:id="69"/>
    </w:p>
    <w:p w14:paraId="18CA79AA" w14:textId="77777777" w:rsidR="00845472" w:rsidRPr="007A4EE4" w:rsidRDefault="00845472" w:rsidP="00845472">
      <w:pPr>
        <w:spacing w:after="0" w:line="240" w:lineRule="auto"/>
        <w:rPr>
          <w:rFonts w:ascii="Arial" w:hAnsi="Arial" w:cs="Arial"/>
        </w:rPr>
      </w:pPr>
    </w:p>
    <w:p w14:paraId="2AAA3E55" w14:textId="77777777" w:rsidR="00FB466E" w:rsidRPr="007A4EE4" w:rsidRDefault="00FB466E" w:rsidP="00845472">
      <w:pPr>
        <w:rPr>
          <w:b/>
        </w:rPr>
      </w:pPr>
      <w:bookmarkStart w:id="70" w:name="_Toc421701163"/>
      <w:r w:rsidRPr="007A4EE4">
        <w:rPr>
          <w:rFonts w:ascii="Arial" w:hAnsi="Arial" w:cs="Arial"/>
          <w:b/>
          <w:u w:val="single"/>
        </w:rPr>
        <w:t>All skill – based reports must include</w:t>
      </w:r>
      <w:bookmarkEnd w:id="70"/>
      <w:r w:rsidRPr="007A4EE4">
        <w:rPr>
          <w:b/>
          <w:u w:val="single"/>
        </w:rPr>
        <w:t xml:space="preserve">  </w:t>
      </w:r>
    </w:p>
    <w:p w14:paraId="602618F8" w14:textId="77777777" w:rsidR="00915C98" w:rsidRPr="007A4EE4" w:rsidRDefault="00FB466E" w:rsidP="00FB466E">
      <w:pPr>
        <w:spacing w:after="0" w:line="240" w:lineRule="auto"/>
        <w:rPr>
          <w:rFonts w:ascii="Arial" w:hAnsi="Arial" w:cs="Arial"/>
          <w:b/>
          <w:u w:val="single"/>
        </w:rPr>
      </w:pPr>
      <w:r w:rsidRPr="007A4EE4">
        <w:rPr>
          <w:rFonts w:ascii="Arial" w:hAnsi="Arial" w:cs="Arial"/>
          <w:b/>
          <w:u w:val="single"/>
        </w:rPr>
        <w:t xml:space="preserve">Date:  _________   Source ________ Name of evaluator(s) ______   </w:t>
      </w:r>
    </w:p>
    <w:p w14:paraId="3098D6FC" w14:textId="77777777" w:rsidR="00FB466E" w:rsidRPr="007A4EE4" w:rsidRDefault="00FB466E" w:rsidP="00FB466E">
      <w:pPr>
        <w:spacing w:after="0" w:line="240" w:lineRule="auto"/>
        <w:rPr>
          <w:rFonts w:ascii="Arial" w:hAnsi="Arial" w:cs="Arial"/>
          <w:u w:val="single"/>
        </w:rPr>
      </w:pPr>
    </w:p>
    <w:p w14:paraId="727C42CF" w14:textId="77777777" w:rsidR="006E4E8A" w:rsidRPr="007A4EE4" w:rsidRDefault="006E4E8A" w:rsidP="003747AB">
      <w:pPr>
        <w:spacing w:after="120"/>
        <w:jc w:val="both"/>
        <w:rPr>
          <w:rFonts w:ascii="Arial" w:hAnsi="Arial" w:cs="Arial"/>
          <w:b/>
        </w:rPr>
      </w:pPr>
      <w:r w:rsidRPr="007A4EE4">
        <w:rPr>
          <w:rFonts w:ascii="Arial" w:hAnsi="Arial" w:cs="Arial"/>
          <w:b/>
        </w:rPr>
        <w:t>Example 1: A three-year old child with concerns in communication (language), social behavior, and cognitive skills</w:t>
      </w:r>
    </w:p>
    <w:p w14:paraId="241BE10F" w14:textId="77777777" w:rsidR="00E15775" w:rsidRPr="007A4EE4" w:rsidRDefault="00E15775" w:rsidP="00E15775">
      <w:pPr>
        <w:spacing w:after="120"/>
        <w:rPr>
          <w:rFonts w:ascii="Arial" w:hAnsi="Arial" w:cs="Arial"/>
          <w:b/>
          <w:i/>
        </w:rPr>
      </w:pPr>
    </w:p>
    <w:p w14:paraId="5C95B89D" w14:textId="77777777" w:rsidR="006E4E8A" w:rsidRPr="007A4EE4" w:rsidRDefault="006E4E8A" w:rsidP="00E15775">
      <w:pPr>
        <w:spacing w:after="120"/>
        <w:rPr>
          <w:rFonts w:ascii="Arial" w:hAnsi="Arial" w:cs="Arial"/>
          <w:b/>
          <w:i/>
        </w:rPr>
      </w:pPr>
      <w:r w:rsidRPr="007A4EE4">
        <w:rPr>
          <w:rFonts w:ascii="Arial" w:hAnsi="Arial" w:cs="Arial"/>
          <w:b/>
          <w:i/>
        </w:rPr>
        <w:t xml:space="preserve">Brigance Diagnostic Inventory and Informal Checklist:  </w:t>
      </w:r>
      <w:r w:rsidR="00727B0E" w:rsidRPr="007A4EE4">
        <w:rPr>
          <w:rFonts w:ascii="Arial" w:hAnsi="Arial" w:cs="Arial"/>
          <w:i/>
          <w:u w:val="single"/>
        </w:rPr>
        <w:t>Date _____ Evaluator ________________</w:t>
      </w:r>
    </w:p>
    <w:p w14:paraId="76D859C4" w14:textId="77777777" w:rsidR="006E4E8A" w:rsidRPr="007A4EE4" w:rsidRDefault="006E4E8A" w:rsidP="003747AB">
      <w:pPr>
        <w:spacing w:after="120"/>
        <w:outlineLvl w:val="5"/>
        <w:rPr>
          <w:rFonts w:ascii="Arial" w:hAnsi="Arial" w:cs="Arial"/>
          <w:b/>
          <w:bCs/>
        </w:rPr>
      </w:pPr>
      <w:r w:rsidRPr="007A4EE4">
        <w:rPr>
          <w:rFonts w:ascii="Arial" w:hAnsi="Arial" w:cs="Arial"/>
          <w:b/>
          <w:bCs/>
        </w:rPr>
        <w:t>Areas of Strength:</w:t>
      </w:r>
    </w:p>
    <w:p w14:paraId="64F8A245" w14:textId="77777777" w:rsidR="006E4E8A" w:rsidRPr="007A4EE4" w:rsidRDefault="006E4E8A" w:rsidP="003747AB">
      <w:pPr>
        <w:spacing w:after="0"/>
        <w:rPr>
          <w:rFonts w:ascii="Arial" w:hAnsi="Arial" w:cs="Arial"/>
        </w:rPr>
      </w:pPr>
      <w:r w:rsidRPr="007A4EE4">
        <w:rPr>
          <w:rFonts w:ascii="Arial" w:hAnsi="Arial" w:cs="Arial"/>
        </w:rPr>
        <w:t>GENERAL KNOWLEDGE (Cognitive)/PREACADEMIC SKILLS:</w:t>
      </w:r>
    </w:p>
    <w:p w14:paraId="31762AD3" w14:textId="77777777" w:rsidR="006E4E8A" w:rsidRPr="007A4EE4" w:rsidRDefault="00B36E7C" w:rsidP="00AB6983">
      <w:pPr>
        <w:numPr>
          <w:ilvl w:val="0"/>
          <w:numId w:val="17"/>
        </w:numPr>
        <w:spacing w:after="0" w:line="240" w:lineRule="auto"/>
        <w:rPr>
          <w:rFonts w:ascii="Arial" w:hAnsi="Arial" w:cs="Arial"/>
        </w:rPr>
      </w:pPr>
      <w:r w:rsidRPr="007A4EE4">
        <w:rPr>
          <w:rFonts w:ascii="Arial" w:hAnsi="Arial" w:cs="Arial"/>
        </w:rPr>
        <w:t>P</w:t>
      </w:r>
      <w:r w:rsidR="006E4E8A" w:rsidRPr="007A4EE4">
        <w:rPr>
          <w:rFonts w:ascii="Arial" w:hAnsi="Arial" w:cs="Arial"/>
        </w:rPr>
        <w:t>oint</w:t>
      </w:r>
      <w:r w:rsidRPr="007A4EE4">
        <w:rPr>
          <w:rFonts w:ascii="Arial" w:hAnsi="Arial" w:cs="Arial"/>
        </w:rPr>
        <w:t>s</w:t>
      </w:r>
      <w:r w:rsidR="006E4E8A" w:rsidRPr="007A4EE4">
        <w:rPr>
          <w:rFonts w:ascii="Arial" w:hAnsi="Arial" w:cs="Arial"/>
        </w:rPr>
        <w:t xml:space="preserve"> to eyes, nose, hair, head</w:t>
      </w:r>
    </w:p>
    <w:p w14:paraId="1D55C0DD" w14:textId="77777777" w:rsidR="006E4E8A" w:rsidRPr="007A4EE4" w:rsidRDefault="00B36E7C" w:rsidP="00AB6983">
      <w:pPr>
        <w:numPr>
          <w:ilvl w:val="0"/>
          <w:numId w:val="17"/>
        </w:numPr>
        <w:spacing w:after="0" w:line="240" w:lineRule="auto"/>
        <w:rPr>
          <w:rFonts w:ascii="Arial" w:hAnsi="Arial" w:cs="Arial"/>
        </w:rPr>
      </w:pPr>
      <w:r w:rsidRPr="007A4EE4">
        <w:rPr>
          <w:rFonts w:ascii="Arial" w:hAnsi="Arial" w:cs="Arial"/>
        </w:rPr>
        <w:t>Identifies</w:t>
      </w:r>
      <w:r w:rsidR="006E4E8A" w:rsidRPr="007A4EE4">
        <w:rPr>
          <w:rFonts w:ascii="Arial" w:hAnsi="Arial" w:cs="Arial"/>
        </w:rPr>
        <w:t xml:space="preserve"> nose, eyes, ears, feet</w:t>
      </w:r>
    </w:p>
    <w:p w14:paraId="7DD49A73" w14:textId="77777777" w:rsidR="006E4E8A" w:rsidRPr="007A4EE4" w:rsidRDefault="006E4E8A" w:rsidP="00AB6983">
      <w:pPr>
        <w:numPr>
          <w:ilvl w:val="0"/>
          <w:numId w:val="17"/>
        </w:numPr>
        <w:spacing w:after="0" w:line="240" w:lineRule="auto"/>
        <w:rPr>
          <w:rFonts w:ascii="Arial" w:hAnsi="Arial" w:cs="Arial"/>
        </w:rPr>
      </w:pPr>
      <w:r w:rsidRPr="007A4EE4">
        <w:rPr>
          <w:rFonts w:ascii="Arial" w:hAnsi="Arial" w:cs="Arial"/>
        </w:rPr>
        <w:t>Understands directional/positional concepts-close/open, front/back, in/out, on/off</w:t>
      </w:r>
    </w:p>
    <w:p w14:paraId="60362882" w14:textId="77777777" w:rsidR="006E4E8A" w:rsidRPr="007A4EE4" w:rsidRDefault="006E4E8A" w:rsidP="00AB6983">
      <w:pPr>
        <w:numPr>
          <w:ilvl w:val="0"/>
          <w:numId w:val="17"/>
        </w:numPr>
        <w:spacing w:after="0" w:line="240" w:lineRule="auto"/>
        <w:rPr>
          <w:rFonts w:ascii="Arial" w:hAnsi="Arial" w:cs="Arial"/>
        </w:rPr>
      </w:pPr>
      <w:r w:rsidRPr="007A4EE4">
        <w:rPr>
          <w:rFonts w:ascii="Arial" w:hAnsi="Arial" w:cs="Arial"/>
        </w:rPr>
        <w:t>Turns individual pages in a book</w:t>
      </w:r>
    </w:p>
    <w:p w14:paraId="18BCF173" w14:textId="77777777" w:rsidR="006E4E8A" w:rsidRPr="007A4EE4" w:rsidRDefault="00B36E7C" w:rsidP="00AB6983">
      <w:pPr>
        <w:numPr>
          <w:ilvl w:val="0"/>
          <w:numId w:val="17"/>
        </w:numPr>
        <w:spacing w:after="0" w:line="240" w:lineRule="auto"/>
        <w:rPr>
          <w:rFonts w:ascii="Arial" w:hAnsi="Arial" w:cs="Arial"/>
        </w:rPr>
      </w:pPr>
      <w:r w:rsidRPr="007A4EE4">
        <w:rPr>
          <w:rFonts w:ascii="Arial" w:hAnsi="Arial" w:cs="Arial"/>
        </w:rPr>
        <w:t>R</w:t>
      </w:r>
      <w:r w:rsidR="006E4E8A" w:rsidRPr="007A4EE4">
        <w:rPr>
          <w:rFonts w:ascii="Arial" w:hAnsi="Arial" w:cs="Arial"/>
        </w:rPr>
        <w:t>andomly point to objects in a book</w:t>
      </w:r>
    </w:p>
    <w:p w14:paraId="238783AC" w14:textId="77777777" w:rsidR="00B36E7C" w:rsidRPr="007A4EE4" w:rsidRDefault="00B36E7C" w:rsidP="00AB6983">
      <w:pPr>
        <w:numPr>
          <w:ilvl w:val="0"/>
          <w:numId w:val="17"/>
        </w:numPr>
        <w:spacing w:after="0" w:line="240" w:lineRule="auto"/>
        <w:rPr>
          <w:rFonts w:ascii="Arial" w:hAnsi="Arial" w:cs="Arial"/>
        </w:rPr>
      </w:pPr>
      <w:r w:rsidRPr="007A4EE4">
        <w:rPr>
          <w:rFonts w:ascii="Arial" w:hAnsi="Arial" w:cs="Arial"/>
        </w:rPr>
        <w:t>Sorts objects by color</w:t>
      </w:r>
    </w:p>
    <w:p w14:paraId="20D32E7C" w14:textId="77777777" w:rsidR="00B36E7C" w:rsidRPr="007A4EE4" w:rsidRDefault="00B36E7C" w:rsidP="00AB6983">
      <w:pPr>
        <w:numPr>
          <w:ilvl w:val="0"/>
          <w:numId w:val="17"/>
        </w:numPr>
        <w:spacing w:after="0" w:line="240" w:lineRule="auto"/>
        <w:rPr>
          <w:rFonts w:ascii="Arial" w:hAnsi="Arial" w:cs="Arial"/>
        </w:rPr>
      </w:pPr>
      <w:r w:rsidRPr="007A4EE4">
        <w:rPr>
          <w:rFonts w:ascii="Arial" w:hAnsi="Arial" w:cs="Arial"/>
        </w:rPr>
        <w:t>Completes puzzles with 3-4 pieces</w:t>
      </w:r>
    </w:p>
    <w:p w14:paraId="60AB0C15" w14:textId="77777777" w:rsidR="006E4E8A" w:rsidRPr="0002057B" w:rsidRDefault="006E4E8A" w:rsidP="003747AB">
      <w:pPr>
        <w:spacing w:after="0" w:line="240" w:lineRule="auto"/>
        <w:ind w:left="720"/>
        <w:rPr>
          <w:rFonts w:ascii="Arial" w:hAnsi="Arial" w:cs="Arial"/>
          <w:sz w:val="16"/>
          <w:szCs w:val="16"/>
        </w:rPr>
      </w:pPr>
    </w:p>
    <w:p w14:paraId="1CFB74F2" w14:textId="77777777" w:rsidR="006E4E8A" w:rsidRPr="007A4EE4" w:rsidRDefault="006E4E8A" w:rsidP="003747AB">
      <w:pPr>
        <w:spacing w:after="0"/>
        <w:rPr>
          <w:rFonts w:ascii="Arial" w:hAnsi="Arial" w:cs="Arial"/>
        </w:rPr>
      </w:pPr>
      <w:r w:rsidRPr="007A4EE4">
        <w:rPr>
          <w:rFonts w:ascii="Arial" w:hAnsi="Arial" w:cs="Arial"/>
        </w:rPr>
        <w:t>PERSONAL-SOCIAL:</w:t>
      </w:r>
    </w:p>
    <w:p w14:paraId="75C2304B" w14:textId="77777777" w:rsidR="00B36E7C" w:rsidRPr="007A4EE4" w:rsidRDefault="00B36E7C" w:rsidP="00AB6983">
      <w:pPr>
        <w:numPr>
          <w:ilvl w:val="0"/>
          <w:numId w:val="17"/>
        </w:numPr>
        <w:spacing w:after="0" w:line="240" w:lineRule="auto"/>
        <w:rPr>
          <w:rFonts w:ascii="Arial" w:hAnsi="Arial" w:cs="Arial"/>
        </w:rPr>
      </w:pPr>
      <w:r w:rsidRPr="007A4EE4">
        <w:rPr>
          <w:rFonts w:ascii="Arial" w:hAnsi="Arial" w:cs="Arial"/>
        </w:rPr>
        <w:t>Separates easily from parents</w:t>
      </w:r>
    </w:p>
    <w:p w14:paraId="35C398EB" w14:textId="77777777" w:rsidR="006E4E8A" w:rsidRPr="007A4EE4" w:rsidRDefault="006E4E8A" w:rsidP="00AB6983">
      <w:pPr>
        <w:numPr>
          <w:ilvl w:val="0"/>
          <w:numId w:val="17"/>
        </w:numPr>
        <w:spacing w:after="0" w:line="240" w:lineRule="auto"/>
        <w:rPr>
          <w:rFonts w:ascii="Arial" w:hAnsi="Arial" w:cs="Arial"/>
        </w:rPr>
      </w:pPr>
      <w:r w:rsidRPr="007A4EE4">
        <w:rPr>
          <w:rFonts w:ascii="Arial" w:hAnsi="Arial" w:cs="Arial"/>
        </w:rPr>
        <w:t>Plays cooperatively with others</w:t>
      </w:r>
      <w:r w:rsidR="0001573A" w:rsidRPr="007A4EE4">
        <w:rPr>
          <w:rFonts w:ascii="Arial" w:hAnsi="Arial" w:cs="Arial"/>
        </w:rPr>
        <w:t xml:space="preserve"> </w:t>
      </w:r>
    </w:p>
    <w:p w14:paraId="2BCE49F6" w14:textId="77777777" w:rsidR="006E4E8A" w:rsidRPr="007A4EE4" w:rsidRDefault="006E4E8A" w:rsidP="00AB6983">
      <w:pPr>
        <w:numPr>
          <w:ilvl w:val="0"/>
          <w:numId w:val="17"/>
        </w:numPr>
        <w:spacing w:after="0" w:line="240" w:lineRule="auto"/>
        <w:rPr>
          <w:rFonts w:ascii="Arial" w:hAnsi="Arial" w:cs="Arial"/>
        </w:rPr>
      </w:pPr>
      <w:r w:rsidRPr="007A4EE4">
        <w:rPr>
          <w:rFonts w:ascii="Arial" w:hAnsi="Arial" w:cs="Arial"/>
        </w:rPr>
        <w:t>Allows others to play with him</w:t>
      </w:r>
    </w:p>
    <w:p w14:paraId="23F82CFF" w14:textId="77777777" w:rsidR="006E4E8A" w:rsidRPr="007A4EE4" w:rsidRDefault="006E4E8A" w:rsidP="00AB6983">
      <w:pPr>
        <w:numPr>
          <w:ilvl w:val="0"/>
          <w:numId w:val="17"/>
        </w:numPr>
        <w:spacing w:after="0" w:line="240" w:lineRule="auto"/>
        <w:rPr>
          <w:rFonts w:ascii="Arial" w:hAnsi="Arial" w:cs="Arial"/>
        </w:rPr>
      </w:pPr>
      <w:r w:rsidRPr="007A4EE4">
        <w:rPr>
          <w:rFonts w:ascii="Arial" w:hAnsi="Arial" w:cs="Arial"/>
        </w:rPr>
        <w:t>Imitates the play of others</w:t>
      </w:r>
    </w:p>
    <w:p w14:paraId="02E3092F" w14:textId="77777777" w:rsidR="006E4E8A" w:rsidRPr="007A4EE4" w:rsidRDefault="006E4E8A" w:rsidP="00AB6983">
      <w:pPr>
        <w:numPr>
          <w:ilvl w:val="0"/>
          <w:numId w:val="17"/>
        </w:numPr>
        <w:spacing w:after="0" w:line="240" w:lineRule="auto"/>
        <w:rPr>
          <w:rFonts w:ascii="Arial" w:hAnsi="Arial" w:cs="Arial"/>
        </w:rPr>
      </w:pPr>
      <w:r w:rsidRPr="007A4EE4">
        <w:rPr>
          <w:rFonts w:ascii="Arial" w:hAnsi="Arial" w:cs="Arial"/>
        </w:rPr>
        <w:t>Is proud of himself</w:t>
      </w:r>
    </w:p>
    <w:p w14:paraId="5AE3FBAE" w14:textId="77777777" w:rsidR="006E4E8A" w:rsidRPr="0002057B" w:rsidRDefault="006E4E8A" w:rsidP="003747AB">
      <w:pPr>
        <w:spacing w:after="0" w:line="240" w:lineRule="auto"/>
        <w:rPr>
          <w:rFonts w:ascii="Arial" w:hAnsi="Arial" w:cs="Arial"/>
          <w:sz w:val="16"/>
          <w:szCs w:val="16"/>
        </w:rPr>
      </w:pPr>
    </w:p>
    <w:p w14:paraId="773B3779" w14:textId="77777777" w:rsidR="00B36E7C" w:rsidRPr="007A4EE4" w:rsidRDefault="00B36E7C" w:rsidP="00B36E7C">
      <w:pPr>
        <w:spacing w:after="0"/>
        <w:rPr>
          <w:rFonts w:ascii="Arial" w:hAnsi="Arial" w:cs="Arial"/>
        </w:rPr>
      </w:pPr>
      <w:r w:rsidRPr="007A4EE4">
        <w:rPr>
          <w:rFonts w:ascii="Arial" w:hAnsi="Arial" w:cs="Arial"/>
        </w:rPr>
        <w:t xml:space="preserve">ADAPTIVE: </w:t>
      </w:r>
    </w:p>
    <w:p w14:paraId="35CC1811" w14:textId="77777777" w:rsidR="00B36E7C" w:rsidRPr="007A4EE4" w:rsidRDefault="00B36E7C" w:rsidP="00AB6983">
      <w:pPr>
        <w:numPr>
          <w:ilvl w:val="0"/>
          <w:numId w:val="17"/>
        </w:numPr>
        <w:spacing w:after="0"/>
        <w:contextualSpacing/>
        <w:rPr>
          <w:rFonts w:ascii="Arial" w:eastAsia="Times New Roman" w:hAnsi="Arial" w:cs="Arial"/>
        </w:rPr>
      </w:pPr>
      <w:r w:rsidRPr="007A4EE4">
        <w:rPr>
          <w:rFonts w:ascii="Arial" w:eastAsia="Times New Roman" w:hAnsi="Arial" w:cs="Arial"/>
        </w:rPr>
        <w:t>Pulls clothing up and down</w:t>
      </w:r>
    </w:p>
    <w:p w14:paraId="71C4086F" w14:textId="77777777" w:rsidR="00B36E7C" w:rsidRPr="007A4EE4" w:rsidRDefault="00B36E7C" w:rsidP="00AB6983">
      <w:pPr>
        <w:numPr>
          <w:ilvl w:val="0"/>
          <w:numId w:val="17"/>
        </w:numPr>
        <w:spacing w:after="0"/>
        <w:contextualSpacing/>
        <w:rPr>
          <w:rFonts w:ascii="Arial" w:eastAsia="Times New Roman" w:hAnsi="Arial" w:cs="Arial"/>
        </w:rPr>
      </w:pPr>
      <w:r w:rsidRPr="007A4EE4">
        <w:rPr>
          <w:rFonts w:ascii="Arial" w:eastAsia="Times New Roman" w:hAnsi="Arial" w:cs="Arial"/>
        </w:rPr>
        <w:t>Feeds self appropriately using variety of utensils</w:t>
      </w:r>
    </w:p>
    <w:p w14:paraId="08847660" w14:textId="77777777" w:rsidR="00B36E7C" w:rsidRPr="007A4EE4" w:rsidRDefault="00B36E7C" w:rsidP="00AB6983">
      <w:pPr>
        <w:numPr>
          <w:ilvl w:val="0"/>
          <w:numId w:val="17"/>
        </w:numPr>
        <w:spacing w:after="0"/>
        <w:contextualSpacing/>
        <w:rPr>
          <w:rFonts w:ascii="Arial" w:eastAsia="Times New Roman" w:hAnsi="Arial" w:cs="Arial"/>
        </w:rPr>
      </w:pPr>
      <w:r w:rsidRPr="007A4EE4">
        <w:rPr>
          <w:rFonts w:ascii="Arial" w:eastAsia="Times New Roman" w:hAnsi="Arial" w:cs="Arial"/>
        </w:rPr>
        <w:t>Helps with bathing</w:t>
      </w:r>
    </w:p>
    <w:p w14:paraId="5CBDF1A7" w14:textId="77777777" w:rsidR="00B36E7C" w:rsidRPr="007A4EE4" w:rsidRDefault="00B36E7C" w:rsidP="00AB6983">
      <w:pPr>
        <w:numPr>
          <w:ilvl w:val="0"/>
          <w:numId w:val="17"/>
        </w:numPr>
        <w:spacing w:after="0"/>
        <w:contextualSpacing/>
        <w:rPr>
          <w:rFonts w:ascii="Arial" w:eastAsia="Times New Roman" w:hAnsi="Arial" w:cs="Arial"/>
        </w:rPr>
      </w:pPr>
      <w:r w:rsidRPr="007A4EE4">
        <w:rPr>
          <w:rFonts w:ascii="Arial" w:eastAsia="Times New Roman" w:hAnsi="Arial" w:cs="Arial"/>
        </w:rPr>
        <w:t xml:space="preserve">Attempts to brush teeth and hair </w:t>
      </w:r>
    </w:p>
    <w:p w14:paraId="7DEC7705" w14:textId="77777777" w:rsidR="00B36E7C" w:rsidRPr="007A4EE4" w:rsidRDefault="00B36E7C" w:rsidP="003747AB">
      <w:pPr>
        <w:spacing w:after="0"/>
        <w:rPr>
          <w:rFonts w:ascii="Arial" w:hAnsi="Arial" w:cs="Arial"/>
        </w:rPr>
      </w:pPr>
    </w:p>
    <w:p w14:paraId="739EF579" w14:textId="77777777" w:rsidR="006E4E8A" w:rsidRPr="007A4EE4" w:rsidRDefault="006E4E8A" w:rsidP="003747AB">
      <w:pPr>
        <w:spacing w:after="0"/>
        <w:rPr>
          <w:rFonts w:ascii="Arial" w:hAnsi="Arial" w:cs="Arial"/>
        </w:rPr>
      </w:pPr>
      <w:r w:rsidRPr="007A4EE4">
        <w:rPr>
          <w:rFonts w:ascii="Arial" w:hAnsi="Arial" w:cs="Arial"/>
        </w:rPr>
        <w:t>COMMUNICATION (Language):</w:t>
      </w:r>
    </w:p>
    <w:p w14:paraId="343C0A22" w14:textId="77777777" w:rsidR="00B36E7C" w:rsidRPr="007A4EE4" w:rsidRDefault="00B36E7C" w:rsidP="00AB6983">
      <w:pPr>
        <w:numPr>
          <w:ilvl w:val="0"/>
          <w:numId w:val="18"/>
        </w:numPr>
        <w:spacing w:after="0" w:line="240" w:lineRule="auto"/>
        <w:rPr>
          <w:rFonts w:ascii="Arial" w:hAnsi="Arial" w:cs="Arial"/>
        </w:rPr>
      </w:pPr>
      <w:r w:rsidRPr="007A4EE4">
        <w:rPr>
          <w:rFonts w:ascii="Arial" w:hAnsi="Arial" w:cs="Arial"/>
        </w:rPr>
        <w:t xml:space="preserve">Responds to name </w:t>
      </w:r>
    </w:p>
    <w:p w14:paraId="7E5D98D5" w14:textId="77777777" w:rsidR="00B36E7C" w:rsidRPr="007A4EE4" w:rsidRDefault="00B36E7C" w:rsidP="00AB6983">
      <w:pPr>
        <w:numPr>
          <w:ilvl w:val="0"/>
          <w:numId w:val="18"/>
        </w:numPr>
        <w:spacing w:after="0" w:line="240" w:lineRule="auto"/>
        <w:rPr>
          <w:rFonts w:ascii="Arial" w:hAnsi="Arial" w:cs="Arial"/>
        </w:rPr>
      </w:pPr>
      <w:r w:rsidRPr="007A4EE4">
        <w:rPr>
          <w:rFonts w:ascii="Arial" w:hAnsi="Arial" w:cs="Arial"/>
        </w:rPr>
        <w:t>Uses a variety of reasons to gain attention, obtain help, label items in her environment and answer questions or request actions or objects</w:t>
      </w:r>
    </w:p>
    <w:p w14:paraId="67BD2574" w14:textId="77777777" w:rsidR="00B36E7C" w:rsidRPr="007A4EE4" w:rsidRDefault="00B36E7C" w:rsidP="00AB6983">
      <w:pPr>
        <w:numPr>
          <w:ilvl w:val="0"/>
          <w:numId w:val="18"/>
        </w:numPr>
        <w:spacing w:after="0" w:line="240" w:lineRule="auto"/>
        <w:rPr>
          <w:rFonts w:ascii="Arial" w:hAnsi="Arial" w:cs="Arial"/>
        </w:rPr>
      </w:pPr>
      <w:r w:rsidRPr="007A4EE4">
        <w:rPr>
          <w:rFonts w:ascii="Arial" w:hAnsi="Arial" w:cs="Arial"/>
        </w:rPr>
        <w:t xml:space="preserve">Answers simple yes/no and </w:t>
      </w:r>
      <w:r w:rsidR="008D487F" w:rsidRPr="007A4EE4">
        <w:rPr>
          <w:rFonts w:ascii="Arial" w:hAnsi="Arial" w:cs="Arial"/>
        </w:rPr>
        <w:t>why</w:t>
      </w:r>
      <w:r w:rsidRPr="007A4EE4">
        <w:rPr>
          <w:rFonts w:ascii="Arial" w:hAnsi="Arial" w:cs="Arial"/>
        </w:rPr>
        <w:t xml:space="preserve"> questions. </w:t>
      </w:r>
    </w:p>
    <w:p w14:paraId="5E52B991" w14:textId="77777777" w:rsidR="00B36E7C" w:rsidRPr="007A4EE4" w:rsidRDefault="00B36E7C" w:rsidP="00AB6983">
      <w:pPr>
        <w:numPr>
          <w:ilvl w:val="0"/>
          <w:numId w:val="18"/>
        </w:numPr>
        <w:spacing w:after="0" w:line="240" w:lineRule="auto"/>
        <w:rPr>
          <w:rFonts w:ascii="Arial" w:hAnsi="Arial" w:cs="Arial"/>
        </w:rPr>
      </w:pPr>
      <w:r w:rsidRPr="007A4EE4">
        <w:rPr>
          <w:rFonts w:ascii="Arial" w:hAnsi="Arial" w:cs="Arial"/>
        </w:rPr>
        <w:t xml:space="preserve">Ask what, where and who questions. </w:t>
      </w:r>
    </w:p>
    <w:p w14:paraId="26A5D521" w14:textId="77777777" w:rsidR="00B36E7C" w:rsidRPr="007A4EE4" w:rsidRDefault="00B36E7C" w:rsidP="00AB6983">
      <w:pPr>
        <w:pStyle w:val="ListParagraph"/>
        <w:numPr>
          <w:ilvl w:val="0"/>
          <w:numId w:val="18"/>
        </w:numPr>
        <w:spacing w:after="0"/>
        <w:rPr>
          <w:rFonts w:ascii="Arial" w:hAnsi="Arial" w:cs="Arial"/>
        </w:rPr>
      </w:pPr>
      <w:r w:rsidRPr="007A4EE4">
        <w:rPr>
          <w:rFonts w:ascii="Arial" w:hAnsi="Arial" w:cs="Arial"/>
        </w:rPr>
        <w:t xml:space="preserve">Speaks sentences ranging from 3-6 words in length reported by mom and observed by SLT (e.g. I can’t find a cup, Mini wants to go outside.” </w:t>
      </w:r>
    </w:p>
    <w:p w14:paraId="42EE2A94" w14:textId="77777777" w:rsidR="00B36E7C" w:rsidRPr="007A4EE4" w:rsidRDefault="00B36E7C" w:rsidP="00AB6983">
      <w:pPr>
        <w:pStyle w:val="ListParagraph"/>
        <w:numPr>
          <w:ilvl w:val="0"/>
          <w:numId w:val="18"/>
        </w:numPr>
        <w:spacing w:after="0"/>
        <w:rPr>
          <w:rFonts w:ascii="Arial" w:hAnsi="Arial" w:cs="Arial"/>
        </w:rPr>
      </w:pPr>
      <w:r w:rsidRPr="007A4EE4">
        <w:rPr>
          <w:rFonts w:ascii="Arial" w:hAnsi="Arial" w:cs="Arial"/>
        </w:rPr>
        <w:t>Produces sounds such as /p/, /b/, /m/, /n/, /t/</w:t>
      </w:r>
    </w:p>
    <w:p w14:paraId="45E45691" w14:textId="77777777" w:rsidR="00FB466E" w:rsidRPr="007A4EE4" w:rsidRDefault="00FB466E" w:rsidP="00FB466E">
      <w:pPr>
        <w:spacing w:after="0" w:line="240" w:lineRule="auto"/>
        <w:ind w:left="720"/>
        <w:rPr>
          <w:rFonts w:ascii="Arial" w:hAnsi="Arial" w:cs="Arial"/>
        </w:rPr>
      </w:pPr>
    </w:p>
    <w:p w14:paraId="63D9DA9B" w14:textId="77777777" w:rsidR="006E4E8A" w:rsidRPr="007A4EE4" w:rsidRDefault="00B36E7C" w:rsidP="003747AB">
      <w:pPr>
        <w:outlineLvl w:val="5"/>
        <w:rPr>
          <w:rFonts w:ascii="Arial" w:hAnsi="Arial" w:cs="Arial"/>
          <w:b/>
          <w:bCs/>
        </w:rPr>
      </w:pPr>
      <w:r w:rsidRPr="007A4EE4">
        <w:rPr>
          <w:rFonts w:ascii="Arial" w:hAnsi="Arial" w:cs="Arial"/>
          <w:b/>
          <w:bCs/>
        </w:rPr>
        <w:t>Future Skills</w:t>
      </w:r>
      <w:r w:rsidR="006E4E8A" w:rsidRPr="007A4EE4">
        <w:rPr>
          <w:rFonts w:ascii="Arial" w:hAnsi="Arial" w:cs="Arial"/>
          <w:b/>
          <w:bCs/>
        </w:rPr>
        <w:t>:</w:t>
      </w:r>
    </w:p>
    <w:p w14:paraId="37A455A9" w14:textId="77777777" w:rsidR="006E4E8A" w:rsidRPr="007A4EE4" w:rsidRDefault="006E4E8A" w:rsidP="00B36E7C">
      <w:pPr>
        <w:spacing w:after="0"/>
        <w:rPr>
          <w:rFonts w:ascii="Arial" w:hAnsi="Arial" w:cs="Arial"/>
        </w:rPr>
      </w:pPr>
      <w:r w:rsidRPr="007A4EE4">
        <w:rPr>
          <w:rFonts w:ascii="Arial" w:hAnsi="Arial" w:cs="Arial"/>
        </w:rPr>
        <w:t>GENERAL KNOWLEDGE (Cognitive)/PREACADEMIC SKILLS:</w:t>
      </w:r>
    </w:p>
    <w:p w14:paraId="3676F6B5" w14:textId="77777777" w:rsidR="00B36E7C" w:rsidRPr="007A4EE4" w:rsidRDefault="00B36E7C" w:rsidP="00AB6983">
      <w:pPr>
        <w:numPr>
          <w:ilvl w:val="0"/>
          <w:numId w:val="17"/>
        </w:numPr>
        <w:spacing w:after="0" w:line="240" w:lineRule="auto"/>
        <w:rPr>
          <w:rFonts w:ascii="Arial" w:hAnsi="Arial" w:cs="Arial"/>
        </w:rPr>
      </w:pPr>
      <w:r w:rsidRPr="007A4EE4">
        <w:rPr>
          <w:rFonts w:ascii="Arial" w:hAnsi="Arial" w:cs="Arial"/>
        </w:rPr>
        <w:t xml:space="preserve">Attend and listen to illustrated picture books </w:t>
      </w:r>
    </w:p>
    <w:p w14:paraId="0CE34E15" w14:textId="77777777" w:rsidR="00B36E7C" w:rsidRPr="007A4EE4" w:rsidRDefault="00B36E7C" w:rsidP="00AB6983">
      <w:pPr>
        <w:numPr>
          <w:ilvl w:val="0"/>
          <w:numId w:val="17"/>
        </w:numPr>
        <w:spacing w:after="0" w:line="240" w:lineRule="auto"/>
        <w:rPr>
          <w:rFonts w:ascii="Arial" w:hAnsi="Arial" w:cs="Arial"/>
        </w:rPr>
      </w:pPr>
      <w:r w:rsidRPr="007A4EE4">
        <w:rPr>
          <w:rFonts w:ascii="Arial" w:hAnsi="Arial" w:cs="Arial"/>
        </w:rPr>
        <w:t xml:space="preserve">Respond to one and one more, </w:t>
      </w:r>
    </w:p>
    <w:p w14:paraId="07372452" w14:textId="77777777" w:rsidR="00B36E7C" w:rsidRPr="007A4EE4" w:rsidRDefault="00B36E7C" w:rsidP="00AB6983">
      <w:pPr>
        <w:numPr>
          <w:ilvl w:val="0"/>
          <w:numId w:val="17"/>
        </w:numPr>
        <w:spacing w:after="0" w:line="240" w:lineRule="auto"/>
        <w:rPr>
          <w:rFonts w:ascii="Arial" w:hAnsi="Arial" w:cs="Arial"/>
        </w:rPr>
      </w:pPr>
      <w:r w:rsidRPr="007A4EE4">
        <w:rPr>
          <w:rFonts w:ascii="Arial" w:hAnsi="Arial" w:cs="Arial"/>
        </w:rPr>
        <w:t>Give 3 object upon request</w:t>
      </w:r>
    </w:p>
    <w:p w14:paraId="6979031A" w14:textId="77777777" w:rsidR="00B36E7C" w:rsidRPr="007A4EE4" w:rsidRDefault="00B36E7C" w:rsidP="00AB6983">
      <w:pPr>
        <w:numPr>
          <w:ilvl w:val="0"/>
          <w:numId w:val="17"/>
        </w:numPr>
        <w:spacing w:after="0" w:line="240" w:lineRule="auto"/>
        <w:rPr>
          <w:rFonts w:ascii="Arial" w:hAnsi="Arial" w:cs="Arial"/>
        </w:rPr>
      </w:pPr>
      <w:r w:rsidRPr="007A4EE4">
        <w:rPr>
          <w:rFonts w:ascii="Arial" w:hAnsi="Arial" w:cs="Arial"/>
        </w:rPr>
        <w:t xml:space="preserve">Complete a task having 2 or more steps without assistance </w:t>
      </w:r>
    </w:p>
    <w:p w14:paraId="6278E7D1" w14:textId="77777777" w:rsidR="00B36E7C" w:rsidRPr="007A4EE4" w:rsidRDefault="00B36E7C" w:rsidP="00AB6983">
      <w:pPr>
        <w:numPr>
          <w:ilvl w:val="0"/>
          <w:numId w:val="17"/>
        </w:numPr>
        <w:spacing w:after="0" w:line="240" w:lineRule="auto"/>
        <w:rPr>
          <w:rFonts w:ascii="Arial" w:hAnsi="Arial" w:cs="Arial"/>
        </w:rPr>
      </w:pPr>
      <w:r w:rsidRPr="007A4EE4">
        <w:rPr>
          <w:rFonts w:ascii="Arial" w:hAnsi="Arial" w:cs="Arial"/>
        </w:rPr>
        <w:t>Recite number sequence 1- 10</w:t>
      </w:r>
    </w:p>
    <w:p w14:paraId="536221EE" w14:textId="77777777" w:rsidR="00B36E7C" w:rsidRPr="007A4EE4" w:rsidRDefault="00B36E7C" w:rsidP="00AB6983">
      <w:pPr>
        <w:numPr>
          <w:ilvl w:val="0"/>
          <w:numId w:val="17"/>
        </w:numPr>
        <w:spacing w:after="0" w:line="240" w:lineRule="auto"/>
        <w:rPr>
          <w:rFonts w:ascii="Arial" w:hAnsi="Arial" w:cs="Arial"/>
        </w:rPr>
      </w:pPr>
      <w:r w:rsidRPr="007A4EE4">
        <w:rPr>
          <w:rFonts w:ascii="Arial" w:hAnsi="Arial" w:cs="Arial"/>
        </w:rPr>
        <w:t>Recite the alphabet</w:t>
      </w:r>
    </w:p>
    <w:p w14:paraId="76BC7B9A" w14:textId="77777777" w:rsidR="00495BB3" w:rsidRPr="007A4EE4" w:rsidRDefault="00495BB3" w:rsidP="003747AB">
      <w:pPr>
        <w:spacing w:after="0" w:line="240" w:lineRule="auto"/>
        <w:ind w:left="360"/>
        <w:rPr>
          <w:rFonts w:ascii="Arial" w:hAnsi="Arial" w:cs="Arial"/>
        </w:rPr>
      </w:pPr>
    </w:p>
    <w:p w14:paraId="37DEC279" w14:textId="77777777" w:rsidR="006E4E8A" w:rsidRPr="007A4EE4" w:rsidRDefault="006E4E8A" w:rsidP="00B36E7C">
      <w:pPr>
        <w:spacing w:after="0" w:line="240" w:lineRule="auto"/>
        <w:rPr>
          <w:rFonts w:ascii="Arial" w:hAnsi="Arial" w:cs="Arial"/>
        </w:rPr>
      </w:pPr>
      <w:r w:rsidRPr="007A4EE4">
        <w:rPr>
          <w:rFonts w:ascii="Arial" w:hAnsi="Arial" w:cs="Arial"/>
        </w:rPr>
        <w:t>PERSONAL-SOCIAL:</w:t>
      </w:r>
    </w:p>
    <w:p w14:paraId="77D77BCA" w14:textId="77777777" w:rsidR="00B36E7C" w:rsidRPr="007A4EE4" w:rsidRDefault="00B36E7C" w:rsidP="00AB6983">
      <w:pPr>
        <w:numPr>
          <w:ilvl w:val="0"/>
          <w:numId w:val="17"/>
        </w:numPr>
        <w:spacing w:after="0" w:line="240" w:lineRule="auto"/>
        <w:rPr>
          <w:rFonts w:ascii="Arial" w:hAnsi="Arial" w:cs="Arial"/>
        </w:rPr>
      </w:pPr>
      <w:r w:rsidRPr="007A4EE4">
        <w:rPr>
          <w:rFonts w:ascii="Arial" w:hAnsi="Arial" w:cs="Arial"/>
        </w:rPr>
        <w:t xml:space="preserve">Share toys with peer(s) </w:t>
      </w:r>
    </w:p>
    <w:p w14:paraId="20B4DA70" w14:textId="77777777" w:rsidR="00B36E7C" w:rsidRPr="007A4EE4" w:rsidRDefault="00B36E7C" w:rsidP="00AB6983">
      <w:pPr>
        <w:numPr>
          <w:ilvl w:val="0"/>
          <w:numId w:val="17"/>
        </w:numPr>
        <w:spacing w:after="0" w:line="240" w:lineRule="auto"/>
        <w:rPr>
          <w:rFonts w:ascii="Arial" w:hAnsi="Arial" w:cs="Arial"/>
        </w:rPr>
      </w:pPr>
      <w:r w:rsidRPr="007A4EE4">
        <w:rPr>
          <w:rFonts w:ascii="Arial" w:hAnsi="Arial" w:cs="Arial"/>
        </w:rPr>
        <w:t xml:space="preserve">Take turns during play time, </w:t>
      </w:r>
    </w:p>
    <w:p w14:paraId="552CBD73" w14:textId="77777777" w:rsidR="006E4E8A" w:rsidRPr="007A4EE4" w:rsidRDefault="00B36E7C" w:rsidP="00AB6983">
      <w:pPr>
        <w:numPr>
          <w:ilvl w:val="0"/>
          <w:numId w:val="17"/>
        </w:numPr>
        <w:spacing w:after="0" w:line="240" w:lineRule="auto"/>
        <w:rPr>
          <w:rFonts w:ascii="Arial" w:hAnsi="Arial" w:cs="Arial"/>
        </w:rPr>
      </w:pPr>
      <w:r w:rsidRPr="007A4EE4">
        <w:rPr>
          <w:rFonts w:ascii="Arial" w:hAnsi="Arial" w:cs="Arial"/>
        </w:rPr>
        <w:t>Initiates play with peer(s)</w:t>
      </w:r>
    </w:p>
    <w:p w14:paraId="306CB88C" w14:textId="77777777" w:rsidR="00B36E7C" w:rsidRPr="007A4EE4" w:rsidRDefault="00B36E7C" w:rsidP="00B36E7C">
      <w:pPr>
        <w:spacing w:after="0" w:line="240" w:lineRule="auto"/>
        <w:ind w:left="720"/>
        <w:rPr>
          <w:rFonts w:ascii="Arial" w:hAnsi="Arial" w:cs="Arial"/>
        </w:rPr>
      </w:pPr>
    </w:p>
    <w:p w14:paraId="55F0AF8B" w14:textId="77777777" w:rsidR="006E4E8A" w:rsidRPr="007A4EE4" w:rsidRDefault="006E4E8A" w:rsidP="00B36E7C">
      <w:pPr>
        <w:spacing w:after="0" w:line="240" w:lineRule="auto"/>
        <w:rPr>
          <w:rFonts w:ascii="Arial" w:hAnsi="Arial" w:cs="Arial"/>
        </w:rPr>
      </w:pPr>
      <w:r w:rsidRPr="007A4EE4">
        <w:rPr>
          <w:rFonts w:ascii="Arial" w:hAnsi="Arial" w:cs="Arial"/>
        </w:rPr>
        <w:t>COMMUNICATION (Language):</w:t>
      </w:r>
    </w:p>
    <w:p w14:paraId="0D8B5BCA" w14:textId="77777777" w:rsidR="00B36E7C" w:rsidRPr="007A4EE4" w:rsidRDefault="00B36E7C" w:rsidP="00AB6983">
      <w:pPr>
        <w:numPr>
          <w:ilvl w:val="0"/>
          <w:numId w:val="19"/>
        </w:numPr>
        <w:spacing w:after="0" w:line="240" w:lineRule="auto"/>
        <w:rPr>
          <w:rFonts w:ascii="Arial" w:hAnsi="Arial" w:cs="Arial"/>
        </w:rPr>
      </w:pPr>
      <w:r w:rsidRPr="007A4EE4">
        <w:rPr>
          <w:rFonts w:ascii="Arial" w:hAnsi="Arial" w:cs="Arial"/>
        </w:rPr>
        <w:t>Understands and use personal pronouns</w:t>
      </w:r>
    </w:p>
    <w:p w14:paraId="364D0443" w14:textId="77777777" w:rsidR="00B36E7C" w:rsidRPr="007A4EE4" w:rsidRDefault="00B36E7C" w:rsidP="00AB6983">
      <w:pPr>
        <w:numPr>
          <w:ilvl w:val="0"/>
          <w:numId w:val="19"/>
        </w:numPr>
        <w:spacing w:after="0" w:line="240" w:lineRule="auto"/>
        <w:rPr>
          <w:rFonts w:ascii="Arial" w:hAnsi="Arial" w:cs="Arial"/>
        </w:rPr>
      </w:pPr>
      <w:r w:rsidRPr="007A4EE4">
        <w:rPr>
          <w:rFonts w:ascii="Arial" w:hAnsi="Arial" w:cs="Arial"/>
        </w:rPr>
        <w:t xml:space="preserve">States the function of objects </w:t>
      </w:r>
    </w:p>
    <w:p w14:paraId="43A95ACD" w14:textId="77777777" w:rsidR="00B36E7C" w:rsidRPr="007A4EE4" w:rsidRDefault="00B36E7C" w:rsidP="00AB6983">
      <w:pPr>
        <w:numPr>
          <w:ilvl w:val="0"/>
          <w:numId w:val="19"/>
        </w:numPr>
        <w:spacing w:after="0" w:line="240" w:lineRule="auto"/>
        <w:rPr>
          <w:rFonts w:ascii="Arial" w:hAnsi="Arial" w:cs="Arial"/>
        </w:rPr>
      </w:pPr>
      <w:r w:rsidRPr="007A4EE4">
        <w:rPr>
          <w:rFonts w:ascii="Arial" w:hAnsi="Arial" w:cs="Arial"/>
        </w:rPr>
        <w:t>Uses possessives (mommy’s, cat’s)</w:t>
      </w:r>
    </w:p>
    <w:p w14:paraId="530D49DB" w14:textId="77777777" w:rsidR="00B36E7C" w:rsidRPr="007A4EE4" w:rsidRDefault="00B36E7C" w:rsidP="00AB6983">
      <w:pPr>
        <w:numPr>
          <w:ilvl w:val="0"/>
          <w:numId w:val="19"/>
        </w:numPr>
        <w:spacing w:after="0" w:line="240" w:lineRule="auto"/>
        <w:rPr>
          <w:rFonts w:ascii="Arial" w:hAnsi="Arial" w:cs="Arial"/>
        </w:rPr>
      </w:pPr>
      <w:r w:rsidRPr="007A4EE4">
        <w:rPr>
          <w:rFonts w:ascii="Arial" w:hAnsi="Arial" w:cs="Arial"/>
        </w:rPr>
        <w:t>Answers situational questions (what do you do if your hands are dirty? What do you do when you are cold?)</w:t>
      </w:r>
    </w:p>
    <w:p w14:paraId="3FD7392A" w14:textId="77777777" w:rsidR="00165437" w:rsidRPr="007A4EE4" w:rsidRDefault="00165437" w:rsidP="00FB466E">
      <w:pPr>
        <w:spacing w:after="0" w:line="240" w:lineRule="auto"/>
        <w:rPr>
          <w:rFonts w:ascii="Arial" w:hAnsi="Arial" w:cs="Arial"/>
        </w:rPr>
      </w:pPr>
    </w:p>
    <w:p w14:paraId="3EB8DB99" w14:textId="77777777" w:rsidR="006E4E8A" w:rsidRPr="007A4EE4" w:rsidRDefault="006E4E8A" w:rsidP="003747AB">
      <w:pPr>
        <w:jc w:val="both"/>
        <w:rPr>
          <w:rFonts w:ascii="Arial" w:hAnsi="Arial" w:cs="Arial"/>
          <w:b/>
        </w:rPr>
      </w:pPr>
      <w:r w:rsidRPr="007A4EE4">
        <w:rPr>
          <w:rFonts w:ascii="Arial" w:hAnsi="Arial" w:cs="Arial"/>
          <w:b/>
        </w:rPr>
        <w:t>Example 2: An eight-year-old student with concerns in all areas of reading and listening comprehension</w:t>
      </w:r>
    </w:p>
    <w:p w14:paraId="54CD402B" w14:textId="77777777" w:rsidR="006E4E8A" w:rsidRPr="007A4EE4" w:rsidRDefault="006E4E8A" w:rsidP="003747AB">
      <w:pPr>
        <w:contextualSpacing/>
        <w:rPr>
          <w:rFonts w:ascii="Arial" w:hAnsi="Arial" w:cs="Arial"/>
        </w:rPr>
      </w:pPr>
      <w:r w:rsidRPr="007A4EE4">
        <w:rPr>
          <w:rFonts w:ascii="Arial" w:hAnsi="Arial" w:cs="Arial"/>
          <w:b/>
        </w:rPr>
        <w:t>Benchmark Level</w:t>
      </w:r>
      <w:r w:rsidRPr="007A4EE4">
        <w:rPr>
          <w:rFonts w:ascii="Arial" w:hAnsi="Arial" w:cs="Arial"/>
        </w:rPr>
        <w:t>: Meets grade level expectations and occasionally may need differentiated instruction</w:t>
      </w:r>
    </w:p>
    <w:p w14:paraId="61238550" w14:textId="77777777" w:rsidR="006E4E8A" w:rsidRPr="007A4EE4" w:rsidRDefault="006E4E8A" w:rsidP="003747AB">
      <w:pPr>
        <w:contextualSpacing/>
        <w:rPr>
          <w:rFonts w:ascii="Arial" w:hAnsi="Arial" w:cs="Arial"/>
        </w:rPr>
      </w:pPr>
      <w:r w:rsidRPr="007A4EE4">
        <w:rPr>
          <w:rFonts w:ascii="Arial" w:hAnsi="Arial" w:cs="Arial"/>
          <w:b/>
        </w:rPr>
        <w:t>Strategic Level</w:t>
      </w:r>
      <w:r w:rsidRPr="007A4EE4">
        <w:rPr>
          <w:rFonts w:ascii="Arial" w:hAnsi="Arial" w:cs="Arial"/>
        </w:rPr>
        <w:t>: Below grade-level expectations and requires targeted assistance for progress</w:t>
      </w:r>
    </w:p>
    <w:p w14:paraId="2ABE4A25" w14:textId="77777777" w:rsidR="006E4E8A" w:rsidRPr="007A4EE4" w:rsidRDefault="006E4E8A" w:rsidP="003747AB">
      <w:pPr>
        <w:spacing w:after="120"/>
        <w:rPr>
          <w:rFonts w:ascii="Arial" w:hAnsi="Arial" w:cs="Arial"/>
        </w:rPr>
      </w:pPr>
      <w:r w:rsidRPr="007A4EE4">
        <w:rPr>
          <w:rFonts w:ascii="Arial" w:hAnsi="Arial" w:cs="Arial"/>
          <w:b/>
        </w:rPr>
        <w:t>Intensive Level</w:t>
      </w:r>
      <w:r w:rsidRPr="007A4EE4">
        <w:rPr>
          <w:rFonts w:ascii="Arial" w:hAnsi="Arial" w:cs="Arial"/>
        </w:rPr>
        <w:t>: Significantly below grade level expectation and requires substantial intensive instruction</w:t>
      </w:r>
    </w:p>
    <w:p w14:paraId="612F3F7C" w14:textId="77777777" w:rsidR="006E4E8A" w:rsidRPr="007A4EE4" w:rsidRDefault="006E4E8A" w:rsidP="003747AB">
      <w:pPr>
        <w:rPr>
          <w:rFonts w:ascii="Arial" w:hAnsi="Arial" w:cs="Arial"/>
          <w:b/>
        </w:rPr>
      </w:pPr>
      <w:r w:rsidRPr="007A4EE4">
        <w:rPr>
          <w:rFonts w:ascii="Arial" w:hAnsi="Arial" w:cs="Arial"/>
          <w:b/>
          <w:u w:val="single"/>
        </w:rPr>
        <w:t>Basic Reading Skills</w:t>
      </w:r>
      <w:r w:rsidR="00727B0E" w:rsidRPr="007A4EE4">
        <w:rPr>
          <w:rFonts w:ascii="Arial" w:hAnsi="Arial" w:cs="Arial"/>
          <w:b/>
          <w:u w:val="single"/>
        </w:rPr>
        <w:t xml:space="preserve">      </w:t>
      </w:r>
    </w:p>
    <w:p w14:paraId="6CA37447" w14:textId="77777777" w:rsidR="006E4E8A" w:rsidRPr="007A4EE4" w:rsidRDefault="006E4E8A" w:rsidP="003747AB">
      <w:pPr>
        <w:spacing w:after="0"/>
        <w:ind w:left="720"/>
        <w:rPr>
          <w:rFonts w:ascii="Arial" w:hAnsi="Arial" w:cs="Arial"/>
          <w:b/>
          <w:i/>
        </w:rPr>
      </w:pPr>
      <w:r w:rsidRPr="007A4EE4">
        <w:rPr>
          <w:rFonts w:ascii="Arial" w:hAnsi="Arial" w:cs="Arial"/>
          <w:b/>
          <w:i/>
        </w:rPr>
        <w:t>CORE Phoneme Deletion Test:</w:t>
      </w:r>
      <w:r w:rsidR="00727B0E" w:rsidRPr="007A4EE4">
        <w:rPr>
          <w:rFonts w:ascii="Arial" w:hAnsi="Arial" w:cs="Arial"/>
          <w:b/>
          <w:i/>
        </w:rPr>
        <w:t xml:space="preserve">  Date ______ Evaluator</w:t>
      </w:r>
      <w:r w:rsidR="00727B0E" w:rsidRPr="007A4EE4">
        <w:rPr>
          <w:rFonts w:ascii="Arial" w:hAnsi="Arial" w:cs="Arial"/>
          <w:b/>
          <w:i/>
          <w:shd w:val="clear" w:color="auto" w:fill="FFFF00"/>
        </w:rPr>
        <w:t xml:space="preserve"> </w:t>
      </w:r>
    </w:p>
    <w:p w14:paraId="55B0A7C6" w14:textId="77777777" w:rsidR="006E4E8A" w:rsidRPr="007A4EE4" w:rsidRDefault="006E4E8A" w:rsidP="003747AB">
      <w:pPr>
        <w:ind w:left="720"/>
        <w:rPr>
          <w:rFonts w:ascii="Arial" w:hAnsi="Arial" w:cs="Arial"/>
        </w:rPr>
      </w:pPr>
      <w:r w:rsidRPr="007A4EE4">
        <w:rPr>
          <w:rFonts w:ascii="Arial" w:hAnsi="Arial" w:cs="Arial"/>
        </w:rPr>
        <w:t xml:space="preserve">For this portion of the assessment, the student is asked to identify and delete the initial sound in a word (ex., (c)old, old; (c)at., at), identify and delete the final sound in a word (ex., droo(p), drew sea(t), sea), identify and delete the first sound in a consonant blend (ex, (f)reight, (p)layer), </w:t>
      </w:r>
      <w:r w:rsidRPr="007A4EE4">
        <w:rPr>
          <w:rFonts w:ascii="Arial" w:hAnsi="Arial" w:cs="Arial"/>
        </w:rPr>
        <w:lastRenderedPageBreak/>
        <w:t xml:space="preserve">and identify and delete an embedded sound of a consonant blend (ex., b(l)end, t(w)in). This assessment helps determine whether there are deficits in phonemic (sound) awareness. </w:t>
      </w:r>
    </w:p>
    <w:p w14:paraId="75214AFE" w14:textId="77777777" w:rsidR="006E4E8A" w:rsidRPr="007A4EE4" w:rsidRDefault="006E4E8A" w:rsidP="003747AB">
      <w:pPr>
        <w:spacing w:after="0"/>
        <w:ind w:left="720"/>
        <w:rPr>
          <w:rFonts w:ascii="Arial" w:hAnsi="Arial" w:cs="Arial"/>
          <w:b/>
          <w:i/>
        </w:rPr>
      </w:pPr>
      <w:r w:rsidRPr="007A4EE4">
        <w:rPr>
          <w:rFonts w:ascii="Arial" w:hAnsi="Arial" w:cs="Arial"/>
          <w:b/>
          <w:i/>
        </w:rPr>
        <w:t>CORE Phonological Segmentation Test:</w:t>
      </w:r>
      <w:r w:rsidR="00727B0E" w:rsidRPr="007A4EE4">
        <w:rPr>
          <w:rFonts w:ascii="Arial" w:hAnsi="Arial" w:cs="Arial"/>
          <w:b/>
          <w:i/>
        </w:rPr>
        <w:t xml:space="preserve">  Date _____ Evaluator </w:t>
      </w:r>
    </w:p>
    <w:p w14:paraId="1946D9FA" w14:textId="77777777" w:rsidR="006E4E8A" w:rsidRPr="007A4EE4" w:rsidRDefault="006E4E8A" w:rsidP="003747AB">
      <w:pPr>
        <w:ind w:left="720"/>
        <w:rPr>
          <w:rFonts w:ascii="Arial" w:hAnsi="Arial" w:cs="Arial"/>
        </w:rPr>
      </w:pPr>
      <w:r w:rsidRPr="007A4EE4">
        <w:rPr>
          <w:rFonts w:ascii="Arial" w:hAnsi="Arial" w:cs="Arial"/>
        </w:rPr>
        <w:t xml:space="preserve">For this portion of the assessment, the student is asked to break sentences into words, break words into syllables, and break words into phonemes. This assessment helps determine whether there are deficits in phonemic (sound) awareness. </w:t>
      </w:r>
    </w:p>
    <w:p w14:paraId="4E250E48" w14:textId="77777777" w:rsidR="006E4E8A" w:rsidRPr="007A4EE4" w:rsidRDefault="006E4E8A" w:rsidP="003747AB">
      <w:pPr>
        <w:spacing w:after="0"/>
        <w:ind w:left="720"/>
        <w:rPr>
          <w:rFonts w:ascii="Arial" w:hAnsi="Arial" w:cs="Arial"/>
        </w:rPr>
      </w:pPr>
      <w:r w:rsidRPr="007A4EE4">
        <w:rPr>
          <w:rFonts w:ascii="Arial" w:hAnsi="Arial" w:cs="Arial"/>
          <w:b/>
          <w:i/>
        </w:rPr>
        <w:t>CORE Phonics Survey:</w:t>
      </w:r>
      <w:r w:rsidR="00727B0E" w:rsidRPr="007A4EE4">
        <w:rPr>
          <w:rFonts w:ascii="Arial" w:hAnsi="Arial" w:cs="Arial"/>
          <w:b/>
          <w:i/>
        </w:rPr>
        <w:t xml:space="preserve">  Date ____ Evaluator</w:t>
      </w:r>
    </w:p>
    <w:p w14:paraId="7EA1BE6A" w14:textId="77777777" w:rsidR="006E4E8A" w:rsidRPr="007A4EE4" w:rsidRDefault="006E4E8A" w:rsidP="003747AB">
      <w:pPr>
        <w:ind w:left="720"/>
        <w:rPr>
          <w:rFonts w:ascii="Arial" w:hAnsi="Arial" w:cs="Arial"/>
          <w:b/>
        </w:rPr>
      </w:pPr>
      <w:r w:rsidRPr="007A4EE4">
        <w:rPr>
          <w:rFonts w:ascii="Arial" w:hAnsi="Arial" w:cs="Arial"/>
        </w:rPr>
        <w:t xml:space="preserve">Students are asked to identify letters, sounds, and read words and nonsense words to assess the student’s ability to use phonics to decode words. This assessment points to areas in which the student is likely to benefit most from systematic, explicit phonics instruction. </w:t>
      </w:r>
    </w:p>
    <w:p w14:paraId="1E12D5AE" w14:textId="77777777" w:rsidR="006E4E8A" w:rsidRPr="007A4EE4" w:rsidRDefault="006E4E8A" w:rsidP="003747AB">
      <w:pPr>
        <w:spacing w:after="0"/>
        <w:rPr>
          <w:rFonts w:ascii="Arial" w:hAnsi="Arial" w:cs="Arial"/>
          <w:b/>
        </w:rPr>
      </w:pPr>
      <w:r w:rsidRPr="007A4EE4">
        <w:rPr>
          <w:rFonts w:ascii="Arial" w:hAnsi="Arial" w:cs="Arial"/>
          <w:b/>
        </w:rPr>
        <w:t xml:space="preserve">Strengths in Basic Reading: </w:t>
      </w:r>
    </w:p>
    <w:p w14:paraId="539C40B6" w14:textId="77777777" w:rsidR="006E4E8A" w:rsidRPr="007A4EE4" w:rsidRDefault="006E4E8A" w:rsidP="00AB6983">
      <w:pPr>
        <w:numPr>
          <w:ilvl w:val="0"/>
          <w:numId w:val="20"/>
        </w:numPr>
        <w:spacing w:after="0" w:line="240" w:lineRule="auto"/>
        <w:rPr>
          <w:rFonts w:ascii="Arial" w:hAnsi="Arial" w:cs="Arial"/>
        </w:rPr>
      </w:pPr>
      <w:r w:rsidRPr="007A4EE4">
        <w:rPr>
          <w:rFonts w:ascii="Arial" w:hAnsi="Arial" w:cs="Arial"/>
        </w:rPr>
        <w:t>Phoneme Deletion: Deleting final sound – 5/5 (Benchmark)</w:t>
      </w:r>
    </w:p>
    <w:p w14:paraId="2C6B716B" w14:textId="77777777" w:rsidR="006E4E8A" w:rsidRPr="007A4EE4" w:rsidRDefault="006E4E8A" w:rsidP="00AB6983">
      <w:pPr>
        <w:numPr>
          <w:ilvl w:val="0"/>
          <w:numId w:val="20"/>
        </w:numPr>
        <w:spacing w:after="0" w:line="240" w:lineRule="auto"/>
        <w:rPr>
          <w:rFonts w:ascii="Arial" w:hAnsi="Arial" w:cs="Arial"/>
        </w:rPr>
      </w:pPr>
      <w:r w:rsidRPr="007A4EE4">
        <w:rPr>
          <w:rFonts w:ascii="Arial" w:hAnsi="Arial" w:cs="Arial"/>
        </w:rPr>
        <w:t>Phonological Segmentation: Breaking Sentences into Words – 5/5 (Benchmark)</w:t>
      </w:r>
    </w:p>
    <w:p w14:paraId="30EACD8B" w14:textId="77777777" w:rsidR="006E4E8A" w:rsidRPr="007A4EE4" w:rsidRDefault="006E4E8A" w:rsidP="00AB6983">
      <w:pPr>
        <w:numPr>
          <w:ilvl w:val="0"/>
          <w:numId w:val="20"/>
        </w:numPr>
        <w:spacing w:after="0" w:line="240" w:lineRule="auto"/>
        <w:rPr>
          <w:rFonts w:ascii="Arial" w:hAnsi="Arial" w:cs="Arial"/>
        </w:rPr>
      </w:pPr>
      <w:r w:rsidRPr="007A4EE4">
        <w:rPr>
          <w:rFonts w:ascii="Arial" w:hAnsi="Arial" w:cs="Arial"/>
        </w:rPr>
        <w:t>Phonological Segmentation: Breaking Words into Syllables – 8/8 (Benchmark)</w:t>
      </w:r>
    </w:p>
    <w:p w14:paraId="3ADC25C3" w14:textId="77777777" w:rsidR="006E4E8A" w:rsidRPr="007A4EE4" w:rsidRDefault="006E4E8A" w:rsidP="00AB6983">
      <w:pPr>
        <w:numPr>
          <w:ilvl w:val="0"/>
          <w:numId w:val="20"/>
        </w:numPr>
        <w:spacing w:after="0" w:line="240" w:lineRule="auto"/>
        <w:rPr>
          <w:rFonts w:ascii="Arial" w:hAnsi="Arial" w:cs="Arial"/>
        </w:rPr>
      </w:pPr>
      <w:r w:rsidRPr="007A4EE4">
        <w:rPr>
          <w:rFonts w:ascii="Arial" w:hAnsi="Arial" w:cs="Arial"/>
        </w:rPr>
        <w:t>Phonological Segmentation: Breaking Words into Phonemes –9/10 (Benchmark)</w:t>
      </w:r>
    </w:p>
    <w:p w14:paraId="2AA182A2" w14:textId="77777777" w:rsidR="006E4E8A" w:rsidRPr="007A4EE4" w:rsidRDefault="006E4E8A" w:rsidP="00AB6983">
      <w:pPr>
        <w:numPr>
          <w:ilvl w:val="0"/>
          <w:numId w:val="20"/>
        </w:numPr>
        <w:spacing w:after="0" w:line="240" w:lineRule="auto"/>
        <w:rPr>
          <w:rFonts w:ascii="Arial" w:hAnsi="Arial" w:cs="Arial"/>
        </w:rPr>
      </w:pPr>
      <w:r w:rsidRPr="007A4EE4">
        <w:rPr>
          <w:rFonts w:ascii="Arial" w:hAnsi="Arial" w:cs="Arial"/>
        </w:rPr>
        <w:t>Reading short vowels in consonant-vowel-consonant words (ex., sip, let, cat) – 14/15 (Benchmark)</w:t>
      </w:r>
    </w:p>
    <w:p w14:paraId="111D3DB2" w14:textId="77777777" w:rsidR="006E4E8A" w:rsidRPr="007A4EE4" w:rsidRDefault="006E4E8A" w:rsidP="00AB6983">
      <w:pPr>
        <w:numPr>
          <w:ilvl w:val="0"/>
          <w:numId w:val="20"/>
        </w:numPr>
        <w:spacing w:after="0" w:line="240" w:lineRule="auto"/>
        <w:rPr>
          <w:rFonts w:ascii="Arial" w:hAnsi="Arial" w:cs="Arial"/>
        </w:rPr>
      </w:pPr>
      <w:r w:rsidRPr="007A4EE4">
        <w:rPr>
          <w:rFonts w:ascii="Arial" w:hAnsi="Arial" w:cs="Arial"/>
        </w:rPr>
        <w:t>Reading Consonant blends with short vowels words (ex., stop, trap, quit) – 15/15 (Benchmark)</w:t>
      </w:r>
    </w:p>
    <w:p w14:paraId="29D49C06" w14:textId="77777777" w:rsidR="006E4E8A" w:rsidRPr="007A4EE4" w:rsidRDefault="006E4E8A" w:rsidP="00AB6983">
      <w:pPr>
        <w:numPr>
          <w:ilvl w:val="0"/>
          <w:numId w:val="20"/>
        </w:numPr>
        <w:spacing w:after="0" w:line="240" w:lineRule="auto"/>
        <w:rPr>
          <w:rFonts w:ascii="Arial" w:hAnsi="Arial" w:cs="Arial"/>
        </w:rPr>
      </w:pPr>
      <w:r w:rsidRPr="007A4EE4">
        <w:rPr>
          <w:rFonts w:ascii="Arial" w:hAnsi="Arial" w:cs="Arial"/>
        </w:rPr>
        <w:t>Reading Short vowels, digraphs and –tch trigraphs words (ex., when, chop, rich) – 14/15 (Benchmark)</w:t>
      </w:r>
    </w:p>
    <w:p w14:paraId="5C725B29" w14:textId="77777777" w:rsidR="006E4E8A" w:rsidRPr="007A4EE4" w:rsidRDefault="006E4E8A" w:rsidP="003747AB">
      <w:pPr>
        <w:spacing w:after="0"/>
        <w:rPr>
          <w:rFonts w:ascii="Arial" w:hAnsi="Arial" w:cs="Arial"/>
          <w:b/>
          <w:color w:val="FF0000"/>
        </w:rPr>
      </w:pPr>
      <w:r w:rsidRPr="007A4EE4">
        <w:rPr>
          <w:rFonts w:ascii="Arial" w:hAnsi="Arial" w:cs="Arial"/>
          <w:b/>
        </w:rPr>
        <w:t>Needs in Basic Reading:</w:t>
      </w:r>
    </w:p>
    <w:p w14:paraId="2A200A97" w14:textId="77777777" w:rsidR="006E4E8A" w:rsidRPr="007A4EE4" w:rsidRDefault="006E4E8A" w:rsidP="00AB6983">
      <w:pPr>
        <w:numPr>
          <w:ilvl w:val="0"/>
          <w:numId w:val="20"/>
        </w:numPr>
        <w:spacing w:after="0" w:line="240" w:lineRule="auto"/>
        <w:rPr>
          <w:rFonts w:ascii="Arial" w:hAnsi="Arial" w:cs="Arial"/>
        </w:rPr>
      </w:pPr>
      <w:r w:rsidRPr="007A4EE4">
        <w:rPr>
          <w:rFonts w:ascii="Arial" w:hAnsi="Arial" w:cs="Arial"/>
        </w:rPr>
        <w:t xml:space="preserve">Phoneme Deletion: Deleting first sound of a consonant blend </w:t>
      </w:r>
      <w:r w:rsidR="00495BB3" w:rsidRPr="007A4EE4">
        <w:rPr>
          <w:rFonts w:ascii="Arial" w:hAnsi="Arial" w:cs="Arial"/>
        </w:rPr>
        <w:t>(ex, sport becomes port; black becomes lack)</w:t>
      </w:r>
      <w:r w:rsidRPr="007A4EE4">
        <w:rPr>
          <w:rFonts w:ascii="Arial" w:hAnsi="Arial" w:cs="Arial"/>
        </w:rPr>
        <w:t>– 2/5 (Intensive)</w:t>
      </w:r>
    </w:p>
    <w:p w14:paraId="2A42FC67" w14:textId="77777777" w:rsidR="006E4E8A" w:rsidRPr="007A4EE4" w:rsidRDefault="006E4E8A" w:rsidP="00AB6983">
      <w:pPr>
        <w:numPr>
          <w:ilvl w:val="0"/>
          <w:numId w:val="20"/>
        </w:numPr>
        <w:spacing w:after="0" w:line="240" w:lineRule="auto"/>
        <w:rPr>
          <w:rFonts w:ascii="Arial" w:hAnsi="Arial" w:cs="Arial"/>
        </w:rPr>
      </w:pPr>
      <w:r w:rsidRPr="007A4EE4">
        <w:rPr>
          <w:rFonts w:ascii="Arial" w:hAnsi="Arial" w:cs="Arial"/>
        </w:rPr>
        <w:t xml:space="preserve">Phoneme Deletion: Deleting embedded sound of a consonant blend </w:t>
      </w:r>
      <w:r w:rsidR="00495BB3" w:rsidRPr="007A4EE4">
        <w:rPr>
          <w:rFonts w:ascii="Arial" w:hAnsi="Arial" w:cs="Arial"/>
        </w:rPr>
        <w:t xml:space="preserve">(ex, sport becomes sort; black becomes back) </w:t>
      </w:r>
      <w:r w:rsidRPr="007A4EE4">
        <w:rPr>
          <w:rFonts w:ascii="Arial" w:hAnsi="Arial" w:cs="Arial"/>
        </w:rPr>
        <w:t>– 3/5 (Intensive)</w:t>
      </w:r>
    </w:p>
    <w:p w14:paraId="66D9C213" w14:textId="77777777" w:rsidR="006E4E8A" w:rsidRPr="007A4EE4" w:rsidRDefault="006E4E8A" w:rsidP="00AB6983">
      <w:pPr>
        <w:numPr>
          <w:ilvl w:val="0"/>
          <w:numId w:val="20"/>
        </w:numPr>
        <w:spacing w:after="0" w:line="240" w:lineRule="auto"/>
        <w:rPr>
          <w:rFonts w:ascii="Arial" w:hAnsi="Arial" w:cs="Arial"/>
        </w:rPr>
      </w:pPr>
      <w:r w:rsidRPr="007A4EE4">
        <w:rPr>
          <w:rFonts w:ascii="Arial" w:hAnsi="Arial" w:cs="Arial"/>
        </w:rPr>
        <w:t>Phoneme Deletion: Deleting the initial sound in a word</w:t>
      </w:r>
      <w:r w:rsidR="00495BB3" w:rsidRPr="007A4EE4">
        <w:rPr>
          <w:rFonts w:ascii="Arial" w:hAnsi="Arial" w:cs="Arial"/>
        </w:rPr>
        <w:t xml:space="preserve"> (ex, pan becomes an; cup becomes up)</w:t>
      </w:r>
      <w:r w:rsidRPr="007A4EE4">
        <w:rPr>
          <w:rFonts w:ascii="Arial" w:hAnsi="Arial" w:cs="Arial"/>
        </w:rPr>
        <w:t xml:space="preserve"> 4/5 (Strategic)</w:t>
      </w:r>
    </w:p>
    <w:p w14:paraId="4AF737C1" w14:textId="77777777" w:rsidR="006E4E8A" w:rsidRPr="007A4EE4" w:rsidRDefault="006E4E8A" w:rsidP="00AB6983">
      <w:pPr>
        <w:numPr>
          <w:ilvl w:val="0"/>
          <w:numId w:val="20"/>
        </w:numPr>
        <w:spacing w:after="0" w:line="240" w:lineRule="auto"/>
        <w:rPr>
          <w:rFonts w:ascii="Arial" w:hAnsi="Arial" w:cs="Arial"/>
        </w:rPr>
      </w:pPr>
      <w:r w:rsidRPr="007A4EE4">
        <w:rPr>
          <w:rFonts w:ascii="Arial" w:hAnsi="Arial" w:cs="Arial"/>
        </w:rPr>
        <w:t>Reading R-controlled vowel words (ex, harm, dirt, form) – 6/15 (Intensive)</w:t>
      </w:r>
    </w:p>
    <w:p w14:paraId="0922D3B0" w14:textId="77777777" w:rsidR="006E4E8A" w:rsidRPr="007A4EE4" w:rsidRDefault="006E4E8A" w:rsidP="00AB6983">
      <w:pPr>
        <w:numPr>
          <w:ilvl w:val="0"/>
          <w:numId w:val="20"/>
        </w:numPr>
        <w:spacing w:after="0" w:line="240" w:lineRule="auto"/>
        <w:rPr>
          <w:rFonts w:ascii="Arial" w:hAnsi="Arial" w:cs="Arial"/>
        </w:rPr>
      </w:pPr>
      <w:r w:rsidRPr="007A4EE4">
        <w:rPr>
          <w:rFonts w:ascii="Arial" w:hAnsi="Arial" w:cs="Arial"/>
        </w:rPr>
        <w:t>Reading Variant vowels words (ex., few, down, toy) – 9/15 (Intensive)</w:t>
      </w:r>
    </w:p>
    <w:p w14:paraId="181FC1FC" w14:textId="77777777" w:rsidR="006E4E8A" w:rsidRPr="007A4EE4" w:rsidRDefault="006E4E8A" w:rsidP="00AB6983">
      <w:pPr>
        <w:numPr>
          <w:ilvl w:val="0"/>
          <w:numId w:val="20"/>
        </w:numPr>
        <w:spacing w:after="0" w:line="240" w:lineRule="auto"/>
        <w:rPr>
          <w:rFonts w:ascii="Arial" w:hAnsi="Arial" w:cs="Arial"/>
        </w:rPr>
      </w:pPr>
      <w:r w:rsidRPr="007A4EE4">
        <w:rPr>
          <w:rFonts w:ascii="Arial" w:hAnsi="Arial" w:cs="Arial"/>
        </w:rPr>
        <w:t>Reading Long vowel words (ex., tape, key, lute) – 12/15 (Strategic)</w:t>
      </w:r>
    </w:p>
    <w:p w14:paraId="1561991F" w14:textId="77777777" w:rsidR="006E4E8A" w:rsidRPr="007A4EE4" w:rsidRDefault="006E4E8A" w:rsidP="003747AB">
      <w:pPr>
        <w:rPr>
          <w:rFonts w:ascii="Arial" w:hAnsi="Arial" w:cs="Arial"/>
          <w:b/>
        </w:rPr>
      </w:pPr>
    </w:p>
    <w:p w14:paraId="5C3BF30E" w14:textId="77777777" w:rsidR="006E4E8A" w:rsidRPr="007A4EE4" w:rsidRDefault="006E4E8A" w:rsidP="003747AB">
      <w:pPr>
        <w:rPr>
          <w:rFonts w:ascii="Arial" w:hAnsi="Arial" w:cs="Arial"/>
          <w:b/>
          <w:u w:val="single"/>
        </w:rPr>
      </w:pPr>
      <w:r w:rsidRPr="007A4EE4">
        <w:rPr>
          <w:rFonts w:ascii="Arial" w:hAnsi="Arial" w:cs="Arial"/>
          <w:b/>
          <w:u w:val="single"/>
        </w:rPr>
        <w:t>Reading Fluency</w:t>
      </w:r>
    </w:p>
    <w:p w14:paraId="02E85427" w14:textId="77777777" w:rsidR="006E4E8A" w:rsidRPr="007A4EE4" w:rsidRDefault="006E4E8A" w:rsidP="003747AB">
      <w:pPr>
        <w:spacing w:after="0"/>
        <w:ind w:left="720"/>
        <w:rPr>
          <w:rFonts w:ascii="Arial" w:hAnsi="Arial" w:cs="Arial"/>
        </w:rPr>
      </w:pPr>
      <w:r w:rsidRPr="007A4EE4">
        <w:rPr>
          <w:rFonts w:ascii="Arial" w:hAnsi="Arial" w:cs="Arial"/>
          <w:b/>
          <w:i/>
        </w:rPr>
        <w:t>Informal Reading Inventory, 6</w:t>
      </w:r>
      <w:r w:rsidRPr="007A4EE4">
        <w:rPr>
          <w:rFonts w:ascii="Arial" w:hAnsi="Arial" w:cs="Arial"/>
          <w:b/>
          <w:i/>
          <w:vertAlign w:val="superscript"/>
        </w:rPr>
        <w:t>th</w:t>
      </w:r>
      <w:r w:rsidRPr="007A4EE4">
        <w:rPr>
          <w:rFonts w:ascii="Arial" w:hAnsi="Arial" w:cs="Arial"/>
          <w:b/>
          <w:i/>
        </w:rPr>
        <w:t xml:space="preserve"> Edition:</w:t>
      </w:r>
      <w:r w:rsidR="00727B0E" w:rsidRPr="007A4EE4">
        <w:rPr>
          <w:rFonts w:ascii="Arial" w:hAnsi="Arial" w:cs="Arial"/>
          <w:b/>
          <w:i/>
        </w:rPr>
        <w:t xml:space="preserve">  Date _____ Evaluator ______</w:t>
      </w:r>
    </w:p>
    <w:p w14:paraId="25F11D82" w14:textId="77777777" w:rsidR="006E4E8A" w:rsidRPr="007A4EE4" w:rsidRDefault="00B96A97" w:rsidP="003747AB">
      <w:pPr>
        <w:rPr>
          <w:rFonts w:ascii="Arial" w:hAnsi="Arial" w:cs="Arial"/>
          <w:u w:val="single"/>
        </w:rPr>
      </w:pPr>
      <w:r w:rsidRPr="007A4EE4">
        <w:rPr>
          <w:rFonts w:ascii="Arial" w:hAnsi="Arial" w:cs="Arial"/>
          <w:b/>
        </w:rPr>
        <w:tab/>
      </w:r>
      <w:r w:rsidRPr="007A4EE4">
        <w:rPr>
          <w:rFonts w:ascii="Arial" w:hAnsi="Arial" w:cs="Arial"/>
        </w:rPr>
        <w:t xml:space="preserve">The student reads passages at various grade levels while </w:t>
      </w:r>
      <w:r w:rsidR="00495BB3" w:rsidRPr="007A4EE4">
        <w:rPr>
          <w:rFonts w:ascii="Arial" w:hAnsi="Arial" w:cs="Arial"/>
        </w:rPr>
        <w:t>word accuracy and rate are calculated.</w:t>
      </w:r>
    </w:p>
    <w:p w14:paraId="2E05C6B1" w14:textId="77777777" w:rsidR="006E4E8A" w:rsidRPr="007A4EE4" w:rsidRDefault="006E4E8A" w:rsidP="003747AB">
      <w:pPr>
        <w:spacing w:after="0"/>
        <w:rPr>
          <w:rFonts w:ascii="Arial" w:hAnsi="Arial" w:cs="Arial"/>
          <w:b/>
        </w:rPr>
      </w:pPr>
      <w:r w:rsidRPr="007A4EE4">
        <w:rPr>
          <w:rFonts w:ascii="Arial" w:hAnsi="Arial" w:cs="Arial"/>
          <w:b/>
        </w:rPr>
        <w:t>Strengths in Reading Fluency:</w:t>
      </w:r>
    </w:p>
    <w:p w14:paraId="2EA44334" w14:textId="77777777" w:rsidR="00B96A97" w:rsidRPr="007A4EE4" w:rsidRDefault="00B96A97" w:rsidP="00AB6983">
      <w:pPr>
        <w:pStyle w:val="ListParagraph"/>
        <w:numPr>
          <w:ilvl w:val="0"/>
          <w:numId w:val="20"/>
        </w:numPr>
        <w:spacing w:after="0"/>
        <w:rPr>
          <w:rFonts w:ascii="Arial" w:hAnsi="Arial" w:cs="Arial"/>
          <w:b/>
        </w:rPr>
      </w:pPr>
      <w:r w:rsidRPr="007A4EE4">
        <w:rPr>
          <w:rFonts w:ascii="Arial" w:hAnsi="Arial" w:cs="Arial"/>
        </w:rPr>
        <w:t>Reading rate (words per minute) – Pre-Primer level - 78 wpm (Below Benchmark);</w:t>
      </w:r>
    </w:p>
    <w:p w14:paraId="6EB2DFA1" w14:textId="77777777" w:rsidR="006E4E8A" w:rsidRPr="007A4EE4" w:rsidRDefault="006E4E8A" w:rsidP="00AB6983">
      <w:pPr>
        <w:numPr>
          <w:ilvl w:val="0"/>
          <w:numId w:val="20"/>
        </w:numPr>
        <w:spacing w:after="0" w:line="240" w:lineRule="auto"/>
        <w:rPr>
          <w:rFonts w:ascii="Arial" w:hAnsi="Arial" w:cs="Arial"/>
        </w:rPr>
      </w:pPr>
      <w:r w:rsidRPr="007A4EE4">
        <w:rPr>
          <w:rFonts w:ascii="Arial" w:hAnsi="Arial" w:cs="Arial"/>
        </w:rPr>
        <w:t>Word Recognition – PrePrimer Level 91%</w:t>
      </w:r>
    </w:p>
    <w:p w14:paraId="5F3A171A" w14:textId="77777777" w:rsidR="006E4E8A" w:rsidRPr="007A4EE4" w:rsidRDefault="006E4E8A" w:rsidP="003747AB">
      <w:pPr>
        <w:spacing w:after="0"/>
        <w:rPr>
          <w:rFonts w:ascii="Arial" w:hAnsi="Arial" w:cs="Arial"/>
          <w:b/>
        </w:rPr>
      </w:pPr>
      <w:r w:rsidRPr="007A4EE4">
        <w:rPr>
          <w:rFonts w:ascii="Arial" w:hAnsi="Arial" w:cs="Arial"/>
          <w:b/>
        </w:rPr>
        <w:t>Needs in Reading Fluency:</w:t>
      </w:r>
    </w:p>
    <w:p w14:paraId="529524C6" w14:textId="1EE45D39" w:rsidR="006E4E8A" w:rsidRPr="007A4EE4" w:rsidRDefault="006E4E8A" w:rsidP="00AB6983">
      <w:pPr>
        <w:numPr>
          <w:ilvl w:val="0"/>
          <w:numId w:val="20"/>
        </w:numPr>
        <w:spacing w:after="0" w:line="240" w:lineRule="auto"/>
        <w:rPr>
          <w:rFonts w:ascii="Arial" w:hAnsi="Arial" w:cs="Arial"/>
        </w:rPr>
      </w:pPr>
      <w:r w:rsidRPr="007A4EE4">
        <w:rPr>
          <w:rFonts w:ascii="Arial" w:hAnsi="Arial" w:cs="Arial"/>
        </w:rPr>
        <w:t>Rea</w:t>
      </w:r>
      <w:r w:rsidR="00B96A97" w:rsidRPr="007A4EE4">
        <w:rPr>
          <w:rFonts w:ascii="Arial" w:hAnsi="Arial" w:cs="Arial"/>
        </w:rPr>
        <w:t xml:space="preserve">ding rate (words per minute) – </w:t>
      </w:r>
      <w:r w:rsidRPr="007A4EE4">
        <w:rPr>
          <w:rFonts w:ascii="Arial" w:hAnsi="Arial" w:cs="Arial"/>
        </w:rPr>
        <w:t>Primer-level 68 wpm (Below Benchmark); 1</w:t>
      </w:r>
      <w:r w:rsidRPr="007A4EE4">
        <w:rPr>
          <w:rFonts w:ascii="Arial" w:hAnsi="Arial" w:cs="Arial"/>
          <w:vertAlign w:val="superscript"/>
        </w:rPr>
        <w:t>st</w:t>
      </w:r>
      <w:r w:rsidRPr="007A4EE4">
        <w:rPr>
          <w:rFonts w:ascii="Arial" w:hAnsi="Arial" w:cs="Arial"/>
        </w:rPr>
        <w:t>-grade level 49 wpm (Below Benchmark</w:t>
      </w:r>
      <w:r w:rsidR="006305B0" w:rsidRPr="007A4EE4">
        <w:rPr>
          <w:rFonts w:ascii="Arial" w:hAnsi="Arial" w:cs="Arial"/>
        </w:rPr>
        <w:t>).</w:t>
      </w:r>
      <w:r w:rsidRPr="007A4EE4">
        <w:rPr>
          <w:rFonts w:ascii="Arial" w:hAnsi="Arial" w:cs="Arial"/>
        </w:rPr>
        <w:t xml:space="preserve">  </w:t>
      </w:r>
    </w:p>
    <w:p w14:paraId="3EB0A216" w14:textId="77777777" w:rsidR="006E4E8A" w:rsidRPr="007A4EE4" w:rsidRDefault="006E4E8A" w:rsidP="00AB6983">
      <w:pPr>
        <w:numPr>
          <w:ilvl w:val="0"/>
          <w:numId w:val="20"/>
        </w:numPr>
        <w:spacing w:after="0" w:line="240" w:lineRule="auto"/>
        <w:rPr>
          <w:rFonts w:ascii="Arial" w:hAnsi="Arial" w:cs="Arial"/>
        </w:rPr>
      </w:pPr>
      <w:r w:rsidRPr="007A4EE4">
        <w:rPr>
          <w:rFonts w:ascii="Arial" w:hAnsi="Arial" w:cs="Arial"/>
        </w:rPr>
        <w:t xml:space="preserve">Word Recognition – </w:t>
      </w:r>
      <w:r w:rsidR="00B96A97" w:rsidRPr="007A4EE4">
        <w:rPr>
          <w:rFonts w:ascii="Arial" w:hAnsi="Arial" w:cs="Arial"/>
        </w:rPr>
        <w:t xml:space="preserve">Primer 79%; </w:t>
      </w:r>
      <w:r w:rsidRPr="007A4EE4">
        <w:rPr>
          <w:rFonts w:ascii="Arial" w:hAnsi="Arial" w:cs="Arial"/>
        </w:rPr>
        <w:t>1</w:t>
      </w:r>
      <w:r w:rsidRPr="007A4EE4">
        <w:rPr>
          <w:rFonts w:ascii="Arial" w:hAnsi="Arial" w:cs="Arial"/>
          <w:vertAlign w:val="superscript"/>
        </w:rPr>
        <w:t>st</w:t>
      </w:r>
      <w:r w:rsidRPr="007A4EE4">
        <w:rPr>
          <w:rFonts w:ascii="Arial" w:hAnsi="Arial" w:cs="Arial"/>
        </w:rPr>
        <w:t>-grade level 74%</w:t>
      </w:r>
    </w:p>
    <w:p w14:paraId="1946FDE3" w14:textId="77777777" w:rsidR="00066C5B" w:rsidRPr="007A4EE4" w:rsidRDefault="00066C5B" w:rsidP="00066C5B">
      <w:pPr>
        <w:spacing w:after="0" w:line="240" w:lineRule="auto"/>
        <w:ind w:left="720"/>
        <w:rPr>
          <w:rFonts w:ascii="Arial" w:hAnsi="Arial" w:cs="Arial"/>
        </w:rPr>
      </w:pPr>
    </w:p>
    <w:p w14:paraId="5386A36A" w14:textId="77777777" w:rsidR="006E4E8A" w:rsidRPr="007A4EE4" w:rsidRDefault="006E4E8A" w:rsidP="003747AB">
      <w:pPr>
        <w:rPr>
          <w:rFonts w:ascii="Arial" w:hAnsi="Arial" w:cs="Arial"/>
          <w:b/>
          <w:u w:val="single"/>
        </w:rPr>
      </w:pPr>
      <w:r w:rsidRPr="007A4EE4">
        <w:rPr>
          <w:rFonts w:ascii="Arial" w:hAnsi="Arial" w:cs="Arial"/>
          <w:b/>
          <w:u w:val="single"/>
        </w:rPr>
        <w:lastRenderedPageBreak/>
        <w:t>Reading Comprehension</w:t>
      </w:r>
    </w:p>
    <w:p w14:paraId="6F37EAF4" w14:textId="7BB166B3" w:rsidR="006E4E8A" w:rsidRPr="007A4EE4" w:rsidRDefault="006E4E8A" w:rsidP="003747AB">
      <w:pPr>
        <w:spacing w:after="0"/>
        <w:ind w:left="720"/>
        <w:rPr>
          <w:rFonts w:ascii="Arial" w:hAnsi="Arial" w:cs="Arial"/>
        </w:rPr>
      </w:pPr>
      <w:r w:rsidRPr="007A4EE4">
        <w:rPr>
          <w:rFonts w:ascii="Arial" w:hAnsi="Arial" w:cs="Arial"/>
          <w:b/>
          <w:i/>
        </w:rPr>
        <w:t>Informal Reading Inventory, 6</w:t>
      </w:r>
      <w:r w:rsidRPr="007A4EE4">
        <w:rPr>
          <w:rFonts w:ascii="Arial" w:hAnsi="Arial" w:cs="Arial"/>
          <w:b/>
          <w:i/>
          <w:vertAlign w:val="superscript"/>
        </w:rPr>
        <w:t>th</w:t>
      </w:r>
      <w:r w:rsidRPr="007A4EE4">
        <w:rPr>
          <w:rFonts w:ascii="Arial" w:hAnsi="Arial" w:cs="Arial"/>
          <w:b/>
          <w:i/>
        </w:rPr>
        <w:t xml:space="preserve"> Edition:</w:t>
      </w:r>
      <w:r w:rsidR="00727B0E" w:rsidRPr="007A4EE4">
        <w:rPr>
          <w:rFonts w:ascii="Arial" w:hAnsi="Arial" w:cs="Arial"/>
          <w:b/>
          <w:i/>
        </w:rPr>
        <w:t xml:space="preserve">  Date ___</w:t>
      </w:r>
      <w:r w:rsidR="006305B0" w:rsidRPr="007A4EE4">
        <w:rPr>
          <w:rFonts w:ascii="Arial" w:hAnsi="Arial" w:cs="Arial"/>
          <w:b/>
          <w:i/>
        </w:rPr>
        <w:t>_ Evaluator</w:t>
      </w:r>
      <w:r w:rsidR="00727B0E" w:rsidRPr="007A4EE4">
        <w:rPr>
          <w:rFonts w:ascii="Arial" w:hAnsi="Arial" w:cs="Arial"/>
          <w:b/>
          <w:i/>
        </w:rPr>
        <w:t xml:space="preserve"> ______</w:t>
      </w:r>
    </w:p>
    <w:p w14:paraId="4F3D7D7D" w14:textId="77777777" w:rsidR="006E4E8A" w:rsidRPr="007A4EE4" w:rsidRDefault="006E4E8A" w:rsidP="003747AB">
      <w:pPr>
        <w:ind w:left="720"/>
        <w:rPr>
          <w:rFonts w:ascii="Arial" w:hAnsi="Arial" w:cs="Arial"/>
        </w:rPr>
      </w:pPr>
      <w:r w:rsidRPr="007A4EE4">
        <w:rPr>
          <w:rFonts w:ascii="Arial" w:hAnsi="Arial" w:cs="Arial"/>
          <w:b/>
        </w:rPr>
        <w:t xml:space="preserve">Oral Reading Comprehension: </w:t>
      </w:r>
      <w:r w:rsidRPr="007A4EE4">
        <w:rPr>
          <w:rFonts w:ascii="Arial" w:hAnsi="Arial" w:cs="Arial"/>
        </w:rPr>
        <w:t xml:space="preserve">The student reads passages aloud and then answers comprehension questions asked by the teacher. </w:t>
      </w:r>
    </w:p>
    <w:p w14:paraId="0503FF27" w14:textId="77777777" w:rsidR="006E4E8A" w:rsidRPr="007A4EE4" w:rsidRDefault="006E4E8A" w:rsidP="003747AB">
      <w:pPr>
        <w:ind w:left="720"/>
        <w:rPr>
          <w:rFonts w:ascii="Arial" w:hAnsi="Arial" w:cs="Arial"/>
        </w:rPr>
      </w:pPr>
      <w:r w:rsidRPr="007A4EE4">
        <w:rPr>
          <w:rFonts w:ascii="Arial" w:hAnsi="Arial" w:cs="Arial"/>
          <w:b/>
        </w:rPr>
        <w:t xml:space="preserve">Silent Reading Comprehension: </w:t>
      </w:r>
      <w:r w:rsidRPr="007A4EE4">
        <w:rPr>
          <w:rFonts w:ascii="Arial" w:hAnsi="Arial" w:cs="Arial"/>
        </w:rPr>
        <w:t>The student reads passages silently, and then answers comprehension questions asked by the teacher.</w:t>
      </w:r>
    </w:p>
    <w:p w14:paraId="05602D60" w14:textId="77777777" w:rsidR="006E4E8A" w:rsidRPr="007A4EE4" w:rsidRDefault="006E4E8A" w:rsidP="003747AB">
      <w:pPr>
        <w:spacing w:after="0"/>
        <w:rPr>
          <w:rFonts w:ascii="Arial" w:hAnsi="Arial" w:cs="Arial"/>
          <w:b/>
        </w:rPr>
      </w:pPr>
      <w:r w:rsidRPr="007A4EE4">
        <w:rPr>
          <w:rFonts w:ascii="Arial" w:hAnsi="Arial" w:cs="Arial"/>
          <w:b/>
        </w:rPr>
        <w:t>Strengths in Reading Comprehension:</w:t>
      </w:r>
    </w:p>
    <w:p w14:paraId="55B963D0" w14:textId="77777777" w:rsidR="006E4E8A" w:rsidRPr="007A4EE4" w:rsidRDefault="006E4E8A" w:rsidP="003747AB">
      <w:pPr>
        <w:spacing w:after="0"/>
        <w:rPr>
          <w:rFonts w:ascii="Arial" w:hAnsi="Arial" w:cs="Arial"/>
          <w:b/>
        </w:rPr>
      </w:pPr>
      <w:r w:rsidRPr="007A4EE4">
        <w:rPr>
          <w:rFonts w:ascii="Arial" w:hAnsi="Arial" w:cs="Arial"/>
          <w:b/>
        </w:rPr>
        <w:t>Oral Reading Comprehension:</w:t>
      </w:r>
      <w:r w:rsidRPr="007A4EE4">
        <w:rPr>
          <w:rFonts w:ascii="Arial" w:hAnsi="Arial" w:cs="Arial"/>
          <w:b/>
        </w:rPr>
        <w:tab/>
      </w:r>
      <w:r w:rsidRPr="007A4EE4">
        <w:rPr>
          <w:rFonts w:ascii="Arial" w:hAnsi="Arial" w:cs="Arial"/>
          <w:b/>
        </w:rPr>
        <w:tab/>
      </w:r>
      <w:r w:rsidRPr="007A4EE4">
        <w:rPr>
          <w:rFonts w:ascii="Arial" w:hAnsi="Arial" w:cs="Arial"/>
          <w:b/>
        </w:rPr>
        <w:tab/>
      </w:r>
      <w:r w:rsidRPr="007A4EE4">
        <w:rPr>
          <w:rFonts w:ascii="Arial" w:hAnsi="Arial" w:cs="Arial"/>
          <w:b/>
        </w:rPr>
        <w:tab/>
      </w:r>
      <w:r w:rsidRPr="007A4EE4">
        <w:rPr>
          <w:rFonts w:ascii="Arial" w:hAnsi="Arial" w:cs="Arial"/>
          <w:b/>
        </w:rPr>
        <w:tab/>
      </w:r>
      <w:r w:rsidRPr="007A4EE4">
        <w:rPr>
          <w:rFonts w:ascii="Arial" w:hAnsi="Arial" w:cs="Arial"/>
          <w:b/>
        </w:rPr>
        <w:tab/>
      </w:r>
    </w:p>
    <w:p w14:paraId="4436F549" w14:textId="77777777" w:rsidR="006E4E8A" w:rsidRPr="007A4EE4" w:rsidRDefault="006E4E8A" w:rsidP="00AB6983">
      <w:pPr>
        <w:numPr>
          <w:ilvl w:val="0"/>
          <w:numId w:val="21"/>
        </w:numPr>
        <w:spacing w:after="0" w:line="240" w:lineRule="auto"/>
        <w:contextualSpacing/>
        <w:rPr>
          <w:rFonts w:ascii="Arial" w:hAnsi="Arial" w:cs="Arial"/>
        </w:rPr>
      </w:pPr>
      <w:r w:rsidRPr="007A4EE4">
        <w:rPr>
          <w:rFonts w:ascii="Arial" w:hAnsi="Arial" w:cs="Arial"/>
        </w:rPr>
        <w:t xml:space="preserve">Pre-Primer Level Passage – </w:t>
      </w:r>
      <w:r w:rsidR="00B96A97" w:rsidRPr="007A4EE4">
        <w:rPr>
          <w:rFonts w:ascii="Arial" w:hAnsi="Arial" w:cs="Arial"/>
        </w:rPr>
        <w:t xml:space="preserve">Overall </w:t>
      </w:r>
      <w:r w:rsidRPr="007A4EE4">
        <w:rPr>
          <w:rFonts w:ascii="Arial" w:hAnsi="Arial" w:cs="Arial"/>
        </w:rPr>
        <w:t>Oral Reading Comprehension- 100%</w:t>
      </w:r>
    </w:p>
    <w:p w14:paraId="0B6CB961" w14:textId="77777777" w:rsidR="006E4E8A" w:rsidRPr="007A4EE4" w:rsidRDefault="006E4E8A" w:rsidP="00AB6983">
      <w:pPr>
        <w:numPr>
          <w:ilvl w:val="1"/>
          <w:numId w:val="21"/>
        </w:numPr>
        <w:spacing w:after="0" w:line="240" w:lineRule="auto"/>
        <w:contextualSpacing/>
        <w:rPr>
          <w:rFonts w:ascii="Arial" w:hAnsi="Arial" w:cs="Arial"/>
        </w:rPr>
      </w:pPr>
      <w:r w:rsidRPr="007A4EE4">
        <w:rPr>
          <w:rFonts w:ascii="Arial" w:hAnsi="Arial" w:cs="Arial"/>
        </w:rPr>
        <w:t>Oral Reading Detail Comprehension Questions – 88%</w:t>
      </w:r>
    </w:p>
    <w:p w14:paraId="65107921" w14:textId="77777777" w:rsidR="006E4E8A" w:rsidRPr="007A4EE4" w:rsidRDefault="006E4E8A" w:rsidP="00AB6983">
      <w:pPr>
        <w:numPr>
          <w:ilvl w:val="1"/>
          <w:numId w:val="21"/>
        </w:numPr>
        <w:spacing w:after="0" w:line="240" w:lineRule="auto"/>
        <w:contextualSpacing/>
        <w:rPr>
          <w:rFonts w:ascii="Arial" w:hAnsi="Arial" w:cs="Arial"/>
        </w:rPr>
      </w:pPr>
      <w:r w:rsidRPr="007A4EE4">
        <w:rPr>
          <w:rFonts w:ascii="Arial" w:hAnsi="Arial" w:cs="Arial"/>
        </w:rPr>
        <w:t>Oral Reading Sequence Comprehension Questions – 100%</w:t>
      </w:r>
    </w:p>
    <w:p w14:paraId="4403DE59" w14:textId="77777777" w:rsidR="006E4E8A" w:rsidRPr="007A4EE4" w:rsidRDefault="006E4E8A" w:rsidP="00AB6983">
      <w:pPr>
        <w:numPr>
          <w:ilvl w:val="1"/>
          <w:numId w:val="21"/>
        </w:numPr>
        <w:spacing w:after="0" w:line="240" w:lineRule="auto"/>
        <w:contextualSpacing/>
        <w:rPr>
          <w:rFonts w:ascii="Arial" w:hAnsi="Arial" w:cs="Arial"/>
        </w:rPr>
      </w:pPr>
      <w:r w:rsidRPr="007A4EE4">
        <w:rPr>
          <w:rFonts w:ascii="Arial" w:hAnsi="Arial" w:cs="Arial"/>
        </w:rPr>
        <w:t>Oral Reading Vocabulary Comprehension Questions – 100%</w:t>
      </w:r>
    </w:p>
    <w:p w14:paraId="6375E3BB" w14:textId="77777777" w:rsidR="00495BB3" w:rsidRPr="007A4EE4" w:rsidRDefault="00495BB3" w:rsidP="00495BB3">
      <w:pPr>
        <w:spacing w:after="0" w:line="240" w:lineRule="auto"/>
        <w:ind w:left="1440"/>
        <w:contextualSpacing/>
        <w:rPr>
          <w:rFonts w:ascii="Arial" w:hAnsi="Arial" w:cs="Arial"/>
        </w:rPr>
      </w:pPr>
    </w:p>
    <w:p w14:paraId="3CAE7040" w14:textId="77777777" w:rsidR="006E4E8A" w:rsidRPr="007A4EE4" w:rsidRDefault="006E4E8A" w:rsidP="003747AB">
      <w:pPr>
        <w:spacing w:after="0"/>
        <w:rPr>
          <w:rFonts w:ascii="Arial" w:hAnsi="Arial" w:cs="Arial"/>
          <w:b/>
        </w:rPr>
      </w:pPr>
      <w:r w:rsidRPr="007A4EE4">
        <w:rPr>
          <w:rFonts w:ascii="Arial" w:hAnsi="Arial" w:cs="Arial"/>
          <w:b/>
        </w:rPr>
        <w:t>Silent Reading Comprehension:</w:t>
      </w:r>
      <w:r w:rsidRPr="007A4EE4">
        <w:rPr>
          <w:rFonts w:ascii="Arial" w:hAnsi="Arial" w:cs="Arial"/>
          <w:b/>
        </w:rPr>
        <w:tab/>
      </w:r>
      <w:r w:rsidRPr="007A4EE4">
        <w:rPr>
          <w:rFonts w:ascii="Arial" w:hAnsi="Arial" w:cs="Arial"/>
          <w:b/>
        </w:rPr>
        <w:tab/>
      </w:r>
      <w:r w:rsidRPr="007A4EE4">
        <w:rPr>
          <w:rFonts w:ascii="Arial" w:hAnsi="Arial" w:cs="Arial"/>
          <w:b/>
        </w:rPr>
        <w:tab/>
      </w:r>
      <w:r w:rsidRPr="007A4EE4">
        <w:rPr>
          <w:rFonts w:ascii="Arial" w:hAnsi="Arial" w:cs="Arial"/>
          <w:b/>
        </w:rPr>
        <w:tab/>
      </w:r>
      <w:r w:rsidRPr="007A4EE4">
        <w:rPr>
          <w:rFonts w:ascii="Arial" w:hAnsi="Arial" w:cs="Arial"/>
          <w:b/>
        </w:rPr>
        <w:tab/>
      </w:r>
      <w:r w:rsidRPr="007A4EE4">
        <w:rPr>
          <w:rFonts w:ascii="Arial" w:hAnsi="Arial" w:cs="Arial"/>
          <w:b/>
        </w:rPr>
        <w:tab/>
      </w:r>
      <w:r w:rsidRPr="007A4EE4">
        <w:rPr>
          <w:rFonts w:ascii="Arial" w:hAnsi="Arial" w:cs="Arial"/>
          <w:b/>
        </w:rPr>
        <w:tab/>
      </w:r>
    </w:p>
    <w:p w14:paraId="0B150FA2" w14:textId="77777777" w:rsidR="006E4E8A" w:rsidRPr="007A4EE4" w:rsidRDefault="006E4E8A" w:rsidP="00AB6983">
      <w:pPr>
        <w:numPr>
          <w:ilvl w:val="0"/>
          <w:numId w:val="22"/>
        </w:numPr>
        <w:spacing w:after="0" w:line="240" w:lineRule="auto"/>
        <w:contextualSpacing/>
        <w:rPr>
          <w:rFonts w:ascii="Arial" w:hAnsi="Arial" w:cs="Arial"/>
        </w:rPr>
      </w:pPr>
      <w:r w:rsidRPr="007A4EE4">
        <w:rPr>
          <w:rFonts w:ascii="Arial" w:hAnsi="Arial" w:cs="Arial"/>
        </w:rPr>
        <w:t xml:space="preserve">Pre-Primer Level Passage – </w:t>
      </w:r>
      <w:r w:rsidR="00B96A97" w:rsidRPr="007A4EE4">
        <w:rPr>
          <w:rFonts w:ascii="Arial" w:hAnsi="Arial" w:cs="Arial"/>
        </w:rPr>
        <w:t xml:space="preserve">Overall </w:t>
      </w:r>
      <w:r w:rsidRPr="007A4EE4">
        <w:rPr>
          <w:rFonts w:ascii="Arial" w:hAnsi="Arial" w:cs="Arial"/>
        </w:rPr>
        <w:t>Silent Reading Comprehension- 100%</w:t>
      </w:r>
    </w:p>
    <w:p w14:paraId="42057F29" w14:textId="77777777" w:rsidR="006E4E8A" w:rsidRPr="007A4EE4" w:rsidRDefault="006E4E8A" w:rsidP="00AB6983">
      <w:pPr>
        <w:numPr>
          <w:ilvl w:val="0"/>
          <w:numId w:val="22"/>
        </w:numPr>
        <w:spacing w:after="0" w:line="240" w:lineRule="auto"/>
        <w:contextualSpacing/>
        <w:rPr>
          <w:rFonts w:ascii="Arial" w:hAnsi="Arial" w:cs="Arial"/>
        </w:rPr>
      </w:pPr>
      <w:r w:rsidRPr="007A4EE4">
        <w:rPr>
          <w:rFonts w:ascii="Arial" w:hAnsi="Arial" w:cs="Arial"/>
        </w:rPr>
        <w:t xml:space="preserve">Primer Level Passage – </w:t>
      </w:r>
      <w:r w:rsidR="00B96A97" w:rsidRPr="007A4EE4">
        <w:rPr>
          <w:rFonts w:ascii="Arial" w:hAnsi="Arial" w:cs="Arial"/>
        </w:rPr>
        <w:t xml:space="preserve">Overall </w:t>
      </w:r>
      <w:r w:rsidRPr="007A4EE4">
        <w:rPr>
          <w:rFonts w:ascii="Arial" w:hAnsi="Arial" w:cs="Arial"/>
        </w:rPr>
        <w:t>Silent Reading Comprehension- 90%</w:t>
      </w:r>
    </w:p>
    <w:p w14:paraId="67EC2268" w14:textId="77777777" w:rsidR="006E4E8A" w:rsidRPr="007A4EE4" w:rsidRDefault="006E4E8A" w:rsidP="00AB6983">
      <w:pPr>
        <w:numPr>
          <w:ilvl w:val="0"/>
          <w:numId w:val="22"/>
        </w:numPr>
        <w:spacing w:after="0" w:line="240" w:lineRule="auto"/>
        <w:contextualSpacing/>
        <w:rPr>
          <w:rFonts w:ascii="Arial" w:hAnsi="Arial" w:cs="Arial"/>
        </w:rPr>
      </w:pPr>
      <w:r w:rsidRPr="007A4EE4">
        <w:rPr>
          <w:rFonts w:ascii="Arial" w:hAnsi="Arial" w:cs="Arial"/>
        </w:rPr>
        <w:t>1</w:t>
      </w:r>
      <w:r w:rsidRPr="007A4EE4">
        <w:rPr>
          <w:rFonts w:ascii="Arial" w:hAnsi="Arial" w:cs="Arial"/>
          <w:vertAlign w:val="superscript"/>
        </w:rPr>
        <w:t>st</w:t>
      </w:r>
      <w:r w:rsidRPr="007A4EE4">
        <w:rPr>
          <w:rFonts w:ascii="Arial" w:hAnsi="Arial" w:cs="Arial"/>
        </w:rPr>
        <w:t xml:space="preserve"> Grade Level Passage – </w:t>
      </w:r>
      <w:r w:rsidR="00B96A97" w:rsidRPr="007A4EE4">
        <w:rPr>
          <w:rFonts w:ascii="Arial" w:hAnsi="Arial" w:cs="Arial"/>
        </w:rPr>
        <w:t xml:space="preserve">Overall </w:t>
      </w:r>
      <w:r w:rsidRPr="007A4EE4">
        <w:rPr>
          <w:rFonts w:ascii="Arial" w:hAnsi="Arial" w:cs="Arial"/>
        </w:rPr>
        <w:t>Silent Reading Comprehension- 88%</w:t>
      </w:r>
    </w:p>
    <w:p w14:paraId="68F0D9CD" w14:textId="77777777" w:rsidR="006E4E8A" w:rsidRPr="007A4EE4" w:rsidRDefault="006E4E8A" w:rsidP="00AB6983">
      <w:pPr>
        <w:numPr>
          <w:ilvl w:val="1"/>
          <w:numId w:val="22"/>
        </w:numPr>
        <w:spacing w:after="0" w:line="240" w:lineRule="auto"/>
        <w:contextualSpacing/>
        <w:rPr>
          <w:rFonts w:ascii="Arial" w:hAnsi="Arial" w:cs="Arial"/>
        </w:rPr>
      </w:pPr>
      <w:r w:rsidRPr="007A4EE4">
        <w:rPr>
          <w:rFonts w:ascii="Arial" w:hAnsi="Arial" w:cs="Arial"/>
        </w:rPr>
        <w:t>Silent Reading Main Idea Comprehension Questions– 100%</w:t>
      </w:r>
      <w:r w:rsidRPr="007A4EE4">
        <w:rPr>
          <w:rFonts w:ascii="Arial" w:hAnsi="Arial" w:cs="Arial"/>
        </w:rPr>
        <w:tab/>
      </w:r>
    </w:p>
    <w:p w14:paraId="7AE08E7F" w14:textId="77777777" w:rsidR="006E4E8A" w:rsidRPr="007A4EE4" w:rsidRDefault="006E4E8A" w:rsidP="00AB6983">
      <w:pPr>
        <w:numPr>
          <w:ilvl w:val="1"/>
          <w:numId w:val="22"/>
        </w:numPr>
        <w:spacing w:after="0" w:line="240" w:lineRule="auto"/>
        <w:contextualSpacing/>
        <w:rPr>
          <w:rFonts w:ascii="Arial" w:hAnsi="Arial" w:cs="Arial"/>
        </w:rPr>
      </w:pPr>
      <w:r w:rsidRPr="007A4EE4">
        <w:rPr>
          <w:rFonts w:ascii="Arial" w:hAnsi="Arial" w:cs="Arial"/>
        </w:rPr>
        <w:t>Silent Reading Detail Comprehension Questions –  100%</w:t>
      </w:r>
    </w:p>
    <w:p w14:paraId="13C7961A" w14:textId="77777777" w:rsidR="006E4E8A" w:rsidRPr="007A4EE4" w:rsidRDefault="006E4E8A" w:rsidP="00AB6983">
      <w:pPr>
        <w:numPr>
          <w:ilvl w:val="1"/>
          <w:numId w:val="22"/>
        </w:numPr>
        <w:spacing w:after="0" w:line="240" w:lineRule="auto"/>
        <w:contextualSpacing/>
        <w:rPr>
          <w:rFonts w:ascii="Arial" w:hAnsi="Arial" w:cs="Arial"/>
        </w:rPr>
      </w:pPr>
      <w:r w:rsidRPr="007A4EE4">
        <w:rPr>
          <w:rFonts w:ascii="Arial" w:hAnsi="Arial" w:cs="Arial"/>
        </w:rPr>
        <w:t>Silent Reading Vocabulary Comprehension Questions – 100%</w:t>
      </w:r>
    </w:p>
    <w:p w14:paraId="6AD60F93" w14:textId="77777777" w:rsidR="006E4E8A" w:rsidRPr="007A4EE4" w:rsidRDefault="006E4E8A" w:rsidP="00AB6983">
      <w:pPr>
        <w:numPr>
          <w:ilvl w:val="1"/>
          <w:numId w:val="22"/>
        </w:numPr>
        <w:spacing w:after="0" w:line="240" w:lineRule="auto"/>
        <w:contextualSpacing/>
        <w:rPr>
          <w:rFonts w:ascii="Arial" w:hAnsi="Arial" w:cs="Arial"/>
        </w:rPr>
      </w:pPr>
      <w:r w:rsidRPr="007A4EE4">
        <w:rPr>
          <w:rFonts w:ascii="Arial" w:hAnsi="Arial" w:cs="Arial"/>
        </w:rPr>
        <w:t>Silent Reading Inference Comprehension Questions – 88%</w:t>
      </w:r>
    </w:p>
    <w:p w14:paraId="31207A15" w14:textId="77777777" w:rsidR="00066C5B" w:rsidRPr="007A4EE4" w:rsidRDefault="00066C5B" w:rsidP="00066C5B">
      <w:pPr>
        <w:spacing w:after="0" w:line="240" w:lineRule="auto"/>
        <w:ind w:left="1440"/>
        <w:contextualSpacing/>
        <w:rPr>
          <w:rFonts w:ascii="Arial" w:hAnsi="Arial" w:cs="Arial"/>
        </w:rPr>
      </w:pPr>
    </w:p>
    <w:p w14:paraId="45F83EE3" w14:textId="77777777" w:rsidR="006E4E8A" w:rsidRPr="007A4EE4" w:rsidRDefault="006E4E8A" w:rsidP="003747AB">
      <w:pPr>
        <w:spacing w:after="0"/>
        <w:rPr>
          <w:rFonts w:ascii="Arial" w:hAnsi="Arial" w:cs="Arial"/>
          <w:b/>
        </w:rPr>
      </w:pPr>
      <w:r w:rsidRPr="007A4EE4">
        <w:rPr>
          <w:rFonts w:ascii="Arial" w:hAnsi="Arial" w:cs="Arial"/>
          <w:b/>
        </w:rPr>
        <w:t>Needs in Reading Comprehension:</w:t>
      </w:r>
    </w:p>
    <w:p w14:paraId="5F915A56" w14:textId="77777777" w:rsidR="006E4E8A" w:rsidRPr="007A4EE4" w:rsidRDefault="006E4E8A" w:rsidP="003747AB">
      <w:pPr>
        <w:tabs>
          <w:tab w:val="left" w:pos="5040"/>
        </w:tabs>
        <w:spacing w:after="0"/>
        <w:rPr>
          <w:rFonts w:ascii="Arial" w:hAnsi="Arial" w:cs="Arial"/>
          <w:b/>
        </w:rPr>
      </w:pPr>
      <w:r w:rsidRPr="007A4EE4">
        <w:rPr>
          <w:rFonts w:ascii="Arial" w:hAnsi="Arial" w:cs="Arial"/>
          <w:b/>
        </w:rPr>
        <w:t>Oral Reading Comprehension:</w:t>
      </w:r>
      <w:r w:rsidRPr="007A4EE4">
        <w:rPr>
          <w:rFonts w:ascii="Arial" w:hAnsi="Arial" w:cs="Arial"/>
          <w:b/>
        </w:rPr>
        <w:tab/>
      </w:r>
      <w:r w:rsidRPr="007A4EE4">
        <w:rPr>
          <w:rFonts w:ascii="Arial" w:hAnsi="Arial" w:cs="Arial"/>
          <w:b/>
        </w:rPr>
        <w:tab/>
      </w:r>
      <w:r w:rsidRPr="007A4EE4">
        <w:rPr>
          <w:rFonts w:ascii="Arial" w:hAnsi="Arial" w:cs="Arial"/>
          <w:b/>
        </w:rPr>
        <w:tab/>
      </w:r>
      <w:r w:rsidRPr="007A4EE4">
        <w:rPr>
          <w:rFonts w:ascii="Arial" w:hAnsi="Arial" w:cs="Arial"/>
          <w:b/>
        </w:rPr>
        <w:tab/>
      </w:r>
      <w:r w:rsidRPr="007A4EE4">
        <w:rPr>
          <w:rFonts w:ascii="Arial" w:hAnsi="Arial" w:cs="Arial"/>
          <w:b/>
        </w:rPr>
        <w:tab/>
      </w:r>
      <w:r w:rsidRPr="007A4EE4">
        <w:rPr>
          <w:rFonts w:ascii="Arial" w:hAnsi="Arial" w:cs="Arial"/>
          <w:b/>
        </w:rPr>
        <w:tab/>
      </w:r>
    </w:p>
    <w:p w14:paraId="66438735" w14:textId="77777777" w:rsidR="006E4E8A" w:rsidRPr="007A4EE4" w:rsidRDefault="006E4E8A" w:rsidP="00AB6983">
      <w:pPr>
        <w:numPr>
          <w:ilvl w:val="0"/>
          <w:numId w:val="21"/>
        </w:numPr>
        <w:spacing w:after="0" w:line="240" w:lineRule="auto"/>
        <w:contextualSpacing/>
        <w:rPr>
          <w:rFonts w:ascii="Arial" w:hAnsi="Arial" w:cs="Arial"/>
        </w:rPr>
      </w:pPr>
      <w:r w:rsidRPr="007A4EE4">
        <w:rPr>
          <w:rFonts w:ascii="Arial" w:hAnsi="Arial" w:cs="Arial"/>
        </w:rPr>
        <w:t xml:space="preserve">Primer Level Passage – </w:t>
      </w:r>
      <w:r w:rsidR="00B96A97" w:rsidRPr="007A4EE4">
        <w:rPr>
          <w:rFonts w:ascii="Arial" w:hAnsi="Arial" w:cs="Arial"/>
        </w:rPr>
        <w:t xml:space="preserve">Overall </w:t>
      </w:r>
      <w:r w:rsidRPr="007A4EE4">
        <w:rPr>
          <w:rFonts w:ascii="Arial" w:hAnsi="Arial" w:cs="Arial"/>
        </w:rPr>
        <w:t>Oral Reading Comprehension- 77%</w:t>
      </w:r>
    </w:p>
    <w:p w14:paraId="47A6E0A8" w14:textId="77777777" w:rsidR="006E4E8A" w:rsidRPr="007A4EE4" w:rsidRDefault="006E4E8A" w:rsidP="00AB6983">
      <w:pPr>
        <w:numPr>
          <w:ilvl w:val="0"/>
          <w:numId w:val="21"/>
        </w:numPr>
        <w:spacing w:after="0" w:line="240" w:lineRule="auto"/>
        <w:contextualSpacing/>
        <w:rPr>
          <w:rFonts w:ascii="Arial" w:hAnsi="Arial" w:cs="Arial"/>
        </w:rPr>
      </w:pPr>
      <w:r w:rsidRPr="007A4EE4">
        <w:rPr>
          <w:rFonts w:ascii="Arial" w:hAnsi="Arial" w:cs="Arial"/>
        </w:rPr>
        <w:t>1</w:t>
      </w:r>
      <w:r w:rsidRPr="007A4EE4">
        <w:rPr>
          <w:rFonts w:ascii="Arial" w:hAnsi="Arial" w:cs="Arial"/>
          <w:vertAlign w:val="superscript"/>
        </w:rPr>
        <w:t>st</w:t>
      </w:r>
      <w:r w:rsidRPr="007A4EE4">
        <w:rPr>
          <w:rFonts w:ascii="Arial" w:hAnsi="Arial" w:cs="Arial"/>
        </w:rPr>
        <w:t xml:space="preserve">-grade Level Passage – </w:t>
      </w:r>
      <w:r w:rsidR="00B96A97" w:rsidRPr="007A4EE4">
        <w:rPr>
          <w:rFonts w:ascii="Arial" w:hAnsi="Arial" w:cs="Arial"/>
        </w:rPr>
        <w:t xml:space="preserve">Overall </w:t>
      </w:r>
      <w:r w:rsidRPr="007A4EE4">
        <w:rPr>
          <w:rFonts w:ascii="Arial" w:hAnsi="Arial" w:cs="Arial"/>
        </w:rPr>
        <w:t>Oral Reading Comprehension- 44%</w:t>
      </w:r>
    </w:p>
    <w:p w14:paraId="68057627" w14:textId="77777777" w:rsidR="006E4E8A" w:rsidRPr="007A4EE4" w:rsidRDefault="006E4E8A" w:rsidP="00AB6983">
      <w:pPr>
        <w:numPr>
          <w:ilvl w:val="1"/>
          <w:numId w:val="21"/>
        </w:numPr>
        <w:spacing w:after="0" w:line="240" w:lineRule="auto"/>
        <w:contextualSpacing/>
        <w:rPr>
          <w:rFonts w:ascii="Arial" w:hAnsi="Arial" w:cs="Arial"/>
        </w:rPr>
      </w:pPr>
      <w:r w:rsidRPr="007A4EE4">
        <w:rPr>
          <w:rFonts w:ascii="Arial" w:hAnsi="Arial" w:cs="Arial"/>
        </w:rPr>
        <w:t>Oral Reading Main Idea Comprehension Questions– 66%</w:t>
      </w:r>
      <w:r w:rsidRPr="007A4EE4">
        <w:rPr>
          <w:rFonts w:ascii="Arial" w:hAnsi="Arial" w:cs="Arial"/>
        </w:rPr>
        <w:tab/>
      </w:r>
    </w:p>
    <w:p w14:paraId="3492B04D" w14:textId="77777777" w:rsidR="006E4E8A" w:rsidRPr="007A4EE4" w:rsidRDefault="006E4E8A" w:rsidP="00AB6983">
      <w:pPr>
        <w:numPr>
          <w:ilvl w:val="1"/>
          <w:numId w:val="21"/>
        </w:numPr>
        <w:spacing w:after="0" w:line="240" w:lineRule="auto"/>
        <w:contextualSpacing/>
        <w:rPr>
          <w:rFonts w:ascii="Arial" w:hAnsi="Arial" w:cs="Arial"/>
        </w:rPr>
      </w:pPr>
      <w:r w:rsidRPr="007A4EE4">
        <w:rPr>
          <w:rFonts w:ascii="Arial" w:hAnsi="Arial" w:cs="Arial"/>
        </w:rPr>
        <w:t>Oral Reading Cause and Effect Comprehension Questions – 66%</w:t>
      </w:r>
    </w:p>
    <w:p w14:paraId="7A8256A8" w14:textId="77777777" w:rsidR="006E4E8A" w:rsidRPr="007A4EE4" w:rsidRDefault="006E4E8A" w:rsidP="00AB6983">
      <w:pPr>
        <w:numPr>
          <w:ilvl w:val="1"/>
          <w:numId w:val="21"/>
        </w:numPr>
        <w:spacing w:after="0" w:line="240" w:lineRule="auto"/>
        <w:contextualSpacing/>
        <w:rPr>
          <w:rFonts w:ascii="Arial" w:hAnsi="Arial" w:cs="Arial"/>
        </w:rPr>
      </w:pPr>
      <w:r w:rsidRPr="007A4EE4">
        <w:rPr>
          <w:rFonts w:ascii="Arial" w:hAnsi="Arial" w:cs="Arial"/>
        </w:rPr>
        <w:t>Oral Reading Inference Comprehension Questions –  33%</w:t>
      </w:r>
    </w:p>
    <w:p w14:paraId="75435F51" w14:textId="77777777" w:rsidR="006E4E8A" w:rsidRPr="007A4EE4" w:rsidRDefault="006E4E8A" w:rsidP="003747AB">
      <w:pPr>
        <w:spacing w:after="0"/>
        <w:rPr>
          <w:rFonts w:ascii="Arial" w:hAnsi="Arial" w:cs="Arial"/>
          <w:b/>
        </w:rPr>
      </w:pPr>
      <w:r w:rsidRPr="007A4EE4">
        <w:rPr>
          <w:rFonts w:ascii="Arial" w:hAnsi="Arial" w:cs="Arial"/>
          <w:b/>
        </w:rPr>
        <w:t>Silent Reading Comprehension:</w:t>
      </w:r>
      <w:r w:rsidRPr="007A4EE4">
        <w:rPr>
          <w:rFonts w:ascii="Arial" w:hAnsi="Arial" w:cs="Arial"/>
          <w:b/>
        </w:rPr>
        <w:tab/>
      </w:r>
      <w:r w:rsidRPr="007A4EE4">
        <w:rPr>
          <w:rFonts w:ascii="Arial" w:hAnsi="Arial" w:cs="Arial"/>
          <w:b/>
        </w:rPr>
        <w:tab/>
      </w:r>
      <w:r w:rsidRPr="007A4EE4">
        <w:rPr>
          <w:rFonts w:ascii="Arial" w:hAnsi="Arial" w:cs="Arial"/>
          <w:b/>
        </w:rPr>
        <w:tab/>
      </w:r>
      <w:r w:rsidRPr="007A4EE4">
        <w:rPr>
          <w:rFonts w:ascii="Arial" w:hAnsi="Arial" w:cs="Arial"/>
          <w:b/>
        </w:rPr>
        <w:tab/>
      </w:r>
      <w:r w:rsidRPr="007A4EE4">
        <w:rPr>
          <w:rFonts w:ascii="Arial" w:hAnsi="Arial" w:cs="Arial"/>
          <w:b/>
        </w:rPr>
        <w:tab/>
      </w:r>
      <w:r w:rsidRPr="007A4EE4">
        <w:rPr>
          <w:rFonts w:ascii="Arial" w:hAnsi="Arial" w:cs="Arial"/>
          <w:b/>
        </w:rPr>
        <w:tab/>
      </w:r>
      <w:r w:rsidRPr="007A4EE4">
        <w:rPr>
          <w:rFonts w:ascii="Arial" w:hAnsi="Arial" w:cs="Arial"/>
          <w:b/>
        </w:rPr>
        <w:tab/>
      </w:r>
    </w:p>
    <w:p w14:paraId="34ACA308" w14:textId="77777777" w:rsidR="006E4E8A" w:rsidRPr="007A4EE4" w:rsidRDefault="006E4E8A" w:rsidP="00AB6983">
      <w:pPr>
        <w:numPr>
          <w:ilvl w:val="1"/>
          <w:numId w:val="22"/>
        </w:numPr>
        <w:spacing w:after="0" w:line="240" w:lineRule="auto"/>
        <w:contextualSpacing/>
        <w:rPr>
          <w:rFonts w:ascii="Arial" w:hAnsi="Arial" w:cs="Arial"/>
        </w:rPr>
      </w:pPr>
      <w:r w:rsidRPr="007A4EE4">
        <w:rPr>
          <w:rFonts w:ascii="Arial" w:hAnsi="Arial" w:cs="Arial"/>
        </w:rPr>
        <w:t xml:space="preserve">Silent Reading Sequence Comprehension Questions – 66% </w:t>
      </w:r>
    </w:p>
    <w:p w14:paraId="5DF74671" w14:textId="77777777" w:rsidR="00495BB3" w:rsidRPr="007A4EE4" w:rsidRDefault="006E4E8A" w:rsidP="00AB6983">
      <w:pPr>
        <w:numPr>
          <w:ilvl w:val="1"/>
          <w:numId w:val="22"/>
        </w:numPr>
        <w:spacing w:after="0" w:line="240" w:lineRule="auto"/>
        <w:contextualSpacing/>
        <w:rPr>
          <w:rFonts w:ascii="Arial" w:hAnsi="Arial" w:cs="Arial"/>
        </w:rPr>
      </w:pPr>
      <w:r w:rsidRPr="007A4EE4">
        <w:rPr>
          <w:rFonts w:ascii="Arial" w:hAnsi="Arial" w:cs="Arial"/>
        </w:rPr>
        <w:t>Silent Reading Cause and Effect Comprehension Questions – 75%</w:t>
      </w:r>
    </w:p>
    <w:p w14:paraId="72564366" w14:textId="77777777" w:rsidR="00066C5B" w:rsidRPr="007A4EE4" w:rsidRDefault="00066C5B" w:rsidP="00066C5B">
      <w:pPr>
        <w:spacing w:after="0" w:line="240" w:lineRule="auto"/>
        <w:ind w:left="1440"/>
        <w:contextualSpacing/>
        <w:rPr>
          <w:rFonts w:ascii="Arial" w:hAnsi="Arial" w:cs="Arial"/>
        </w:rPr>
      </w:pPr>
    </w:p>
    <w:p w14:paraId="7264A4E6" w14:textId="77777777" w:rsidR="006E4E8A" w:rsidRPr="007A4EE4" w:rsidRDefault="006E4E8A" w:rsidP="003747AB">
      <w:pPr>
        <w:rPr>
          <w:rFonts w:ascii="Arial" w:hAnsi="Arial" w:cs="Arial"/>
          <w:b/>
          <w:i/>
          <w:u w:val="single"/>
        </w:rPr>
      </w:pPr>
      <w:r w:rsidRPr="007A4EE4">
        <w:rPr>
          <w:rFonts w:ascii="Arial" w:hAnsi="Arial" w:cs="Arial"/>
          <w:b/>
          <w:u w:val="single"/>
        </w:rPr>
        <w:t>Listening Comprehension</w:t>
      </w:r>
    </w:p>
    <w:p w14:paraId="1A170DB5" w14:textId="52D2EA60" w:rsidR="006E4E8A" w:rsidRPr="007A4EE4" w:rsidRDefault="006E4E8A" w:rsidP="003747AB">
      <w:pPr>
        <w:spacing w:after="0"/>
        <w:ind w:left="720"/>
        <w:rPr>
          <w:rFonts w:ascii="Arial" w:hAnsi="Arial" w:cs="Arial"/>
        </w:rPr>
      </w:pPr>
      <w:r w:rsidRPr="007A4EE4">
        <w:rPr>
          <w:rFonts w:ascii="Arial" w:hAnsi="Arial" w:cs="Arial"/>
          <w:b/>
          <w:i/>
        </w:rPr>
        <w:t>Informal Reading Inventory, 6</w:t>
      </w:r>
      <w:r w:rsidRPr="007A4EE4">
        <w:rPr>
          <w:rFonts w:ascii="Arial" w:hAnsi="Arial" w:cs="Arial"/>
          <w:b/>
          <w:i/>
          <w:vertAlign w:val="superscript"/>
        </w:rPr>
        <w:t>th</w:t>
      </w:r>
      <w:r w:rsidRPr="007A4EE4">
        <w:rPr>
          <w:rFonts w:ascii="Arial" w:hAnsi="Arial" w:cs="Arial"/>
          <w:b/>
          <w:i/>
        </w:rPr>
        <w:t xml:space="preserve"> Edition:</w:t>
      </w:r>
      <w:r w:rsidR="00727B0E" w:rsidRPr="007A4EE4">
        <w:rPr>
          <w:rFonts w:ascii="Arial" w:hAnsi="Arial" w:cs="Arial"/>
          <w:b/>
          <w:i/>
        </w:rPr>
        <w:t xml:space="preserve">  Date ___</w:t>
      </w:r>
      <w:r w:rsidR="006305B0" w:rsidRPr="007A4EE4">
        <w:rPr>
          <w:rFonts w:ascii="Arial" w:hAnsi="Arial" w:cs="Arial"/>
          <w:b/>
          <w:i/>
        </w:rPr>
        <w:t>_ Evaluator</w:t>
      </w:r>
      <w:r w:rsidR="00727B0E" w:rsidRPr="007A4EE4">
        <w:rPr>
          <w:rFonts w:ascii="Arial" w:hAnsi="Arial" w:cs="Arial"/>
          <w:b/>
          <w:i/>
        </w:rPr>
        <w:t xml:space="preserve"> ______</w:t>
      </w:r>
    </w:p>
    <w:p w14:paraId="01759FDD" w14:textId="77777777" w:rsidR="006E4E8A" w:rsidRPr="007A4EE4" w:rsidRDefault="006E4E8A" w:rsidP="003747AB">
      <w:pPr>
        <w:ind w:left="720"/>
        <w:rPr>
          <w:rFonts w:ascii="Arial" w:hAnsi="Arial" w:cs="Arial"/>
        </w:rPr>
      </w:pPr>
      <w:r w:rsidRPr="007A4EE4">
        <w:rPr>
          <w:rFonts w:ascii="Arial" w:hAnsi="Arial" w:cs="Arial"/>
          <w:b/>
        </w:rPr>
        <w:t xml:space="preserve">Listening Comprehension: </w:t>
      </w:r>
      <w:r w:rsidRPr="007A4EE4">
        <w:rPr>
          <w:rFonts w:ascii="Arial" w:hAnsi="Arial" w:cs="Arial"/>
        </w:rPr>
        <w:t>The teacher reads passages aloud to the student, who then answers comprehension questions.</w:t>
      </w:r>
    </w:p>
    <w:p w14:paraId="1882A33A" w14:textId="77777777" w:rsidR="006E4E8A" w:rsidRPr="007A4EE4" w:rsidRDefault="006E4E8A" w:rsidP="003747AB">
      <w:pPr>
        <w:spacing w:after="0"/>
        <w:rPr>
          <w:rFonts w:ascii="Arial" w:hAnsi="Arial" w:cs="Arial"/>
        </w:rPr>
      </w:pPr>
      <w:r w:rsidRPr="007A4EE4">
        <w:rPr>
          <w:rFonts w:ascii="Arial" w:hAnsi="Arial" w:cs="Arial"/>
          <w:b/>
        </w:rPr>
        <w:t>Strengths in Listening Comprehension:</w:t>
      </w:r>
      <w:r w:rsidRPr="007A4EE4">
        <w:rPr>
          <w:rFonts w:ascii="Arial" w:hAnsi="Arial" w:cs="Arial"/>
          <w:b/>
        </w:rPr>
        <w:tab/>
      </w:r>
      <w:r w:rsidRPr="007A4EE4">
        <w:rPr>
          <w:rFonts w:ascii="Arial" w:hAnsi="Arial" w:cs="Arial"/>
          <w:b/>
        </w:rPr>
        <w:tab/>
      </w:r>
      <w:r w:rsidRPr="007A4EE4">
        <w:rPr>
          <w:rFonts w:ascii="Arial" w:hAnsi="Arial" w:cs="Arial"/>
          <w:b/>
        </w:rPr>
        <w:tab/>
      </w:r>
      <w:r w:rsidRPr="007A4EE4">
        <w:rPr>
          <w:rFonts w:ascii="Arial" w:hAnsi="Arial" w:cs="Arial"/>
          <w:b/>
        </w:rPr>
        <w:tab/>
      </w:r>
      <w:r w:rsidRPr="007A4EE4">
        <w:rPr>
          <w:rFonts w:ascii="Arial" w:hAnsi="Arial" w:cs="Arial"/>
          <w:b/>
        </w:rPr>
        <w:tab/>
      </w:r>
      <w:r w:rsidRPr="007A4EE4">
        <w:rPr>
          <w:rFonts w:ascii="Arial" w:hAnsi="Arial" w:cs="Arial"/>
          <w:b/>
        </w:rPr>
        <w:tab/>
      </w:r>
      <w:r w:rsidRPr="007A4EE4">
        <w:rPr>
          <w:rFonts w:ascii="Arial" w:hAnsi="Arial" w:cs="Arial"/>
          <w:b/>
        </w:rPr>
        <w:tab/>
      </w:r>
    </w:p>
    <w:p w14:paraId="66BC958D" w14:textId="77777777" w:rsidR="006E4E8A" w:rsidRPr="007A4EE4" w:rsidRDefault="00C7702D" w:rsidP="00AB6983">
      <w:pPr>
        <w:numPr>
          <w:ilvl w:val="0"/>
          <w:numId w:val="23"/>
        </w:numPr>
        <w:spacing w:after="0" w:line="240" w:lineRule="auto"/>
        <w:contextualSpacing/>
        <w:rPr>
          <w:rFonts w:ascii="Arial" w:hAnsi="Arial" w:cs="Arial"/>
        </w:rPr>
      </w:pPr>
      <w:r w:rsidRPr="007A4EE4">
        <w:rPr>
          <w:rFonts w:ascii="Arial" w:hAnsi="Arial" w:cs="Arial"/>
        </w:rPr>
        <w:t>Pre-Primer</w:t>
      </w:r>
      <w:r w:rsidR="006E4E8A" w:rsidRPr="007A4EE4">
        <w:rPr>
          <w:rFonts w:ascii="Arial" w:hAnsi="Arial" w:cs="Arial"/>
        </w:rPr>
        <w:t xml:space="preserve"> Grade Level Passage – Listening Comprehension- 80%</w:t>
      </w:r>
    </w:p>
    <w:p w14:paraId="6BC23160" w14:textId="77777777" w:rsidR="006E4E8A" w:rsidRPr="007A4EE4" w:rsidRDefault="006E4E8A" w:rsidP="00AB6983">
      <w:pPr>
        <w:numPr>
          <w:ilvl w:val="1"/>
          <w:numId w:val="23"/>
        </w:numPr>
        <w:spacing w:after="0" w:line="240" w:lineRule="auto"/>
        <w:contextualSpacing/>
        <w:rPr>
          <w:rFonts w:ascii="Arial" w:hAnsi="Arial" w:cs="Arial"/>
        </w:rPr>
      </w:pPr>
      <w:r w:rsidRPr="007A4EE4">
        <w:rPr>
          <w:rFonts w:ascii="Arial" w:hAnsi="Arial" w:cs="Arial"/>
        </w:rPr>
        <w:t>Listening Main Idea Comprehension Questions– 100%</w:t>
      </w:r>
    </w:p>
    <w:p w14:paraId="13ED2EA8" w14:textId="77777777" w:rsidR="006E4E8A" w:rsidRPr="007A4EE4" w:rsidRDefault="006E4E8A" w:rsidP="00AB6983">
      <w:pPr>
        <w:numPr>
          <w:ilvl w:val="1"/>
          <w:numId w:val="23"/>
        </w:numPr>
        <w:spacing w:after="0" w:line="240" w:lineRule="auto"/>
        <w:contextualSpacing/>
        <w:rPr>
          <w:rFonts w:ascii="Arial" w:hAnsi="Arial" w:cs="Arial"/>
        </w:rPr>
      </w:pPr>
      <w:r w:rsidRPr="007A4EE4">
        <w:rPr>
          <w:rFonts w:ascii="Arial" w:hAnsi="Arial" w:cs="Arial"/>
        </w:rPr>
        <w:t>Listening Sequence Comprehension Questions – 100%</w:t>
      </w:r>
    </w:p>
    <w:p w14:paraId="0D23A366" w14:textId="5E4938A7" w:rsidR="00066C5B" w:rsidRDefault="00066C5B" w:rsidP="00066C5B">
      <w:pPr>
        <w:spacing w:after="0" w:line="240" w:lineRule="auto"/>
        <w:ind w:left="1800"/>
        <w:contextualSpacing/>
        <w:rPr>
          <w:rFonts w:ascii="Arial" w:hAnsi="Arial" w:cs="Arial"/>
        </w:rPr>
      </w:pPr>
    </w:p>
    <w:p w14:paraId="3A0F4D7D" w14:textId="781C80AF" w:rsidR="00AA3BF2" w:rsidRDefault="00AA3BF2" w:rsidP="00066C5B">
      <w:pPr>
        <w:spacing w:after="0" w:line="240" w:lineRule="auto"/>
        <w:ind w:left="1800"/>
        <w:contextualSpacing/>
        <w:rPr>
          <w:rFonts w:ascii="Arial" w:hAnsi="Arial" w:cs="Arial"/>
        </w:rPr>
      </w:pPr>
    </w:p>
    <w:p w14:paraId="7881B654" w14:textId="77777777" w:rsidR="00AA3BF2" w:rsidRPr="007A4EE4" w:rsidRDefault="00AA3BF2" w:rsidP="00066C5B">
      <w:pPr>
        <w:spacing w:after="0" w:line="240" w:lineRule="auto"/>
        <w:ind w:left="1800"/>
        <w:contextualSpacing/>
        <w:rPr>
          <w:rFonts w:ascii="Arial" w:hAnsi="Arial" w:cs="Arial"/>
        </w:rPr>
      </w:pPr>
    </w:p>
    <w:p w14:paraId="2B4034A8" w14:textId="77777777" w:rsidR="006E4E8A" w:rsidRPr="007A4EE4" w:rsidRDefault="006E4E8A" w:rsidP="003747AB">
      <w:pPr>
        <w:spacing w:after="0"/>
        <w:rPr>
          <w:rFonts w:ascii="Arial" w:hAnsi="Arial" w:cs="Arial"/>
          <w:b/>
        </w:rPr>
      </w:pPr>
      <w:r w:rsidRPr="007A4EE4">
        <w:rPr>
          <w:rFonts w:ascii="Arial" w:hAnsi="Arial" w:cs="Arial"/>
          <w:b/>
        </w:rPr>
        <w:lastRenderedPageBreak/>
        <w:t>Needs in Listening Comprehension:</w:t>
      </w:r>
      <w:r w:rsidRPr="007A4EE4">
        <w:rPr>
          <w:rFonts w:ascii="Arial" w:hAnsi="Arial" w:cs="Arial"/>
          <w:b/>
        </w:rPr>
        <w:tab/>
      </w:r>
    </w:p>
    <w:p w14:paraId="5930D823" w14:textId="77777777" w:rsidR="006E4E8A" w:rsidRPr="007A4EE4" w:rsidRDefault="006E4E8A" w:rsidP="00AB6983">
      <w:pPr>
        <w:numPr>
          <w:ilvl w:val="0"/>
          <w:numId w:val="23"/>
        </w:numPr>
        <w:spacing w:after="0" w:line="240" w:lineRule="auto"/>
        <w:contextualSpacing/>
        <w:rPr>
          <w:rFonts w:ascii="Arial" w:hAnsi="Arial" w:cs="Arial"/>
        </w:rPr>
      </w:pPr>
      <w:r w:rsidRPr="007A4EE4">
        <w:rPr>
          <w:rFonts w:ascii="Arial" w:hAnsi="Arial" w:cs="Arial"/>
        </w:rPr>
        <w:t>Primer Level Passage – Listening Comprehension- 44%</w:t>
      </w:r>
    </w:p>
    <w:p w14:paraId="41E09F04" w14:textId="77777777" w:rsidR="00C7702D" w:rsidRPr="007A4EE4" w:rsidRDefault="00C7702D" w:rsidP="00AB6983">
      <w:pPr>
        <w:numPr>
          <w:ilvl w:val="0"/>
          <w:numId w:val="23"/>
        </w:numPr>
        <w:spacing w:after="0" w:line="240" w:lineRule="auto"/>
        <w:contextualSpacing/>
        <w:rPr>
          <w:rFonts w:ascii="Arial" w:hAnsi="Arial" w:cs="Arial"/>
        </w:rPr>
      </w:pPr>
      <w:r w:rsidRPr="007A4EE4">
        <w:rPr>
          <w:rFonts w:ascii="Arial" w:hAnsi="Arial" w:cs="Arial"/>
        </w:rPr>
        <w:t>1</w:t>
      </w:r>
      <w:r w:rsidRPr="007A4EE4">
        <w:rPr>
          <w:rFonts w:ascii="Arial" w:hAnsi="Arial" w:cs="Arial"/>
          <w:vertAlign w:val="superscript"/>
        </w:rPr>
        <w:t>st</w:t>
      </w:r>
      <w:r w:rsidRPr="007A4EE4">
        <w:rPr>
          <w:rFonts w:ascii="Arial" w:hAnsi="Arial" w:cs="Arial"/>
        </w:rPr>
        <w:t xml:space="preserve"> Grade Level Passage – Listening Comprehension- 33%</w:t>
      </w:r>
    </w:p>
    <w:p w14:paraId="6141304C" w14:textId="77777777" w:rsidR="006E4E8A" w:rsidRPr="007A4EE4" w:rsidRDefault="006E4E8A" w:rsidP="00AB6983">
      <w:pPr>
        <w:numPr>
          <w:ilvl w:val="1"/>
          <w:numId w:val="23"/>
        </w:numPr>
        <w:spacing w:after="0" w:line="240" w:lineRule="auto"/>
        <w:contextualSpacing/>
        <w:rPr>
          <w:rFonts w:ascii="Arial" w:hAnsi="Arial" w:cs="Arial"/>
        </w:rPr>
      </w:pPr>
      <w:r w:rsidRPr="007A4EE4">
        <w:rPr>
          <w:rFonts w:ascii="Arial" w:hAnsi="Arial" w:cs="Arial"/>
        </w:rPr>
        <w:t>Listening Detail Comprehension Questions – 33%</w:t>
      </w:r>
    </w:p>
    <w:p w14:paraId="1CE6B744" w14:textId="77777777" w:rsidR="006E4E8A" w:rsidRPr="007A4EE4" w:rsidRDefault="006E4E8A" w:rsidP="00AB6983">
      <w:pPr>
        <w:numPr>
          <w:ilvl w:val="1"/>
          <w:numId w:val="23"/>
        </w:numPr>
        <w:spacing w:after="0" w:line="240" w:lineRule="auto"/>
        <w:contextualSpacing/>
        <w:rPr>
          <w:rFonts w:ascii="Arial" w:hAnsi="Arial" w:cs="Arial"/>
        </w:rPr>
      </w:pPr>
      <w:r w:rsidRPr="007A4EE4">
        <w:rPr>
          <w:rFonts w:ascii="Arial" w:hAnsi="Arial" w:cs="Arial"/>
        </w:rPr>
        <w:t>Listening Cause and Effect Comprehension Questions – 25%</w:t>
      </w:r>
    </w:p>
    <w:p w14:paraId="5A117582" w14:textId="77777777" w:rsidR="006E4E8A" w:rsidRPr="007A4EE4" w:rsidRDefault="006E4E8A" w:rsidP="00AB6983">
      <w:pPr>
        <w:numPr>
          <w:ilvl w:val="1"/>
          <w:numId w:val="23"/>
        </w:numPr>
        <w:spacing w:after="0" w:line="240" w:lineRule="auto"/>
        <w:contextualSpacing/>
        <w:rPr>
          <w:rFonts w:ascii="Arial" w:hAnsi="Arial" w:cs="Arial"/>
        </w:rPr>
      </w:pPr>
      <w:r w:rsidRPr="007A4EE4">
        <w:rPr>
          <w:rFonts w:ascii="Arial" w:hAnsi="Arial" w:cs="Arial"/>
        </w:rPr>
        <w:t>Listening Vocabulary Comprehension Questions – 0%</w:t>
      </w:r>
    </w:p>
    <w:p w14:paraId="6AD5D2D7" w14:textId="77777777" w:rsidR="00165437" w:rsidRPr="007A4EE4" w:rsidRDefault="006E4E8A" w:rsidP="00AB6983">
      <w:pPr>
        <w:numPr>
          <w:ilvl w:val="1"/>
          <w:numId w:val="23"/>
        </w:numPr>
        <w:spacing w:after="0" w:line="240" w:lineRule="auto"/>
        <w:contextualSpacing/>
        <w:rPr>
          <w:rFonts w:ascii="Arial" w:hAnsi="Arial" w:cs="Arial"/>
        </w:rPr>
      </w:pPr>
      <w:r w:rsidRPr="007A4EE4">
        <w:rPr>
          <w:rFonts w:ascii="Arial" w:hAnsi="Arial" w:cs="Arial"/>
        </w:rPr>
        <w:t>Listening Inference Comprehension Questions – 33%</w:t>
      </w:r>
    </w:p>
    <w:p w14:paraId="28068169" w14:textId="77777777" w:rsidR="00066C5B" w:rsidRPr="007A4EE4" w:rsidRDefault="00066C5B" w:rsidP="00066C5B">
      <w:pPr>
        <w:spacing w:after="0" w:line="240" w:lineRule="auto"/>
        <w:ind w:left="1800"/>
        <w:contextualSpacing/>
        <w:rPr>
          <w:rFonts w:ascii="Arial" w:hAnsi="Arial" w:cs="Arial"/>
        </w:rPr>
      </w:pPr>
    </w:p>
    <w:p w14:paraId="1C9F6400" w14:textId="77777777" w:rsidR="006E4E8A" w:rsidRPr="007A4EE4" w:rsidRDefault="006E4E8A" w:rsidP="009E14A3">
      <w:pPr>
        <w:rPr>
          <w:rFonts w:ascii="Arial" w:hAnsi="Arial" w:cs="Arial"/>
          <w:b/>
        </w:rPr>
      </w:pPr>
      <w:r w:rsidRPr="007A4EE4">
        <w:rPr>
          <w:rFonts w:ascii="Arial" w:hAnsi="Arial" w:cs="Arial"/>
          <w:b/>
        </w:rPr>
        <w:t>Example 3: A five-year-old student with articulation concerns.</w:t>
      </w:r>
    </w:p>
    <w:p w14:paraId="29CC1916" w14:textId="638D6D86" w:rsidR="006E4E8A" w:rsidRPr="007A4EE4" w:rsidRDefault="006E4E8A" w:rsidP="009E14A3">
      <w:pPr>
        <w:rPr>
          <w:rFonts w:ascii="Arial" w:hAnsi="Arial" w:cs="Arial"/>
          <w:b/>
          <w:bCs/>
        </w:rPr>
      </w:pPr>
      <w:bookmarkStart w:id="71" w:name="_Toc421701164"/>
      <w:r w:rsidRPr="007A4EE4">
        <w:rPr>
          <w:rFonts w:ascii="Arial" w:hAnsi="Arial" w:cs="Arial"/>
          <w:b/>
          <w:bCs/>
        </w:rPr>
        <w:t>Speech Sample</w:t>
      </w:r>
      <w:r w:rsidR="00E15775" w:rsidRPr="007A4EE4">
        <w:rPr>
          <w:rFonts w:ascii="Arial" w:hAnsi="Arial" w:cs="Arial"/>
          <w:b/>
          <w:bCs/>
        </w:rPr>
        <w:t xml:space="preserve"> </w:t>
      </w:r>
      <w:r w:rsidR="00727B0E" w:rsidRPr="007A4EE4">
        <w:rPr>
          <w:rFonts w:ascii="Arial" w:hAnsi="Arial" w:cs="Arial"/>
          <w:b/>
        </w:rPr>
        <w:t>Date ___</w:t>
      </w:r>
      <w:r w:rsidR="006305B0" w:rsidRPr="007A4EE4">
        <w:rPr>
          <w:rFonts w:ascii="Arial" w:hAnsi="Arial" w:cs="Arial"/>
          <w:b/>
        </w:rPr>
        <w:t>_ Evaluator</w:t>
      </w:r>
      <w:r w:rsidR="00727B0E" w:rsidRPr="007A4EE4">
        <w:rPr>
          <w:rFonts w:ascii="Arial" w:hAnsi="Arial" w:cs="Arial"/>
          <w:b/>
        </w:rPr>
        <w:t xml:space="preserve"> ______</w:t>
      </w:r>
      <w:bookmarkEnd w:id="71"/>
    </w:p>
    <w:p w14:paraId="15EB269A" w14:textId="77777777" w:rsidR="006E4E8A" w:rsidRPr="007A4EE4" w:rsidRDefault="006E4E8A" w:rsidP="003747AB">
      <w:pPr>
        <w:rPr>
          <w:rFonts w:ascii="Arial" w:hAnsi="Arial" w:cs="Arial"/>
          <w:bCs/>
        </w:rPr>
      </w:pPr>
      <w:r w:rsidRPr="007A4EE4">
        <w:rPr>
          <w:rFonts w:ascii="Arial" w:hAnsi="Arial" w:cs="Arial"/>
          <w:bCs/>
        </w:rPr>
        <w:t>Strengths:</w:t>
      </w:r>
    </w:p>
    <w:p w14:paraId="7934B1F7" w14:textId="77777777" w:rsidR="006E4E8A" w:rsidRPr="007A4EE4" w:rsidRDefault="006E4E8A" w:rsidP="00AB6983">
      <w:pPr>
        <w:numPr>
          <w:ilvl w:val="0"/>
          <w:numId w:val="29"/>
        </w:numPr>
        <w:spacing w:after="0" w:line="240" w:lineRule="auto"/>
        <w:rPr>
          <w:rFonts w:ascii="Arial" w:hAnsi="Arial" w:cs="Arial"/>
        </w:rPr>
      </w:pPr>
      <w:r w:rsidRPr="007A4EE4">
        <w:rPr>
          <w:rFonts w:ascii="Arial" w:hAnsi="Arial" w:cs="Arial"/>
        </w:rPr>
        <w:t>Produces the following age appropriate</w:t>
      </w:r>
      <w:r w:rsidRPr="00E72CA0">
        <w:rPr>
          <w:rFonts w:ascii="Arial" w:hAnsi="Arial" w:cs="Arial"/>
          <w:sz w:val="20"/>
          <w:szCs w:val="20"/>
        </w:rPr>
        <w:t xml:space="preserve"> </w:t>
      </w:r>
      <w:r w:rsidRPr="007A4EE4">
        <w:rPr>
          <w:rFonts w:ascii="Arial" w:hAnsi="Arial" w:cs="Arial"/>
        </w:rPr>
        <w:t>sounds: /p, m, n w, h, b, d, g, k, ing, y/ in conversation.</w:t>
      </w:r>
    </w:p>
    <w:p w14:paraId="759C50A1" w14:textId="77777777" w:rsidR="00495BB3" w:rsidRPr="007A4EE4" w:rsidRDefault="006E4E8A" w:rsidP="00AB6983">
      <w:pPr>
        <w:numPr>
          <w:ilvl w:val="0"/>
          <w:numId w:val="29"/>
        </w:numPr>
        <w:spacing w:after="0" w:line="240" w:lineRule="auto"/>
        <w:rPr>
          <w:rFonts w:ascii="Arial" w:hAnsi="Arial" w:cs="Arial"/>
        </w:rPr>
      </w:pPr>
      <w:r w:rsidRPr="007A4EE4">
        <w:rPr>
          <w:rFonts w:ascii="Arial" w:hAnsi="Arial" w:cs="Arial"/>
        </w:rPr>
        <w:t>Student is abl</w:t>
      </w:r>
      <w:r w:rsidR="00A338D7" w:rsidRPr="007A4EE4">
        <w:rPr>
          <w:rFonts w:ascii="Arial" w:hAnsi="Arial" w:cs="Arial"/>
        </w:rPr>
        <w:t>e to produce /s, z, ch, sh, l, j</w:t>
      </w:r>
      <w:r w:rsidRPr="007A4EE4">
        <w:rPr>
          <w:rFonts w:ascii="Arial" w:hAnsi="Arial" w:cs="Arial"/>
        </w:rPr>
        <w:t>/ in isolation</w:t>
      </w:r>
    </w:p>
    <w:p w14:paraId="08CE3318" w14:textId="77777777" w:rsidR="00066C5B" w:rsidRPr="007A4EE4" w:rsidRDefault="00066C5B" w:rsidP="00066C5B">
      <w:pPr>
        <w:spacing w:after="0" w:line="240" w:lineRule="auto"/>
        <w:ind w:left="720"/>
        <w:rPr>
          <w:rFonts w:ascii="Arial" w:hAnsi="Arial" w:cs="Arial"/>
        </w:rPr>
      </w:pPr>
    </w:p>
    <w:p w14:paraId="698AC3E8" w14:textId="77777777" w:rsidR="006E4E8A" w:rsidRPr="007A4EE4" w:rsidRDefault="006E4E8A" w:rsidP="003747AB">
      <w:pPr>
        <w:rPr>
          <w:rFonts w:ascii="Arial" w:hAnsi="Arial" w:cs="Arial"/>
        </w:rPr>
      </w:pPr>
      <w:r w:rsidRPr="007A4EE4">
        <w:rPr>
          <w:rFonts w:ascii="Arial" w:hAnsi="Arial" w:cs="Arial"/>
        </w:rPr>
        <w:t>Weaknesses:</w:t>
      </w:r>
    </w:p>
    <w:p w14:paraId="0B8A9139" w14:textId="77777777" w:rsidR="00ED5E5C" w:rsidRPr="007A4EE4" w:rsidRDefault="00ED5E5C" w:rsidP="00AB6983">
      <w:pPr>
        <w:numPr>
          <w:ilvl w:val="0"/>
          <w:numId w:val="30"/>
        </w:numPr>
        <w:spacing w:after="0" w:line="240" w:lineRule="auto"/>
        <w:rPr>
          <w:rFonts w:ascii="Arial" w:hAnsi="Arial" w:cs="Arial"/>
        </w:rPr>
      </w:pPr>
      <w:r w:rsidRPr="007A4EE4">
        <w:rPr>
          <w:rFonts w:ascii="Arial" w:hAnsi="Arial" w:cs="Arial"/>
        </w:rPr>
        <w:t xml:space="preserve">Student tends to distort the sounds by lateralizing the sounds (airflow through the sides of the mouth as opposed to the middle). </w:t>
      </w:r>
    </w:p>
    <w:p w14:paraId="5DF1E76F" w14:textId="77777777" w:rsidR="00A338D7" w:rsidRPr="007A4EE4" w:rsidRDefault="006E4E8A" w:rsidP="00AB6983">
      <w:pPr>
        <w:numPr>
          <w:ilvl w:val="0"/>
          <w:numId w:val="30"/>
        </w:numPr>
        <w:spacing w:after="0" w:line="240" w:lineRule="auto"/>
        <w:rPr>
          <w:rFonts w:ascii="Arial" w:hAnsi="Arial" w:cs="Arial"/>
        </w:rPr>
      </w:pPr>
      <w:r w:rsidRPr="007A4EE4">
        <w:rPr>
          <w:rFonts w:ascii="Arial" w:hAnsi="Arial" w:cs="Arial"/>
        </w:rPr>
        <w:t xml:space="preserve">Difficulty producing the, </w:t>
      </w:r>
      <w:r w:rsidR="00ED5E5C" w:rsidRPr="007A4EE4">
        <w:rPr>
          <w:rFonts w:ascii="Arial" w:hAnsi="Arial" w:cs="Arial"/>
        </w:rPr>
        <w:t>/</w:t>
      </w:r>
      <w:r w:rsidR="00A338D7" w:rsidRPr="007A4EE4">
        <w:rPr>
          <w:rFonts w:ascii="Arial" w:hAnsi="Arial" w:cs="Arial"/>
        </w:rPr>
        <w:t>t</w:t>
      </w:r>
      <w:r w:rsidR="00ED5E5C" w:rsidRPr="007A4EE4">
        <w:rPr>
          <w:rFonts w:ascii="Arial" w:hAnsi="Arial" w:cs="Arial"/>
        </w:rPr>
        <w:t>, j,</w:t>
      </w:r>
      <w:r w:rsidRPr="007A4EE4">
        <w:rPr>
          <w:rFonts w:ascii="Arial" w:hAnsi="Arial" w:cs="Arial"/>
        </w:rPr>
        <w:t xml:space="preserve"> </w:t>
      </w:r>
      <w:r w:rsidR="00A338D7" w:rsidRPr="007A4EE4">
        <w:rPr>
          <w:rFonts w:ascii="Arial" w:hAnsi="Arial" w:cs="Arial"/>
        </w:rPr>
        <w:t>f</w:t>
      </w:r>
      <w:r w:rsidR="00ED5E5C" w:rsidRPr="007A4EE4">
        <w:rPr>
          <w:rFonts w:ascii="Arial" w:hAnsi="Arial" w:cs="Arial"/>
        </w:rPr>
        <w:t>/</w:t>
      </w:r>
      <w:r w:rsidR="00A338D7" w:rsidRPr="007A4EE4">
        <w:rPr>
          <w:rFonts w:ascii="Arial" w:hAnsi="Arial" w:cs="Arial"/>
        </w:rPr>
        <w:t xml:space="preserve"> sounds </w:t>
      </w:r>
      <w:r w:rsidRPr="007A4EE4">
        <w:rPr>
          <w:rFonts w:ascii="Arial" w:hAnsi="Arial" w:cs="Arial"/>
        </w:rPr>
        <w:t xml:space="preserve">in words, sentences and in conversation.  </w:t>
      </w:r>
    </w:p>
    <w:p w14:paraId="24488237" w14:textId="77777777" w:rsidR="006E4E8A" w:rsidRPr="007A4EE4" w:rsidRDefault="006E4E8A" w:rsidP="00AB6983">
      <w:pPr>
        <w:numPr>
          <w:ilvl w:val="0"/>
          <w:numId w:val="30"/>
        </w:numPr>
        <w:spacing w:after="0" w:line="240" w:lineRule="auto"/>
        <w:rPr>
          <w:rFonts w:ascii="Arial" w:hAnsi="Arial" w:cs="Arial"/>
        </w:rPr>
      </w:pPr>
      <w:r w:rsidRPr="007A4EE4">
        <w:rPr>
          <w:rFonts w:ascii="Arial" w:hAnsi="Arial" w:cs="Arial"/>
        </w:rPr>
        <w:t xml:space="preserve">Even though, </w:t>
      </w:r>
      <w:r w:rsidR="00F24864" w:rsidRPr="007A4EE4">
        <w:rPr>
          <w:rFonts w:ascii="Arial" w:hAnsi="Arial" w:cs="Arial"/>
        </w:rPr>
        <w:t xml:space="preserve">the sounds </w:t>
      </w:r>
      <w:r w:rsidR="00ED5E5C" w:rsidRPr="007A4EE4">
        <w:rPr>
          <w:rFonts w:ascii="Arial" w:hAnsi="Arial" w:cs="Arial"/>
        </w:rPr>
        <w:t>/</w:t>
      </w:r>
      <w:r w:rsidR="00A338D7" w:rsidRPr="007A4EE4">
        <w:rPr>
          <w:rFonts w:ascii="Arial" w:hAnsi="Arial" w:cs="Arial"/>
        </w:rPr>
        <w:t>sh, ch</w:t>
      </w:r>
      <w:r w:rsidR="00ED5E5C" w:rsidRPr="007A4EE4">
        <w:rPr>
          <w:rFonts w:ascii="Arial" w:hAnsi="Arial" w:cs="Arial"/>
        </w:rPr>
        <w:t xml:space="preserve">/, </w:t>
      </w:r>
      <w:r w:rsidR="00A338D7" w:rsidRPr="007A4EE4">
        <w:rPr>
          <w:rFonts w:ascii="Arial" w:hAnsi="Arial" w:cs="Arial"/>
        </w:rPr>
        <w:t xml:space="preserve">and blend sounds in words </w:t>
      </w:r>
      <w:r w:rsidRPr="007A4EE4">
        <w:rPr>
          <w:rFonts w:ascii="Arial" w:hAnsi="Arial" w:cs="Arial"/>
        </w:rPr>
        <w:t>are developmental in nature, Student is making progress with these sounds so they will be addressed.</w:t>
      </w:r>
    </w:p>
    <w:p w14:paraId="0CB8393F" w14:textId="77777777" w:rsidR="006E4E8A" w:rsidRPr="007A4EE4" w:rsidRDefault="006E4E8A" w:rsidP="003747AB">
      <w:pPr>
        <w:jc w:val="both"/>
        <w:rPr>
          <w:rFonts w:ascii="Arial" w:hAnsi="Arial" w:cs="Arial"/>
          <w:b/>
        </w:rPr>
      </w:pPr>
    </w:p>
    <w:p w14:paraId="1278E162" w14:textId="77777777" w:rsidR="006E4E8A" w:rsidRPr="007A4EE4" w:rsidRDefault="006E4E8A" w:rsidP="003747AB">
      <w:pPr>
        <w:jc w:val="both"/>
        <w:rPr>
          <w:rFonts w:ascii="Arial" w:hAnsi="Arial" w:cs="Arial"/>
          <w:b/>
        </w:rPr>
      </w:pPr>
      <w:r w:rsidRPr="007A4EE4">
        <w:rPr>
          <w:rFonts w:ascii="Arial" w:hAnsi="Arial" w:cs="Arial"/>
          <w:b/>
        </w:rPr>
        <w:t xml:space="preserve">Example 4: 12-year-old student with </w:t>
      </w:r>
      <w:r w:rsidR="00F24864" w:rsidRPr="007A4EE4">
        <w:rPr>
          <w:rFonts w:ascii="Arial" w:hAnsi="Arial" w:cs="Arial"/>
          <w:b/>
        </w:rPr>
        <w:t xml:space="preserve">Asperger’s Syndrome with </w:t>
      </w:r>
      <w:r w:rsidRPr="007A4EE4">
        <w:rPr>
          <w:rFonts w:ascii="Arial" w:hAnsi="Arial" w:cs="Arial"/>
          <w:b/>
        </w:rPr>
        <w:t>concerns in language</w:t>
      </w:r>
    </w:p>
    <w:p w14:paraId="426B289F" w14:textId="0B0760BA" w:rsidR="00B01602" w:rsidRPr="007A4EE4" w:rsidRDefault="00B01602" w:rsidP="00165437">
      <w:pPr>
        <w:ind w:left="720"/>
        <w:rPr>
          <w:rFonts w:ascii="Arial" w:hAnsi="Arial" w:cs="Arial"/>
        </w:rPr>
      </w:pPr>
      <w:r w:rsidRPr="007A4EE4">
        <w:rPr>
          <w:rFonts w:ascii="Arial" w:hAnsi="Arial" w:cs="Arial"/>
        </w:rPr>
        <w:t xml:space="preserve">CELF-4 </w:t>
      </w:r>
      <w:r w:rsidR="006E4E8A" w:rsidRPr="007A4EE4">
        <w:rPr>
          <w:rFonts w:ascii="Arial" w:hAnsi="Arial" w:cs="Arial"/>
        </w:rPr>
        <w:t>Pragmatics Profile</w:t>
      </w:r>
      <w:r w:rsidR="00F24864" w:rsidRPr="007A4EE4">
        <w:rPr>
          <w:rFonts w:ascii="Arial" w:hAnsi="Arial" w:cs="Arial"/>
        </w:rPr>
        <w:t xml:space="preserve"> </w:t>
      </w:r>
      <w:r w:rsidR="00727B0E" w:rsidRPr="007A4EE4">
        <w:rPr>
          <w:rFonts w:ascii="Arial" w:hAnsi="Arial" w:cs="Arial"/>
        </w:rPr>
        <w:t>Date ___</w:t>
      </w:r>
      <w:r w:rsidR="006305B0" w:rsidRPr="007A4EE4">
        <w:rPr>
          <w:rFonts w:ascii="Arial" w:hAnsi="Arial" w:cs="Arial"/>
        </w:rPr>
        <w:t>_ Evaluator</w:t>
      </w:r>
      <w:r w:rsidR="00727B0E" w:rsidRPr="007A4EE4">
        <w:rPr>
          <w:rFonts w:ascii="Arial" w:hAnsi="Arial" w:cs="Arial"/>
        </w:rPr>
        <w:t xml:space="preserve"> ______</w:t>
      </w:r>
    </w:p>
    <w:p w14:paraId="24022232" w14:textId="77777777" w:rsidR="006E4E8A" w:rsidRPr="007A4EE4" w:rsidRDefault="006E4E8A" w:rsidP="00165437">
      <w:pPr>
        <w:ind w:left="720"/>
        <w:rPr>
          <w:rFonts w:ascii="Arial" w:hAnsi="Arial" w:cs="Arial"/>
          <w:bCs/>
          <w:u w:val="single"/>
        </w:rPr>
      </w:pPr>
      <w:r w:rsidRPr="007A4EE4">
        <w:rPr>
          <w:rFonts w:ascii="Arial" w:hAnsi="Arial" w:cs="Arial"/>
          <w:bCs/>
        </w:rPr>
        <w:t>Language Observation</w:t>
      </w:r>
      <w:r w:rsidRPr="007A4EE4">
        <w:rPr>
          <w:rFonts w:ascii="Arial" w:hAnsi="Arial" w:cs="Arial"/>
          <w:bCs/>
          <w:u w:val="single"/>
        </w:rPr>
        <w:t xml:space="preserve"> </w:t>
      </w:r>
    </w:p>
    <w:p w14:paraId="00E6A81E" w14:textId="77777777" w:rsidR="006E4E8A" w:rsidRPr="007A4EE4" w:rsidRDefault="006E4E8A" w:rsidP="003747AB">
      <w:pPr>
        <w:spacing w:after="0"/>
        <w:rPr>
          <w:rFonts w:ascii="Arial" w:hAnsi="Arial" w:cs="Arial"/>
        </w:rPr>
      </w:pPr>
      <w:r w:rsidRPr="007A4EE4">
        <w:rPr>
          <w:rFonts w:ascii="Arial" w:hAnsi="Arial" w:cs="Arial"/>
        </w:rPr>
        <w:t>Strengths</w:t>
      </w:r>
    </w:p>
    <w:p w14:paraId="2BCC331C" w14:textId="77777777" w:rsidR="006E4E8A" w:rsidRPr="007A4EE4" w:rsidRDefault="006E4E8A" w:rsidP="00AB6983">
      <w:pPr>
        <w:numPr>
          <w:ilvl w:val="0"/>
          <w:numId w:val="27"/>
        </w:numPr>
        <w:spacing w:after="0" w:line="240" w:lineRule="auto"/>
        <w:contextualSpacing/>
        <w:rPr>
          <w:rFonts w:ascii="Arial" w:hAnsi="Arial" w:cs="Arial"/>
        </w:rPr>
      </w:pPr>
      <w:r w:rsidRPr="007A4EE4">
        <w:rPr>
          <w:rFonts w:ascii="Arial" w:hAnsi="Arial" w:cs="Arial"/>
        </w:rPr>
        <w:t>Student can understand and use age-appropriate sp</w:t>
      </w:r>
      <w:r w:rsidR="00F24864" w:rsidRPr="007A4EE4">
        <w:rPr>
          <w:rFonts w:ascii="Arial" w:hAnsi="Arial" w:cs="Arial"/>
        </w:rPr>
        <w:t>oken language vocabulary in day-to-</w:t>
      </w:r>
      <w:r w:rsidRPr="007A4EE4">
        <w:rPr>
          <w:rFonts w:ascii="Arial" w:hAnsi="Arial" w:cs="Arial"/>
        </w:rPr>
        <w:t xml:space="preserve">day speech.  </w:t>
      </w:r>
    </w:p>
    <w:p w14:paraId="53D17317" w14:textId="77777777" w:rsidR="006E4E8A" w:rsidRPr="007A4EE4" w:rsidRDefault="001E1C3A" w:rsidP="00AB6983">
      <w:pPr>
        <w:numPr>
          <w:ilvl w:val="0"/>
          <w:numId w:val="27"/>
        </w:numPr>
        <w:spacing w:after="0" w:line="240" w:lineRule="auto"/>
        <w:rPr>
          <w:rFonts w:ascii="Arial" w:hAnsi="Arial" w:cs="Arial"/>
        </w:rPr>
      </w:pPr>
      <w:r w:rsidRPr="007A4EE4">
        <w:rPr>
          <w:rFonts w:ascii="Arial" w:hAnsi="Arial" w:cs="Arial"/>
        </w:rPr>
        <w:t>He/she</w:t>
      </w:r>
      <w:r w:rsidR="006E4E8A" w:rsidRPr="007A4EE4">
        <w:rPr>
          <w:rFonts w:ascii="Arial" w:hAnsi="Arial" w:cs="Arial"/>
        </w:rPr>
        <w:t xml:space="preserve"> is able to form simple, compound, and complex sentences with correct grammar usage in </w:t>
      </w:r>
      <w:r w:rsidRPr="007A4EE4">
        <w:rPr>
          <w:rFonts w:ascii="Arial" w:hAnsi="Arial" w:cs="Arial"/>
        </w:rPr>
        <w:t>his/her</w:t>
      </w:r>
      <w:r w:rsidR="006E4E8A" w:rsidRPr="007A4EE4">
        <w:rPr>
          <w:rFonts w:ascii="Arial" w:hAnsi="Arial" w:cs="Arial"/>
        </w:rPr>
        <w:t xml:space="preserve"> conversational speech.</w:t>
      </w:r>
    </w:p>
    <w:p w14:paraId="25392E5C" w14:textId="77777777" w:rsidR="006E4E8A" w:rsidRPr="007A4EE4" w:rsidRDefault="001E1C3A" w:rsidP="00AB6983">
      <w:pPr>
        <w:numPr>
          <w:ilvl w:val="0"/>
          <w:numId w:val="27"/>
        </w:numPr>
        <w:spacing w:after="0" w:line="240" w:lineRule="auto"/>
        <w:rPr>
          <w:rFonts w:ascii="Arial" w:hAnsi="Arial" w:cs="Arial"/>
        </w:rPr>
      </w:pPr>
      <w:r w:rsidRPr="007A4EE4">
        <w:rPr>
          <w:rFonts w:ascii="Arial" w:hAnsi="Arial" w:cs="Arial"/>
        </w:rPr>
        <w:t>He/she</w:t>
      </w:r>
      <w:r w:rsidR="006E4E8A" w:rsidRPr="007A4EE4">
        <w:rPr>
          <w:rFonts w:ascii="Arial" w:hAnsi="Arial" w:cs="Arial"/>
        </w:rPr>
        <w:t xml:space="preserve"> is able to understand and recall information presented in order to participate in discussions in the classroom.</w:t>
      </w:r>
    </w:p>
    <w:p w14:paraId="1DB437EC" w14:textId="77777777" w:rsidR="006E4E8A" w:rsidRPr="007A4EE4" w:rsidRDefault="006E4E8A" w:rsidP="00AB6983">
      <w:pPr>
        <w:numPr>
          <w:ilvl w:val="0"/>
          <w:numId w:val="27"/>
        </w:numPr>
        <w:spacing w:after="0" w:line="240" w:lineRule="auto"/>
        <w:rPr>
          <w:rFonts w:ascii="Arial" w:hAnsi="Arial" w:cs="Arial"/>
        </w:rPr>
      </w:pPr>
      <w:r w:rsidRPr="007A4EE4">
        <w:rPr>
          <w:rFonts w:ascii="Arial" w:hAnsi="Arial" w:cs="Arial"/>
        </w:rPr>
        <w:t xml:space="preserve">Student demonstrates turn-taking skills by initiating, responding, maintaining, and terminating a conversation appropriately.  </w:t>
      </w:r>
    </w:p>
    <w:p w14:paraId="25D20A90" w14:textId="77777777" w:rsidR="006E4E8A" w:rsidRPr="007A4EE4" w:rsidRDefault="001E1C3A" w:rsidP="00AB6983">
      <w:pPr>
        <w:numPr>
          <w:ilvl w:val="0"/>
          <w:numId w:val="27"/>
        </w:numPr>
        <w:spacing w:after="0" w:line="240" w:lineRule="auto"/>
        <w:rPr>
          <w:rFonts w:ascii="Arial" w:hAnsi="Arial" w:cs="Arial"/>
        </w:rPr>
      </w:pPr>
      <w:r w:rsidRPr="007A4EE4">
        <w:rPr>
          <w:rFonts w:ascii="Arial" w:hAnsi="Arial" w:cs="Arial"/>
        </w:rPr>
        <w:t>He/she</w:t>
      </w:r>
      <w:r w:rsidR="006E4E8A" w:rsidRPr="007A4EE4">
        <w:rPr>
          <w:rFonts w:ascii="Arial" w:hAnsi="Arial" w:cs="Arial"/>
        </w:rPr>
        <w:t xml:space="preserve"> utilizes relevant and appropriate language for the situation with the use of eye contact.  </w:t>
      </w:r>
    </w:p>
    <w:p w14:paraId="05EC0823" w14:textId="77777777" w:rsidR="006E4E8A" w:rsidRPr="007A4EE4" w:rsidRDefault="006E4E8A" w:rsidP="003747AB">
      <w:pPr>
        <w:rPr>
          <w:rFonts w:ascii="Arial" w:hAnsi="Arial" w:cs="Arial"/>
        </w:rPr>
      </w:pPr>
    </w:p>
    <w:p w14:paraId="4B00E7AD" w14:textId="77777777" w:rsidR="006E4E8A" w:rsidRPr="007A4EE4" w:rsidRDefault="006E4E8A" w:rsidP="003747AB">
      <w:pPr>
        <w:spacing w:after="0"/>
        <w:rPr>
          <w:rFonts w:ascii="Arial" w:hAnsi="Arial" w:cs="Arial"/>
        </w:rPr>
      </w:pPr>
      <w:r w:rsidRPr="007A4EE4">
        <w:rPr>
          <w:rFonts w:ascii="Arial" w:hAnsi="Arial" w:cs="Arial"/>
        </w:rPr>
        <w:t>Needs</w:t>
      </w:r>
    </w:p>
    <w:p w14:paraId="7CC4C431" w14:textId="77777777" w:rsidR="006E4E8A" w:rsidRPr="007A4EE4" w:rsidRDefault="006E4E8A" w:rsidP="00AB6983">
      <w:pPr>
        <w:numPr>
          <w:ilvl w:val="0"/>
          <w:numId w:val="27"/>
        </w:numPr>
        <w:spacing w:after="0" w:line="240" w:lineRule="auto"/>
        <w:rPr>
          <w:rFonts w:ascii="Arial" w:hAnsi="Arial" w:cs="Arial"/>
        </w:rPr>
      </w:pPr>
      <w:r w:rsidRPr="007A4EE4">
        <w:rPr>
          <w:rFonts w:ascii="Arial" w:hAnsi="Arial" w:cs="Arial"/>
        </w:rPr>
        <w:t>Student struggles with communication rituals and communication skills, such as asking for, giving, and responding to information; and making and responding to greetings and farewells in social situations.</w:t>
      </w:r>
    </w:p>
    <w:p w14:paraId="23A77EAB" w14:textId="77777777" w:rsidR="006E4E8A" w:rsidRPr="007A4EE4" w:rsidRDefault="006E4E8A" w:rsidP="00AB6983">
      <w:pPr>
        <w:numPr>
          <w:ilvl w:val="0"/>
          <w:numId w:val="27"/>
        </w:numPr>
        <w:spacing w:after="0" w:line="240" w:lineRule="auto"/>
        <w:rPr>
          <w:rFonts w:ascii="Arial" w:hAnsi="Arial" w:cs="Arial"/>
        </w:rPr>
      </w:pPr>
      <w:r w:rsidRPr="007A4EE4">
        <w:rPr>
          <w:rFonts w:ascii="Arial" w:hAnsi="Arial" w:cs="Arial"/>
        </w:rPr>
        <w:lastRenderedPageBreak/>
        <w:t>Does not have age-appropriate skills in interpreting and demonstrating nonverbal communication, such as facial cues, body language, and the tone of voice pertaining to social situations and school rules.</w:t>
      </w:r>
    </w:p>
    <w:p w14:paraId="6BB32B21" w14:textId="77777777" w:rsidR="006E4E8A" w:rsidRPr="007A4EE4" w:rsidRDefault="006E4E8A" w:rsidP="00AB6983">
      <w:pPr>
        <w:numPr>
          <w:ilvl w:val="1"/>
          <w:numId w:val="28"/>
        </w:numPr>
        <w:spacing w:after="0" w:line="240" w:lineRule="auto"/>
        <w:rPr>
          <w:rFonts w:ascii="Arial" w:hAnsi="Arial" w:cs="Arial"/>
        </w:rPr>
      </w:pPr>
      <w:r w:rsidRPr="007A4EE4">
        <w:rPr>
          <w:rFonts w:ascii="Arial" w:hAnsi="Arial" w:cs="Arial"/>
        </w:rPr>
        <w:t>He</w:t>
      </w:r>
      <w:r w:rsidR="001E1C3A" w:rsidRPr="007A4EE4">
        <w:rPr>
          <w:rFonts w:ascii="Arial" w:hAnsi="Arial" w:cs="Arial"/>
        </w:rPr>
        <w:t>/she</w:t>
      </w:r>
      <w:r w:rsidRPr="007A4EE4">
        <w:rPr>
          <w:rFonts w:ascii="Arial" w:hAnsi="Arial" w:cs="Arial"/>
        </w:rPr>
        <w:t xml:space="preserve"> has difficulty reading social situations (scripts) and showing appropriate sense of humor during communication situations.</w:t>
      </w:r>
    </w:p>
    <w:p w14:paraId="538A75FE" w14:textId="77777777" w:rsidR="006E4E8A" w:rsidRPr="007A4EE4" w:rsidRDefault="006E4E8A" w:rsidP="003747AB">
      <w:pPr>
        <w:ind w:left="1080"/>
        <w:rPr>
          <w:rFonts w:ascii="Arial" w:hAnsi="Arial" w:cs="Arial"/>
          <w:color w:val="FF0000"/>
        </w:rPr>
      </w:pPr>
    </w:p>
    <w:p w14:paraId="01DD656C" w14:textId="77777777" w:rsidR="006E4E8A" w:rsidRPr="007A4EE4" w:rsidRDefault="006E4E8A" w:rsidP="003747AB">
      <w:pPr>
        <w:jc w:val="both"/>
        <w:rPr>
          <w:rFonts w:ascii="Arial" w:hAnsi="Arial" w:cs="Arial"/>
          <w:b/>
        </w:rPr>
      </w:pPr>
      <w:r w:rsidRPr="007A4EE4">
        <w:rPr>
          <w:rFonts w:ascii="Arial" w:hAnsi="Arial" w:cs="Arial"/>
          <w:b/>
        </w:rPr>
        <w:t>Example 5: A thirteen-year-old student with social behavior concerns.</w:t>
      </w:r>
    </w:p>
    <w:p w14:paraId="2588930A" w14:textId="0BD877B5" w:rsidR="006E4E8A" w:rsidRPr="007A4EE4" w:rsidRDefault="006E4E8A" w:rsidP="00E15775">
      <w:pPr>
        <w:rPr>
          <w:rFonts w:ascii="Arial" w:hAnsi="Arial" w:cs="Arial"/>
          <w:b/>
        </w:rPr>
      </w:pPr>
      <w:r w:rsidRPr="007A4EE4">
        <w:rPr>
          <w:rFonts w:ascii="Arial" w:hAnsi="Arial" w:cs="Arial"/>
          <w:b/>
        </w:rPr>
        <w:t>Behavior Checklist</w:t>
      </w:r>
      <w:r w:rsidR="00727B0E" w:rsidRPr="007A4EE4">
        <w:rPr>
          <w:rFonts w:ascii="Arial" w:hAnsi="Arial" w:cs="Arial"/>
          <w:b/>
        </w:rPr>
        <w:t xml:space="preserve"> Date ___</w:t>
      </w:r>
      <w:r w:rsidR="006305B0" w:rsidRPr="007A4EE4">
        <w:rPr>
          <w:rFonts w:ascii="Arial" w:hAnsi="Arial" w:cs="Arial"/>
          <w:b/>
        </w:rPr>
        <w:t>_ Evaluator</w:t>
      </w:r>
      <w:r w:rsidR="00727B0E" w:rsidRPr="007A4EE4">
        <w:rPr>
          <w:rFonts w:ascii="Arial" w:hAnsi="Arial" w:cs="Arial"/>
          <w:b/>
        </w:rPr>
        <w:t xml:space="preserve"> ______</w:t>
      </w:r>
    </w:p>
    <w:p w14:paraId="037D9FF6" w14:textId="77777777" w:rsidR="006E4E8A" w:rsidRPr="007A4EE4" w:rsidRDefault="006E4E8A" w:rsidP="003747AB">
      <w:pPr>
        <w:spacing w:after="0"/>
        <w:rPr>
          <w:rFonts w:ascii="Arial" w:hAnsi="Arial" w:cs="Arial"/>
        </w:rPr>
      </w:pPr>
      <w:r w:rsidRPr="007A4EE4">
        <w:rPr>
          <w:rFonts w:ascii="Arial" w:hAnsi="Arial" w:cs="Arial"/>
        </w:rPr>
        <w:t>Student’s teachers completed a checklist regarding behaviors he</w:t>
      </w:r>
      <w:r w:rsidR="001E1C3A" w:rsidRPr="007A4EE4">
        <w:rPr>
          <w:rFonts w:ascii="Arial" w:hAnsi="Arial" w:cs="Arial"/>
        </w:rPr>
        <w:t>/she</w:t>
      </w:r>
      <w:r w:rsidRPr="007A4EE4">
        <w:rPr>
          <w:rFonts w:ascii="Arial" w:hAnsi="Arial" w:cs="Arial"/>
        </w:rPr>
        <w:t xml:space="preserve"> displays in class. The following behavior </w:t>
      </w:r>
      <w:r w:rsidRPr="007A4EE4">
        <w:rPr>
          <w:rFonts w:ascii="Arial" w:hAnsi="Arial" w:cs="Arial"/>
          <w:b/>
        </w:rPr>
        <w:t>strengths</w:t>
      </w:r>
      <w:r w:rsidRPr="007A4EE4">
        <w:rPr>
          <w:rFonts w:ascii="Arial" w:hAnsi="Arial" w:cs="Arial"/>
        </w:rPr>
        <w:t xml:space="preserve"> were noted:</w:t>
      </w:r>
    </w:p>
    <w:p w14:paraId="056E42C3" w14:textId="77777777" w:rsidR="006E4E8A" w:rsidRPr="007A4EE4" w:rsidRDefault="006E4E8A" w:rsidP="00AB6983">
      <w:pPr>
        <w:numPr>
          <w:ilvl w:val="0"/>
          <w:numId w:val="24"/>
        </w:numPr>
        <w:spacing w:after="0"/>
        <w:contextualSpacing/>
        <w:rPr>
          <w:rFonts w:ascii="Arial" w:hAnsi="Arial" w:cs="Arial"/>
        </w:rPr>
      </w:pPr>
      <w:r w:rsidRPr="007A4EE4">
        <w:rPr>
          <w:rFonts w:ascii="Arial" w:hAnsi="Arial" w:cs="Arial"/>
        </w:rPr>
        <w:t>Likes to share joke book and coin collection (Teacher B)</w:t>
      </w:r>
    </w:p>
    <w:p w14:paraId="7203F4A0" w14:textId="77777777" w:rsidR="006E4E8A" w:rsidRPr="007A4EE4" w:rsidRDefault="006E4E8A" w:rsidP="00AB6983">
      <w:pPr>
        <w:numPr>
          <w:ilvl w:val="0"/>
          <w:numId w:val="24"/>
        </w:numPr>
        <w:spacing w:after="0"/>
        <w:contextualSpacing/>
        <w:rPr>
          <w:rFonts w:ascii="Arial" w:hAnsi="Arial" w:cs="Arial"/>
        </w:rPr>
      </w:pPr>
      <w:r w:rsidRPr="007A4EE4">
        <w:rPr>
          <w:rFonts w:ascii="Arial" w:hAnsi="Arial" w:cs="Arial"/>
        </w:rPr>
        <w:t>Like to help with little jobs (Teacher B)</w:t>
      </w:r>
    </w:p>
    <w:p w14:paraId="1CCC8A66" w14:textId="77777777" w:rsidR="006E4E8A" w:rsidRPr="007A4EE4" w:rsidRDefault="006E4E8A" w:rsidP="00AB6983">
      <w:pPr>
        <w:numPr>
          <w:ilvl w:val="0"/>
          <w:numId w:val="24"/>
        </w:numPr>
        <w:spacing w:after="0"/>
        <w:contextualSpacing/>
        <w:rPr>
          <w:rFonts w:ascii="Arial" w:hAnsi="Arial" w:cs="Arial"/>
        </w:rPr>
      </w:pPr>
      <w:r w:rsidRPr="007A4EE4">
        <w:rPr>
          <w:rFonts w:ascii="Arial" w:hAnsi="Arial" w:cs="Arial"/>
        </w:rPr>
        <w:t>He</w:t>
      </w:r>
      <w:r w:rsidR="001E1C3A" w:rsidRPr="007A4EE4">
        <w:rPr>
          <w:rFonts w:ascii="Arial" w:hAnsi="Arial" w:cs="Arial"/>
        </w:rPr>
        <w:t>/she</w:t>
      </w:r>
      <w:r w:rsidRPr="007A4EE4">
        <w:rPr>
          <w:rFonts w:ascii="Arial" w:hAnsi="Arial" w:cs="Arial"/>
        </w:rPr>
        <w:t xml:space="preserve"> uses humor appropriately and can tell all kinds of interesting stories (Teacher C)</w:t>
      </w:r>
    </w:p>
    <w:p w14:paraId="6DE630A9" w14:textId="77777777" w:rsidR="006E4E8A" w:rsidRPr="007A4EE4" w:rsidRDefault="006E4E8A" w:rsidP="00AB6983">
      <w:pPr>
        <w:numPr>
          <w:ilvl w:val="0"/>
          <w:numId w:val="24"/>
        </w:numPr>
        <w:spacing w:after="0"/>
        <w:contextualSpacing/>
        <w:rPr>
          <w:rFonts w:ascii="Arial" w:hAnsi="Arial" w:cs="Arial"/>
        </w:rPr>
      </w:pPr>
      <w:r w:rsidRPr="007A4EE4">
        <w:rPr>
          <w:rFonts w:ascii="Arial" w:hAnsi="Arial" w:cs="Arial"/>
        </w:rPr>
        <w:t>Student seems to be a very kind student who can make good choices when he</w:t>
      </w:r>
      <w:r w:rsidR="001E1C3A" w:rsidRPr="007A4EE4">
        <w:rPr>
          <w:rFonts w:ascii="Arial" w:hAnsi="Arial" w:cs="Arial"/>
        </w:rPr>
        <w:t>/she</w:t>
      </w:r>
      <w:r w:rsidRPr="007A4EE4">
        <w:rPr>
          <w:rFonts w:ascii="Arial" w:hAnsi="Arial" w:cs="Arial"/>
        </w:rPr>
        <w:t xml:space="preserve"> wants to earn a reward (Teacher C)</w:t>
      </w:r>
    </w:p>
    <w:p w14:paraId="32E5B9C8" w14:textId="77777777" w:rsidR="001E1C3A" w:rsidRPr="007A4EE4" w:rsidRDefault="001E1C3A" w:rsidP="003747AB">
      <w:pPr>
        <w:spacing w:after="0"/>
        <w:ind w:left="720"/>
        <w:contextualSpacing/>
        <w:rPr>
          <w:rFonts w:ascii="Arial" w:hAnsi="Arial" w:cs="Arial"/>
        </w:rPr>
      </w:pPr>
    </w:p>
    <w:p w14:paraId="32150732" w14:textId="77777777" w:rsidR="006E4E8A" w:rsidRPr="007A4EE4" w:rsidRDefault="006E4E8A" w:rsidP="003747AB">
      <w:pPr>
        <w:spacing w:after="0"/>
        <w:rPr>
          <w:rFonts w:ascii="Arial" w:hAnsi="Arial" w:cs="Arial"/>
          <w:i/>
        </w:rPr>
      </w:pPr>
      <w:r w:rsidRPr="007A4EE4">
        <w:rPr>
          <w:rFonts w:ascii="Arial" w:hAnsi="Arial" w:cs="Arial"/>
        </w:rPr>
        <w:t xml:space="preserve">The following behaviors were noted as being observed </w:t>
      </w:r>
      <w:r w:rsidRPr="007A4EE4">
        <w:rPr>
          <w:rFonts w:ascii="Arial" w:hAnsi="Arial" w:cs="Arial"/>
          <w:i/>
        </w:rPr>
        <w:t>frequently:</w:t>
      </w:r>
    </w:p>
    <w:p w14:paraId="6BC1E553" w14:textId="77777777" w:rsidR="006E4E8A" w:rsidRPr="007A4EE4" w:rsidRDefault="006E4E8A" w:rsidP="003747AB">
      <w:pPr>
        <w:spacing w:after="0"/>
        <w:rPr>
          <w:rFonts w:ascii="Arial" w:hAnsi="Arial" w:cs="Arial"/>
        </w:rPr>
      </w:pPr>
      <w:r w:rsidRPr="007A4EE4">
        <w:rPr>
          <w:rFonts w:ascii="Arial" w:hAnsi="Arial" w:cs="Arial"/>
        </w:rPr>
        <w:t>Hyperactive:</w:t>
      </w:r>
    </w:p>
    <w:p w14:paraId="08878B08"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Constant movement in desk (Teacher B)</w:t>
      </w:r>
    </w:p>
    <w:p w14:paraId="52ED5858"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Constant verbal behavior (Teacher B, Teacher C)</w:t>
      </w:r>
    </w:p>
    <w:p w14:paraId="766308C6" w14:textId="1309DCE3"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 xml:space="preserve">Has nervous muscle twitches, eye-blinking, nail-biting, </w:t>
      </w:r>
      <w:r w:rsidR="006305B0" w:rsidRPr="007A4EE4">
        <w:rPr>
          <w:rFonts w:ascii="Arial" w:hAnsi="Arial" w:cs="Arial"/>
        </w:rPr>
        <w:t>etc. (</w:t>
      </w:r>
      <w:r w:rsidRPr="007A4EE4">
        <w:rPr>
          <w:rFonts w:ascii="Arial" w:hAnsi="Arial" w:cs="Arial"/>
        </w:rPr>
        <w:t>Teacher B)</w:t>
      </w:r>
    </w:p>
    <w:p w14:paraId="505487D8" w14:textId="77777777" w:rsidR="006E4E8A" w:rsidRPr="007A4EE4" w:rsidRDefault="006E4E8A" w:rsidP="003747AB">
      <w:pPr>
        <w:spacing w:after="0"/>
        <w:rPr>
          <w:rFonts w:ascii="Arial" w:hAnsi="Arial" w:cs="Arial"/>
        </w:rPr>
      </w:pPr>
      <w:r w:rsidRPr="007A4EE4">
        <w:rPr>
          <w:rFonts w:ascii="Arial" w:hAnsi="Arial" w:cs="Arial"/>
        </w:rPr>
        <w:t>Withdrawn</w:t>
      </w:r>
    </w:p>
    <w:p w14:paraId="55EC434F"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Seems generally unhappy (Teacher A, Teacher B)</w:t>
      </w:r>
    </w:p>
    <w:p w14:paraId="63DEFF5F"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Stares blankly into space (Teacher A)</w:t>
      </w:r>
    </w:p>
    <w:p w14:paraId="7CF7B8E6"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Rarely asks for assistance even when work is too difficult (Teacher A, Teacher B, Teacher C)</w:t>
      </w:r>
    </w:p>
    <w:p w14:paraId="467D4425"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Does not attempt work (Teacher B, Teacher C)</w:t>
      </w:r>
    </w:p>
    <w:p w14:paraId="4EAC0B31"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Apprehensive about committing self to a response (Teacher A, Teacher B)</w:t>
      </w:r>
    </w:p>
    <w:p w14:paraId="39364924" w14:textId="77777777" w:rsidR="006E4E8A" w:rsidRPr="007A4EE4" w:rsidRDefault="006E4E8A" w:rsidP="003747AB">
      <w:pPr>
        <w:spacing w:after="0"/>
        <w:rPr>
          <w:rFonts w:ascii="Arial" w:hAnsi="Arial" w:cs="Arial"/>
        </w:rPr>
      </w:pPr>
      <w:r w:rsidRPr="007A4EE4">
        <w:rPr>
          <w:rFonts w:ascii="Arial" w:hAnsi="Arial" w:cs="Arial"/>
        </w:rPr>
        <w:t>Poor Attention/Concentration</w:t>
      </w:r>
    </w:p>
    <w:p w14:paraId="72A0CAF5"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Does not follow oral lessons (Teacher B)</w:t>
      </w:r>
    </w:p>
    <w:p w14:paraId="1D9713E4"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Does not follow lessons on board or visual materials (Teacher B)</w:t>
      </w:r>
    </w:p>
    <w:p w14:paraId="47E2C11C"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Rarely completes any assignments (Teacher B)</w:t>
      </w:r>
    </w:p>
    <w:p w14:paraId="61171A40"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Easily distracted from task by ordinary classroom stimuli (minor movement, noises) (Teacher C)</w:t>
      </w:r>
    </w:p>
    <w:p w14:paraId="4E56E33D" w14:textId="77777777" w:rsidR="00165437" w:rsidRPr="007A4EE4" w:rsidRDefault="00165437" w:rsidP="00165437">
      <w:pPr>
        <w:spacing w:after="0" w:line="240" w:lineRule="auto"/>
        <w:rPr>
          <w:rFonts w:ascii="Arial" w:hAnsi="Arial" w:cs="Arial"/>
        </w:rPr>
      </w:pPr>
    </w:p>
    <w:p w14:paraId="76587AC4" w14:textId="77777777" w:rsidR="006E4E8A" w:rsidRPr="007A4EE4" w:rsidRDefault="006E4E8A" w:rsidP="003747AB">
      <w:pPr>
        <w:spacing w:after="0"/>
        <w:rPr>
          <w:rFonts w:ascii="Arial" w:hAnsi="Arial" w:cs="Arial"/>
        </w:rPr>
      </w:pPr>
      <w:r w:rsidRPr="007A4EE4">
        <w:rPr>
          <w:rFonts w:ascii="Arial" w:hAnsi="Arial" w:cs="Arial"/>
        </w:rPr>
        <w:t>Aggressive</w:t>
      </w:r>
    </w:p>
    <w:p w14:paraId="3B6AA8B7"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Verbally attacks and provokes other children (Teacher B, Teacher C)</w:t>
      </w:r>
    </w:p>
    <w:p w14:paraId="05D74389"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Steals (Teacher B, Teacher C)</w:t>
      </w:r>
    </w:p>
    <w:p w14:paraId="2E468416"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Explosive or angry when things do not go own way (Teacher B, Teacher C)</w:t>
      </w:r>
    </w:p>
    <w:p w14:paraId="62460500"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Argues with the teacher over behavior (Teacher B, Teacher C)</w:t>
      </w:r>
    </w:p>
    <w:p w14:paraId="333AB601"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Destructive of others’ belongings and schoolwork (Teacher B)</w:t>
      </w:r>
    </w:p>
    <w:p w14:paraId="6E651881" w14:textId="77777777" w:rsidR="006E4E8A" w:rsidRPr="007A4EE4" w:rsidRDefault="006E4E8A" w:rsidP="003747AB">
      <w:pPr>
        <w:spacing w:after="0"/>
        <w:rPr>
          <w:rFonts w:ascii="Arial" w:hAnsi="Arial" w:cs="Arial"/>
        </w:rPr>
      </w:pPr>
      <w:r w:rsidRPr="007A4EE4">
        <w:rPr>
          <w:rFonts w:ascii="Arial" w:hAnsi="Arial" w:cs="Arial"/>
        </w:rPr>
        <w:t>Disruptive</w:t>
      </w:r>
    </w:p>
    <w:p w14:paraId="376A0C64"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Doesn’t follow class or school rules (quiet, on time, etc.) (Teacher B)</w:t>
      </w:r>
    </w:p>
    <w:p w14:paraId="7A6A3828"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Interrupts lessons by antics (verbal or physical) (Teacher B)</w:t>
      </w:r>
    </w:p>
    <w:p w14:paraId="57F962F2"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Does not conform to limits on own without control from others (Teacher B)</w:t>
      </w:r>
    </w:p>
    <w:p w14:paraId="1555C70B" w14:textId="77777777" w:rsidR="006E4E8A" w:rsidRPr="007A4EE4" w:rsidRDefault="006E4E8A" w:rsidP="003747AB">
      <w:pPr>
        <w:spacing w:after="0"/>
        <w:rPr>
          <w:rFonts w:ascii="Arial" w:hAnsi="Arial" w:cs="Arial"/>
        </w:rPr>
      </w:pPr>
      <w:r w:rsidRPr="007A4EE4">
        <w:rPr>
          <w:rFonts w:ascii="Arial" w:hAnsi="Arial" w:cs="Arial"/>
        </w:rPr>
        <w:t>Uncooperative</w:t>
      </w:r>
    </w:p>
    <w:p w14:paraId="16C19E68"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Blames other for own mistakes (Teacher A, Teacher B)</w:t>
      </w:r>
    </w:p>
    <w:p w14:paraId="1CE6B21B"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Defiant of teacher’s requests (Teacher B)</w:t>
      </w:r>
    </w:p>
    <w:p w14:paraId="594B83BC"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lastRenderedPageBreak/>
        <w:t>Argues with peers over minor situations (Teacher B)</w:t>
      </w:r>
    </w:p>
    <w:p w14:paraId="4109998A"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Must have last word in arguments (Teacher A, Teacher B, Teacher C)</w:t>
      </w:r>
    </w:p>
    <w:p w14:paraId="0CF33FC5" w14:textId="77777777" w:rsidR="0002057B" w:rsidRDefault="0002057B" w:rsidP="003747AB">
      <w:pPr>
        <w:spacing w:after="0"/>
        <w:rPr>
          <w:rFonts w:ascii="Arial" w:hAnsi="Arial" w:cs="Arial"/>
        </w:rPr>
      </w:pPr>
    </w:p>
    <w:p w14:paraId="28541F99" w14:textId="61B58D1B" w:rsidR="006E4E8A" w:rsidRPr="007A4EE4" w:rsidRDefault="006E4E8A" w:rsidP="003747AB">
      <w:pPr>
        <w:spacing w:after="0"/>
        <w:rPr>
          <w:rFonts w:ascii="Arial" w:hAnsi="Arial" w:cs="Arial"/>
        </w:rPr>
      </w:pPr>
      <w:r w:rsidRPr="007A4EE4">
        <w:rPr>
          <w:rFonts w:ascii="Arial" w:hAnsi="Arial" w:cs="Arial"/>
        </w:rPr>
        <w:t>Manipulative</w:t>
      </w:r>
    </w:p>
    <w:p w14:paraId="3E4CE99A"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Wants excessive visits to the bathroom (Teacher A)</w:t>
      </w:r>
    </w:p>
    <w:p w14:paraId="27AA9B8E"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Works only when given individual help (Teacher A, Teacher B)</w:t>
      </w:r>
    </w:p>
    <w:p w14:paraId="571E4B8F"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 xml:space="preserve">Blames mistakes on anything but self (size of book, your directions, </w:t>
      </w:r>
      <w:r w:rsidR="008D487F" w:rsidRPr="007A4EE4">
        <w:rPr>
          <w:rFonts w:ascii="Arial" w:hAnsi="Arial" w:cs="Arial"/>
        </w:rPr>
        <w:t>etc.</w:t>
      </w:r>
      <w:r w:rsidRPr="007A4EE4">
        <w:rPr>
          <w:rFonts w:ascii="Arial" w:hAnsi="Arial" w:cs="Arial"/>
        </w:rPr>
        <w:t>) (Teacher B)</w:t>
      </w:r>
    </w:p>
    <w:p w14:paraId="404596E6" w14:textId="77777777" w:rsidR="006E4E8A" w:rsidRPr="007A4EE4" w:rsidRDefault="006E4E8A" w:rsidP="003747AB">
      <w:pPr>
        <w:spacing w:after="0"/>
        <w:rPr>
          <w:rFonts w:ascii="Arial" w:hAnsi="Arial" w:cs="Arial"/>
        </w:rPr>
      </w:pPr>
      <w:r w:rsidRPr="007A4EE4">
        <w:rPr>
          <w:rFonts w:ascii="Arial" w:hAnsi="Arial" w:cs="Arial"/>
        </w:rPr>
        <w:t>Inappropriate Social Behavior</w:t>
      </w:r>
    </w:p>
    <w:p w14:paraId="48BAC940"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Has no friends at school (Teacher B)</w:t>
      </w:r>
    </w:p>
    <w:p w14:paraId="40C771F8"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Does not initiate play or talk with peers (Teacher B)</w:t>
      </w:r>
    </w:p>
    <w:p w14:paraId="3E6C0924"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Is avoided by peers at school (Teacher B)</w:t>
      </w:r>
    </w:p>
    <w:p w14:paraId="51A77FF2"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Does not function in group or class discussions (Teacher A, Teacher B)</w:t>
      </w:r>
    </w:p>
    <w:p w14:paraId="21E446E6"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Ridicules peers, torments younger or smaller students (Teacher B)</w:t>
      </w:r>
    </w:p>
    <w:p w14:paraId="4D80B32E"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Teacher B further notes that Student is very disrespectful and defiant towards authority. He</w:t>
      </w:r>
      <w:r w:rsidR="001E1C3A" w:rsidRPr="007A4EE4">
        <w:rPr>
          <w:rFonts w:ascii="Arial" w:hAnsi="Arial" w:cs="Arial"/>
        </w:rPr>
        <w:t>/she</w:t>
      </w:r>
      <w:r w:rsidRPr="007A4EE4">
        <w:rPr>
          <w:rFonts w:ascii="Arial" w:hAnsi="Arial" w:cs="Arial"/>
        </w:rPr>
        <w:t xml:space="preserve"> mumbles to himself</w:t>
      </w:r>
      <w:r w:rsidR="001E1C3A" w:rsidRPr="007A4EE4">
        <w:rPr>
          <w:rFonts w:ascii="Arial" w:hAnsi="Arial" w:cs="Arial"/>
        </w:rPr>
        <w:t>/herself</w:t>
      </w:r>
      <w:r w:rsidRPr="007A4EE4">
        <w:rPr>
          <w:rFonts w:ascii="Arial" w:hAnsi="Arial" w:cs="Arial"/>
        </w:rPr>
        <w:t xml:space="preserve"> and makes rude comments to classmates under his</w:t>
      </w:r>
      <w:r w:rsidR="001E1C3A" w:rsidRPr="007A4EE4">
        <w:rPr>
          <w:rFonts w:ascii="Arial" w:hAnsi="Arial" w:cs="Arial"/>
        </w:rPr>
        <w:t>/her</w:t>
      </w:r>
      <w:r w:rsidRPr="007A4EE4">
        <w:rPr>
          <w:rFonts w:ascii="Arial" w:hAnsi="Arial" w:cs="Arial"/>
        </w:rPr>
        <w:t xml:space="preserve"> breath. </w:t>
      </w:r>
    </w:p>
    <w:p w14:paraId="5D66CC71" w14:textId="77777777" w:rsidR="006E4E8A" w:rsidRPr="007A4EE4" w:rsidRDefault="006E4E8A" w:rsidP="003747AB">
      <w:pPr>
        <w:jc w:val="both"/>
        <w:rPr>
          <w:rFonts w:ascii="Arial" w:hAnsi="Arial" w:cs="Arial"/>
          <w:b/>
        </w:rPr>
      </w:pPr>
    </w:p>
    <w:p w14:paraId="4BBDF7FF" w14:textId="77777777" w:rsidR="006E4E8A" w:rsidRPr="007A4EE4" w:rsidRDefault="006E4E8A" w:rsidP="003747AB">
      <w:pPr>
        <w:rPr>
          <w:rFonts w:ascii="Arial" w:hAnsi="Arial" w:cs="Arial"/>
          <w:b/>
        </w:rPr>
      </w:pPr>
      <w:r w:rsidRPr="007A4EE4">
        <w:rPr>
          <w:rFonts w:ascii="Arial" w:hAnsi="Arial" w:cs="Arial"/>
          <w:b/>
        </w:rPr>
        <w:t>Example 6: A fifteen-year-old student with a cognitive disability:</w:t>
      </w:r>
    </w:p>
    <w:p w14:paraId="51DFCF85" w14:textId="13A7FC6F" w:rsidR="006E4E8A" w:rsidRPr="007A4EE4" w:rsidRDefault="006E4E8A" w:rsidP="00E15775">
      <w:pPr>
        <w:jc w:val="both"/>
        <w:rPr>
          <w:rFonts w:ascii="Arial" w:hAnsi="Arial" w:cs="Arial"/>
          <w:b/>
          <w:i/>
        </w:rPr>
      </w:pPr>
      <w:r w:rsidRPr="007A4EE4">
        <w:rPr>
          <w:rFonts w:ascii="Arial" w:hAnsi="Arial" w:cs="Arial"/>
          <w:b/>
          <w:i/>
        </w:rPr>
        <w:t>Adaptive Behavior - Parent and Teacher Input and Interview:</w:t>
      </w:r>
      <w:r w:rsidR="00727B0E" w:rsidRPr="007A4EE4">
        <w:rPr>
          <w:rFonts w:ascii="Arial" w:hAnsi="Arial" w:cs="Arial"/>
          <w:b/>
          <w:i/>
        </w:rPr>
        <w:t xml:space="preserve"> Date ___</w:t>
      </w:r>
      <w:r w:rsidR="006305B0" w:rsidRPr="007A4EE4">
        <w:rPr>
          <w:rFonts w:ascii="Arial" w:hAnsi="Arial" w:cs="Arial"/>
          <w:b/>
          <w:i/>
        </w:rPr>
        <w:t>_ Evaluator</w:t>
      </w:r>
      <w:r w:rsidR="00727B0E" w:rsidRPr="007A4EE4">
        <w:rPr>
          <w:rFonts w:ascii="Arial" w:hAnsi="Arial" w:cs="Arial"/>
          <w:b/>
          <w:i/>
        </w:rPr>
        <w:t xml:space="preserve"> ______</w:t>
      </w:r>
    </w:p>
    <w:p w14:paraId="12291203" w14:textId="77777777" w:rsidR="006E4E8A" w:rsidRPr="007A4EE4" w:rsidRDefault="006E4E8A" w:rsidP="00165437">
      <w:pPr>
        <w:spacing w:after="0"/>
        <w:rPr>
          <w:rFonts w:ascii="Arial" w:hAnsi="Arial" w:cs="Arial"/>
        </w:rPr>
      </w:pPr>
      <w:r w:rsidRPr="007A4EE4">
        <w:rPr>
          <w:rFonts w:ascii="Arial" w:hAnsi="Arial" w:cs="Arial"/>
          <w:b/>
        </w:rPr>
        <w:t>Strengths</w:t>
      </w:r>
      <w:r w:rsidRPr="007A4EE4">
        <w:rPr>
          <w:rFonts w:ascii="Arial" w:hAnsi="Arial" w:cs="Arial"/>
        </w:rPr>
        <w:t>:</w:t>
      </w:r>
    </w:p>
    <w:p w14:paraId="4CA4B7C2" w14:textId="77777777" w:rsidR="006E4E8A" w:rsidRPr="007A4EE4" w:rsidRDefault="006E4E8A" w:rsidP="003747AB">
      <w:pPr>
        <w:spacing w:after="0"/>
        <w:rPr>
          <w:rFonts w:ascii="Arial" w:hAnsi="Arial" w:cs="Arial"/>
          <w:b/>
        </w:rPr>
      </w:pPr>
      <w:r w:rsidRPr="007A4EE4">
        <w:rPr>
          <w:rFonts w:ascii="Arial" w:hAnsi="Arial" w:cs="Arial"/>
          <w:b/>
        </w:rPr>
        <w:t>Daily Living</w:t>
      </w:r>
    </w:p>
    <w:p w14:paraId="662A6FEE" w14:textId="77777777" w:rsidR="006E4E8A" w:rsidRPr="007A4EE4" w:rsidRDefault="006E4E8A" w:rsidP="003747AB">
      <w:pPr>
        <w:spacing w:after="0"/>
        <w:rPr>
          <w:rFonts w:ascii="Arial" w:hAnsi="Arial" w:cs="Arial"/>
        </w:rPr>
      </w:pPr>
      <w:r w:rsidRPr="007A4EE4">
        <w:rPr>
          <w:rFonts w:ascii="Arial" w:hAnsi="Arial" w:cs="Arial"/>
        </w:rPr>
        <w:t>Domestic Skills:</w:t>
      </w:r>
    </w:p>
    <w:p w14:paraId="0514F13B"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Cleans up work area at the end of an activity (teacher)</w:t>
      </w:r>
    </w:p>
    <w:p w14:paraId="0F7709E7"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Puts away personal belongings, such as coat and books (teacher)</w:t>
      </w:r>
    </w:p>
    <w:p w14:paraId="64C38F80" w14:textId="77777777" w:rsidR="006E4E8A" w:rsidRPr="007A4EE4" w:rsidRDefault="006E4E8A" w:rsidP="003747AB">
      <w:pPr>
        <w:spacing w:after="0"/>
        <w:rPr>
          <w:rFonts w:ascii="Arial" w:hAnsi="Arial" w:cs="Arial"/>
          <w:b/>
        </w:rPr>
      </w:pPr>
      <w:r w:rsidRPr="007A4EE4">
        <w:rPr>
          <w:rFonts w:ascii="Arial" w:hAnsi="Arial" w:cs="Arial"/>
          <w:b/>
        </w:rPr>
        <w:t>Social Skills</w:t>
      </w:r>
    </w:p>
    <w:p w14:paraId="3D64FE43" w14:textId="77777777" w:rsidR="006E4E8A" w:rsidRPr="007A4EE4" w:rsidRDefault="006E4E8A" w:rsidP="003747AB">
      <w:pPr>
        <w:spacing w:after="0"/>
        <w:rPr>
          <w:rFonts w:ascii="Arial" w:hAnsi="Arial" w:cs="Arial"/>
        </w:rPr>
      </w:pPr>
      <w:r w:rsidRPr="007A4EE4">
        <w:rPr>
          <w:rFonts w:ascii="Arial" w:hAnsi="Arial" w:cs="Arial"/>
        </w:rPr>
        <w:t xml:space="preserve">Coping Skills: </w:t>
      </w:r>
    </w:p>
    <w:p w14:paraId="667B253B"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Responds appropriately to correction (teacher)</w:t>
      </w:r>
    </w:p>
    <w:p w14:paraId="1D5040EC" w14:textId="77777777" w:rsidR="006E4E8A" w:rsidRPr="007A4EE4" w:rsidRDefault="006E4E8A" w:rsidP="00AB6983">
      <w:pPr>
        <w:numPr>
          <w:ilvl w:val="0"/>
          <w:numId w:val="25"/>
        </w:numPr>
        <w:spacing w:after="0" w:line="240" w:lineRule="auto"/>
        <w:rPr>
          <w:rFonts w:ascii="Arial" w:hAnsi="Arial" w:cs="Arial"/>
        </w:rPr>
      </w:pPr>
      <w:r w:rsidRPr="007A4EE4">
        <w:rPr>
          <w:rFonts w:ascii="Arial" w:hAnsi="Arial" w:cs="Arial"/>
        </w:rPr>
        <w:t xml:space="preserve">Understands good-natured teasing (teacher) </w:t>
      </w:r>
    </w:p>
    <w:p w14:paraId="21C6511E" w14:textId="77777777" w:rsidR="006E4E8A" w:rsidRPr="007A4EE4" w:rsidRDefault="006E4E8A" w:rsidP="00165437">
      <w:pPr>
        <w:spacing w:after="0"/>
        <w:rPr>
          <w:rFonts w:ascii="Arial" w:hAnsi="Arial" w:cs="Arial"/>
        </w:rPr>
      </w:pPr>
      <w:r w:rsidRPr="007A4EE4">
        <w:rPr>
          <w:rFonts w:ascii="Arial" w:hAnsi="Arial" w:cs="Arial"/>
          <w:b/>
        </w:rPr>
        <w:t>Needs</w:t>
      </w:r>
      <w:r w:rsidRPr="007A4EE4">
        <w:rPr>
          <w:rFonts w:ascii="Arial" w:hAnsi="Arial" w:cs="Arial"/>
        </w:rPr>
        <w:t>:</w:t>
      </w:r>
    </w:p>
    <w:p w14:paraId="5022B9E6" w14:textId="77777777" w:rsidR="006E4E8A" w:rsidRPr="007A4EE4" w:rsidRDefault="006E4E8A" w:rsidP="003747AB">
      <w:pPr>
        <w:spacing w:after="0"/>
        <w:rPr>
          <w:rFonts w:ascii="Arial" w:hAnsi="Arial" w:cs="Arial"/>
          <w:b/>
        </w:rPr>
      </w:pPr>
      <w:r w:rsidRPr="007A4EE4">
        <w:rPr>
          <w:rFonts w:ascii="Arial" w:hAnsi="Arial" w:cs="Arial"/>
          <w:b/>
        </w:rPr>
        <w:t>Daily Living</w:t>
      </w:r>
    </w:p>
    <w:p w14:paraId="5F4289C4" w14:textId="77777777" w:rsidR="006E4E8A" w:rsidRPr="007A4EE4" w:rsidRDefault="006E4E8A" w:rsidP="003747AB">
      <w:pPr>
        <w:spacing w:after="0"/>
        <w:rPr>
          <w:rFonts w:ascii="Arial" w:hAnsi="Arial" w:cs="Arial"/>
        </w:rPr>
      </w:pPr>
      <w:r w:rsidRPr="007A4EE4">
        <w:rPr>
          <w:rFonts w:ascii="Arial" w:hAnsi="Arial" w:cs="Arial"/>
        </w:rPr>
        <w:t>Personal Skills:</w:t>
      </w:r>
    </w:p>
    <w:p w14:paraId="16ABFC8C" w14:textId="77777777" w:rsidR="006E4E8A" w:rsidRPr="007A4EE4" w:rsidRDefault="006E4E8A" w:rsidP="00AB6983">
      <w:pPr>
        <w:numPr>
          <w:ilvl w:val="0"/>
          <w:numId w:val="26"/>
        </w:numPr>
        <w:spacing w:after="0" w:line="240" w:lineRule="auto"/>
        <w:rPr>
          <w:rFonts w:ascii="Arial" w:hAnsi="Arial" w:cs="Arial"/>
        </w:rPr>
      </w:pPr>
      <w:r w:rsidRPr="007A4EE4">
        <w:rPr>
          <w:rFonts w:ascii="Arial" w:hAnsi="Arial" w:cs="Arial"/>
        </w:rPr>
        <w:t>Using utensils to feed self (parent, teacher)</w:t>
      </w:r>
    </w:p>
    <w:p w14:paraId="5F044041" w14:textId="77777777" w:rsidR="006E4E8A" w:rsidRPr="007A4EE4" w:rsidRDefault="006E4E8A" w:rsidP="00AB6983">
      <w:pPr>
        <w:numPr>
          <w:ilvl w:val="0"/>
          <w:numId w:val="26"/>
        </w:numPr>
        <w:spacing w:after="0" w:line="240" w:lineRule="auto"/>
        <w:rPr>
          <w:rFonts w:ascii="Arial" w:hAnsi="Arial" w:cs="Arial"/>
        </w:rPr>
      </w:pPr>
      <w:r w:rsidRPr="007A4EE4">
        <w:rPr>
          <w:rFonts w:ascii="Arial" w:hAnsi="Arial" w:cs="Arial"/>
        </w:rPr>
        <w:t>Putting on clothing with zippers (parent, teacher)</w:t>
      </w:r>
    </w:p>
    <w:p w14:paraId="4121DCB3" w14:textId="77777777" w:rsidR="006E4E8A" w:rsidRPr="007A4EE4" w:rsidRDefault="006E4E8A" w:rsidP="003747AB">
      <w:pPr>
        <w:spacing w:after="0"/>
        <w:rPr>
          <w:rFonts w:ascii="Arial" w:hAnsi="Arial" w:cs="Arial"/>
        </w:rPr>
      </w:pPr>
      <w:r w:rsidRPr="007A4EE4">
        <w:rPr>
          <w:rFonts w:ascii="Arial" w:hAnsi="Arial" w:cs="Arial"/>
        </w:rPr>
        <w:t>Domestic Skills:</w:t>
      </w:r>
    </w:p>
    <w:p w14:paraId="4B1C85C2" w14:textId="77777777" w:rsidR="006E4E8A" w:rsidRPr="007A4EE4" w:rsidRDefault="006E4E8A" w:rsidP="00AB6983">
      <w:pPr>
        <w:numPr>
          <w:ilvl w:val="0"/>
          <w:numId w:val="26"/>
        </w:numPr>
        <w:spacing w:after="0" w:line="240" w:lineRule="auto"/>
        <w:rPr>
          <w:rFonts w:ascii="Arial" w:hAnsi="Arial" w:cs="Arial"/>
        </w:rPr>
      </w:pPr>
      <w:r w:rsidRPr="007A4EE4">
        <w:rPr>
          <w:rFonts w:ascii="Arial" w:hAnsi="Arial" w:cs="Arial"/>
        </w:rPr>
        <w:t>Using caution around dangerous items, such as a stove or knives (parent, teacher)</w:t>
      </w:r>
    </w:p>
    <w:p w14:paraId="20444F4D" w14:textId="77777777" w:rsidR="006E4E8A" w:rsidRPr="007A4EE4" w:rsidRDefault="006E4E8A" w:rsidP="00AB6983">
      <w:pPr>
        <w:numPr>
          <w:ilvl w:val="0"/>
          <w:numId w:val="26"/>
        </w:numPr>
        <w:spacing w:after="0" w:line="240" w:lineRule="auto"/>
        <w:rPr>
          <w:rFonts w:ascii="Arial" w:hAnsi="Arial" w:cs="Arial"/>
        </w:rPr>
      </w:pPr>
      <w:r w:rsidRPr="007A4EE4">
        <w:rPr>
          <w:rFonts w:ascii="Arial" w:hAnsi="Arial" w:cs="Arial"/>
        </w:rPr>
        <w:t>Assisting in daily chores, such as dusting or picking up his room (parent, teacher)</w:t>
      </w:r>
    </w:p>
    <w:p w14:paraId="77A2FF0E" w14:textId="77777777" w:rsidR="006E4E8A" w:rsidRPr="007A4EE4" w:rsidRDefault="006E4E8A" w:rsidP="003747AB">
      <w:pPr>
        <w:spacing w:after="0"/>
        <w:rPr>
          <w:rFonts w:ascii="Arial" w:hAnsi="Arial" w:cs="Arial"/>
        </w:rPr>
      </w:pPr>
      <w:r w:rsidRPr="007A4EE4">
        <w:rPr>
          <w:rFonts w:ascii="Arial" w:hAnsi="Arial" w:cs="Arial"/>
        </w:rPr>
        <w:t>Community:</w:t>
      </w:r>
    </w:p>
    <w:p w14:paraId="431FC43B" w14:textId="77777777" w:rsidR="006E4E8A" w:rsidRPr="007A4EE4" w:rsidRDefault="006E4E8A" w:rsidP="00AB6983">
      <w:pPr>
        <w:numPr>
          <w:ilvl w:val="0"/>
          <w:numId w:val="26"/>
        </w:numPr>
        <w:spacing w:after="0" w:line="240" w:lineRule="auto"/>
        <w:rPr>
          <w:rFonts w:ascii="Arial" w:hAnsi="Arial" w:cs="Arial"/>
        </w:rPr>
      </w:pPr>
      <w:r w:rsidRPr="007A4EE4">
        <w:rPr>
          <w:rFonts w:ascii="Arial" w:hAnsi="Arial" w:cs="Arial"/>
        </w:rPr>
        <w:t>Using a telephone (parent, teacher)</w:t>
      </w:r>
    </w:p>
    <w:p w14:paraId="34B7E6EC" w14:textId="77777777" w:rsidR="006E4E8A" w:rsidRPr="007A4EE4" w:rsidRDefault="006E4E8A" w:rsidP="00AB6983">
      <w:pPr>
        <w:numPr>
          <w:ilvl w:val="0"/>
          <w:numId w:val="26"/>
        </w:numPr>
        <w:spacing w:after="0" w:line="240" w:lineRule="auto"/>
        <w:rPr>
          <w:rFonts w:ascii="Arial" w:hAnsi="Arial" w:cs="Arial"/>
        </w:rPr>
      </w:pPr>
      <w:r w:rsidRPr="007A4EE4">
        <w:rPr>
          <w:rFonts w:ascii="Arial" w:hAnsi="Arial" w:cs="Arial"/>
        </w:rPr>
        <w:t>Counting individual items one-by-one (parent, teacher)</w:t>
      </w:r>
    </w:p>
    <w:p w14:paraId="0E22BD42" w14:textId="77777777" w:rsidR="006E4E8A" w:rsidRPr="007A4EE4" w:rsidRDefault="006E4E8A" w:rsidP="003747AB">
      <w:pPr>
        <w:spacing w:after="0"/>
        <w:rPr>
          <w:rFonts w:ascii="Arial" w:hAnsi="Arial" w:cs="Arial"/>
          <w:b/>
        </w:rPr>
      </w:pPr>
      <w:r w:rsidRPr="007A4EE4">
        <w:rPr>
          <w:rFonts w:ascii="Arial" w:hAnsi="Arial" w:cs="Arial"/>
          <w:b/>
        </w:rPr>
        <w:t>Social Skills</w:t>
      </w:r>
    </w:p>
    <w:p w14:paraId="65C3586D" w14:textId="77777777" w:rsidR="006E4E8A" w:rsidRPr="007A4EE4" w:rsidRDefault="006E4E8A" w:rsidP="003747AB">
      <w:pPr>
        <w:spacing w:after="0"/>
        <w:rPr>
          <w:rFonts w:ascii="Arial" w:hAnsi="Arial" w:cs="Arial"/>
        </w:rPr>
      </w:pPr>
      <w:r w:rsidRPr="007A4EE4">
        <w:rPr>
          <w:rFonts w:ascii="Arial" w:hAnsi="Arial" w:cs="Arial"/>
        </w:rPr>
        <w:t xml:space="preserve"> Interpersonal Relationships:</w:t>
      </w:r>
    </w:p>
    <w:p w14:paraId="12244A6E" w14:textId="77777777" w:rsidR="006E4E8A" w:rsidRPr="007A4EE4" w:rsidRDefault="006E4E8A" w:rsidP="00AB6983">
      <w:pPr>
        <w:numPr>
          <w:ilvl w:val="0"/>
          <w:numId w:val="26"/>
        </w:numPr>
        <w:spacing w:after="0" w:line="240" w:lineRule="auto"/>
        <w:rPr>
          <w:rFonts w:ascii="Arial" w:hAnsi="Arial" w:cs="Arial"/>
        </w:rPr>
      </w:pPr>
      <w:r w:rsidRPr="007A4EE4">
        <w:rPr>
          <w:rFonts w:ascii="Arial" w:hAnsi="Arial" w:cs="Arial"/>
        </w:rPr>
        <w:t>Sharing personal belongings with others (parent)</w:t>
      </w:r>
    </w:p>
    <w:p w14:paraId="154828F8" w14:textId="77777777" w:rsidR="006E4E8A" w:rsidRPr="007A4EE4" w:rsidRDefault="006E4E8A" w:rsidP="00AB6983">
      <w:pPr>
        <w:numPr>
          <w:ilvl w:val="0"/>
          <w:numId w:val="26"/>
        </w:numPr>
        <w:spacing w:after="0" w:line="240" w:lineRule="auto"/>
        <w:rPr>
          <w:rFonts w:ascii="Arial" w:hAnsi="Arial" w:cs="Arial"/>
        </w:rPr>
      </w:pPr>
      <w:r w:rsidRPr="007A4EE4">
        <w:rPr>
          <w:rFonts w:ascii="Arial" w:hAnsi="Arial" w:cs="Arial"/>
        </w:rPr>
        <w:t>Using language to express feelings (parent, teacher)</w:t>
      </w:r>
    </w:p>
    <w:p w14:paraId="0C585EC1" w14:textId="77777777" w:rsidR="006E4E8A" w:rsidRPr="007A4EE4" w:rsidRDefault="006E4E8A" w:rsidP="003747AB">
      <w:pPr>
        <w:spacing w:after="0"/>
        <w:rPr>
          <w:rFonts w:ascii="Arial" w:hAnsi="Arial" w:cs="Arial"/>
        </w:rPr>
      </w:pPr>
      <w:r w:rsidRPr="007A4EE4">
        <w:rPr>
          <w:rFonts w:ascii="Arial" w:hAnsi="Arial" w:cs="Arial"/>
        </w:rPr>
        <w:t>Play and Leisure Time:</w:t>
      </w:r>
    </w:p>
    <w:p w14:paraId="3537CF7B" w14:textId="77777777" w:rsidR="006E4E8A" w:rsidRPr="007A4EE4" w:rsidRDefault="006E4E8A" w:rsidP="00AB6983">
      <w:pPr>
        <w:numPr>
          <w:ilvl w:val="0"/>
          <w:numId w:val="26"/>
        </w:numPr>
        <w:spacing w:after="0" w:line="240" w:lineRule="auto"/>
        <w:rPr>
          <w:rFonts w:ascii="Arial" w:hAnsi="Arial" w:cs="Arial"/>
        </w:rPr>
      </w:pPr>
      <w:r w:rsidRPr="007A4EE4">
        <w:rPr>
          <w:rFonts w:ascii="Arial" w:hAnsi="Arial" w:cs="Arial"/>
        </w:rPr>
        <w:t>Playing simple games with peers (parent)</w:t>
      </w:r>
    </w:p>
    <w:p w14:paraId="391F7275" w14:textId="77777777" w:rsidR="006E4E8A" w:rsidRPr="007A4EE4" w:rsidRDefault="006E4E8A" w:rsidP="00AB6983">
      <w:pPr>
        <w:numPr>
          <w:ilvl w:val="0"/>
          <w:numId w:val="26"/>
        </w:numPr>
        <w:spacing w:after="0" w:line="240" w:lineRule="auto"/>
        <w:rPr>
          <w:rFonts w:ascii="Arial" w:hAnsi="Arial" w:cs="Arial"/>
        </w:rPr>
      </w:pPr>
      <w:r w:rsidRPr="007A4EE4">
        <w:rPr>
          <w:rFonts w:ascii="Arial" w:hAnsi="Arial" w:cs="Arial"/>
        </w:rPr>
        <w:t>Relating to peers with minimal supervision (parent, teacher)</w:t>
      </w:r>
    </w:p>
    <w:p w14:paraId="0676C501" w14:textId="77777777" w:rsidR="006E4E8A" w:rsidRPr="007A4EE4" w:rsidRDefault="006E4E8A" w:rsidP="003747AB">
      <w:pPr>
        <w:spacing w:after="0"/>
        <w:rPr>
          <w:rFonts w:ascii="Arial" w:hAnsi="Arial" w:cs="Arial"/>
        </w:rPr>
      </w:pPr>
      <w:r w:rsidRPr="007A4EE4">
        <w:rPr>
          <w:rFonts w:ascii="Arial" w:hAnsi="Arial" w:cs="Arial"/>
        </w:rPr>
        <w:t>Coping Skills:</w:t>
      </w:r>
    </w:p>
    <w:p w14:paraId="15706A51" w14:textId="77777777" w:rsidR="006E4E8A" w:rsidRPr="007A4EE4" w:rsidRDefault="006E4E8A" w:rsidP="00AB6983">
      <w:pPr>
        <w:numPr>
          <w:ilvl w:val="0"/>
          <w:numId w:val="26"/>
        </w:numPr>
        <w:spacing w:after="0" w:line="240" w:lineRule="auto"/>
        <w:rPr>
          <w:rFonts w:ascii="Arial" w:hAnsi="Arial" w:cs="Arial"/>
        </w:rPr>
      </w:pPr>
      <w:r w:rsidRPr="007A4EE4">
        <w:rPr>
          <w:rFonts w:ascii="Arial" w:hAnsi="Arial" w:cs="Arial"/>
        </w:rPr>
        <w:lastRenderedPageBreak/>
        <w:t>Transitioning appropriately from one activity to another (parent)</w:t>
      </w:r>
    </w:p>
    <w:p w14:paraId="14AB6CB0" w14:textId="77777777" w:rsidR="006E4E8A" w:rsidRPr="007A4EE4" w:rsidRDefault="006E4E8A" w:rsidP="00AB6983">
      <w:pPr>
        <w:numPr>
          <w:ilvl w:val="0"/>
          <w:numId w:val="26"/>
        </w:numPr>
        <w:spacing w:after="0" w:line="240" w:lineRule="auto"/>
        <w:jc w:val="both"/>
        <w:rPr>
          <w:rFonts w:ascii="Arial" w:hAnsi="Arial" w:cs="Arial"/>
          <w:b/>
          <w:u w:val="single"/>
        </w:rPr>
      </w:pPr>
      <w:r w:rsidRPr="007A4EE4">
        <w:rPr>
          <w:rFonts w:ascii="Arial" w:hAnsi="Arial" w:cs="Arial"/>
        </w:rPr>
        <w:t>Using manners, such as saying “please” and “thank you” (parent, teacher)</w:t>
      </w:r>
    </w:p>
    <w:p w14:paraId="0F754573" w14:textId="77777777" w:rsidR="006E4E8A" w:rsidRPr="007A4EE4" w:rsidRDefault="006E4E8A" w:rsidP="003747AB">
      <w:pPr>
        <w:rPr>
          <w:rFonts w:ascii="Arial" w:hAnsi="Arial" w:cs="Arial"/>
        </w:rPr>
      </w:pPr>
    </w:p>
    <w:p w14:paraId="20F61862" w14:textId="77777777" w:rsidR="006E4E8A" w:rsidRPr="007A4EE4" w:rsidRDefault="006E4E8A" w:rsidP="003747AB">
      <w:pPr>
        <w:rPr>
          <w:rFonts w:ascii="Arial" w:hAnsi="Arial" w:cs="Arial"/>
          <w:b/>
        </w:rPr>
      </w:pPr>
      <w:r w:rsidRPr="007A4EE4">
        <w:rPr>
          <w:rFonts w:ascii="Arial" w:hAnsi="Arial" w:cs="Arial"/>
          <w:b/>
        </w:rPr>
        <w:t xml:space="preserve">Example 7: A sixteen-year-old student with a transition evaluation </w:t>
      </w:r>
    </w:p>
    <w:p w14:paraId="1C1225A5" w14:textId="77777777" w:rsidR="00063A79" w:rsidRPr="007A4EE4" w:rsidRDefault="00063A79" w:rsidP="003747AB">
      <w:pPr>
        <w:rPr>
          <w:rFonts w:ascii="Arial" w:hAnsi="Arial" w:cs="Arial"/>
          <w:b/>
        </w:rPr>
      </w:pPr>
      <w:r w:rsidRPr="007A4EE4">
        <w:rPr>
          <w:rFonts w:ascii="Arial" w:hAnsi="Arial" w:cs="Arial"/>
          <w:b/>
        </w:rPr>
        <w:t>Evaluation _______  Date _____ Evaluator ______</w:t>
      </w:r>
    </w:p>
    <w:p w14:paraId="7F3AEDB3" w14:textId="77777777" w:rsidR="006E4E8A" w:rsidRPr="007A4EE4" w:rsidRDefault="006E4E8A" w:rsidP="003747AB">
      <w:pPr>
        <w:spacing w:after="0"/>
        <w:rPr>
          <w:rFonts w:ascii="Arial" w:hAnsi="Arial" w:cs="Arial"/>
          <w:b/>
          <w:u w:val="single"/>
        </w:rPr>
      </w:pPr>
      <w:r w:rsidRPr="007A4EE4">
        <w:rPr>
          <w:rFonts w:ascii="Arial" w:hAnsi="Arial" w:cs="Arial"/>
          <w:b/>
          <w:u w:val="single"/>
        </w:rPr>
        <w:t>Employment:</w:t>
      </w:r>
    </w:p>
    <w:p w14:paraId="12BDE62A" w14:textId="77777777" w:rsidR="006E4E8A" w:rsidRPr="007A4EE4" w:rsidRDefault="006E4E8A" w:rsidP="003747AB">
      <w:pPr>
        <w:spacing w:after="0"/>
        <w:rPr>
          <w:rFonts w:ascii="Arial" w:hAnsi="Arial" w:cs="Arial"/>
          <w:b/>
        </w:rPr>
      </w:pPr>
      <w:r w:rsidRPr="007A4EE4">
        <w:rPr>
          <w:rFonts w:ascii="Arial" w:hAnsi="Arial" w:cs="Arial"/>
          <w:b/>
        </w:rPr>
        <w:t>Strengths:</w:t>
      </w:r>
    </w:p>
    <w:p w14:paraId="1A338FBC"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Demonstrates good attendance </w:t>
      </w:r>
    </w:p>
    <w:p w14:paraId="471DD4CC"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Is punctual </w:t>
      </w:r>
    </w:p>
    <w:p w14:paraId="5E79641C"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Recognizes the need to eventually support self </w:t>
      </w:r>
    </w:p>
    <w:p w14:paraId="72026361"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Responds appropriately to authority figures </w:t>
      </w:r>
    </w:p>
    <w:p w14:paraId="60AB7EF1"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Understands different jobs require varying levels of training </w:t>
      </w:r>
    </w:p>
    <w:p w14:paraId="2E31C363"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Demonstrates necessary interpersonal skills to work with others </w:t>
      </w:r>
    </w:p>
    <w:p w14:paraId="46216CA7"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Has had community-based work experience </w:t>
      </w:r>
    </w:p>
    <w:p w14:paraId="0B522BA5" w14:textId="77777777" w:rsidR="001E1C3A" w:rsidRPr="007A4EE4" w:rsidRDefault="001E1C3A" w:rsidP="003747AB">
      <w:pPr>
        <w:spacing w:after="0" w:line="240" w:lineRule="auto"/>
        <w:ind w:left="720"/>
        <w:rPr>
          <w:rFonts w:ascii="Arial" w:hAnsi="Arial" w:cs="Arial"/>
        </w:rPr>
      </w:pPr>
    </w:p>
    <w:p w14:paraId="6A611EC6" w14:textId="77777777" w:rsidR="006E4E8A" w:rsidRPr="007A4EE4" w:rsidRDefault="006E4E8A" w:rsidP="003747AB">
      <w:pPr>
        <w:spacing w:after="0"/>
        <w:rPr>
          <w:rFonts w:ascii="Arial" w:hAnsi="Arial" w:cs="Arial"/>
          <w:b/>
        </w:rPr>
      </w:pPr>
      <w:r w:rsidRPr="007A4EE4">
        <w:rPr>
          <w:rFonts w:ascii="Arial" w:hAnsi="Arial" w:cs="Arial"/>
          <w:b/>
        </w:rPr>
        <w:t>Needs:</w:t>
      </w:r>
    </w:p>
    <w:p w14:paraId="2AE676DC"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Does not demonstrate proper hygiene and grooming </w:t>
      </w:r>
    </w:p>
    <w:p w14:paraId="666AA319"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Does not understand the factors that influence job retention, promotion and dismissal </w:t>
      </w:r>
    </w:p>
    <w:p w14:paraId="23FFD35F"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Is unable to access various resources for assistance in job searching </w:t>
      </w:r>
    </w:p>
    <w:p w14:paraId="285C9C76"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Does not demonstrate the skills necessary to perform successfully in a job interview  </w:t>
      </w:r>
    </w:p>
    <w:p w14:paraId="03EB1025"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Does not demonstrate the skills necessary to accurately complete a job application </w:t>
      </w:r>
    </w:p>
    <w:p w14:paraId="6BD71489"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Does not have a realistic expectation of vocational potential </w:t>
      </w:r>
    </w:p>
    <w:p w14:paraId="353BB558" w14:textId="77777777" w:rsidR="006E4E8A" w:rsidRPr="007A4EE4" w:rsidRDefault="006E4E8A" w:rsidP="003747AB">
      <w:pPr>
        <w:spacing w:after="0"/>
        <w:rPr>
          <w:rFonts w:ascii="Arial" w:hAnsi="Arial" w:cs="Arial"/>
        </w:rPr>
      </w:pPr>
    </w:p>
    <w:p w14:paraId="4EA8C842" w14:textId="77777777" w:rsidR="006E4E8A" w:rsidRPr="007A4EE4" w:rsidRDefault="006E4E8A" w:rsidP="003747AB">
      <w:pPr>
        <w:spacing w:after="0"/>
        <w:rPr>
          <w:rFonts w:ascii="Arial" w:hAnsi="Arial" w:cs="Arial"/>
        </w:rPr>
      </w:pPr>
      <w:r w:rsidRPr="007A4EE4">
        <w:rPr>
          <w:rFonts w:ascii="Arial" w:hAnsi="Arial" w:cs="Arial"/>
          <w:b/>
          <w:u w:val="single"/>
        </w:rPr>
        <w:t>Education:</w:t>
      </w:r>
      <w:r w:rsidRPr="007A4EE4">
        <w:rPr>
          <w:rFonts w:ascii="Arial" w:hAnsi="Arial" w:cs="Arial"/>
        </w:rPr>
        <w:t xml:space="preserve"> </w:t>
      </w:r>
    </w:p>
    <w:p w14:paraId="3C177D45" w14:textId="77777777" w:rsidR="006E4E8A" w:rsidRPr="007A4EE4" w:rsidRDefault="006E4E8A" w:rsidP="003747AB">
      <w:pPr>
        <w:spacing w:after="0"/>
        <w:rPr>
          <w:rFonts w:ascii="Arial" w:hAnsi="Arial" w:cs="Arial"/>
          <w:b/>
        </w:rPr>
      </w:pPr>
      <w:r w:rsidRPr="007A4EE4">
        <w:rPr>
          <w:rFonts w:ascii="Arial" w:hAnsi="Arial" w:cs="Arial"/>
          <w:b/>
        </w:rPr>
        <w:t>Strengths:</w:t>
      </w:r>
    </w:p>
    <w:p w14:paraId="6C2D8C1E"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Identifies a variety of </w:t>
      </w:r>
      <w:r w:rsidR="004E746A" w:rsidRPr="007A4EE4">
        <w:rPr>
          <w:rFonts w:ascii="Arial" w:hAnsi="Arial" w:cs="Arial"/>
        </w:rPr>
        <w:t>post-secondary</w:t>
      </w:r>
      <w:r w:rsidRPr="007A4EE4">
        <w:rPr>
          <w:rFonts w:ascii="Arial" w:hAnsi="Arial" w:cs="Arial"/>
        </w:rPr>
        <w:t xml:space="preserve"> options </w:t>
      </w:r>
    </w:p>
    <w:p w14:paraId="2A6542C0"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Demonstrates </w:t>
      </w:r>
      <w:r w:rsidR="004E746A" w:rsidRPr="007A4EE4">
        <w:rPr>
          <w:rFonts w:ascii="Arial" w:hAnsi="Arial" w:cs="Arial"/>
        </w:rPr>
        <w:t>self-awareness</w:t>
      </w:r>
      <w:r w:rsidRPr="007A4EE4">
        <w:rPr>
          <w:rFonts w:ascii="Arial" w:hAnsi="Arial" w:cs="Arial"/>
        </w:rPr>
        <w:t xml:space="preserve"> </w:t>
      </w:r>
    </w:p>
    <w:p w14:paraId="09BE904D"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Demonstrates self confidence </w:t>
      </w:r>
    </w:p>
    <w:p w14:paraId="6EB29790" w14:textId="77777777" w:rsidR="006E4E8A" w:rsidRPr="007A4EE4" w:rsidRDefault="006E4E8A" w:rsidP="003747AB">
      <w:pPr>
        <w:spacing w:after="0" w:line="240" w:lineRule="auto"/>
        <w:ind w:left="720"/>
        <w:rPr>
          <w:rFonts w:ascii="Arial" w:hAnsi="Arial" w:cs="Arial"/>
        </w:rPr>
      </w:pPr>
    </w:p>
    <w:p w14:paraId="546D54FD" w14:textId="77777777" w:rsidR="006E4E8A" w:rsidRPr="007A4EE4" w:rsidRDefault="006E4E8A" w:rsidP="003747AB">
      <w:pPr>
        <w:spacing w:after="0"/>
        <w:rPr>
          <w:rFonts w:ascii="Arial" w:hAnsi="Arial" w:cs="Arial"/>
          <w:b/>
        </w:rPr>
      </w:pPr>
      <w:r w:rsidRPr="007A4EE4">
        <w:rPr>
          <w:rFonts w:ascii="Arial" w:hAnsi="Arial" w:cs="Arial"/>
          <w:b/>
        </w:rPr>
        <w:t>Needs:</w:t>
      </w:r>
    </w:p>
    <w:p w14:paraId="01625A7C"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Relevant supports have not been identified and included in the student’s transition plan </w:t>
      </w:r>
    </w:p>
    <w:p w14:paraId="35360217"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Has not undergone vocational assessment </w:t>
      </w:r>
    </w:p>
    <w:p w14:paraId="73FB0B4A"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No plans have been made for </w:t>
      </w:r>
      <w:r w:rsidR="004E746A" w:rsidRPr="007A4EE4">
        <w:rPr>
          <w:rFonts w:ascii="Arial" w:hAnsi="Arial" w:cs="Arial"/>
        </w:rPr>
        <w:t>post-secondary</w:t>
      </w:r>
      <w:r w:rsidRPr="007A4EE4">
        <w:rPr>
          <w:rFonts w:ascii="Arial" w:hAnsi="Arial" w:cs="Arial"/>
        </w:rPr>
        <w:t xml:space="preserve"> housing </w:t>
      </w:r>
    </w:p>
    <w:p w14:paraId="00ED008C"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Application for </w:t>
      </w:r>
      <w:r w:rsidR="004E746A" w:rsidRPr="007A4EE4">
        <w:rPr>
          <w:rFonts w:ascii="Arial" w:hAnsi="Arial" w:cs="Arial"/>
        </w:rPr>
        <w:t>post-secondary</w:t>
      </w:r>
      <w:r w:rsidRPr="007A4EE4">
        <w:rPr>
          <w:rFonts w:ascii="Arial" w:hAnsi="Arial" w:cs="Arial"/>
        </w:rPr>
        <w:t xml:space="preserve"> training/learning has not been made </w:t>
      </w:r>
    </w:p>
    <w:p w14:paraId="1F3AB0E3"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Application has not been made for financial assistance to access </w:t>
      </w:r>
      <w:r w:rsidR="004E746A" w:rsidRPr="007A4EE4">
        <w:rPr>
          <w:rFonts w:ascii="Arial" w:hAnsi="Arial" w:cs="Arial"/>
        </w:rPr>
        <w:t>post-secondary</w:t>
      </w:r>
      <w:r w:rsidRPr="007A4EE4">
        <w:rPr>
          <w:rFonts w:ascii="Arial" w:hAnsi="Arial" w:cs="Arial"/>
        </w:rPr>
        <w:t xml:space="preserve"> training/learning </w:t>
      </w:r>
    </w:p>
    <w:p w14:paraId="29A0A685" w14:textId="77777777" w:rsidR="006E4E8A" w:rsidRPr="007A4EE4" w:rsidRDefault="006E4E8A" w:rsidP="003747AB">
      <w:pPr>
        <w:spacing w:after="0"/>
        <w:rPr>
          <w:rFonts w:ascii="Arial" w:hAnsi="Arial" w:cs="Arial"/>
        </w:rPr>
      </w:pPr>
    </w:p>
    <w:p w14:paraId="1321082F" w14:textId="77777777" w:rsidR="006E4E8A" w:rsidRPr="007A4EE4" w:rsidRDefault="006E4E8A" w:rsidP="003747AB">
      <w:pPr>
        <w:spacing w:after="0"/>
        <w:rPr>
          <w:rFonts w:ascii="Arial" w:hAnsi="Arial" w:cs="Arial"/>
          <w:b/>
          <w:u w:val="single"/>
        </w:rPr>
      </w:pPr>
      <w:r w:rsidRPr="007A4EE4">
        <w:rPr>
          <w:rFonts w:ascii="Arial" w:hAnsi="Arial" w:cs="Arial"/>
          <w:b/>
          <w:u w:val="single"/>
        </w:rPr>
        <w:t>Independent Living:</w:t>
      </w:r>
    </w:p>
    <w:p w14:paraId="7543B652" w14:textId="77777777" w:rsidR="006E4E8A" w:rsidRPr="007A4EE4" w:rsidRDefault="006E4E8A" w:rsidP="003747AB">
      <w:pPr>
        <w:spacing w:after="0"/>
        <w:rPr>
          <w:rFonts w:ascii="Arial" w:hAnsi="Arial" w:cs="Arial"/>
          <w:b/>
        </w:rPr>
      </w:pPr>
      <w:r w:rsidRPr="007A4EE4">
        <w:rPr>
          <w:rFonts w:ascii="Arial" w:hAnsi="Arial" w:cs="Arial"/>
          <w:b/>
        </w:rPr>
        <w:t>Strengths:</w:t>
      </w:r>
    </w:p>
    <w:p w14:paraId="41B655AC"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Chooses appropriate free-time activities </w:t>
      </w:r>
    </w:p>
    <w:p w14:paraId="0B017CAE"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Acts appropriately in public </w:t>
      </w:r>
    </w:p>
    <w:p w14:paraId="5318E6D7"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Initiates and participates in a variety of recreational activities with friends outside the home </w:t>
      </w:r>
    </w:p>
    <w:p w14:paraId="7D5CB8D1"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Effectively communicates with others </w:t>
      </w:r>
    </w:p>
    <w:p w14:paraId="692B2DA6" w14:textId="77777777" w:rsidR="001E1C3A" w:rsidRPr="007A4EE4" w:rsidRDefault="001E1C3A" w:rsidP="003747AB">
      <w:pPr>
        <w:spacing w:after="0" w:line="240" w:lineRule="auto"/>
        <w:ind w:left="720"/>
        <w:rPr>
          <w:rFonts w:ascii="Arial" w:hAnsi="Arial" w:cs="Arial"/>
        </w:rPr>
      </w:pPr>
    </w:p>
    <w:p w14:paraId="38831FBC" w14:textId="77777777" w:rsidR="006E4E8A" w:rsidRPr="007A4EE4" w:rsidRDefault="006E4E8A" w:rsidP="003747AB">
      <w:pPr>
        <w:spacing w:after="0"/>
        <w:rPr>
          <w:rFonts w:ascii="Arial" w:hAnsi="Arial" w:cs="Arial"/>
          <w:b/>
        </w:rPr>
      </w:pPr>
      <w:r w:rsidRPr="007A4EE4">
        <w:rPr>
          <w:rFonts w:ascii="Arial" w:hAnsi="Arial" w:cs="Arial"/>
          <w:b/>
        </w:rPr>
        <w:t>Needs:</w:t>
      </w:r>
    </w:p>
    <w:p w14:paraId="19652E64" w14:textId="77777777" w:rsidR="006E4E8A" w:rsidRPr="007A4EE4" w:rsidRDefault="006E4E8A" w:rsidP="00AB6983">
      <w:pPr>
        <w:numPr>
          <w:ilvl w:val="0"/>
          <w:numId w:val="31"/>
        </w:numPr>
        <w:spacing w:after="0" w:line="240" w:lineRule="auto"/>
        <w:rPr>
          <w:rFonts w:ascii="Arial" w:hAnsi="Arial" w:cs="Arial"/>
          <w:b/>
        </w:rPr>
      </w:pPr>
      <w:r w:rsidRPr="007A4EE4">
        <w:rPr>
          <w:rFonts w:ascii="Arial" w:hAnsi="Arial" w:cs="Arial"/>
        </w:rPr>
        <w:t>None noted</w:t>
      </w:r>
    </w:p>
    <w:p w14:paraId="05452564" w14:textId="77777777" w:rsidR="006E4E8A" w:rsidRPr="007A4EE4" w:rsidRDefault="006E4E8A" w:rsidP="003747AB">
      <w:pPr>
        <w:spacing w:after="0"/>
        <w:rPr>
          <w:rFonts w:ascii="Arial" w:hAnsi="Arial" w:cs="Arial"/>
          <w:u w:val="single"/>
        </w:rPr>
      </w:pPr>
      <w:r w:rsidRPr="007A4EE4">
        <w:rPr>
          <w:rFonts w:ascii="Arial" w:hAnsi="Arial" w:cs="Arial"/>
          <w:b/>
          <w:u w:val="single"/>
        </w:rPr>
        <w:lastRenderedPageBreak/>
        <w:t>Home Living:</w:t>
      </w:r>
      <w:r w:rsidRPr="007A4EE4">
        <w:rPr>
          <w:rFonts w:ascii="Arial" w:hAnsi="Arial" w:cs="Arial"/>
          <w:u w:val="single"/>
        </w:rPr>
        <w:t xml:space="preserve"> </w:t>
      </w:r>
    </w:p>
    <w:p w14:paraId="48B828E5" w14:textId="77777777" w:rsidR="006E4E8A" w:rsidRPr="007A4EE4" w:rsidRDefault="006E4E8A" w:rsidP="003747AB">
      <w:pPr>
        <w:spacing w:after="0"/>
        <w:rPr>
          <w:rFonts w:ascii="Arial" w:hAnsi="Arial" w:cs="Arial"/>
          <w:b/>
        </w:rPr>
      </w:pPr>
      <w:r w:rsidRPr="007A4EE4">
        <w:rPr>
          <w:rFonts w:ascii="Arial" w:hAnsi="Arial" w:cs="Arial"/>
          <w:b/>
        </w:rPr>
        <w:t>Strengths:</w:t>
      </w:r>
    </w:p>
    <w:p w14:paraId="5C05C28A"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Demonstrates the ability to use the telephone  </w:t>
      </w:r>
    </w:p>
    <w:p w14:paraId="640510CE"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Dresses appropriately for specific situations </w:t>
      </w:r>
    </w:p>
    <w:p w14:paraId="3162A586"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Performs household cleaning/laundry </w:t>
      </w:r>
    </w:p>
    <w:p w14:paraId="3074D4BB"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Is able to safely perform light household maintenance </w:t>
      </w:r>
    </w:p>
    <w:p w14:paraId="0D11D59D"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Treats minor medical problems, performs basic first aid, and knows when to seek medical assistance </w:t>
      </w:r>
    </w:p>
    <w:p w14:paraId="003CAD0C"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Practices preventative health care </w:t>
      </w:r>
    </w:p>
    <w:p w14:paraId="32C76400"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Knows how to respond to household emergencies </w:t>
      </w:r>
    </w:p>
    <w:p w14:paraId="26542826"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Understands nutrition and is able to plan balanced meals </w:t>
      </w:r>
    </w:p>
    <w:p w14:paraId="0594FAFF"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Manages own money responsibly </w:t>
      </w:r>
    </w:p>
    <w:p w14:paraId="3F6DBD29"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Demonstrates an understanding of basic parenting skills </w:t>
      </w:r>
    </w:p>
    <w:p w14:paraId="6FFEB465" w14:textId="77EC3A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Is able to </w:t>
      </w:r>
      <w:r w:rsidR="006305B0" w:rsidRPr="007A4EE4">
        <w:rPr>
          <w:rFonts w:ascii="Arial" w:hAnsi="Arial" w:cs="Arial"/>
        </w:rPr>
        <w:t>prepare and</w:t>
      </w:r>
      <w:r w:rsidRPr="007A4EE4">
        <w:rPr>
          <w:rFonts w:ascii="Arial" w:hAnsi="Arial" w:cs="Arial"/>
        </w:rPr>
        <w:t xml:space="preserve"> serve foods that require a variety of cooking procedures </w:t>
      </w:r>
    </w:p>
    <w:p w14:paraId="195B731E" w14:textId="77777777" w:rsidR="001E1C3A" w:rsidRPr="007A4EE4" w:rsidRDefault="001E1C3A" w:rsidP="003747AB">
      <w:pPr>
        <w:spacing w:after="0" w:line="240" w:lineRule="auto"/>
        <w:ind w:left="720"/>
        <w:rPr>
          <w:rFonts w:ascii="Arial" w:hAnsi="Arial" w:cs="Arial"/>
        </w:rPr>
      </w:pPr>
    </w:p>
    <w:p w14:paraId="645BF314" w14:textId="77777777" w:rsidR="006E4E8A" w:rsidRPr="007A4EE4" w:rsidRDefault="006E4E8A" w:rsidP="003747AB">
      <w:pPr>
        <w:spacing w:after="0"/>
        <w:rPr>
          <w:rFonts w:ascii="Arial" w:hAnsi="Arial" w:cs="Arial"/>
          <w:b/>
        </w:rPr>
      </w:pPr>
      <w:r w:rsidRPr="007A4EE4">
        <w:rPr>
          <w:rFonts w:ascii="Arial" w:hAnsi="Arial" w:cs="Arial"/>
          <w:b/>
        </w:rPr>
        <w:t>Needs:</w:t>
      </w:r>
    </w:p>
    <w:p w14:paraId="36893469"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Does not demonstrate the qualities of a good citizen </w:t>
      </w:r>
    </w:p>
    <w:p w14:paraId="48AC7A6F"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Does not have an acceptable understating of concepts related to sexual awareness </w:t>
      </w:r>
    </w:p>
    <w:p w14:paraId="1BE1C972"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Does not understand checking and savings accounts </w:t>
      </w:r>
    </w:p>
    <w:p w14:paraId="3FF9DB14"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Does not have the skills necessary to perform written correspondence </w:t>
      </w:r>
    </w:p>
    <w:p w14:paraId="6F565EBC" w14:textId="77777777" w:rsidR="006E4E8A" w:rsidRPr="007A4EE4" w:rsidRDefault="006E4E8A" w:rsidP="003747AB">
      <w:pPr>
        <w:spacing w:after="0"/>
        <w:rPr>
          <w:rFonts w:ascii="Arial" w:hAnsi="Arial" w:cs="Arial"/>
          <w:b/>
        </w:rPr>
      </w:pPr>
    </w:p>
    <w:p w14:paraId="5F7D55A5" w14:textId="77777777" w:rsidR="006E4E8A" w:rsidRPr="007A4EE4" w:rsidRDefault="006E4E8A" w:rsidP="003747AB">
      <w:pPr>
        <w:spacing w:after="0"/>
        <w:rPr>
          <w:rFonts w:ascii="Arial" w:hAnsi="Arial" w:cs="Arial"/>
          <w:u w:val="single"/>
        </w:rPr>
      </w:pPr>
      <w:r w:rsidRPr="007A4EE4">
        <w:rPr>
          <w:rFonts w:ascii="Arial" w:hAnsi="Arial" w:cs="Arial"/>
          <w:b/>
          <w:u w:val="single"/>
        </w:rPr>
        <w:t>Community Participation:</w:t>
      </w:r>
      <w:r w:rsidRPr="007A4EE4">
        <w:rPr>
          <w:rFonts w:ascii="Arial" w:hAnsi="Arial" w:cs="Arial"/>
          <w:u w:val="single"/>
        </w:rPr>
        <w:t xml:space="preserve"> </w:t>
      </w:r>
    </w:p>
    <w:p w14:paraId="664B84D0" w14:textId="77777777" w:rsidR="006E4E8A" w:rsidRPr="007A4EE4" w:rsidRDefault="006E4E8A" w:rsidP="003747AB">
      <w:pPr>
        <w:spacing w:after="0"/>
        <w:rPr>
          <w:rFonts w:ascii="Arial" w:hAnsi="Arial" w:cs="Arial"/>
          <w:b/>
        </w:rPr>
      </w:pPr>
      <w:r w:rsidRPr="007A4EE4">
        <w:rPr>
          <w:rFonts w:ascii="Arial" w:hAnsi="Arial" w:cs="Arial"/>
        </w:rPr>
        <w:t xml:space="preserve"> </w:t>
      </w:r>
      <w:r w:rsidRPr="007A4EE4">
        <w:rPr>
          <w:rFonts w:ascii="Arial" w:hAnsi="Arial" w:cs="Arial"/>
          <w:b/>
        </w:rPr>
        <w:t>Strengths:</w:t>
      </w:r>
    </w:p>
    <w:p w14:paraId="7A3312A6"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Can use relevant community resources </w:t>
      </w:r>
    </w:p>
    <w:p w14:paraId="145F6A83"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Can get around in the community </w:t>
      </w:r>
    </w:p>
    <w:p w14:paraId="2B85CEFA"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Demonstrates an understanding of basic insurance needs </w:t>
      </w:r>
    </w:p>
    <w:p w14:paraId="476206D1" w14:textId="77777777" w:rsidR="001E1C3A" w:rsidRPr="007A4EE4" w:rsidRDefault="001E1C3A" w:rsidP="003747AB">
      <w:pPr>
        <w:spacing w:after="0" w:line="240" w:lineRule="auto"/>
        <w:ind w:left="720"/>
        <w:rPr>
          <w:rFonts w:ascii="Arial" w:hAnsi="Arial" w:cs="Arial"/>
        </w:rPr>
      </w:pPr>
    </w:p>
    <w:p w14:paraId="16AC4A08" w14:textId="77777777" w:rsidR="006E4E8A" w:rsidRPr="007A4EE4" w:rsidRDefault="006E4E8A" w:rsidP="003747AB">
      <w:pPr>
        <w:spacing w:after="0"/>
        <w:rPr>
          <w:rFonts w:ascii="Arial" w:hAnsi="Arial" w:cs="Arial"/>
          <w:b/>
        </w:rPr>
      </w:pPr>
      <w:r w:rsidRPr="007A4EE4">
        <w:rPr>
          <w:rFonts w:ascii="Arial" w:hAnsi="Arial" w:cs="Arial"/>
          <w:b/>
        </w:rPr>
        <w:t>Needs:</w:t>
      </w:r>
    </w:p>
    <w:p w14:paraId="6AA0E108"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Does not demonstrate appropriate social behavior in the community </w:t>
      </w:r>
    </w:p>
    <w:p w14:paraId="38E5DEBA"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Does not understand cost saving techniques </w:t>
      </w:r>
    </w:p>
    <w:p w14:paraId="659E51D8" w14:textId="77777777" w:rsidR="006E4E8A"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Does not have a realistic plan to address </w:t>
      </w:r>
      <w:r w:rsidR="00E15775" w:rsidRPr="007A4EE4">
        <w:rPr>
          <w:rFonts w:ascii="Arial" w:hAnsi="Arial" w:cs="Arial"/>
        </w:rPr>
        <w:t>post-secondary</w:t>
      </w:r>
      <w:r w:rsidRPr="007A4EE4">
        <w:rPr>
          <w:rFonts w:ascii="Arial" w:hAnsi="Arial" w:cs="Arial"/>
        </w:rPr>
        <w:t xml:space="preserve"> housing needs </w:t>
      </w:r>
    </w:p>
    <w:p w14:paraId="05B6C83A" w14:textId="77777777" w:rsidR="002330C2" w:rsidRPr="007A4EE4" w:rsidRDefault="006E4E8A" w:rsidP="00AB6983">
      <w:pPr>
        <w:numPr>
          <w:ilvl w:val="0"/>
          <w:numId w:val="31"/>
        </w:numPr>
        <w:spacing w:after="0" w:line="240" w:lineRule="auto"/>
        <w:rPr>
          <w:rFonts w:ascii="Arial" w:hAnsi="Arial" w:cs="Arial"/>
        </w:rPr>
      </w:pPr>
      <w:r w:rsidRPr="007A4EE4">
        <w:rPr>
          <w:rFonts w:ascii="Arial" w:hAnsi="Arial" w:cs="Arial"/>
        </w:rPr>
        <w:t xml:space="preserve">Is unable to understanding purchasing options and pay for large purchases </w:t>
      </w:r>
    </w:p>
    <w:p w14:paraId="502C1D1B" w14:textId="77777777" w:rsidR="00281C1B" w:rsidRDefault="00281C1B">
      <w:pPr>
        <w:spacing w:after="0" w:line="240" w:lineRule="auto"/>
        <w:rPr>
          <w:rFonts w:ascii="Arial" w:hAnsi="Arial" w:cs="Arial"/>
          <w:sz w:val="20"/>
          <w:szCs w:val="20"/>
        </w:rPr>
      </w:pPr>
      <w:r>
        <w:rPr>
          <w:rFonts w:ascii="Arial" w:hAnsi="Arial" w:cs="Arial"/>
          <w:sz w:val="20"/>
          <w:szCs w:val="20"/>
        </w:rPr>
        <w:br w:type="page"/>
      </w:r>
    </w:p>
    <w:p w14:paraId="47656BF3" w14:textId="77777777" w:rsidR="0096518D" w:rsidRPr="00E70AA3" w:rsidRDefault="0096518D" w:rsidP="00916A1A">
      <w:pPr>
        <w:pStyle w:val="Heading2"/>
        <w:numPr>
          <w:ilvl w:val="0"/>
          <w:numId w:val="13"/>
        </w:numPr>
        <w:rPr>
          <w:rFonts w:ascii="Arial" w:hAnsi="Arial" w:cs="Arial"/>
          <w:color w:val="auto"/>
          <w:sz w:val="24"/>
          <w:szCs w:val="24"/>
        </w:rPr>
      </w:pPr>
      <w:bookmarkStart w:id="72" w:name="_Toc424023443"/>
      <w:bookmarkStart w:id="73" w:name="_Toc520906361"/>
      <w:r w:rsidRPr="00E70AA3">
        <w:rPr>
          <w:rFonts w:ascii="Arial" w:hAnsi="Arial" w:cs="Arial"/>
          <w:color w:val="auto"/>
          <w:sz w:val="24"/>
          <w:szCs w:val="24"/>
        </w:rPr>
        <w:lastRenderedPageBreak/>
        <w:t>Directions for Completing Consent for Initial Provision of Services</w:t>
      </w:r>
      <w:bookmarkEnd w:id="72"/>
      <w:bookmarkEnd w:id="73"/>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70"/>
      </w:tblGrid>
      <w:tr w:rsidR="0096518D" w:rsidRPr="007A4EE4" w14:paraId="4B79AAAF" w14:textId="77777777" w:rsidTr="00783718">
        <w:tc>
          <w:tcPr>
            <w:tcW w:w="10188" w:type="dxa"/>
            <w:gridSpan w:val="2"/>
            <w:shd w:val="clear" w:color="auto" w:fill="F2F2F2" w:themeFill="background1" w:themeFillShade="F2"/>
          </w:tcPr>
          <w:p w14:paraId="18EB2CA3" w14:textId="77777777" w:rsidR="0096518D" w:rsidRPr="007A4EE4" w:rsidRDefault="0096518D" w:rsidP="003747AB">
            <w:pPr>
              <w:autoSpaceDE w:val="0"/>
              <w:autoSpaceDN w:val="0"/>
              <w:adjustRightInd w:val="0"/>
              <w:spacing w:before="60" w:after="120"/>
              <w:rPr>
                <w:rFonts w:ascii="Arial" w:hAnsi="Arial" w:cs="Arial"/>
                <w:color w:val="000000"/>
              </w:rPr>
            </w:pPr>
            <w:r w:rsidRPr="007A4EE4">
              <w:rPr>
                <w:rFonts w:ascii="Arial" w:hAnsi="Arial" w:cs="Arial"/>
                <w:b/>
                <w:bCs/>
                <w:color w:val="000000"/>
              </w:rPr>
              <w:t xml:space="preserve">ARSD 24:05:27:04.01. Parental consent for services. </w:t>
            </w:r>
            <w:r w:rsidRPr="007A4EE4">
              <w:rPr>
                <w:rFonts w:ascii="Arial" w:hAnsi="Arial" w:cs="Arial"/>
                <w:color w:val="000000"/>
              </w:rPr>
              <w:t xml:space="preserve">A school district that is responsible for making a free appropriate public education available to a student with a disability under this article shall obtain informed consent from the parent of the student before initially providing special education and related services to the student. </w:t>
            </w:r>
          </w:p>
          <w:p w14:paraId="111C1726" w14:textId="77777777" w:rsidR="0096518D" w:rsidRPr="007A4EE4" w:rsidRDefault="0096518D" w:rsidP="003747AB">
            <w:pPr>
              <w:autoSpaceDE w:val="0"/>
              <w:autoSpaceDN w:val="0"/>
              <w:adjustRightInd w:val="0"/>
              <w:spacing w:before="60" w:after="120"/>
              <w:rPr>
                <w:rFonts w:ascii="Arial" w:hAnsi="Arial" w:cs="Arial"/>
                <w:color w:val="000000"/>
              </w:rPr>
            </w:pPr>
            <w:r w:rsidRPr="007A4EE4">
              <w:rPr>
                <w:rFonts w:ascii="Arial" w:hAnsi="Arial" w:cs="Arial"/>
                <w:color w:val="000000"/>
              </w:rPr>
              <w:t xml:space="preserve">The district shall make reasonable efforts to obtain informed consent from the parent for the initial provision of special education and related services to the child. To meet the reasonable efforts requirement, the district shall document its attempts to obtain parental consent using the procedures in § 24:05:25:17. </w:t>
            </w:r>
          </w:p>
          <w:p w14:paraId="7DB0CD8A" w14:textId="77777777" w:rsidR="0096518D" w:rsidRPr="007A4EE4" w:rsidRDefault="0096518D" w:rsidP="003747AB">
            <w:pPr>
              <w:autoSpaceDE w:val="0"/>
              <w:autoSpaceDN w:val="0"/>
              <w:adjustRightInd w:val="0"/>
              <w:spacing w:before="60" w:after="120"/>
              <w:rPr>
                <w:rFonts w:ascii="Arial" w:hAnsi="Arial" w:cs="Arial"/>
                <w:color w:val="000000"/>
              </w:rPr>
            </w:pPr>
            <w:r w:rsidRPr="007A4EE4">
              <w:rPr>
                <w:rFonts w:ascii="Arial" w:hAnsi="Arial" w:cs="Arial"/>
                <w:color w:val="000000"/>
              </w:rPr>
              <w:t xml:space="preserve">If the parent of the student fails to respond or refuses to consent to services, the school district may not use the procedures in chapter 24:05:30, including the mediation procedures or the due process procedures, in order to obtain agreement or a ruling that the services may be provided to the child. </w:t>
            </w:r>
          </w:p>
          <w:p w14:paraId="02CA24F1" w14:textId="77777777" w:rsidR="0096518D" w:rsidRPr="007A4EE4" w:rsidRDefault="0096518D" w:rsidP="003747AB">
            <w:pPr>
              <w:autoSpaceDE w:val="0"/>
              <w:autoSpaceDN w:val="0"/>
              <w:adjustRightInd w:val="0"/>
              <w:spacing w:before="60" w:after="120"/>
              <w:rPr>
                <w:rFonts w:ascii="Arial" w:hAnsi="Arial" w:cs="Arial"/>
                <w:color w:val="000000"/>
              </w:rPr>
            </w:pPr>
            <w:r w:rsidRPr="007A4EE4">
              <w:rPr>
                <w:rFonts w:ascii="Arial" w:hAnsi="Arial" w:cs="Arial"/>
                <w:b/>
                <w:bCs/>
                <w:color w:val="000000"/>
              </w:rPr>
              <w:t xml:space="preserve">ARSD 24:05:27:04.02. Parental refusal to consent -- School district obligations. </w:t>
            </w:r>
            <w:r w:rsidRPr="007A4EE4">
              <w:rPr>
                <w:rFonts w:ascii="Arial" w:hAnsi="Arial" w:cs="Arial"/>
                <w:color w:val="000000"/>
              </w:rPr>
              <w:t xml:space="preserve">If the parent of a student refuses to consent to the initial provision of special education and related services, or the parent fails to respond to a request to provide such consent: </w:t>
            </w:r>
          </w:p>
          <w:p w14:paraId="1FF7E421" w14:textId="77777777" w:rsidR="0096518D" w:rsidRPr="007A4EE4" w:rsidRDefault="0096518D" w:rsidP="003747AB">
            <w:pPr>
              <w:autoSpaceDE w:val="0"/>
              <w:autoSpaceDN w:val="0"/>
              <w:adjustRightInd w:val="0"/>
              <w:spacing w:before="60" w:after="120"/>
              <w:rPr>
                <w:rFonts w:ascii="Arial" w:hAnsi="Arial" w:cs="Arial"/>
                <w:color w:val="000000"/>
              </w:rPr>
            </w:pPr>
            <w:r w:rsidRPr="007A4EE4">
              <w:rPr>
                <w:rFonts w:ascii="Arial" w:hAnsi="Arial" w:cs="Arial"/>
                <w:color w:val="000000"/>
              </w:rPr>
              <w:t xml:space="preserve">(1) The school district is not considered to be in violation of the requirement to make available free appropriate public education to the student for the failure to provide the student with the special education and related services for which the school district requests such consent; and </w:t>
            </w:r>
          </w:p>
          <w:p w14:paraId="03F790C6" w14:textId="77777777" w:rsidR="0096518D" w:rsidRPr="007A4EE4" w:rsidRDefault="0096518D" w:rsidP="008A5860">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spacing w:before="60" w:after="0"/>
              <w:rPr>
                <w:rFonts w:ascii="Arial" w:hAnsi="Arial" w:cs="Arial"/>
              </w:rPr>
            </w:pPr>
            <w:r w:rsidRPr="007A4EE4">
              <w:rPr>
                <w:rFonts w:ascii="Arial" w:hAnsi="Arial" w:cs="Arial"/>
                <w:color w:val="000000"/>
              </w:rPr>
              <w:t>(2) The school district is not required to convene an IEP meeting or develop an IEP under this chapter for the student for the special education and related services for which the school district requests such consent.</w:t>
            </w:r>
          </w:p>
        </w:tc>
      </w:tr>
      <w:tr w:rsidR="0096518D" w:rsidRPr="007A4EE4" w14:paraId="20265FC0" w14:textId="77777777" w:rsidTr="00F6101F">
        <w:tc>
          <w:tcPr>
            <w:tcW w:w="10188" w:type="dxa"/>
            <w:gridSpan w:val="2"/>
          </w:tcPr>
          <w:p w14:paraId="1595E29B" w14:textId="77777777" w:rsidR="0096518D" w:rsidRPr="007A4EE4" w:rsidRDefault="0096518D" w:rsidP="003747AB">
            <w:pPr>
              <w:spacing w:before="60" w:after="120"/>
              <w:rPr>
                <w:rFonts w:ascii="Arial" w:hAnsi="Arial" w:cs="Arial"/>
              </w:rPr>
            </w:pPr>
            <w:r w:rsidRPr="007A4EE4">
              <w:rPr>
                <w:rFonts w:ascii="Arial" w:hAnsi="Arial" w:cs="Arial"/>
              </w:rPr>
              <w:t xml:space="preserve">Initial consent </w:t>
            </w:r>
            <w:r w:rsidR="00B07825" w:rsidRPr="007A4EE4">
              <w:rPr>
                <w:rFonts w:ascii="Arial" w:hAnsi="Arial" w:cs="Arial"/>
              </w:rPr>
              <w:t>must</w:t>
            </w:r>
            <w:r w:rsidRPr="007A4EE4">
              <w:rPr>
                <w:rFonts w:ascii="Arial" w:hAnsi="Arial" w:cs="Arial"/>
              </w:rPr>
              <w:t xml:space="preserve"> be signed upon the initial determination of eligibility for a student</w:t>
            </w:r>
            <w:r w:rsidR="00556B95" w:rsidRPr="007A4EE4">
              <w:rPr>
                <w:rFonts w:ascii="Arial" w:hAnsi="Arial" w:cs="Arial"/>
              </w:rPr>
              <w:t xml:space="preserve"> prior to receiving special education services</w:t>
            </w:r>
            <w:r w:rsidRPr="007A4EE4">
              <w:rPr>
                <w:rFonts w:ascii="Arial" w:hAnsi="Arial" w:cs="Arial"/>
              </w:rPr>
              <w:t>.  It also needs to be signed for a student that has transferred from out of state and is determined eligible in South Dakota</w:t>
            </w:r>
            <w:r w:rsidR="00556B95" w:rsidRPr="007A4EE4">
              <w:rPr>
                <w:rFonts w:ascii="Arial" w:hAnsi="Arial" w:cs="Arial"/>
              </w:rPr>
              <w:t xml:space="preserve"> prior to receiving special education services</w:t>
            </w:r>
            <w:r w:rsidRPr="007A4EE4">
              <w:rPr>
                <w:rFonts w:ascii="Arial" w:hAnsi="Arial" w:cs="Arial"/>
              </w:rPr>
              <w:t xml:space="preserve">. </w:t>
            </w:r>
          </w:p>
          <w:p w14:paraId="3222FE6B" w14:textId="77777777" w:rsidR="0096518D" w:rsidRPr="007A4EE4" w:rsidRDefault="0096518D" w:rsidP="00A42497">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s>
              <w:spacing w:before="60" w:after="120"/>
              <w:rPr>
                <w:rFonts w:ascii="Arial" w:hAnsi="Arial" w:cs="Arial"/>
                <w:highlight w:val="cyan"/>
              </w:rPr>
            </w:pPr>
            <w:r w:rsidRPr="007A4EE4">
              <w:rPr>
                <w:rFonts w:ascii="Arial" w:hAnsi="Arial" w:cs="Arial"/>
              </w:rPr>
              <w:t xml:space="preserve">Districts are not required to develop an IEP if a parent/guardian refuses to consent to the Provision of Special Education and Related Services.  Following initial evaluation and an eligibility determination meeting, the team should discuss what special education and related services affords a student and let the parent/guardian determine if they want to consent to special education. </w:t>
            </w:r>
          </w:p>
          <w:p w14:paraId="03872BDC" w14:textId="77777777" w:rsidR="0096518D" w:rsidRPr="007A4EE4" w:rsidRDefault="0096518D" w:rsidP="003747AB">
            <w:pPr>
              <w:spacing w:before="60" w:after="0"/>
              <w:rPr>
                <w:rFonts w:ascii="Arial" w:hAnsi="Arial" w:cs="Arial"/>
              </w:rPr>
            </w:pPr>
            <w:r w:rsidRPr="007A4EE4">
              <w:rPr>
                <w:rFonts w:ascii="Arial" w:hAnsi="Arial" w:cs="Arial"/>
              </w:rPr>
              <w:t xml:space="preserve">Once consent has been received the IEP team may continue to develop the IEP or another meeting </w:t>
            </w:r>
            <w:r w:rsidR="006138A6" w:rsidRPr="007A4EE4">
              <w:rPr>
                <w:rFonts w:ascii="Arial" w:hAnsi="Arial" w:cs="Arial"/>
              </w:rPr>
              <w:t>may be scheduled to write the IEP, i</w:t>
            </w:r>
            <w:r w:rsidRPr="007A4EE4">
              <w:rPr>
                <w:rFonts w:ascii="Arial" w:hAnsi="Arial" w:cs="Arial"/>
              </w:rPr>
              <w:t xml:space="preserve">n accordance with </w:t>
            </w:r>
            <w:r w:rsidR="00A42497" w:rsidRPr="007A4EE4">
              <w:rPr>
                <w:rFonts w:ascii="Arial" w:hAnsi="Arial" w:cs="Arial"/>
              </w:rPr>
              <w:t xml:space="preserve">ARSD </w:t>
            </w:r>
            <w:r w:rsidRPr="007A4EE4">
              <w:rPr>
                <w:rFonts w:ascii="Arial" w:hAnsi="Arial" w:cs="Arial"/>
              </w:rPr>
              <w:t xml:space="preserve">24:05:25:03. </w:t>
            </w:r>
          </w:p>
          <w:p w14:paraId="73AA5A5B" w14:textId="77777777" w:rsidR="0096518D" w:rsidRPr="007A4EE4" w:rsidRDefault="0096518D" w:rsidP="003747AB">
            <w:pPr>
              <w:spacing w:before="60" w:after="120"/>
              <w:ind w:left="720"/>
              <w:rPr>
                <w:rFonts w:ascii="Arial" w:hAnsi="Arial" w:cs="Arial"/>
                <w:i/>
              </w:rPr>
            </w:pPr>
            <w:r w:rsidRPr="007A4EE4">
              <w:rPr>
                <w:rFonts w:ascii="Arial" w:hAnsi="Arial" w:cs="Arial"/>
                <w:i/>
              </w:rPr>
              <w:t xml:space="preserve">Written evaluation reports, determination of eligibility, and conducting an IEP team meeting must be completed within 30 days from the end of the 25 school day evaluation timeline.  </w:t>
            </w:r>
          </w:p>
          <w:p w14:paraId="6959412E" w14:textId="77777777" w:rsidR="0096518D" w:rsidRPr="007A4EE4" w:rsidRDefault="0096518D" w:rsidP="008A5860">
            <w:pPr>
              <w:spacing w:before="60" w:after="0"/>
              <w:rPr>
                <w:rFonts w:ascii="Arial" w:hAnsi="Arial" w:cs="Arial"/>
              </w:rPr>
            </w:pPr>
            <w:r w:rsidRPr="007A4EE4">
              <w:rPr>
                <w:rFonts w:ascii="Arial" w:hAnsi="Arial" w:cs="Arial"/>
              </w:rPr>
              <w:t>At the time consent is signed, the par</w:t>
            </w:r>
            <w:r w:rsidR="006138A6" w:rsidRPr="007A4EE4">
              <w:rPr>
                <w:rFonts w:ascii="Arial" w:hAnsi="Arial" w:cs="Arial"/>
              </w:rPr>
              <w:t>ent/guardian must have received</w:t>
            </w:r>
            <w:r w:rsidRPr="007A4EE4">
              <w:rPr>
                <w:rFonts w:ascii="Arial" w:hAnsi="Arial" w:cs="Arial"/>
              </w:rPr>
              <w:t xml:space="preserve"> the evaluation report(s), determination of eligibility, and the </w:t>
            </w:r>
            <w:r w:rsidRPr="007A4EE4">
              <w:rPr>
                <w:rStyle w:val="Strong"/>
                <w:rFonts w:ascii="Arial" w:hAnsi="Arial" w:cs="Arial"/>
                <w:b w:val="0"/>
                <w:bCs w:val="0"/>
              </w:rPr>
              <w:t>Parental Rights and Procedural Safeguards</w:t>
            </w:r>
            <w:r w:rsidRPr="007A4EE4">
              <w:rPr>
                <w:rStyle w:val="Strong"/>
                <w:rFonts w:ascii="Arial" w:hAnsi="Arial" w:cs="Arial"/>
                <w:bCs w:val="0"/>
              </w:rPr>
              <w:t xml:space="preserve">.  </w:t>
            </w:r>
            <w:r w:rsidRPr="007A4EE4">
              <w:rPr>
                <w:rStyle w:val="Strong"/>
                <w:rFonts w:ascii="Arial" w:hAnsi="Arial" w:cs="Arial"/>
                <w:b w:val="0"/>
                <w:bCs w:val="0"/>
              </w:rPr>
              <w:t>After the parent agrees or refuses to consent for the initial provision of special education and related services, a parental prior written notice must be completed to summarize the IEP team’s decisions.</w:t>
            </w:r>
          </w:p>
        </w:tc>
      </w:tr>
      <w:tr w:rsidR="008A5860" w:rsidRPr="007A4EE4" w14:paraId="385BB8C9" w14:textId="77777777" w:rsidTr="008A5860">
        <w:tc>
          <w:tcPr>
            <w:tcW w:w="1818" w:type="dxa"/>
          </w:tcPr>
          <w:p w14:paraId="7B33FAA6" w14:textId="77777777" w:rsidR="008A5860" w:rsidRPr="007A4EE4" w:rsidRDefault="008A5860" w:rsidP="008A5860">
            <w:pPr>
              <w:spacing w:before="60" w:after="0"/>
              <w:rPr>
                <w:rFonts w:ascii="Arial" w:hAnsi="Arial" w:cs="Arial"/>
              </w:rPr>
            </w:pPr>
            <w:r w:rsidRPr="007A4EE4">
              <w:rPr>
                <w:rFonts w:ascii="Arial" w:hAnsi="Arial" w:cs="Arial"/>
                <w:b/>
              </w:rPr>
              <w:t>Demographics- Top Section</w:t>
            </w:r>
          </w:p>
        </w:tc>
        <w:tc>
          <w:tcPr>
            <w:tcW w:w="8370" w:type="dxa"/>
          </w:tcPr>
          <w:p w14:paraId="1423B176" w14:textId="77777777" w:rsidR="008A5860" w:rsidRPr="007A4EE4" w:rsidRDefault="008A5860" w:rsidP="008A5860">
            <w:pPr>
              <w:spacing w:before="60" w:after="0"/>
              <w:rPr>
                <w:rFonts w:ascii="Arial" w:hAnsi="Arial" w:cs="Arial"/>
              </w:rPr>
            </w:pPr>
            <w:r w:rsidRPr="007A4EE4">
              <w:rPr>
                <w:rFonts w:ascii="Arial" w:hAnsi="Arial" w:cs="Arial"/>
              </w:rPr>
              <w:t>For instructions on completing this section, see directions for the cover page of the IEP of this guide.</w:t>
            </w:r>
          </w:p>
        </w:tc>
      </w:tr>
    </w:tbl>
    <w:p w14:paraId="31CCC459" w14:textId="77777777" w:rsidR="00281C1B" w:rsidRPr="007A4EE4" w:rsidRDefault="00281C1B" w:rsidP="003747AB">
      <w:pPr>
        <w:pStyle w:val="Title"/>
        <w:rPr>
          <w:rFonts w:ascii="Arial" w:hAnsi="Arial" w:cs="Arial"/>
          <w:sz w:val="22"/>
          <w:szCs w:val="22"/>
        </w:rPr>
      </w:pPr>
    </w:p>
    <w:p w14:paraId="17954F32" w14:textId="77777777" w:rsidR="00066C5B" w:rsidRPr="007A4EE4" w:rsidRDefault="00281C1B" w:rsidP="00916A1A">
      <w:pPr>
        <w:spacing w:after="0" w:line="240" w:lineRule="auto"/>
        <w:rPr>
          <w:rFonts w:ascii="Arial" w:hAnsi="Arial" w:cs="Arial"/>
        </w:rPr>
      </w:pPr>
      <w:r w:rsidRPr="007A4EE4">
        <w:rPr>
          <w:rFonts w:ascii="Arial" w:hAnsi="Arial" w:cs="Arial"/>
        </w:rPr>
        <w:br w:type="page"/>
      </w:r>
    </w:p>
    <w:p w14:paraId="560BE1DE" w14:textId="77777777" w:rsidR="0063362A" w:rsidRPr="007A4EE4" w:rsidRDefault="0063362A" w:rsidP="00916A1A">
      <w:pPr>
        <w:pStyle w:val="Heading2"/>
        <w:numPr>
          <w:ilvl w:val="0"/>
          <w:numId w:val="13"/>
        </w:numPr>
        <w:rPr>
          <w:rFonts w:ascii="Arial" w:hAnsi="Arial" w:cs="Arial"/>
          <w:color w:val="auto"/>
          <w:sz w:val="22"/>
          <w:szCs w:val="22"/>
        </w:rPr>
      </w:pPr>
      <w:bookmarkStart w:id="74" w:name="_Toc424023444"/>
      <w:bookmarkStart w:id="75" w:name="_Toc520906362"/>
      <w:r w:rsidRPr="007A4EE4">
        <w:rPr>
          <w:rFonts w:ascii="Arial" w:hAnsi="Arial" w:cs="Arial"/>
          <w:color w:val="auto"/>
          <w:sz w:val="22"/>
          <w:szCs w:val="22"/>
        </w:rPr>
        <w:lastRenderedPageBreak/>
        <w:t>Present Level of Academic Achieve</w:t>
      </w:r>
      <w:r w:rsidR="00AA3385" w:rsidRPr="007A4EE4">
        <w:rPr>
          <w:rFonts w:ascii="Arial" w:hAnsi="Arial" w:cs="Arial"/>
          <w:color w:val="auto"/>
          <w:sz w:val="22"/>
          <w:szCs w:val="22"/>
        </w:rPr>
        <w:t>ment and Functional Performance</w:t>
      </w:r>
      <w:r w:rsidRPr="007A4EE4">
        <w:rPr>
          <w:rFonts w:ascii="Arial" w:hAnsi="Arial" w:cs="Arial"/>
          <w:color w:val="auto"/>
          <w:sz w:val="22"/>
          <w:szCs w:val="22"/>
        </w:rPr>
        <w:t xml:space="preserve"> (PLAAFP) Examples</w:t>
      </w:r>
      <w:bookmarkEnd w:id="74"/>
      <w:bookmarkEnd w:id="75"/>
    </w:p>
    <w:p w14:paraId="20E4DE0A" w14:textId="77777777" w:rsidR="0063362A" w:rsidRPr="007A4EE4" w:rsidRDefault="0063362A" w:rsidP="003747AB">
      <w:pPr>
        <w:rPr>
          <w:rFonts w:ascii="Arial" w:hAnsi="Arial" w:cs="Arial"/>
        </w:rPr>
      </w:pPr>
    </w:p>
    <w:p w14:paraId="0726D7B0" w14:textId="7EF28563" w:rsidR="0063362A" w:rsidRPr="007A4EE4" w:rsidRDefault="0096518D" w:rsidP="003747AB">
      <w:pPr>
        <w:spacing w:before="60" w:after="0" w:line="240" w:lineRule="auto"/>
        <w:rPr>
          <w:rFonts w:ascii="Arial" w:hAnsi="Arial" w:cs="Arial"/>
          <w:u w:val="single"/>
        </w:rPr>
      </w:pPr>
      <w:r w:rsidRPr="007A4EE4">
        <w:rPr>
          <w:rFonts w:ascii="Arial" w:hAnsi="Arial" w:cs="Arial"/>
          <w:b/>
          <w:u w:val="single"/>
        </w:rPr>
        <w:t>Example #1:</w:t>
      </w:r>
      <w:r w:rsidR="006138A6" w:rsidRPr="007A4EE4">
        <w:rPr>
          <w:rFonts w:ascii="Arial" w:hAnsi="Arial" w:cs="Arial"/>
          <w:b/>
          <w:u w:val="single"/>
        </w:rPr>
        <w:t xml:space="preserve"> </w:t>
      </w:r>
      <w:r w:rsidR="0063362A" w:rsidRPr="007A4EE4">
        <w:rPr>
          <w:rFonts w:ascii="Arial" w:hAnsi="Arial" w:cs="Arial"/>
          <w:u w:val="single"/>
        </w:rPr>
        <w:t xml:space="preserve">Skill Area:  </w:t>
      </w:r>
      <w:r w:rsidR="003D2F73" w:rsidRPr="007A4EE4">
        <w:rPr>
          <w:rFonts w:ascii="Arial" w:hAnsi="Arial" w:cs="Arial"/>
          <w:u w:val="single"/>
        </w:rPr>
        <w:t>Math (</w:t>
      </w:r>
      <w:r w:rsidR="0063362A" w:rsidRPr="007A4EE4">
        <w:rPr>
          <w:rFonts w:ascii="Arial" w:hAnsi="Arial" w:cs="Arial"/>
          <w:u w:val="single"/>
        </w:rPr>
        <w:t>4</w:t>
      </w:r>
      <w:r w:rsidR="0063362A" w:rsidRPr="007A4EE4">
        <w:rPr>
          <w:rFonts w:ascii="Arial" w:hAnsi="Arial" w:cs="Arial"/>
          <w:u w:val="single"/>
          <w:vertAlign w:val="superscript"/>
        </w:rPr>
        <w:t>th</w:t>
      </w:r>
      <w:r w:rsidR="0063362A" w:rsidRPr="007A4EE4">
        <w:rPr>
          <w:rFonts w:ascii="Arial" w:hAnsi="Arial" w:cs="Arial"/>
          <w:u w:val="single"/>
        </w:rPr>
        <w:t xml:space="preserve"> grade student) </w:t>
      </w:r>
    </w:p>
    <w:p w14:paraId="782D3B4C" w14:textId="77777777" w:rsidR="0063362A" w:rsidRPr="007A4EE4" w:rsidRDefault="0063362A" w:rsidP="003747AB">
      <w:pPr>
        <w:spacing w:before="60" w:after="0" w:line="240" w:lineRule="auto"/>
        <w:rPr>
          <w:rFonts w:ascii="Arial" w:hAnsi="Arial" w:cs="Arial"/>
          <w:b/>
        </w:rPr>
      </w:pPr>
      <w:r w:rsidRPr="007A4EE4">
        <w:rPr>
          <w:rFonts w:ascii="Arial" w:hAnsi="Arial" w:cs="Arial"/>
          <w:b/>
        </w:rPr>
        <w:t>Strengths:</w:t>
      </w:r>
    </w:p>
    <w:p w14:paraId="7A48D3EF" w14:textId="77777777" w:rsidR="0063362A" w:rsidRPr="007A4EE4" w:rsidRDefault="0063362A" w:rsidP="003747AB">
      <w:pPr>
        <w:spacing w:before="60" w:after="0" w:line="240" w:lineRule="auto"/>
        <w:rPr>
          <w:rFonts w:ascii="Arial" w:hAnsi="Arial" w:cs="Arial"/>
        </w:rPr>
      </w:pPr>
      <w:r w:rsidRPr="007A4EE4">
        <w:rPr>
          <w:rFonts w:ascii="Arial" w:hAnsi="Arial" w:cs="Arial"/>
        </w:rPr>
        <w:t>Numeration and Place Value:</w:t>
      </w:r>
    </w:p>
    <w:p w14:paraId="56F76571" w14:textId="77777777" w:rsidR="0063362A" w:rsidRPr="007A4EE4" w:rsidRDefault="0063362A" w:rsidP="00AB6983">
      <w:pPr>
        <w:numPr>
          <w:ilvl w:val="0"/>
          <w:numId w:val="52"/>
        </w:numPr>
        <w:spacing w:before="60" w:after="0" w:line="240" w:lineRule="auto"/>
        <w:rPr>
          <w:rFonts w:ascii="Arial" w:hAnsi="Arial" w:cs="Arial"/>
        </w:rPr>
      </w:pPr>
      <w:r w:rsidRPr="007A4EE4">
        <w:rPr>
          <w:rFonts w:ascii="Arial" w:hAnsi="Arial" w:cs="Arial"/>
        </w:rPr>
        <w:t xml:space="preserve">Writing numbers from 1 to 1 million </w:t>
      </w:r>
    </w:p>
    <w:p w14:paraId="6BFB965C" w14:textId="77777777" w:rsidR="0063362A" w:rsidRPr="007A4EE4" w:rsidRDefault="0063362A" w:rsidP="00AB6983">
      <w:pPr>
        <w:numPr>
          <w:ilvl w:val="0"/>
          <w:numId w:val="52"/>
        </w:numPr>
        <w:spacing w:before="60" w:after="0" w:line="240" w:lineRule="auto"/>
        <w:rPr>
          <w:rFonts w:ascii="Arial" w:hAnsi="Arial" w:cs="Arial"/>
        </w:rPr>
      </w:pPr>
      <w:r w:rsidRPr="007A4EE4">
        <w:rPr>
          <w:rFonts w:ascii="Arial" w:hAnsi="Arial" w:cs="Arial"/>
        </w:rPr>
        <w:t xml:space="preserve">Rounding whole numbers to the nearest thousand </w:t>
      </w:r>
    </w:p>
    <w:p w14:paraId="2DC4405C" w14:textId="77777777" w:rsidR="006138A6" w:rsidRPr="007A4EE4" w:rsidRDefault="006138A6" w:rsidP="003747AB">
      <w:pPr>
        <w:spacing w:after="0" w:line="240" w:lineRule="auto"/>
        <w:ind w:left="720"/>
        <w:rPr>
          <w:rFonts w:ascii="Arial" w:hAnsi="Arial" w:cs="Arial"/>
        </w:rPr>
      </w:pPr>
    </w:p>
    <w:p w14:paraId="5CE5C37D" w14:textId="77777777" w:rsidR="0063362A" w:rsidRPr="007A4EE4" w:rsidRDefault="0063362A" w:rsidP="003747AB">
      <w:pPr>
        <w:spacing w:before="60" w:after="0" w:line="240" w:lineRule="auto"/>
        <w:rPr>
          <w:rFonts w:ascii="Arial" w:hAnsi="Arial" w:cs="Arial"/>
          <w:b/>
        </w:rPr>
      </w:pPr>
      <w:r w:rsidRPr="007A4EE4">
        <w:rPr>
          <w:rFonts w:ascii="Arial" w:hAnsi="Arial" w:cs="Arial"/>
          <w:b/>
        </w:rPr>
        <w:t>Weaknesses:</w:t>
      </w:r>
    </w:p>
    <w:p w14:paraId="758989D8" w14:textId="77777777" w:rsidR="007A1B01" w:rsidRPr="007A4EE4" w:rsidRDefault="0063362A" w:rsidP="003747AB">
      <w:pPr>
        <w:spacing w:before="60" w:after="0" w:line="240" w:lineRule="auto"/>
        <w:rPr>
          <w:rFonts w:ascii="Arial" w:hAnsi="Arial" w:cs="Arial"/>
        </w:rPr>
      </w:pPr>
      <w:r w:rsidRPr="007A4EE4">
        <w:rPr>
          <w:rFonts w:ascii="Arial" w:hAnsi="Arial" w:cs="Arial"/>
        </w:rPr>
        <w:t>Numeration &amp; Place Value:</w:t>
      </w:r>
    </w:p>
    <w:p w14:paraId="387A11D7" w14:textId="77777777" w:rsidR="0063362A" w:rsidRPr="007A4EE4" w:rsidRDefault="0063362A" w:rsidP="00AB6983">
      <w:pPr>
        <w:pStyle w:val="ListParagraph"/>
        <w:numPr>
          <w:ilvl w:val="0"/>
          <w:numId w:val="61"/>
        </w:numPr>
        <w:spacing w:before="60" w:after="0" w:line="240" w:lineRule="auto"/>
        <w:rPr>
          <w:rFonts w:ascii="Arial" w:hAnsi="Arial" w:cs="Arial"/>
        </w:rPr>
      </w:pPr>
      <w:r w:rsidRPr="007A4EE4">
        <w:rPr>
          <w:rFonts w:ascii="Arial" w:hAnsi="Arial" w:cs="Arial"/>
        </w:rPr>
        <w:t xml:space="preserve">Read numbers from 1 to 1 million  </w:t>
      </w:r>
    </w:p>
    <w:p w14:paraId="3E0B2E03" w14:textId="77777777" w:rsidR="0063362A" w:rsidRPr="007A4EE4" w:rsidRDefault="0096518D" w:rsidP="003747AB">
      <w:pPr>
        <w:spacing w:before="60" w:after="0" w:line="240" w:lineRule="auto"/>
        <w:rPr>
          <w:rFonts w:ascii="Arial" w:hAnsi="Arial" w:cs="Arial"/>
        </w:rPr>
      </w:pPr>
      <w:r w:rsidRPr="007A4EE4">
        <w:rPr>
          <w:rFonts w:ascii="Arial" w:hAnsi="Arial" w:cs="Arial"/>
        </w:rPr>
        <w:t>Calculation:</w:t>
      </w:r>
    </w:p>
    <w:p w14:paraId="4DF0F8D0" w14:textId="77777777" w:rsidR="0063362A" w:rsidRPr="007A4EE4" w:rsidRDefault="0063362A" w:rsidP="00AB6983">
      <w:pPr>
        <w:numPr>
          <w:ilvl w:val="0"/>
          <w:numId w:val="49"/>
        </w:numPr>
        <w:spacing w:before="60" w:after="0" w:line="240" w:lineRule="auto"/>
        <w:rPr>
          <w:rFonts w:ascii="Arial" w:hAnsi="Arial" w:cs="Arial"/>
        </w:rPr>
      </w:pPr>
      <w:r w:rsidRPr="007A4EE4">
        <w:rPr>
          <w:rFonts w:ascii="Arial" w:hAnsi="Arial" w:cs="Arial"/>
        </w:rPr>
        <w:t xml:space="preserve">Add 3 columns of 5 numbers </w:t>
      </w:r>
    </w:p>
    <w:p w14:paraId="30862798" w14:textId="77777777" w:rsidR="0063362A" w:rsidRPr="007A4EE4" w:rsidRDefault="0063362A" w:rsidP="00AB6983">
      <w:pPr>
        <w:numPr>
          <w:ilvl w:val="0"/>
          <w:numId w:val="49"/>
        </w:numPr>
        <w:spacing w:before="60" w:after="0" w:line="240" w:lineRule="auto"/>
        <w:rPr>
          <w:rFonts w:ascii="Arial" w:hAnsi="Arial" w:cs="Arial"/>
        </w:rPr>
      </w:pPr>
      <w:r w:rsidRPr="007A4EE4">
        <w:rPr>
          <w:rFonts w:ascii="Arial" w:hAnsi="Arial" w:cs="Arial"/>
        </w:rPr>
        <w:t xml:space="preserve">Subtract 4-digit numbers with 0s in the tens and hundreds place </w:t>
      </w:r>
    </w:p>
    <w:p w14:paraId="25A9B881" w14:textId="77777777" w:rsidR="0063362A" w:rsidRPr="007A4EE4" w:rsidRDefault="0063362A" w:rsidP="00AB6983">
      <w:pPr>
        <w:numPr>
          <w:ilvl w:val="0"/>
          <w:numId w:val="49"/>
        </w:numPr>
        <w:spacing w:before="60" w:after="0" w:line="240" w:lineRule="auto"/>
        <w:rPr>
          <w:rFonts w:ascii="Arial" w:hAnsi="Arial" w:cs="Arial"/>
        </w:rPr>
      </w:pPr>
      <w:r w:rsidRPr="007A4EE4">
        <w:rPr>
          <w:rFonts w:ascii="Arial" w:hAnsi="Arial" w:cs="Arial"/>
        </w:rPr>
        <w:t xml:space="preserve">Add decimals with the same number of places. </w:t>
      </w:r>
    </w:p>
    <w:p w14:paraId="7B17EEDF" w14:textId="77777777" w:rsidR="0063362A" w:rsidRPr="007A4EE4" w:rsidRDefault="0063362A" w:rsidP="00AB6983">
      <w:pPr>
        <w:numPr>
          <w:ilvl w:val="0"/>
          <w:numId w:val="49"/>
        </w:numPr>
        <w:spacing w:before="60" w:after="0" w:line="240" w:lineRule="auto"/>
        <w:rPr>
          <w:rFonts w:ascii="Arial" w:hAnsi="Arial" w:cs="Arial"/>
        </w:rPr>
      </w:pPr>
      <w:r w:rsidRPr="007A4EE4">
        <w:rPr>
          <w:rFonts w:ascii="Arial" w:hAnsi="Arial" w:cs="Arial"/>
        </w:rPr>
        <w:t xml:space="preserve">Subtract decimals with the same number of places. </w:t>
      </w:r>
    </w:p>
    <w:p w14:paraId="6033E230" w14:textId="77777777" w:rsidR="0063362A" w:rsidRPr="007A4EE4" w:rsidRDefault="0063362A" w:rsidP="00AB6983">
      <w:pPr>
        <w:numPr>
          <w:ilvl w:val="0"/>
          <w:numId w:val="49"/>
        </w:numPr>
        <w:spacing w:before="60" w:after="0" w:line="240" w:lineRule="auto"/>
        <w:rPr>
          <w:rFonts w:ascii="Arial" w:hAnsi="Arial" w:cs="Arial"/>
        </w:rPr>
      </w:pPr>
      <w:r w:rsidRPr="007A4EE4">
        <w:rPr>
          <w:rFonts w:ascii="Arial" w:hAnsi="Arial" w:cs="Arial"/>
        </w:rPr>
        <w:t>Estimate sums by rounding to the nearest 10</w:t>
      </w:r>
    </w:p>
    <w:p w14:paraId="41792AF9" w14:textId="77777777" w:rsidR="0063362A" w:rsidRPr="007A4EE4" w:rsidRDefault="0063362A" w:rsidP="00AB6983">
      <w:pPr>
        <w:numPr>
          <w:ilvl w:val="0"/>
          <w:numId w:val="49"/>
        </w:numPr>
        <w:spacing w:before="60" w:after="0" w:line="240" w:lineRule="auto"/>
        <w:rPr>
          <w:rFonts w:ascii="Arial" w:hAnsi="Arial" w:cs="Arial"/>
        </w:rPr>
      </w:pPr>
      <w:r w:rsidRPr="007A4EE4">
        <w:rPr>
          <w:rFonts w:ascii="Arial" w:hAnsi="Arial" w:cs="Arial"/>
        </w:rPr>
        <w:t xml:space="preserve">Estimate differences rounding to the nearest hundred. </w:t>
      </w:r>
    </w:p>
    <w:p w14:paraId="60725CA2" w14:textId="77777777" w:rsidR="0063362A" w:rsidRPr="007A4EE4" w:rsidRDefault="0063362A" w:rsidP="00AB6983">
      <w:pPr>
        <w:numPr>
          <w:ilvl w:val="0"/>
          <w:numId w:val="50"/>
        </w:numPr>
        <w:spacing w:before="60" w:after="0" w:line="240" w:lineRule="auto"/>
        <w:rPr>
          <w:rFonts w:ascii="Arial" w:hAnsi="Arial" w:cs="Arial"/>
        </w:rPr>
      </w:pPr>
      <w:r w:rsidRPr="007A4EE4">
        <w:rPr>
          <w:rFonts w:ascii="Arial" w:hAnsi="Arial" w:cs="Arial"/>
        </w:rPr>
        <w:t>Multiplication facts (0-12) with 35% accuracy at rate of 35 facts in 8 minutes, 23 seconds.</w:t>
      </w:r>
    </w:p>
    <w:p w14:paraId="1E58AC50" w14:textId="77777777" w:rsidR="0063362A" w:rsidRPr="007A4EE4" w:rsidRDefault="0063362A" w:rsidP="00AB6983">
      <w:pPr>
        <w:numPr>
          <w:ilvl w:val="0"/>
          <w:numId w:val="50"/>
        </w:numPr>
        <w:spacing w:before="60" w:after="0" w:line="240" w:lineRule="auto"/>
        <w:rPr>
          <w:rFonts w:ascii="Arial" w:hAnsi="Arial" w:cs="Arial"/>
        </w:rPr>
      </w:pPr>
      <w:r w:rsidRPr="007A4EE4">
        <w:rPr>
          <w:rFonts w:ascii="Arial" w:hAnsi="Arial" w:cs="Arial"/>
        </w:rPr>
        <w:t xml:space="preserve">Multiply a 3-digit number by a 1-digit number. </w:t>
      </w:r>
    </w:p>
    <w:p w14:paraId="4AD73D66" w14:textId="77777777" w:rsidR="0063362A" w:rsidRPr="007A4EE4" w:rsidRDefault="0063362A" w:rsidP="00AB6983">
      <w:pPr>
        <w:numPr>
          <w:ilvl w:val="0"/>
          <w:numId w:val="50"/>
        </w:numPr>
        <w:spacing w:before="60" w:after="0" w:line="240" w:lineRule="auto"/>
        <w:rPr>
          <w:rFonts w:ascii="Arial" w:hAnsi="Arial" w:cs="Arial"/>
        </w:rPr>
      </w:pPr>
      <w:r w:rsidRPr="007A4EE4">
        <w:rPr>
          <w:rFonts w:ascii="Arial" w:hAnsi="Arial" w:cs="Arial"/>
        </w:rPr>
        <w:t xml:space="preserve">Multiply a 2-digit number by a 2-digit number. </w:t>
      </w:r>
    </w:p>
    <w:p w14:paraId="3E5B3EB5" w14:textId="77777777" w:rsidR="0063362A" w:rsidRPr="007A4EE4" w:rsidRDefault="0063362A" w:rsidP="00AB6983">
      <w:pPr>
        <w:numPr>
          <w:ilvl w:val="0"/>
          <w:numId w:val="50"/>
        </w:numPr>
        <w:spacing w:before="60" w:after="0" w:line="240" w:lineRule="auto"/>
        <w:rPr>
          <w:rFonts w:ascii="Arial" w:hAnsi="Arial" w:cs="Arial"/>
        </w:rPr>
      </w:pPr>
      <w:r w:rsidRPr="007A4EE4">
        <w:rPr>
          <w:rFonts w:ascii="Arial" w:hAnsi="Arial" w:cs="Arial"/>
        </w:rPr>
        <w:t xml:space="preserve">Multiply a 3-digit number by a 2-digit number. </w:t>
      </w:r>
    </w:p>
    <w:p w14:paraId="4D8178A0" w14:textId="77777777" w:rsidR="0063362A" w:rsidRPr="007A4EE4" w:rsidRDefault="0063362A" w:rsidP="00AB6983">
      <w:pPr>
        <w:numPr>
          <w:ilvl w:val="0"/>
          <w:numId w:val="51"/>
        </w:numPr>
        <w:spacing w:before="60" w:after="0" w:line="240" w:lineRule="auto"/>
        <w:rPr>
          <w:rFonts w:ascii="Arial" w:hAnsi="Arial" w:cs="Arial"/>
        </w:rPr>
      </w:pPr>
      <w:r w:rsidRPr="007A4EE4">
        <w:rPr>
          <w:rFonts w:ascii="Arial" w:hAnsi="Arial" w:cs="Arial"/>
        </w:rPr>
        <w:t>Division facts with 15% accuracy at a rate of 34 facts in 2 minutes 30 seconds.</w:t>
      </w:r>
    </w:p>
    <w:p w14:paraId="7AFD67EA" w14:textId="77777777" w:rsidR="0063362A" w:rsidRPr="007A4EE4" w:rsidRDefault="0063362A" w:rsidP="00AB6983">
      <w:pPr>
        <w:numPr>
          <w:ilvl w:val="0"/>
          <w:numId w:val="51"/>
        </w:numPr>
        <w:spacing w:before="60" w:after="0" w:line="240" w:lineRule="auto"/>
        <w:rPr>
          <w:rFonts w:ascii="Arial" w:hAnsi="Arial" w:cs="Arial"/>
        </w:rPr>
      </w:pPr>
      <w:r w:rsidRPr="007A4EE4">
        <w:rPr>
          <w:rFonts w:ascii="Arial" w:hAnsi="Arial" w:cs="Arial"/>
        </w:rPr>
        <w:t xml:space="preserve">Divide a 2-digit number by a 1-digit number. </w:t>
      </w:r>
    </w:p>
    <w:p w14:paraId="66887B62" w14:textId="77777777" w:rsidR="0063362A" w:rsidRPr="007A4EE4" w:rsidRDefault="0063362A" w:rsidP="00AB6983">
      <w:pPr>
        <w:numPr>
          <w:ilvl w:val="0"/>
          <w:numId w:val="51"/>
        </w:numPr>
        <w:spacing w:before="60" w:after="0" w:line="240" w:lineRule="auto"/>
        <w:rPr>
          <w:rFonts w:ascii="Arial" w:hAnsi="Arial" w:cs="Arial"/>
        </w:rPr>
      </w:pPr>
      <w:r w:rsidRPr="007A4EE4">
        <w:rPr>
          <w:rFonts w:ascii="Arial" w:hAnsi="Arial" w:cs="Arial"/>
        </w:rPr>
        <w:t xml:space="preserve">Divide a 3-digit number by a 1-digit number. </w:t>
      </w:r>
    </w:p>
    <w:p w14:paraId="1CF256B7" w14:textId="77777777" w:rsidR="0063362A" w:rsidRPr="007A4EE4" w:rsidRDefault="0063362A" w:rsidP="003747AB">
      <w:pPr>
        <w:spacing w:before="60" w:after="0" w:line="240" w:lineRule="auto"/>
        <w:rPr>
          <w:rFonts w:ascii="Arial" w:hAnsi="Arial" w:cs="Arial"/>
        </w:rPr>
      </w:pPr>
      <w:r w:rsidRPr="007A4EE4">
        <w:rPr>
          <w:rFonts w:ascii="Arial" w:hAnsi="Arial" w:cs="Arial"/>
        </w:rPr>
        <w:t>Problem Solving:</w:t>
      </w:r>
    </w:p>
    <w:p w14:paraId="17F5647A" w14:textId="77777777" w:rsidR="0063362A" w:rsidRPr="007A4EE4" w:rsidRDefault="0063362A" w:rsidP="00AB6983">
      <w:pPr>
        <w:numPr>
          <w:ilvl w:val="0"/>
          <w:numId w:val="51"/>
        </w:numPr>
        <w:spacing w:before="60" w:after="0" w:line="240" w:lineRule="auto"/>
        <w:rPr>
          <w:rFonts w:ascii="Arial" w:hAnsi="Arial" w:cs="Arial"/>
        </w:rPr>
      </w:pPr>
      <w:r w:rsidRPr="007A4EE4">
        <w:rPr>
          <w:rFonts w:ascii="Arial" w:hAnsi="Arial" w:cs="Arial"/>
        </w:rPr>
        <w:t>Solve 4</w:t>
      </w:r>
      <w:r w:rsidRPr="007A4EE4">
        <w:rPr>
          <w:rFonts w:ascii="Arial" w:hAnsi="Arial" w:cs="Arial"/>
          <w:vertAlign w:val="superscript"/>
        </w:rPr>
        <w:t>th</w:t>
      </w:r>
      <w:r w:rsidRPr="007A4EE4">
        <w:rPr>
          <w:rFonts w:ascii="Arial" w:hAnsi="Arial" w:cs="Arial"/>
        </w:rPr>
        <w:t xml:space="preserve"> grade word problems. </w:t>
      </w:r>
    </w:p>
    <w:p w14:paraId="3C1C666D" w14:textId="77777777" w:rsidR="00D9211E" w:rsidRPr="007A4EE4" w:rsidRDefault="00D9211E" w:rsidP="003747AB">
      <w:pPr>
        <w:spacing w:after="0" w:line="240" w:lineRule="auto"/>
        <w:ind w:left="720"/>
        <w:rPr>
          <w:rFonts w:ascii="Arial" w:hAnsi="Arial" w:cs="Arial"/>
        </w:rPr>
      </w:pPr>
    </w:p>
    <w:p w14:paraId="28922FBA" w14:textId="77777777" w:rsidR="006138A6" w:rsidRPr="007A4EE4" w:rsidRDefault="0063362A" w:rsidP="003747AB">
      <w:pPr>
        <w:spacing w:after="0"/>
        <w:rPr>
          <w:rFonts w:ascii="Arial" w:hAnsi="Arial" w:cs="Arial"/>
        </w:rPr>
      </w:pPr>
      <w:r w:rsidRPr="007A4EE4">
        <w:rPr>
          <w:rFonts w:ascii="Arial" w:hAnsi="Arial" w:cs="Arial"/>
          <w:b/>
        </w:rPr>
        <w:t>How the student’s Disability affects his/her involvement in the general curriculum for the skill area</w:t>
      </w:r>
      <w:r w:rsidRPr="007A4EE4">
        <w:rPr>
          <w:rFonts w:ascii="Arial" w:hAnsi="Arial" w:cs="Arial"/>
        </w:rPr>
        <w:t>:</w:t>
      </w:r>
    </w:p>
    <w:p w14:paraId="0B3DBB08" w14:textId="77777777" w:rsidR="0063362A" w:rsidRPr="007A4EE4" w:rsidRDefault="00D9211E" w:rsidP="003747AB">
      <w:pPr>
        <w:spacing w:after="0"/>
        <w:rPr>
          <w:rFonts w:ascii="Arial" w:hAnsi="Arial" w:cs="Arial"/>
        </w:rPr>
      </w:pPr>
      <w:r w:rsidRPr="007A4EE4">
        <w:rPr>
          <w:rFonts w:ascii="Arial" w:hAnsi="Arial" w:cs="Arial"/>
        </w:rPr>
        <w:t>The lack of</w:t>
      </w:r>
      <w:r w:rsidR="0063362A" w:rsidRPr="007A4EE4">
        <w:rPr>
          <w:rFonts w:ascii="Arial" w:hAnsi="Arial" w:cs="Arial"/>
        </w:rPr>
        <w:t xml:space="preserve"> math skills noted above causes ____ to be frustrated when working on classroom assignments.  When w</w:t>
      </w:r>
      <w:r w:rsidR="0052249E" w:rsidRPr="007A4EE4">
        <w:rPr>
          <w:rFonts w:ascii="Arial" w:hAnsi="Arial" w:cs="Arial"/>
        </w:rPr>
        <w:t>orking on these skills he/she g</w:t>
      </w:r>
      <w:r w:rsidR="0063362A" w:rsidRPr="007A4EE4">
        <w:rPr>
          <w:rFonts w:ascii="Arial" w:hAnsi="Arial" w:cs="Arial"/>
        </w:rPr>
        <w:t>e</w:t>
      </w:r>
      <w:r w:rsidR="0052249E" w:rsidRPr="007A4EE4">
        <w:rPr>
          <w:rFonts w:ascii="Arial" w:hAnsi="Arial" w:cs="Arial"/>
        </w:rPr>
        <w:t>t</w:t>
      </w:r>
      <w:r w:rsidR="0063362A" w:rsidRPr="007A4EE4">
        <w:rPr>
          <w:rFonts w:ascii="Arial" w:hAnsi="Arial" w:cs="Arial"/>
        </w:rPr>
        <w:t xml:space="preserve">s off task and begins to interrupt other students who are working.  </w:t>
      </w:r>
    </w:p>
    <w:p w14:paraId="5A3CC7D2" w14:textId="77777777" w:rsidR="006138A6" w:rsidRPr="007A4EE4" w:rsidRDefault="0089554C" w:rsidP="003747AB">
      <w:pPr>
        <w:spacing w:after="0"/>
        <w:rPr>
          <w:rFonts w:ascii="Arial" w:hAnsi="Arial" w:cs="Arial"/>
          <w:b/>
        </w:rPr>
      </w:pPr>
      <w:r w:rsidRPr="007A4EE4">
        <w:rPr>
          <w:rFonts w:ascii="Arial" w:hAnsi="Arial" w:cs="Arial"/>
          <w:b/>
        </w:rPr>
        <w:t>Parent/guardian</w:t>
      </w:r>
      <w:r w:rsidR="0063362A" w:rsidRPr="007A4EE4">
        <w:rPr>
          <w:rFonts w:ascii="Arial" w:hAnsi="Arial" w:cs="Arial"/>
          <w:b/>
        </w:rPr>
        <w:t xml:space="preserve"> input: </w:t>
      </w:r>
    </w:p>
    <w:p w14:paraId="68CA99AE" w14:textId="77777777" w:rsidR="0063362A" w:rsidRPr="007A4EE4" w:rsidRDefault="0089554C" w:rsidP="003747AB">
      <w:pPr>
        <w:spacing w:after="0"/>
        <w:rPr>
          <w:rFonts w:ascii="Arial" w:hAnsi="Arial" w:cs="Arial"/>
        </w:rPr>
      </w:pPr>
      <w:r w:rsidRPr="007A4EE4">
        <w:rPr>
          <w:rFonts w:ascii="Arial" w:hAnsi="Arial" w:cs="Arial"/>
        </w:rPr>
        <w:t>Parent/guardian</w:t>
      </w:r>
      <w:r w:rsidR="0063362A" w:rsidRPr="007A4EE4">
        <w:rPr>
          <w:rFonts w:ascii="Arial" w:hAnsi="Arial" w:cs="Arial"/>
        </w:rPr>
        <w:t xml:space="preserve"> has noticed several of the same concerns when _____ is doing homework. The </w:t>
      </w:r>
      <w:r w:rsidRPr="007A4EE4">
        <w:rPr>
          <w:rFonts w:ascii="Arial" w:hAnsi="Arial" w:cs="Arial"/>
        </w:rPr>
        <w:t>parent/guardian</w:t>
      </w:r>
      <w:r w:rsidR="0063362A" w:rsidRPr="007A4EE4">
        <w:rPr>
          <w:rFonts w:ascii="Arial" w:hAnsi="Arial" w:cs="Arial"/>
        </w:rPr>
        <w:t xml:space="preserve"> has observed _____ purchasing an item for under $5.00 and giving the clerk the correct amount of money.   </w:t>
      </w:r>
    </w:p>
    <w:p w14:paraId="3F76929C" w14:textId="77777777" w:rsidR="007A1B01" w:rsidRPr="007A4EE4" w:rsidRDefault="007A1B01" w:rsidP="003747AB">
      <w:pPr>
        <w:spacing w:after="0" w:line="240" w:lineRule="auto"/>
        <w:rPr>
          <w:rFonts w:ascii="Arial" w:hAnsi="Arial" w:cs="Arial"/>
        </w:rPr>
      </w:pPr>
    </w:p>
    <w:p w14:paraId="42E341D0" w14:textId="6AE21ED0" w:rsidR="00D9211E" w:rsidRDefault="00D9211E" w:rsidP="003747AB">
      <w:pPr>
        <w:spacing w:after="0" w:line="240" w:lineRule="auto"/>
        <w:rPr>
          <w:rFonts w:ascii="Arial" w:hAnsi="Arial" w:cs="Arial"/>
        </w:rPr>
      </w:pPr>
    </w:p>
    <w:p w14:paraId="7FC4FEE1" w14:textId="77777777" w:rsidR="0002057B" w:rsidRPr="007A4EE4" w:rsidRDefault="0002057B" w:rsidP="003747AB">
      <w:pPr>
        <w:spacing w:after="0" w:line="240" w:lineRule="auto"/>
        <w:rPr>
          <w:rFonts w:ascii="Arial" w:hAnsi="Arial" w:cs="Arial"/>
        </w:rPr>
      </w:pPr>
    </w:p>
    <w:p w14:paraId="2360ABEB" w14:textId="77777777" w:rsidR="0063362A" w:rsidRPr="007A4EE4" w:rsidRDefault="0096518D" w:rsidP="003747AB">
      <w:pPr>
        <w:spacing w:before="60" w:after="0" w:line="240" w:lineRule="auto"/>
        <w:rPr>
          <w:rFonts w:ascii="Arial" w:hAnsi="Arial" w:cs="Arial"/>
          <w:b/>
          <w:u w:val="single"/>
        </w:rPr>
      </w:pPr>
      <w:r w:rsidRPr="007A4EE4">
        <w:rPr>
          <w:rFonts w:ascii="Arial" w:hAnsi="Arial" w:cs="Arial"/>
          <w:b/>
          <w:u w:val="single"/>
        </w:rPr>
        <w:lastRenderedPageBreak/>
        <w:t xml:space="preserve">Example #2: </w:t>
      </w:r>
      <w:r w:rsidR="0063362A" w:rsidRPr="007A4EE4">
        <w:rPr>
          <w:rFonts w:ascii="Arial" w:hAnsi="Arial" w:cs="Arial"/>
          <w:u w:val="single"/>
        </w:rPr>
        <w:t>Skill area:  Written Language</w:t>
      </w:r>
    </w:p>
    <w:p w14:paraId="4EB02AAA" w14:textId="77777777" w:rsidR="0063362A" w:rsidRPr="007A4EE4" w:rsidRDefault="0063362A" w:rsidP="003747AB">
      <w:pPr>
        <w:spacing w:before="60" w:after="0" w:line="240" w:lineRule="auto"/>
        <w:rPr>
          <w:rFonts w:ascii="Arial" w:hAnsi="Arial" w:cs="Arial"/>
          <w:b/>
        </w:rPr>
      </w:pPr>
      <w:r w:rsidRPr="007A4EE4">
        <w:rPr>
          <w:rFonts w:ascii="Arial" w:hAnsi="Arial" w:cs="Arial"/>
          <w:b/>
        </w:rPr>
        <w:t>The following strengths were noted:</w:t>
      </w:r>
    </w:p>
    <w:p w14:paraId="5761A2DC" w14:textId="77777777" w:rsidR="0063362A" w:rsidRPr="007A4EE4" w:rsidRDefault="0052249E" w:rsidP="00AB6983">
      <w:pPr>
        <w:numPr>
          <w:ilvl w:val="0"/>
          <w:numId w:val="57"/>
        </w:numPr>
        <w:spacing w:before="60" w:after="0" w:line="240" w:lineRule="auto"/>
        <w:rPr>
          <w:rFonts w:ascii="Arial" w:hAnsi="Arial" w:cs="Arial"/>
        </w:rPr>
      </w:pPr>
      <w:r w:rsidRPr="007A4EE4">
        <w:rPr>
          <w:rFonts w:ascii="Arial" w:hAnsi="Arial" w:cs="Arial"/>
        </w:rPr>
        <w:t>Can write about personal experiences</w:t>
      </w:r>
    </w:p>
    <w:p w14:paraId="57B1A95D" w14:textId="77777777" w:rsidR="0063362A" w:rsidRPr="007A4EE4" w:rsidRDefault="0052249E" w:rsidP="00AB6983">
      <w:pPr>
        <w:numPr>
          <w:ilvl w:val="0"/>
          <w:numId w:val="57"/>
        </w:numPr>
        <w:spacing w:before="60" w:after="0" w:line="240" w:lineRule="auto"/>
        <w:rPr>
          <w:rFonts w:ascii="Arial" w:hAnsi="Arial" w:cs="Arial"/>
        </w:rPr>
      </w:pPr>
      <w:r w:rsidRPr="007A4EE4">
        <w:rPr>
          <w:rFonts w:ascii="Arial" w:hAnsi="Arial" w:cs="Arial"/>
        </w:rPr>
        <w:t xml:space="preserve">Can create complete </w:t>
      </w:r>
      <w:r w:rsidR="0063362A" w:rsidRPr="007A4EE4">
        <w:rPr>
          <w:rFonts w:ascii="Arial" w:hAnsi="Arial" w:cs="Arial"/>
        </w:rPr>
        <w:t>sentences</w:t>
      </w:r>
    </w:p>
    <w:p w14:paraId="55BB2DA6" w14:textId="77777777" w:rsidR="0063362A" w:rsidRPr="007A4EE4" w:rsidRDefault="0063362A" w:rsidP="00AB6983">
      <w:pPr>
        <w:numPr>
          <w:ilvl w:val="0"/>
          <w:numId w:val="57"/>
        </w:numPr>
        <w:spacing w:before="60" w:after="0" w:line="240" w:lineRule="auto"/>
        <w:rPr>
          <w:rFonts w:ascii="Arial" w:hAnsi="Arial" w:cs="Arial"/>
        </w:rPr>
      </w:pPr>
      <w:r w:rsidRPr="007A4EE4">
        <w:rPr>
          <w:rFonts w:ascii="Arial" w:hAnsi="Arial" w:cs="Arial"/>
        </w:rPr>
        <w:t>Capitalization:</w:t>
      </w:r>
      <w:r w:rsidR="003D055B" w:rsidRPr="007A4EE4">
        <w:rPr>
          <w:rFonts w:ascii="Arial" w:hAnsi="Arial" w:cs="Arial"/>
        </w:rPr>
        <w:t xml:space="preserve">  </w:t>
      </w:r>
      <w:r w:rsidRPr="007A4EE4">
        <w:rPr>
          <w:rFonts w:ascii="Arial" w:hAnsi="Arial" w:cs="Arial"/>
        </w:rPr>
        <w:t>Follows rules of basic punctuation (the pronoun I, first word in a sentence, people’s first and last names)</w:t>
      </w:r>
    </w:p>
    <w:p w14:paraId="08D3237B" w14:textId="77777777" w:rsidR="007A1B01" w:rsidRPr="007A4EE4" w:rsidRDefault="007A1B01" w:rsidP="003747AB">
      <w:pPr>
        <w:spacing w:before="60" w:after="0" w:line="240" w:lineRule="auto"/>
        <w:ind w:left="1440"/>
        <w:rPr>
          <w:rFonts w:ascii="Arial" w:hAnsi="Arial" w:cs="Arial"/>
        </w:rPr>
      </w:pPr>
    </w:p>
    <w:p w14:paraId="2704E7EC" w14:textId="77777777" w:rsidR="0063362A" w:rsidRPr="007A4EE4" w:rsidRDefault="0063362A" w:rsidP="003747AB">
      <w:pPr>
        <w:spacing w:before="60" w:after="0" w:line="240" w:lineRule="auto"/>
        <w:rPr>
          <w:rFonts w:ascii="Arial" w:hAnsi="Arial" w:cs="Arial"/>
        </w:rPr>
      </w:pPr>
      <w:r w:rsidRPr="007A4EE4">
        <w:rPr>
          <w:rFonts w:ascii="Arial" w:hAnsi="Arial" w:cs="Arial"/>
        </w:rPr>
        <w:t xml:space="preserve">The following </w:t>
      </w:r>
      <w:r w:rsidRPr="007A4EE4">
        <w:rPr>
          <w:rFonts w:ascii="Arial" w:hAnsi="Arial" w:cs="Arial"/>
          <w:b/>
        </w:rPr>
        <w:t>weaknesses</w:t>
      </w:r>
      <w:r w:rsidRPr="007A4EE4">
        <w:rPr>
          <w:rFonts w:ascii="Arial" w:hAnsi="Arial" w:cs="Arial"/>
        </w:rPr>
        <w:t xml:space="preserve"> were noted:</w:t>
      </w:r>
    </w:p>
    <w:p w14:paraId="02421218" w14:textId="77777777" w:rsidR="0063362A" w:rsidRPr="007A4EE4" w:rsidRDefault="0063362A" w:rsidP="003747AB">
      <w:pPr>
        <w:spacing w:before="60" w:after="0" w:line="240" w:lineRule="auto"/>
        <w:rPr>
          <w:rFonts w:ascii="Arial" w:hAnsi="Arial" w:cs="Arial"/>
        </w:rPr>
      </w:pPr>
      <w:r w:rsidRPr="007A4EE4">
        <w:rPr>
          <w:rFonts w:ascii="Arial" w:hAnsi="Arial" w:cs="Arial"/>
        </w:rPr>
        <w:t>Ideas in Writing:</w:t>
      </w:r>
    </w:p>
    <w:p w14:paraId="3BBCCF87" w14:textId="77777777" w:rsidR="0063362A" w:rsidRPr="007A4EE4" w:rsidRDefault="0063362A" w:rsidP="00AB6983">
      <w:pPr>
        <w:numPr>
          <w:ilvl w:val="0"/>
          <w:numId w:val="56"/>
        </w:numPr>
        <w:spacing w:before="60" w:after="0" w:line="240" w:lineRule="auto"/>
        <w:rPr>
          <w:rFonts w:ascii="Arial" w:hAnsi="Arial" w:cs="Arial"/>
        </w:rPr>
      </w:pPr>
      <w:r w:rsidRPr="007A4EE4">
        <w:rPr>
          <w:rFonts w:ascii="Arial" w:hAnsi="Arial" w:cs="Arial"/>
        </w:rPr>
        <w:t>Theme or topic does not consistently run through passages</w:t>
      </w:r>
    </w:p>
    <w:p w14:paraId="55723959" w14:textId="77777777" w:rsidR="0063362A" w:rsidRPr="007A4EE4" w:rsidRDefault="0063362A" w:rsidP="00AB6983">
      <w:pPr>
        <w:numPr>
          <w:ilvl w:val="0"/>
          <w:numId w:val="56"/>
        </w:numPr>
        <w:spacing w:before="60" w:after="0" w:line="240" w:lineRule="auto"/>
        <w:rPr>
          <w:rFonts w:ascii="Arial" w:hAnsi="Arial" w:cs="Arial"/>
        </w:rPr>
      </w:pPr>
      <w:r w:rsidRPr="007A4EE4">
        <w:rPr>
          <w:rFonts w:ascii="Arial" w:hAnsi="Arial" w:cs="Arial"/>
        </w:rPr>
        <w:t>Ideas are not well developed and easily understood</w:t>
      </w:r>
    </w:p>
    <w:p w14:paraId="1A0EEADE" w14:textId="77777777" w:rsidR="0063362A" w:rsidRPr="007A4EE4" w:rsidRDefault="0063362A" w:rsidP="00AB6983">
      <w:pPr>
        <w:numPr>
          <w:ilvl w:val="0"/>
          <w:numId w:val="56"/>
        </w:numPr>
        <w:spacing w:before="60" w:after="0" w:line="240" w:lineRule="auto"/>
        <w:rPr>
          <w:rFonts w:ascii="Arial" w:hAnsi="Arial" w:cs="Arial"/>
        </w:rPr>
      </w:pPr>
      <w:r w:rsidRPr="007A4EE4">
        <w:rPr>
          <w:rFonts w:ascii="Arial" w:hAnsi="Arial" w:cs="Arial"/>
        </w:rPr>
        <w:t>Topics not consistently supported by details</w:t>
      </w:r>
    </w:p>
    <w:p w14:paraId="495510D4" w14:textId="77777777" w:rsidR="0063362A" w:rsidRPr="007A4EE4" w:rsidRDefault="0063362A" w:rsidP="00AB6983">
      <w:pPr>
        <w:numPr>
          <w:ilvl w:val="0"/>
          <w:numId w:val="56"/>
        </w:numPr>
        <w:spacing w:before="60" w:after="0" w:line="240" w:lineRule="auto"/>
        <w:rPr>
          <w:rFonts w:ascii="Arial" w:hAnsi="Arial" w:cs="Arial"/>
        </w:rPr>
      </w:pPr>
      <w:r w:rsidRPr="007A4EE4">
        <w:rPr>
          <w:rFonts w:ascii="Arial" w:hAnsi="Arial" w:cs="Arial"/>
        </w:rPr>
        <w:t>Paragraphs do not reflect an organizational structure that provides for a natural flow of ideas</w:t>
      </w:r>
    </w:p>
    <w:p w14:paraId="5F73681C" w14:textId="77777777" w:rsidR="0063362A" w:rsidRPr="007A4EE4" w:rsidRDefault="0063362A" w:rsidP="00AB6983">
      <w:pPr>
        <w:numPr>
          <w:ilvl w:val="0"/>
          <w:numId w:val="56"/>
        </w:numPr>
        <w:spacing w:before="60" w:after="0" w:line="240" w:lineRule="auto"/>
        <w:rPr>
          <w:rFonts w:ascii="Arial" w:hAnsi="Arial" w:cs="Arial"/>
        </w:rPr>
      </w:pPr>
      <w:r w:rsidRPr="007A4EE4">
        <w:rPr>
          <w:rFonts w:ascii="Arial" w:hAnsi="Arial" w:cs="Arial"/>
        </w:rPr>
        <w:t>Form of passages is not always appropriate for its purpose</w:t>
      </w:r>
    </w:p>
    <w:p w14:paraId="696DE4DE" w14:textId="77777777" w:rsidR="0063362A" w:rsidRPr="007A4EE4" w:rsidRDefault="0063362A" w:rsidP="00AB6983">
      <w:pPr>
        <w:numPr>
          <w:ilvl w:val="0"/>
          <w:numId w:val="56"/>
        </w:numPr>
        <w:spacing w:before="60" w:after="0" w:line="240" w:lineRule="auto"/>
        <w:rPr>
          <w:rFonts w:ascii="Arial" w:hAnsi="Arial" w:cs="Arial"/>
        </w:rPr>
      </w:pPr>
      <w:r w:rsidRPr="007A4EE4">
        <w:rPr>
          <w:rFonts w:ascii="Arial" w:hAnsi="Arial" w:cs="Arial"/>
        </w:rPr>
        <w:t>Language and tone are not consistently appropriate for intended audience</w:t>
      </w:r>
    </w:p>
    <w:p w14:paraId="37F20BAA" w14:textId="77777777" w:rsidR="0063362A" w:rsidRPr="007A4EE4" w:rsidRDefault="0063362A" w:rsidP="00AB6983">
      <w:pPr>
        <w:numPr>
          <w:ilvl w:val="0"/>
          <w:numId w:val="56"/>
        </w:numPr>
        <w:spacing w:before="60" w:after="0" w:line="240" w:lineRule="auto"/>
        <w:rPr>
          <w:rFonts w:ascii="Arial" w:hAnsi="Arial" w:cs="Arial"/>
        </w:rPr>
      </w:pPr>
      <w:r w:rsidRPr="007A4EE4">
        <w:rPr>
          <w:rFonts w:ascii="Arial" w:hAnsi="Arial" w:cs="Arial"/>
        </w:rPr>
        <w:t>Characters are not well defined by their traits</w:t>
      </w:r>
    </w:p>
    <w:p w14:paraId="5BB64BA1" w14:textId="337C4CF7" w:rsidR="0063362A" w:rsidRPr="007A4EE4" w:rsidRDefault="0063362A" w:rsidP="00AB6983">
      <w:pPr>
        <w:numPr>
          <w:ilvl w:val="0"/>
          <w:numId w:val="56"/>
        </w:numPr>
        <w:spacing w:before="60" w:after="0" w:line="240" w:lineRule="auto"/>
        <w:rPr>
          <w:rFonts w:ascii="Arial" w:hAnsi="Arial" w:cs="Arial"/>
        </w:rPr>
      </w:pPr>
      <w:r w:rsidRPr="007A4EE4">
        <w:rPr>
          <w:rFonts w:ascii="Arial" w:hAnsi="Arial" w:cs="Arial"/>
        </w:rPr>
        <w:t xml:space="preserve">Locations </w:t>
      </w:r>
      <w:r w:rsidR="003D2F73" w:rsidRPr="007A4EE4">
        <w:rPr>
          <w:rFonts w:ascii="Arial" w:hAnsi="Arial" w:cs="Arial"/>
        </w:rPr>
        <w:t>not well</w:t>
      </w:r>
      <w:r w:rsidRPr="007A4EE4">
        <w:rPr>
          <w:rFonts w:ascii="Arial" w:hAnsi="Arial" w:cs="Arial"/>
        </w:rPr>
        <w:t xml:space="preserve"> described</w:t>
      </w:r>
    </w:p>
    <w:p w14:paraId="7B803547" w14:textId="77777777" w:rsidR="0063362A" w:rsidRPr="007A4EE4" w:rsidRDefault="0063362A" w:rsidP="003747AB">
      <w:pPr>
        <w:spacing w:before="60" w:after="0" w:line="240" w:lineRule="auto"/>
        <w:rPr>
          <w:rFonts w:ascii="Arial" w:hAnsi="Arial" w:cs="Arial"/>
        </w:rPr>
      </w:pPr>
      <w:r w:rsidRPr="007A4EE4">
        <w:rPr>
          <w:rFonts w:ascii="Arial" w:hAnsi="Arial" w:cs="Arial"/>
        </w:rPr>
        <w:t>Writing Preparation, Production and Revision:</w:t>
      </w:r>
    </w:p>
    <w:p w14:paraId="0088E42D" w14:textId="77777777" w:rsidR="0063362A" w:rsidRPr="007A4EE4" w:rsidRDefault="0063362A" w:rsidP="00AB6983">
      <w:pPr>
        <w:numPr>
          <w:ilvl w:val="0"/>
          <w:numId w:val="56"/>
        </w:numPr>
        <w:spacing w:before="60" w:after="0" w:line="240" w:lineRule="auto"/>
        <w:rPr>
          <w:rFonts w:ascii="Arial" w:hAnsi="Arial" w:cs="Arial"/>
        </w:rPr>
      </w:pPr>
      <w:r w:rsidRPr="007A4EE4">
        <w:rPr>
          <w:rFonts w:ascii="Arial" w:hAnsi="Arial" w:cs="Arial"/>
        </w:rPr>
        <w:t>Does not always independently select appropriate topics for writing assignments</w:t>
      </w:r>
    </w:p>
    <w:p w14:paraId="1EA63DBC" w14:textId="77777777" w:rsidR="0063362A" w:rsidRPr="007A4EE4" w:rsidRDefault="0063362A" w:rsidP="00AB6983">
      <w:pPr>
        <w:numPr>
          <w:ilvl w:val="0"/>
          <w:numId w:val="56"/>
        </w:numPr>
        <w:spacing w:before="60" w:after="0" w:line="240" w:lineRule="auto"/>
        <w:rPr>
          <w:rFonts w:ascii="Arial" w:hAnsi="Arial" w:cs="Arial"/>
        </w:rPr>
      </w:pPr>
      <w:r w:rsidRPr="007A4EE4">
        <w:rPr>
          <w:rFonts w:ascii="Arial" w:hAnsi="Arial" w:cs="Arial"/>
        </w:rPr>
        <w:t>A realistic amount of time is not allocated to ensure a quality final product</w:t>
      </w:r>
    </w:p>
    <w:p w14:paraId="6A9B0F4A" w14:textId="77777777" w:rsidR="0063362A" w:rsidRPr="007A4EE4" w:rsidRDefault="0063362A" w:rsidP="00AB6983">
      <w:pPr>
        <w:numPr>
          <w:ilvl w:val="0"/>
          <w:numId w:val="56"/>
        </w:numPr>
        <w:spacing w:before="60" w:after="0" w:line="240" w:lineRule="auto"/>
        <w:rPr>
          <w:rFonts w:ascii="Arial" w:hAnsi="Arial" w:cs="Arial"/>
        </w:rPr>
      </w:pPr>
      <w:r w:rsidRPr="007A4EE4">
        <w:rPr>
          <w:rFonts w:ascii="Arial" w:hAnsi="Arial" w:cs="Arial"/>
        </w:rPr>
        <w:t>Written and oral passages not consistently equivalent in complexity and quality</w:t>
      </w:r>
    </w:p>
    <w:p w14:paraId="59A685DA" w14:textId="77777777" w:rsidR="0063362A" w:rsidRPr="007A4EE4" w:rsidRDefault="0063362A" w:rsidP="00AB6983">
      <w:pPr>
        <w:numPr>
          <w:ilvl w:val="0"/>
          <w:numId w:val="56"/>
        </w:numPr>
        <w:spacing w:before="60" w:after="0" w:line="240" w:lineRule="auto"/>
        <w:rPr>
          <w:rFonts w:ascii="Arial" w:hAnsi="Arial" w:cs="Arial"/>
        </w:rPr>
      </w:pPr>
      <w:r w:rsidRPr="007A4EE4">
        <w:rPr>
          <w:rFonts w:ascii="Arial" w:hAnsi="Arial" w:cs="Arial"/>
        </w:rPr>
        <w:t>Written assignments not turned in on time</w:t>
      </w:r>
    </w:p>
    <w:p w14:paraId="6469D702" w14:textId="77777777" w:rsidR="0063362A" w:rsidRPr="007A4EE4" w:rsidRDefault="0063362A" w:rsidP="003747AB">
      <w:pPr>
        <w:spacing w:before="60" w:after="0" w:line="240" w:lineRule="auto"/>
        <w:rPr>
          <w:rFonts w:ascii="Arial" w:hAnsi="Arial" w:cs="Arial"/>
        </w:rPr>
      </w:pPr>
      <w:r w:rsidRPr="007A4EE4">
        <w:rPr>
          <w:rFonts w:ascii="Arial" w:hAnsi="Arial" w:cs="Arial"/>
        </w:rPr>
        <w:t>Grammar and Usage:</w:t>
      </w:r>
    </w:p>
    <w:p w14:paraId="4B6A4742" w14:textId="77777777" w:rsidR="0063362A" w:rsidRPr="007A4EE4" w:rsidRDefault="0063362A" w:rsidP="00AB6983">
      <w:pPr>
        <w:numPr>
          <w:ilvl w:val="0"/>
          <w:numId w:val="56"/>
        </w:numPr>
        <w:spacing w:before="60" w:after="0" w:line="240" w:lineRule="auto"/>
        <w:rPr>
          <w:rFonts w:ascii="Arial" w:hAnsi="Arial" w:cs="Arial"/>
        </w:rPr>
      </w:pPr>
      <w:r w:rsidRPr="007A4EE4">
        <w:rPr>
          <w:rFonts w:ascii="Arial" w:hAnsi="Arial" w:cs="Arial"/>
        </w:rPr>
        <w:t>Correct tense not always used and maintained throughout composition</w:t>
      </w:r>
    </w:p>
    <w:p w14:paraId="473C9F85" w14:textId="77777777" w:rsidR="0063362A" w:rsidRPr="007A4EE4" w:rsidRDefault="0063362A" w:rsidP="00AB6983">
      <w:pPr>
        <w:numPr>
          <w:ilvl w:val="0"/>
          <w:numId w:val="56"/>
        </w:numPr>
        <w:spacing w:before="60" w:after="0" w:line="240" w:lineRule="auto"/>
        <w:rPr>
          <w:rFonts w:ascii="Arial" w:hAnsi="Arial" w:cs="Arial"/>
        </w:rPr>
      </w:pPr>
      <w:r w:rsidRPr="007A4EE4">
        <w:rPr>
          <w:rFonts w:ascii="Arial" w:hAnsi="Arial" w:cs="Arial"/>
        </w:rPr>
        <w:t>There is not consistent subject-verb agreement</w:t>
      </w:r>
    </w:p>
    <w:p w14:paraId="7BC08469" w14:textId="77777777" w:rsidR="0063362A" w:rsidRPr="007A4EE4" w:rsidRDefault="0063362A" w:rsidP="00AB6983">
      <w:pPr>
        <w:numPr>
          <w:ilvl w:val="0"/>
          <w:numId w:val="56"/>
        </w:numPr>
        <w:spacing w:before="60" w:after="0" w:line="240" w:lineRule="auto"/>
        <w:rPr>
          <w:rFonts w:ascii="Arial" w:hAnsi="Arial" w:cs="Arial"/>
        </w:rPr>
      </w:pPr>
      <w:r w:rsidRPr="007A4EE4">
        <w:rPr>
          <w:rFonts w:ascii="Arial" w:hAnsi="Arial" w:cs="Arial"/>
        </w:rPr>
        <w:t>Possessives are not used correctly</w:t>
      </w:r>
    </w:p>
    <w:p w14:paraId="23A49AD8" w14:textId="77777777" w:rsidR="0063362A" w:rsidRPr="007A4EE4" w:rsidRDefault="0063362A" w:rsidP="00AB6983">
      <w:pPr>
        <w:numPr>
          <w:ilvl w:val="0"/>
          <w:numId w:val="56"/>
        </w:numPr>
        <w:spacing w:before="60" w:after="0" w:line="240" w:lineRule="auto"/>
        <w:rPr>
          <w:rFonts w:ascii="Arial" w:hAnsi="Arial" w:cs="Arial"/>
        </w:rPr>
      </w:pPr>
      <w:r w:rsidRPr="007A4EE4">
        <w:rPr>
          <w:rFonts w:ascii="Arial" w:hAnsi="Arial" w:cs="Arial"/>
        </w:rPr>
        <w:t>Grammatical errors are present</w:t>
      </w:r>
    </w:p>
    <w:p w14:paraId="7CD51D1E" w14:textId="49A7469B" w:rsidR="0063362A" w:rsidRPr="007A4EE4" w:rsidRDefault="0063362A" w:rsidP="00AB6983">
      <w:pPr>
        <w:numPr>
          <w:ilvl w:val="0"/>
          <w:numId w:val="56"/>
        </w:numPr>
        <w:spacing w:before="60" w:after="0" w:line="240" w:lineRule="auto"/>
        <w:rPr>
          <w:rFonts w:ascii="Arial" w:hAnsi="Arial" w:cs="Arial"/>
        </w:rPr>
      </w:pPr>
      <w:r w:rsidRPr="007A4EE4">
        <w:rPr>
          <w:rFonts w:ascii="Arial" w:hAnsi="Arial" w:cs="Arial"/>
        </w:rPr>
        <w:t xml:space="preserve">Knowledge of grammar and syntax </w:t>
      </w:r>
      <w:r w:rsidR="003D2F73" w:rsidRPr="007A4EE4">
        <w:rPr>
          <w:rFonts w:ascii="Arial" w:hAnsi="Arial" w:cs="Arial"/>
        </w:rPr>
        <w:t>not age</w:t>
      </w:r>
      <w:r w:rsidRPr="007A4EE4">
        <w:rPr>
          <w:rFonts w:ascii="Arial" w:hAnsi="Arial" w:cs="Arial"/>
        </w:rPr>
        <w:t>/grade appropriate</w:t>
      </w:r>
    </w:p>
    <w:p w14:paraId="16CB0123" w14:textId="77777777" w:rsidR="0063362A" w:rsidRPr="007A4EE4" w:rsidRDefault="0063362A" w:rsidP="003747AB">
      <w:pPr>
        <w:spacing w:before="60" w:after="0" w:line="240" w:lineRule="auto"/>
        <w:rPr>
          <w:rFonts w:ascii="Arial" w:hAnsi="Arial" w:cs="Arial"/>
        </w:rPr>
      </w:pPr>
      <w:r w:rsidRPr="007A4EE4">
        <w:rPr>
          <w:rFonts w:ascii="Arial" w:hAnsi="Arial" w:cs="Arial"/>
        </w:rPr>
        <w:t>Writing Content:</w:t>
      </w:r>
    </w:p>
    <w:p w14:paraId="04F74B4C" w14:textId="77777777" w:rsidR="0063362A" w:rsidRPr="007A4EE4" w:rsidRDefault="0063362A" w:rsidP="00AB6983">
      <w:pPr>
        <w:numPr>
          <w:ilvl w:val="0"/>
          <w:numId w:val="56"/>
        </w:numPr>
        <w:spacing w:before="60" w:after="0" w:line="240" w:lineRule="auto"/>
        <w:rPr>
          <w:rFonts w:ascii="Arial" w:hAnsi="Arial" w:cs="Arial"/>
        </w:rPr>
      </w:pPr>
      <w:r w:rsidRPr="007A4EE4">
        <w:rPr>
          <w:rFonts w:ascii="Arial" w:hAnsi="Arial" w:cs="Arial"/>
        </w:rPr>
        <w:t>Vocabulary is not age/grade appropriate</w:t>
      </w:r>
    </w:p>
    <w:p w14:paraId="1E106333" w14:textId="77777777" w:rsidR="0063362A" w:rsidRPr="007A4EE4" w:rsidRDefault="0063362A" w:rsidP="00AB6983">
      <w:pPr>
        <w:numPr>
          <w:ilvl w:val="0"/>
          <w:numId w:val="56"/>
        </w:numPr>
        <w:spacing w:before="60" w:after="0" w:line="240" w:lineRule="auto"/>
        <w:rPr>
          <w:rFonts w:ascii="Arial" w:hAnsi="Arial" w:cs="Arial"/>
        </w:rPr>
      </w:pPr>
      <w:r w:rsidRPr="007A4EE4">
        <w:rPr>
          <w:rFonts w:ascii="Arial" w:hAnsi="Arial" w:cs="Arial"/>
        </w:rPr>
        <w:t>Does not distinguish word choices that are appropriate for informal vs. formal discourse</w:t>
      </w:r>
    </w:p>
    <w:p w14:paraId="75BA6507" w14:textId="77777777" w:rsidR="0063362A" w:rsidRPr="007A4EE4" w:rsidRDefault="0063362A" w:rsidP="003747AB">
      <w:pPr>
        <w:spacing w:before="60" w:after="0" w:line="240" w:lineRule="auto"/>
        <w:rPr>
          <w:rFonts w:ascii="Arial" w:hAnsi="Arial" w:cs="Arial"/>
        </w:rPr>
      </w:pPr>
      <w:r w:rsidRPr="007A4EE4">
        <w:rPr>
          <w:rFonts w:ascii="Arial" w:hAnsi="Arial" w:cs="Arial"/>
        </w:rPr>
        <w:t>Capitalization and Punctuation:</w:t>
      </w:r>
    </w:p>
    <w:p w14:paraId="0AC2C504" w14:textId="77777777" w:rsidR="0063362A" w:rsidRPr="007A4EE4" w:rsidRDefault="0063362A" w:rsidP="00AB6983">
      <w:pPr>
        <w:numPr>
          <w:ilvl w:val="0"/>
          <w:numId w:val="56"/>
        </w:numPr>
        <w:spacing w:before="60" w:after="0" w:line="240" w:lineRule="auto"/>
        <w:rPr>
          <w:rFonts w:ascii="Arial" w:hAnsi="Arial" w:cs="Arial"/>
        </w:rPr>
      </w:pPr>
      <w:r w:rsidRPr="007A4EE4">
        <w:rPr>
          <w:rFonts w:ascii="Arial" w:hAnsi="Arial" w:cs="Arial"/>
        </w:rPr>
        <w:t>Does not consistently follow intermediate advanced rules of capitalization (ex., names of cities and states, titles when used with names, proper adjectives, names of organizations, first and important names in book and story titles)</w:t>
      </w:r>
    </w:p>
    <w:p w14:paraId="6D0CED83" w14:textId="77777777" w:rsidR="0063362A" w:rsidRPr="007A4EE4" w:rsidRDefault="0063362A" w:rsidP="00AB6983">
      <w:pPr>
        <w:numPr>
          <w:ilvl w:val="0"/>
          <w:numId w:val="56"/>
        </w:numPr>
        <w:spacing w:before="60" w:after="0" w:line="240" w:lineRule="auto"/>
        <w:rPr>
          <w:rFonts w:ascii="Arial" w:hAnsi="Arial" w:cs="Arial"/>
        </w:rPr>
      </w:pPr>
      <w:r w:rsidRPr="007A4EE4">
        <w:rPr>
          <w:rFonts w:ascii="Arial" w:hAnsi="Arial" w:cs="Arial"/>
        </w:rPr>
        <w:t>Does not consistently follow basic, intermediate, or advanced rules of punctuation (ex., period at the end of a sentence, period after abbreviations, comma to separate city from state. an apostrophe in a contraction, comma between day and the month of the year, a colon between numbers in an expression of time, etc.)</w:t>
      </w:r>
    </w:p>
    <w:p w14:paraId="2400AA3C" w14:textId="77777777" w:rsidR="00A145FE" w:rsidRPr="007A4EE4" w:rsidRDefault="00A145FE" w:rsidP="00C7702D">
      <w:pPr>
        <w:spacing w:before="60" w:after="0" w:line="240" w:lineRule="auto"/>
        <w:rPr>
          <w:rFonts w:ascii="Arial" w:hAnsi="Arial" w:cs="Arial"/>
        </w:rPr>
      </w:pPr>
    </w:p>
    <w:p w14:paraId="2D9BD744" w14:textId="77777777" w:rsidR="0002057B" w:rsidRDefault="0002057B" w:rsidP="003747AB">
      <w:pPr>
        <w:spacing w:before="60" w:after="0" w:line="240" w:lineRule="auto"/>
        <w:rPr>
          <w:rFonts w:ascii="Arial" w:hAnsi="Arial" w:cs="Arial"/>
          <w:b/>
        </w:rPr>
      </w:pPr>
    </w:p>
    <w:p w14:paraId="488F8C26" w14:textId="4372FE8A" w:rsidR="006138A6" w:rsidRPr="007A4EE4" w:rsidRDefault="0063362A" w:rsidP="003747AB">
      <w:pPr>
        <w:spacing w:before="60" w:after="0" w:line="240" w:lineRule="auto"/>
        <w:rPr>
          <w:rFonts w:ascii="Arial" w:hAnsi="Arial" w:cs="Arial"/>
        </w:rPr>
      </w:pPr>
      <w:r w:rsidRPr="007A4EE4">
        <w:rPr>
          <w:rFonts w:ascii="Arial" w:hAnsi="Arial" w:cs="Arial"/>
          <w:b/>
        </w:rPr>
        <w:lastRenderedPageBreak/>
        <w:t>How the student’s Disability affects his/her involvement in the general curriculum for the skill area</w:t>
      </w:r>
      <w:r w:rsidRPr="007A4EE4">
        <w:rPr>
          <w:rFonts w:ascii="Arial" w:hAnsi="Arial" w:cs="Arial"/>
        </w:rPr>
        <w:t xml:space="preserve">: </w:t>
      </w:r>
    </w:p>
    <w:p w14:paraId="46006B2A" w14:textId="77777777" w:rsidR="0063362A" w:rsidRPr="007A4EE4" w:rsidRDefault="0063362A" w:rsidP="003747AB">
      <w:pPr>
        <w:spacing w:before="60" w:after="0"/>
        <w:rPr>
          <w:rFonts w:ascii="Arial" w:hAnsi="Arial" w:cs="Arial"/>
        </w:rPr>
      </w:pPr>
      <w:r w:rsidRPr="007A4EE4">
        <w:rPr>
          <w:rFonts w:ascii="Arial" w:hAnsi="Arial" w:cs="Arial"/>
        </w:rPr>
        <w:t>The lack of the written language skills</w:t>
      </w:r>
      <w:r w:rsidR="003421A6" w:rsidRPr="007A4EE4">
        <w:rPr>
          <w:rFonts w:ascii="Arial" w:hAnsi="Arial" w:cs="Arial"/>
        </w:rPr>
        <w:t xml:space="preserve"> noted above causes ____ to </w:t>
      </w:r>
      <w:r w:rsidRPr="007A4EE4">
        <w:rPr>
          <w:rFonts w:ascii="Arial" w:hAnsi="Arial" w:cs="Arial"/>
        </w:rPr>
        <w:t xml:space="preserve">be </w:t>
      </w:r>
      <w:r w:rsidR="003421A6" w:rsidRPr="007A4EE4">
        <w:rPr>
          <w:rFonts w:ascii="Arial" w:hAnsi="Arial" w:cs="Arial"/>
        </w:rPr>
        <w:t>below the academic level of his/her peers</w:t>
      </w:r>
      <w:r w:rsidRPr="007A4EE4">
        <w:rPr>
          <w:rFonts w:ascii="Arial" w:hAnsi="Arial" w:cs="Arial"/>
        </w:rPr>
        <w:t>. He/she is unable to complete work in the allotted time and se</w:t>
      </w:r>
      <w:r w:rsidR="003421A6" w:rsidRPr="007A4EE4">
        <w:rPr>
          <w:rFonts w:ascii="Arial" w:hAnsi="Arial" w:cs="Arial"/>
        </w:rPr>
        <w:t>ems to give up and begin to daydream.  Therefore, his</w:t>
      </w:r>
      <w:r w:rsidR="006138A6" w:rsidRPr="007A4EE4">
        <w:rPr>
          <w:rFonts w:ascii="Arial" w:hAnsi="Arial" w:cs="Arial"/>
        </w:rPr>
        <w:t>/her</w:t>
      </w:r>
      <w:r w:rsidR="003421A6" w:rsidRPr="007A4EE4">
        <w:rPr>
          <w:rFonts w:ascii="Arial" w:hAnsi="Arial" w:cs="Arial"/>
        </w:rPr>
        <w:t xml:space="preserve"> grades are impacted by incomplete assignments.</w:t>
      </w:r>
    </w:p>
    <w:p w14:paraId="191C108A" w14:textId="77777777" w:rsidR="00D9211E" w:rsidRPr="007A4EE4" w:rsidRDefault="00D9211E" w:rsidP="003747AB">
      <w:pPr>
        <w:spacing w:before="60" w:after="0"/>
        <w:rPr>
          <w:rFonts w:ascii="Arial" w:hAnsi="Arial" w:cs="Arial"/>
          <w:b/>
        </w:rPr>
      </w:pPr>
    </w:p>
    <w:p w14:paraId="64B32F49" w14:textId="77777777" w:rsidR="006138A6" w:rsidRPr="007A4EE4" w:rsidRDefault="0089554C" w:rsidP="003747AB">
      <w:pPr>
        <w:spacing w:before="60" w:after="0"/>
        <w:rPr>
          <w:rFonts w:ascii="Arial" w:hAnsi="Arial" w:cs="Arial"/>
          <w:b/>
        </w:rPr>
      </w:pPr>
      <w:r w:rsidRPr="007A4EE4">
        <w:rPr>
          <w:rFonts w:ascii="Arial" w:hAnsi="Arial" w:cs="Arial"/>
          <w:b/>
        </w:rPr>
        <w:t>Parent/guardian</w:t>
      </w:r>
      <w:r w:rsidR="0063362A" w:rsidRPr="007A4EE4">
        <w:rPr>
          <w:rFonts w:ascii="Arial" w:hAnsi="Arial" w:cs="Arial"/>
          <w:b/>
        </w:rPr>
        <w:t xml:space="preserve"> input: </w:t>
      </w:r>
    </w:p>
    <w:p w14:paraId="4929E35A" w14:textId="77777777" w:rsidR="0063362A" w:rsidRPr="007A4EE4" w:rsidRDefault="0089554C" w:rsidP="003747AB">
      <w:pPr>
        <w:spacing w:before="60" w:after="0"/>
        <w:rPr>
          <w:rFonts w:ascii="Arial" w:hAnsi="Arial" w:cs="Arial"/>
        </w:rPr>
      </w:pPr>
      <w:r w:rsidRPr="007A4EE4">
        <w:rPr>
          <w:rFonts w:ascii="Arial" w:hAnsi="Arial" w:cs="Arial"/>
        </w:rPr>
        <w:t>Parent/guardian</w:t>
      </w:r>
      <w:r w:rsidR="0063362A" w:rsidRPr="007A4EE4">
        <w:rPr>
          <w:rFonts w:ascii="Arial" w:hAnsi="Arial" w:cs="Arial"/>
        </w:rPr>
        <w:t xml:space="preserve"> has noticed that _____ has had difficulty with writing skills since he/she was in lower elementary.  </w:t>
      </w:r>
    </w:p>
    <w:p w14:paraId="6703D9BF" w14:textId="77777777" w:rsidR="006138A6" w:rsidRPr="007A4EE4" w:rsidRDefault="006138A6" w:rsidP="003747AB">
      <w:pPr>
        <w:spacing w:after="0" w:line="240" w:lineRule="auto"/>
        <w:rPr>
          <w:rFonts w:ascii="Arial" w:hAnsi="Arial" w:cs="Arial"/>
        </w:rPr>
      </w:pPr>
    </w:p>
    <w:p w14:paraId="19C55D5D" w14:textId="77777777" w:rsidR="0063362A" w:rsidRPr="007A4EE4" w:rsidRDefault="0096518D" w:rsidP="003747AB">
      <w:pPr>
        <w:spacing w:before="60" w:after="0" w:line="240" w:lineRule="auto"/>
        <w:rPr>
          <w:rFonts w:ascii="Arial" w:hAnsi="Arial" w:cs="Arial"/>
          <w:u w:val="single"/>
        </w:rPr>
      </w:pPr>
      <w:r w:rsidRPr="007A4EE4">
        <w:rPr>
          <w:rFonts w:ascii="Arial" w:hAnsi="Arial" w:cs="Arial"/>
          <w:b/>
          <w:u w:val="single"/>
        </w:rPr>
        <w:t xml:space="preserve">Example #3: </w:t>
      </w:r>
      <w:r w:rsidR="0063362A" w:rsidRPr="007A4EE4">
        <w:rPr>
          <w:rFonts w:ascii="Arial" w:hAnsi="Arial" w:cs="Arial"/>
          <w:u w:val="single"/>
        </w:rPr>
        <w:t>Skill Area:  Behavior</w:t>
      </w:r>
      <w:r w:rsidR="0063362A" w:rsidRPr="007A4EE4">
        <w:rPr>
          <w:rFonts w:ascii="Arial" w:hAnsi="Arial" w:cs="Arial"/>
          <w:b/>
          <w:u w:val="single"/>
        </w:rPr>
        <w:t xml:space="preserve"> </w:t>
      </w:r>
    </w:p>
    <w:p w14:paraId="439B7E9E" w14:textId="77777777" w:rsidR="0063362A" w:rsidRPr="007A4EE4" w:rsidRDefault="0063362A" w:rsidP="003747AB">
      <w:pPr>
        <w:spacing w:before="60" w:after="0" w:line="240" w:lineRule="auto"/>
        <w:rPr>
          <w:rFonts w:ascii="Arial" w:hAnsi="Arial" w:cs="Arial"/>
        </w:rPr>
      </w:pPr>
      <w:r w:rsidRPr="007A4EE4">
        <w:rPr>
          <w:rFonts w:ascii="Arial" w:hAnsi="Arial" w:cs="Arial"/>
        </w:rPr>
        <w:t xml:space="preserve">The following behavior </w:t>
      </w:r>
      <w:r w:rsidRPr="007A4EE4">
        <w:rPr>
          <w:rFonts w:ascii="Arial" w:hAnsi="Arial" w:cs="Arial"/>
          <w:b/>
        </w:rPr>
        <w:t>strengths</w:t>
      </w:r>
      <w:r w:rsidRPr="007A4EE4">
        <w:rPr>
          <w:rFonts w:ascii="Arial" w:hAnsi="Arial" w:cs="Arial"/>
        </w:rPr>
        <w:t xml:space="preserve"> were noted:</w:t>
      </w:r>
    </w:p>
    <w:p w14:paraId="3F555854" w14:textId="77777777" w:rsidR="0063362A" w:rsidRPr="007A4EE4" w:rsidRDefault="0063362A" w:rsidP="00AB6983">
      <w:pPr>
        <w:numPr>
          <w:ilvl w:val="0"/>
          <w:numId w:val="59"/>
        </w:numPr>
        <w:spacing w:before="60" w:after="0" w:line="240" w:lineRule="auto"/>
        <w:rPr>
          <w:rFonts w:ascii="Arial" w:hAnsi="Arial" w:cs="Arial"/>
        </w:rPr>
      </w:pPr>
      <w:r w:rsidRPr="007A4EE4">
        <w:rPr>
          <w:rFonts w:ascii="Arial" w:hAnsi="Arial" w:cs="Arial"/>
        </w:rPr>
        <w:t>Volunteers to answer questions when familiar with topic</w:t>
      </w:r>
    </w:p>
    <w:p w14:paraId="482A5BB1" w14:textId="77777777" w:rsidR="0063362A" w:rsidRPr="007A4EE4" w:rsidRDefault="0063362A" w:rsidP="00AB6983">
      <w:pPr>
        <w:numPr>
          <w:ilvl w:val="0"/>
          <w:numId w:val="59"/>
        </w:numPr>
        <w:spacing w:before="60" w:after="0" w:line="240" w:lineRule="auto"/>
        <w:rPr>
          <w:rFonts w:ascii="Arial" w:hAnsi="Arial" w:cs="Arial"/>
        </w:rPr>
      </w:pPr>
      <w:r w:rsidRPr="007A4EE4">
        <w:rPr>
          <w:rFonts w:ascii="Arial" w:hAnsi="Arial" w:cs="Arial"/>
        </w:rPr>
        <w:t>Can concentrate on task if alone with the teacher</w:t>
      </w:r>
    </w:p>
    <w:p w14:paraId="1C0C7297" w14:textId="77777777" w:rsidR="0063362A" w:rsidRPr="007A4EE4" w:rsidRDefault="0063362A" w:rsidP="00AB6983">
      <w:pPr>
        <w:numPr>
          <w:ilvl w:val="0"/>
          <w:numId w:val="59"/>
        </w:numPr>
        <w:spacing w:before="60" w:after="0" w:line="240" w:lineRule="auto"/>
        <w:rPr>
          <w:rFonts w:ascii="Arial" w:hAnsi="Arial" w:cs="Arial"/>
        </w:rPr>
      </w:pPr>
      <w:r w:rsidRPr="007A4EE4">
        <w:rPr>
          <w:rFonts w:ascii="Arial" w:hAnsi="Arial" w:cs="Arial"/>
        </w:rPr>
        <w:t>Has a sense of humor</w:t>
      </w:r>
    </w:p>
    <w:p w14:paraId="2494C3CE" w14:textId="77777777" w:rsidR="0063362A" w:rsidRPr="007A4EE4" w:rsidRDefault="0063362A" w:rsidP="00AB6983">
      <w:pPr>
        <w:numPr>
          <w:ilvl w:val="0"/>
          <w:numId w:val="59"/>
        </w:numPr>
        <w:spacing w:before="60" w:after="0" w:line="240" w:lineRule="auto"/>
        <w:rPr>
          <w:rFonts w:ascii="Arial" w:hAnsi="Arial" w:cs="Arial"/>
        </w:rPr>
      </w:pPr>
      <w:r w:rsidRPr="007A4EE4">
        <w:rPr>
          <w:rFonts w:ascii="Arial" w:hAnsi="Arial" w:cs="Arial"/>
        </w:rPr>
        <w:t>Loves conversation, particularly retelling past experiences</w:t>
      </w:r>
    </w:p>
    <w:p w14:paraId="7A286B1B" w14:textId="77777777" w:rsidR="0063362A" w:rsidRPr="007A4EE4" w:rsidRDefault="0063362A" w:rsidP="00AB6983">
      <w:pPr>
        <w:numPr>
          <w:ilvl w:val="0"/>
          <w:numId w:val="59"/>
        </w:numPr>
        <w:spacing w:before="60" w:after="0" w:line="240" w:lineRule="auto"/>
        <w:rPr>
          <w:rFonts w:ascii="Arial" w:hAnsi="Arial" w:cs="Arial"/>
        </w:rPr>
      </w:pPr>
      <w:r w:rsidRPr="007A4EE4">
        <w:rPr>
          <w:rFonts w:ascii="Arial" w:hAnsi="Arial" w:cs="Arial"/>
        </w:rPr>
        <w:t>Enjoys and seeks social interaction with peers and adults</w:t>
      </w:r>
    </w:p>
    <w:p w14:paraId="7BA1F0A1" w14:textId="77777777" w:rsidR="00A145FE" w:rsidRPr="007A4EE4" w:rsidRDefault="00A145FE" w:rsidP="003747AB">
      <w:pPr>
        <w:spacing w:before="60" w:after="0" w:line="240" w:lineRule="auto"/>
        <w:rPr>
          <w:rFonts w:ascii="Arial" w:hAnsi="Arial" w:cs="Arial"/>
        </w:rPr>
      </w:pPr>
    </w:p>
    <w:p w14:paraId="0E993A37" w14:textId="77777777" w:rsidR="0063362A" w:rsidRPr="007A4EE4" w:rsidRDefault="0063362A" w:rsidP="003747AB">
      <w:pPr>
        <w:spacing w:before="60" w:after="0" w:line="240" w:lineRule="auto"/>
        <w:rPr>
          <w:rFonts w:ascii="Arial" w:hAnsi="Arial" w:cs="Arial"/>
          <w:i/>
        </w:rPr>
      </w:pPr>
      <w:r w:rsidRPr="007A4EE4">
        <w:rPr>
          <w:rFonts w:ascii="Arial" w:hAnsi="Arial" w:cs="Arial"/>
        </w:rPr>
        <w:t xml:space="preserve">The following behaviors were noted as being observed </w:t>
      </w:r>
      <w:r w:rsidRPr="007A4EE4">
        <w:rPr>
          <w:rFonts w:ascii="Arial" w:hAnsi="Arial" w:cs="Arial"/>
          <w:i/>
        </w:rPr>
        <w:t>frequently:</w:t>
      </w:r>
    </w:p>
    <w:p w14:paraId="275B0ED9" w14:textId="77777777" w:rsidR="0063362A" w:rsidRPr="007A4EE4" w:rsidRDefault="0063362A" w:rsidP="003747AB">
      <w:pPr>
        <w:spacing w:before="60" w:after="0" w:line="240" w:lineRule="auto"/>
        <w:rPr>
          <w:rFonts w:ascii="Arial" w:hAnsi="Arial" w:cs="Arial"/>
        </w:rPr>
      </w:pPr>
      <w:r w:rsidRPr="007A4EE4">
        <w:rPr>
          <w:rFonts w:ascii="Arial" w:hAnsi="Arial" w:cs="Arial"/>
        </w:rPr>
        <w:t>Hyperactive:</w:t>
      </w:r>
    </w:p>
    <w:p w14:paraId="6B555D84" w14:textId="77777777" w:rsidR="0063362A" w:rsidRPr="007A4EE4" w:rsidRDefault="0063362A" w:rsidP="00AB6983">
      <w:pPr>
        <w:numPr>
          <w:ilvl w:val="0"/>
          <w:numId w:val="53"/>
        </w:numPr>
        <w:spacing w:before="60" w:after="0" w:line="240" w:lineRule="auto"/>
        <w:rPr>
          <w:rFonts w:ascii="Arial" w:hAnsi="Arial" w:cs="Arial"/>
        </w:rPr>
      </w:pPr>
      <w:r w:rsidRPr="007A4EE4">
        <w:rPr>
          <w:rFonts w:ascii="Arial" w:hAnsi="Arial" w:cs="Arial"/>
        </w:rPr>
        <w:t>Constant movement in desk</w:t>
      </w:r>
    </w:p>
    <w:p w14:paraId="44F1841E" w14:textId="77777777" w:rsidR="0063362A" w:rsidRPr="007A4EE4" w:rsidRDefault="0063362A" w:rsidP="003747AB">
      <w:pPr>
        <w:spacing w:before="60" w:after="0" w:line="240" w:lineRule="auto"/>
        <w:rPr>
          <w:rFonts w:ascii="Arial" w:hAnsi="Arial" w:cs="Arial"/>
        </w:rPr>
      </w:pPr>
      <w:r w:rsidRPr="007A4EE4">
        <w:rPr>
          <w:rFonts w:ascii="Arial" w:hAnsi="Arial" w:cs="Arial"/>
        </w:rPr>
        <w:t>Poor Attention/Concentration</w:t>
      </w:r>
    </w:p>
    <w:p w14:paraId="006653C9" w14:textId="77777777" w:rsidR="0063362A" w:rsidRPr="007A4EE4" w:rsidRDefault="0063362A" w:rsidP="00AB6983">
      <w:pPr>
        <w:numPr>
          <w:ilvl w:val="0"/>
          <w:numId w:val="53"/>
        </w:numPr>
        <w:spacing w:before="60" w:after="0" w:line="240" w:lineRule="auto"/>
        <w:rPr>
          <w:rFonts w:ascii="Arial" w:hAnsi="Arial" w:cs="Arial"/>
        </w:rPr>
      </w:pPr>
      <w:r w:rsidRPr="007A4EE4">
        <w:rPr>
          <w:rFonts w:ascii="Arial" w:hAnsi="Arial" w:cs="Arial"/>
        </w:rPr>
        <w:t>Does not follow oral lessons</w:t>
      </w:r>
    </w:p>
    <w:p w14:paraId="70A8F42C" w14:textId="77777777" w:rsidR="0063362A" w:rsidRPr="007A4EE4" w:rsidRDefault="0063362A" w:rsidP="00AB6983">
      <w:pPr>
        <w:numPr>
          <w:ilvl w:val="0"/>
          <w:numId w:val="53"/>
        </w:numPr>
        <w:spacing w:before="60" w:after="0" w:line="240" w:lineRule="auto"/>
        <w:rPr>
          <w:rFonts w:ascii="Arial" w:hAnsi="Arial" w:cs="Arial"/>
        </w:rPr>
      </w:pPr>
      <w:r w:rsidRPr="007A4EE4">
        <w:rPr>
          <w:rFonts w:ascii="Arial" w:hAnsi="Arial" w:cs="Arial"/>
        </w:rPr>
        <w:t>Does not follow lessons on board or visual materials</w:t>
      </w:r>
    </w:p>
    <w:p w14:paraId="1CAC37FF" w14:textId="77777777" w:rsidR="0063362A" w:rsidRPr="007A4EE4" w:rsidRDefault="0063362A" w:rsidP="00AB6983">
      <w:pPr>
        <w:numPr>
          <w:ilvl w:val="0"/>
          <w:numId w:val="53"/>
        </w:numPr>
        <w:spacing w:before="60" w:after="0" w:line="240" w:lineRule="auto"/>
        <w:rPr>
          <w:rFonts w:ascii="Arial" w:hAnsi="Arial" w:cs="Arial"/>
        </w:rPr>
      </w:pPr>
      <w:r w:rsidRPr="007A4EE4">
        <w:rPr>
          <w:rFonts w:ascii="Arial" w:hAnsi="Arial" w:cs="Arial"/>
        </w:rPr>
        <w:t>Rarely completes any assignments</w:t>
      </w:r>
    </w:p>
    <w:p w14:paraId="15ECE4D1" w14:textId="77777777" w:rsidR="0063362A" w:rsidRPr="007A4EE4" w:rsidRDefault="0063362A" w:rsidP="00AB6983">
      <w:pPr>
        <w:numPr>
          <w:ilvl w:val="0"/>
          <w:numId w:val="53"/>
        </w:numPr>
        <w:spacing w:before="60" w:after="0" w:line="240" w:lineRule="auto"/>
        <w:rPr>
          <w:rFonts w:ascii="Arial" w:hAnsi="Arial" w:cs="Arial"/>
        </w:rPr>
      </w:pPr>
      <w:r w:rsidRPr="007A4EE4">
        <w:rPr>
          <w:rFonts w:ascii="Arial" w:hAnsi="Arial" w:cs="Arial"/>
        </w:rPr>
        <w:t>Daydreams</w:t>
      </w:r>
    </w:p>
    <w:p w14:paraId="3C12DBBA" w14:textId="77777777" w:rsidR="0063362A" w:rsidRPr="007A4EE4" w:rsidRDefault="0063362A" w:rsidP="00AB6983">
      <w:pPr>
        <w:numPr>
          <w:ilvl w:val="0"/>
          <w:numId w:val="53"/>
        </w:numPr>
        <w:spacing w:before="60" w:after="0" w:line="240" w:lineRule="auto"/>
        <w:rPr>
          <w:rFonts w:ascii="Arial" w:hAnsi="Arial" w:cs="Arial"/>
        </w:rPr>
      </w:pPr>
      <w:r w:rsidRPr="007A4EE4">
        <w:rPr>
          <w:rFonts w:ascii="Arial" w:hAnsi="Arial" w:cs="Arial"/>
        </w:rPr>
        <w:t>Demands individual explanation of assignments</w:t>
      </w:r>
    </w:p>
    <w:p w14:paraId="3A843215" w14:textId="77777777" w:rsidR="0063362A" w:rsidRPr="007A4EE4" w:rsidRDefault="0063362A" w:rsidP="00AB6983">
      <w:pPr>
        <w:numPr>
          <w:ilvl w:val="0"/>
          <w:numId w:val="53"/>
        </w:numPr>
        <w:spacing w:before="60" w:after="0" w:line="240" w:lineRule="auto"/>
        <w:rPr>
          <w:rFonts w:ascii="Arial" w:hAnsi="Arial" w:cs="Arial"/>
        </w:rPr>
      </w:pPr>
      <w:r w:rsidRPr="007A4EE4">
        <w:rPr>
          <w:rFonts w:ascii="Arial" w:hAnsi="Arial" w:cs="Arial"/>
        </w:rPr>
        <w:t>Easily distracted from task by ordinary classroom stimuli (minor movement, noises)</w:t>
      </w:r>
    </w:p>
    <w:p w14:paraId="7C821C5A" w14:textId="77777777" w:rsidR="0063362A" w:rsidRPr="007A4EE4" w:rsidRDefault="0063362A" w:rsidP="003747AB">
      <w:pPr>
        <w:spacing w:before="60" w:after="0"/>
        <w:rPr>
          <w:rFonts w:ascii="Arial" w:hAnsi="Arial" w:cs="Arial"/>
        </w:rPr>
      </w:pPr>
      <w:r w:rsidRPr="007A4EE4">
        <w:rPr>
          <w:rFonts w:ascii="Arial" w:hAnsi="Arial" w:cs="Arial"/>
        </w:rPr>
        <w:t xml:space="preserve">Teacher </w:t>
      </w:r>
      <w:r w:rsidR="0052249E" w:rsidRPr="007A4EE4">
        <w:rPr>
          <w:rFonts w:ascii="Arial" w:hAnsi="Arial" w:cs="Arial"/>
        </w:rPr>
        <w:t>indicates</w:t>
      </w:r>
      <w:r w:rsidRPr="007A4EE4">
        <w:rPr>
          <w:rFonts w:ascii="Arial" w:hAnsi="Arial" w:cs="Arial"/>
        </w:rPr>
        <w:t xml:space="preserve"> that _____ chews on his mechanical pencil frequently and disassembles it at inappropriate times. Teacher also states that _____ seems to be a target for some students to tease and pick on, and can have some difficulty interacting appropriately with peers in general. ____ has trouble focusing and attending to lessons in class, and will watch or observe peers instead. Teacher further comments that sometimes _____ will hit self in the hand when </w:t>
      </w:r>
      <w:r w:rsidR="0052249E" w:rsidRPr="007A4EE4">
        <w:rPr>
          <w:rFonts w:ascii="Arial" w:hAnsi="Arial" w:cs="Arial"/>
        </w:rPr>
        <w:t>he/she</w:t>
      </w:r>
      <w:r w:rsidRPr="007A4EE4">
        <w:rPr>
          <w:rFonts w:ascii="Arial" w:hAnsi="Arial" w:cs="Arial"/>
        </w:rPr>
        <w:t xml:space="preserve"> is having difficulty following </w:t>
      </w:r>
      <w:r w:rsidR="0052249E" w:rsidRPr="007A4EE4">
        <w:rPr>
          <w:rFonts w:ascii="Arial" w:hAnsi="Arial" w:cs="Arial"/>
        </w:rPr>
        <w:t xml:space="preserve">along </w:t>
      </w:r>
      <w:r w:rsidRPr="007A4EE4">
        <w:rPr>
          <w:rFonts w:ascii="Arial" w:hAnsi="Arial" w:cs="Arial"/>
        </w:rPr>
        <w:t xml:space="preserve">on an assignment. </w:t>
      </w:r>
    </w:p>
    <w:p w14:paraId="2686A8E6" w14:textId="77777777" w:rsidR="0051340C" w:rsidRPr="007A4EE4" w:rsidRDefault="0051340C" w:rsidP="003747AB">
      <w:pPr>
        <w:spacing w:before="60" w:after="0"/>
        <w:rPr>
          <w:rFonts w:ascii="Arial" w:hAnsi="Arial" w:cs="Arial"/>
        </w:rPr>
      </w:pPr>
    </w:p>
    <w:p w14:paraId="170A514E" w14:textId="77777777" w:rsidR="0063362A" w:rsidRPr="007A4EE4" w:rsidRDefault="0063362A" w:rsidP="003747AB">
      <w:pPr>
        <w:spacing w:before="60" w:after="0"/>
        <w:rPr>
          <w:rFonts w:ascii="Arial" w:hAnsi="Arial" w:cs="Arial"/>
        </w:rPr>
      </w:pPr>
      <w:r w:rsidRPr="007A4EE4">
        <w:rPr>
          <w:rFonts w:ascii="Arial" w:hAnsi="Arial" w:cs="Arial"/>
          <w:b/>
        </w:rPr>
        <w:t>How the student’s Disability affects his/her involvement in the general curriculum for the skill area</w:t>
      </w:r>
      <w:r w:rsidRPr="007A4EE4">
        <w:rPr>
          <w:rFonts w:ascii="Arial" w:hAnsi="Arial" w:cs="Arial"/>
        </w:rPr>
        <w:t>: The frequent behavior noted above causes ____ to stand out negatively with peers. Peers tell him/her to “leave them alone”.  The behaviors displayed make it difficult for him/her to focus and a</w:t>
      </w:r>
      <w:r w:rsidR="0052249E" w:rsidRPr="007A4EE4">
        <w:rPr>
          <w:rFonts w:ascii="Arial" w:hAnsi="Arial" w:cs="Arial"/>
        </w:rPr>
        <w:t>ttend to lessons in class. A</w:t>
      </w:r>
      <w:r w:rsidRPr="007A4EE4">
        <w:rPr>
          <w:rFonts w:ascii="Arial" w:hAnsi="Arial" w:cs="Arial"/>
        </w:rPr>
        <w:t>s a result</w:t>
      </w:r>
      <w:r w:rsidR="0052249E" w:rsidRPr="007A4EE4">
        <w:rPr>
          <w:rFonts w:ascii="Arial" w:hAnsi="Arial" w:cs="Arial"/>
        </w:rPr>
        <w:t xml:space="preserve">, his/her </w:t>
      </w:r>
      <w:r w:rsidRPr="007A4EE4">
        <w:rPr>
          <w:rFonts w:ascii="Arial" w:hAnsi="Arial" w:cs="Arial"/>
        </w:rPr>
        <w:t xml:space="preserve">assignments </w:t>
      </w:r>
      <w:r w:rsidR="003421A6" w:rsidRPr="007A4EE4">
        <w:rPr>
          <w:rFonts w:ascii="Arial" w:hAnsi="Arial" w:cs="Arial"/>
        </w:rPr>
        <w:t>are not completed</w:t>
      </w:r>
      <w:r w:rsidRPr="007A4EE4">
        <w:rPr>
          <w:rFonts w:ascii="Arial" w:hAnsi="Arial" w:cs="Arial"/>
        </w:rPr>
        <w:t xml:space="preserve">. </w:t>
      </w:r>
    </w:p>
    <w:p w14:paraId="01DDD756" w14:textId="77777777" w:rsidR="0051340C" w:rsidRPr="007A4EE4" w:rsidRDefault="0051340C" w:rsidP="003747AB">
      <w:pPr>
        <w:spacing w:before="60" w:after="0"/>
        <w:rPr>
          <w:rFonts w:ascii="Arial" w:hAnsi="Arial" w:cs="Arial"/>
          <w:highlight w:val="yellow"/>
        </w:rPr>
      </w:pPr>
    </w:p>
    <w:p w14:paraId="369AA1FC" w14:textId="77777777" w:rsidR="0063362A" w:rsidRPr="007A4EE4" w:rsidRDefault="0089554C" w:rsidP="003747AB">
      <w:pPr>
        <w:tabs>
          <w:tab w:val="left" w:pos="1530"/>
        </w:tabs>
        <w:spacing w:before="60" w:after="0"/>
        <w:rPr>
          <w:rFonts w:ascii="Arial" w:hAnsi="Arial" w:cs="Arial"/>
        </w:rPr>
      </w:pPr>
      <w:r w:rsidRPr="007A4EE4">
        <w:rPr>
          <w:rFonts w:ascii="Arial" w:hAnsi="Arial" w:cs="Arial"/>
          <w:b/>
        </w:rPr>
        <w:lastRenderedPageBreak/>
        <w:t>Parent/guardian</w:t>
      </w:r>
      <w:r w:rsidR="0063362A" w:rsidRPr="007A4EE4">
        <w:rPr>
          <w:rFonts w:ascii="Arial" w:hAnsi="Arial" w:cs="Arial"/>
          <w:b/>
        </w:rPr>
        <w:t xml:space="preserve"> input: </w:t>
      </w:r>
      <w:r w:rsidRPr="007A4EE4">
        <w:rPr>
          <w:rFonts w:ascii="Arial" w:hAnsi="Arial" w:cs="Arial"/>
        </w:rPr>
        <w:t>Parent/guardian</w:t>
      </w:r>
      <w:r w:rsidR="0063362A" w:rsidRPr="007A4EE4">
        <w:rPr>
          <w:rFonts w:ascii="Arial" w:hAnsi="Arial" w:cs="Arial"/>
        </w:rPr>
        <w:t xml:space="preserve"> has noticed several of the</w:t>
      </w:r>
      <w:r w:rsidR="0052249E" w:rsidRPr="007A4EE4">
        <w:rPr>
          <w:rFonts w:ascii="Arial" w:hAnsi="Arial" w:cs="Arial"/>
        </w:rPr>
        <w:t xml:space="preserve"> same concerns at home especially </w:t>
      </w:r>
      <w:r w:rsidR="0063362A" w:rsidRPr="007A4EE4">
        <w:rPr>
          <w:rFonts w:ascii="Arial" w:hAnsi="Arial" w:cs="Arial"/>
        </w:rPr>
        <w:t xml:space="preserve">when </w:t>
      </w:r>
      <w:r w:rsidR="0052249E" w:rsidRPr="007A4EE4">
        <w:rPr>
          <w:rFonts w:ascii="Arial" w:hAnsi="Arial" w:cs="Arial"/>
        </w:rPr>
        <w:t xml:space="preserve">he/she is </w:t>
      </w:r>
      <w:r w:rsidR="0063362A" w:rsidRPr="007A4EE4">
        <w:rPr>
          <w:rFonts w:ascii="Arial" w:hAnsi="Arial" w:cs="Arial"/>
        </w:rPr>
        <w:t xml:space="preserve">attempting to complete his/her homework.  </w:t>
      </w:r>
    </w:p>
    <w:p w14:paraId="65450CAD" w14:textId="77777777" w:rsidR="006138A6" w:rsidRPr="007A4EE4" w:rsidRDefault="006138A6" w:rsidP="003747AB">
      <w:pPr>
        <w:spacing w:before="60" w:after="0" w:line="240" w:lineRule="auto"/>
        <w:rPr>
          <w:rFonts w:ascii="Arial" w:hAnsi="Arial" w:cs="Arial"/>
          <w:b/>
          <w:u w:val="single"/>
        </w:rPr>
      </w:pPr>
    </w:p>
    <w:p w14:paraId="2504284F" w14:textId="77777777" w:rsidR="0063362A" w:rsidRPr="007A4EE4" w:rsidRDefault="002C7227" w:rsidP="003747AB">
      <w:pPr>
        <w:spacing w:before="60" w:after="0" w:line="240" w:lineRule="auto"/>
        <w:rPr>
          <w:rFonts w:ascii="Arial" w:hAnsi="Arial" w:cs="Arial"/>
          <w:u w:val="single"/>
        </w:rPr>
      </w:pPr>
      <w:r w:rsidRPr="007A4EE4">
        <w:rPr>
          <w:rFonts w:ascii="Arial" w:hAnsi="Arial" w:cs="Arial"/>
          <w:b/>
          <w:u w:val="single"/>
        </w:rPr>
        <w:t>Example #4:</w:t>
      </w:r>
      <w:r w:rsidRPr="007A4EE4">
        <w:rPr>
          <w:rFonts w:ascii="Arial" w:hAnsi="Arial" w:cs="Arial"/>
          <w:u w:val="single"/>
        </w:rPr>
        <w:t xml:space="preserve"> </w:t>
      </w:r>
      <w:r w:rsidR="0063362A" w:rsidRPr="007A4EE4">
        <w:rPr>
          <w:rFonts w:ascii="Arial" w:hAnsi="Arial" w:cs="Arial"/>
          <w:u w:val="single"/>
        </w:rPr>
        <w:t>Skill Area: Reading Decoding</w:t>
      </w:r>
    </w:p>
    <w:p w14:paraId="2B8B21E9" w14:textId="77777777" w:rsidR="0063362A" w:rsidRPr="007A4EE4" w:rsidRDefault="0063362A" w:rsidP="003747AB">
      <w:pPr>
        <w:spacing w:before="60" w:after="0" w:line="240" w:lineRule="auto"/>
        <w:rPr>
          <w:rFonts w:ascii="Arial" w:hAnsi="Arial" w:cs="Arial"/>
          <w:b/>
        </w:rPr>
      </w:pPr>
      <w:r w:rsidRPr="007A4EE4">
        <w:rPr>
          <w:rFonts w:ascii="Arial" w:hAnsi="Arial" w:cs="Arial"/>
          <w:b/>
        </w:rPr>
        <w:t>Strengths:</w:t>
      </w:r>
    </w:p>
    <w:p w14:paraId="13A0BEDD" w14:textId="77777777" w:rsidR="0063362A" w:rsidRPr="007A4EE4" w:rsidRDefault="0063362A" w:rsidP="003747AB">
      <w:pPr>
        <w:spacing w:before="60" w:after="0" w:line="240" w:lineRule="auto"/>
        <w:rPr>
          <w:rFonts w:ascii="Arial" w:hAnsi="Arial" w:cs="Arial"/>
        </w:rPr>
      </w:pPr>
      <w:r w:rsidRPr="007A4EE4">
        <w:rPr>
          <w:rFonts w:ascii="Arial" w:hAnsi="Arial" w:cs="Arial"/>
        </w:rPr>
        <w:t>Reading and Decoding Skills:</w:t>
      </w:r>
    </w:p>
    <w:p w14:paraId="18C6E83F" w14:textId="77777777" w:rsidR="0063362A" w:rsidRPr="007A4EE4" w:rsidRDefault="0063362A" w:rsidP="00AB6983">
      <w:pPr>
        <w:numPr>
          <w:ilvl w:val="0"/>
          <w:numId w:val="57"/>
        </w:numPr>
        <w:spacing w:before="60" w:after="0" w:line="240" w:lineRule="auto"/>
        <w:rPr>
          <w:rFonts w:ascii="Arial" w:hAnsi="Arial" w:cs="Arial"/>
        </w:rPr>
      </w:pPr>
      <w:r w:rsidRPr="007A4EE4">
        <w:rPr>
          <w:rFonts w:ascii="Arial" w:hAnsi="Arial" w:cs="Arial"/>
        </w:rPr>
        <w:t xml:space="preserve">Short vowels in consonant-vowel-consonant words (ex., sip, let, cat) </w:t>
      </w:r>
    </w:p>
    <w:p w14:paraId="21C88910" w14:textId="77777777" w:rsidR="00A145FE" w:rsidRPr="007A4EE4" w:rsidRDefault="00A145FE" w:rsidP="003747AB">
      <w:pPr>
        <w:spacing w:before="60" w:after="0" w:line="240" w:lineRule="auto"/>
        <w:ind w:left="720"/>
        <w:rPr>
          <w:rFonts w:ascii="Arial" w:hAnsi="Arial" w:cs="Arial"/>
        </w:rPr>
      </w:pPr>
    </w:p>
    <w:p w14:paraId="253EEBED" w14:textId="77777777" w:rsidR="0063362A" w:rsidRPr="007A4EE4" w:rsidRDefault="0063362A" w:rsidP="003747AB">
      <w:pPr>
        <w:spacing w:before="60" w:after="0" w:line="240" w:lineRule="auto"/>
        <w:rPr>
          <w:rFonts w:ascii="Arial" w:hAnsi="Arial" w:cs="Arial"/>
          <w:b/>
        </w:rPr>
      </w:pPr>
      <w:r w:rsidRPr="007A4EE4">
        <w:rPr>
          <w:rFonts w:ascii="Arial" w:hAnsi="Arial" w:cs="Arial"/>
          <w:b/>
        </w:rPr>
        <w:t xml:space="preserve">Weaknesses: </w:t>
      </w:r>
    </w:p>
    <w:p w14:paraId="79EDB704" w14:textId="77777777" w:rsidR="0063362A" w:rsidRPr="007A4EE4" w:rsidRDefault="0063362A" w:rsidP="00AB6983">
      <w:pPr>
        <w:numPr>
          <w:ilvl w:val="0"/>
          <w:numId w:val="57"/>
        </w:numPr>
        <w:spacing w:before="60" w:after="0" w:line="240" w:lineRule="auto"/>
        <w:rPr>
          <w:rFonts w:ascii="Arial" w:hAnsi="Arial" w:cs="Arial"/>
        </w:rPr>
      </w:pPr>
      <w:r w:rsidRPr="007A4EE4">
        <w:rPr>
          <w:rFonts w:ascii="Arial" w:hAnsi="Arial" w:cs="Arial"/>
        </w:rPr>
        <w:t xml:space="preserve">Consonant blends with short vowels (ex., stop, trap, quit) </w:t>
      </w:r>
    </w:p>
    <w:p w14:paraId="2F92FF14" w14:textId="77777777" w:rsidR="0063362A" w:rsidRPr="007A4EE4" w:rsidRDefault="0063362A" w:rsidP="00AB6983">
      <w:pPr>
        <w:numPr>
          <w:ilvl w:val="0"/>
          <w:numId w:val="57"/>
        </w:numPr>
        <w:spacing w:before="60" w:after="0" w:line="240" w:lineRule="auto"/>
        <w:rPr>
          <w:rFonts w:ascii="Arial" w:hAnsi="Arial" w:cs="Arial"/>
        </w:rPr>
      </w:pPr>
      <w:r w:rsidRPr="007A4EE4">
        <w:rPr>
          <w:rFonts w:ascii="Arial" w:hAnsi="Arial" w:cs="Arial"/>
        </w:rPr>
        <w:t xml:space="preserve">Short vowels, digraphs and –tch trigraphs (ex., when, chop, rich) </w:t>
      </w:r>
    </w:p>
    <w:p w14:paraId="35506806" w14:textId="77777777" w:rsidR="0063362A" w:rsidRPr="007A4EE4" w:rsidRDefault="0063362A" w:rsidP="00AB6983">
      <w:pPr>
        <w:numPr>
          <w:ilvl w:val="0"/>
          <w:numId w:val="57"/>
        </w:numPr>
        <w:spacing w:before="60" w:after="0" w:line="240" w:lineRule="auto"/>
        <w:rPr>
          <w:rFonts w:ascii="Arial" w:hAnsi="Arial" w:cs="Arial"/>
        </w:rPr>
      </w:pPr>
      <w:r w:rsidRPr="007A4EE4">
        <w:rPr>
          <w:rFonts w:ascii="Arial" w:hAnsi="Arial" w:cs="Arial"/>
        </w:rPr>
        <w:t xml:space="preserve">R-controlled vowels (ex, harm, dirt, form) </w:t>
      </w:r>
    </w:p>
    <w:p w14:paraId="68B38C23" w14:textId="77777777" w:rsidR="0063362A" w:rsidRPr="007A4EE4" w:rsidRDefault="0063362A" w:rsidP="00AB6983">
      <w:pPr>
        <w:numPr>
          <w:ilvl w:val="0"/>
          <w:numId w:val="57"/>
        </w:numPr>
        <w:spacing w:before="60" w:after="0" w:line="240" w:lineRule="auto"/>
        <w:rPr>
          <w:rFonts w:ascii="Arial" w:hAnsi="Arial" w:cs="Arial"/>
        </w:rPr>
      </w:pPr>
      <w:r w:rsidRPr="007A4EE4">
        <w:rPr>
          <w:rFonts w:ascii="Arial" w:hAnsi="Arial" w:cs="Arial"/>
        </w:rPr>
        <w:t xml:space="preserve">Long vowels (ex., tape, key, lute)  </w:t>
      </w:r>
    </w:p>
    <w:p w14:paraId="4B141260" w14:textId="77777777" w:rsidR="0063362A" w:rsidRPr="007A4EE4" w:rsidRDefault="0063362A" w:rsidP="00AB6983">
      <w:pPr>
        <w:numPr>
          <w:ilvl w:val="0"/>
          <w:numId w:val="57"/>
        </w:numPr>
        <w:spacing w:before="60" w:after="0" w:line="240" w:lineRule="auto"/>
        <w:rPr>
          <w:rFonts w:ascii="Arial" w:hAnsi="Arial" w:cs="Arial"/>
        </w:rPr>
      </w:pPr>
      <w:r w:rsidRPr="007A4EE4">
        <w:rPr>
          <w:rFonts w:ascii="Arial" w:hAnsi="Arial" w:cs="Arial"/>
        </w:rPr>
        <w:t>Variant vowels (ex., few, down, toy)</w:t>
      </w:r>
    </w:p>
    <w:p w14:paraId="5C11C9C9" w14:textId="77777777" w:rsidR="0063362A" w:rsidRPr="007A4EE4" w:rsidRDefault="0063362A" w:rsidP="00AB6983">
      <w:pPr>
        <w:numPr>
          <w:ilvl w:val="0"/>
          <w:numId w:val="57"/>
        </w:numPr>
        <w:spacing w:before="60" w:after="0" w:line="240" w:lineRule="auto"/>
        <w:rPr>
          <w:rFonts w:ascii="Arial" w:hAnsi="Arial" w:cs="Arial"/>
        </w:rPr>
      </w:pPr>
      <w:r w:rsidRPr="007A4EE4">
        <w:rPr>
          <w:rFonts w:ascii="Arial" w:hAnsi="Arial" w:cs="Arial"/>
        </w:rPr>
        <w:t xml:space="preserve">Low-frequency vowel and consonant spellings (ex., kneel, cent, type) </w:t>
      </w:r>
    </w:p>
    <w:p w14:paraId="317706DA" w14:textId="77777777" w:rsidR="0063362A" w:rsidRPr="007A4EE4" w:rsidRDefault="0063362A" w:rsidP="003747AB">
      <w:pPr>
        <w:spacing w:before="60" w:after="0" w:line="240" w:lineRule="auto"/>
        <w:ind w:left="360"/>
        <w:rPr>
          <w:rFonts w:ascii="Arial" w:hAnsi="Arial" w:cs="Arial"/>
        </w:rPr>
      </w:pPr>
    </w:p>
    <w:p w14:paraId="3E4EA313" w14:textId="77777777" w:rsidR="0063362A" w:rsidRPr="007A4EE4" w:rsidRDefault="0063362A" w:rsidP="003747AB">
      <w:pPr>
        <w:spacing w:before="60" w:after="0"/>
        <w:rPr>
          <w:rFonts w:ascii="Arial" w:hAnsi="Arial" w:cs="Arial"/>
        </w:rPr>
      </w:pPr>
      <w:r w:rsidRPr="007A4EE4">
        <w:rPr>
          <w:rFonts w:ascii="Arial" w:hAnsi="Arial" w:cs="Arial"/>
          <w:b/>
        </w:rPr>
        <w:t>How the student’s Disability affects his/her involvement in the general curriculum for the skill area</w:t>
      </w:r>
      <w:r w:rsidRPr="007A4EE4">
        <w:rPr>
          <w:rFonts w:ascii="Arial" w:hAnsi="Arial" w:cs="Arial"/>
        </w:rPr>
        <w:t>: ______ reading decoding skills have resulted in him/her lag</w:t>
      </w:r>
      <w:r w:rsidR="0052249E" w:rsidRPr="007A4EE4">
        <w:rPr>
          <w:rFonts w:ascii="Arial" w:hAnsi="Arial" w:cs="Arial"/>
        </w:rPr>
        <w:t xml:space="preserve">ging behind his/her peers and becoming </w:t>
      </w:r>
      <w:r w:rsidRPr="007A4EE4">
        <w:rPr>
          <w:rFonts w:ascii="Arial" w:hAnsi="Arial" w:cs="Arial"/>
        </w:rPr>
        <w:t>frustrated with him/herself when working on daily assignments.  Teachers have reported that the lack of these skills have also caused ____ to struggle in other classes</w:t>
      </w:r>
      <w:r w:rsidR="0052249E" w:rsidRPr="007A4EE4">
        <w:rPr>
          <w:rFonts w:ascii="Arial" w:hAnsi="Arial" w:cs="Arial"/>
        </w:rPr>
        <w:t>, such as science and s</w:t>
      </w:r>
      <w:r w:rsidRPr="007A4EE4">
        <w:rPr>
          <w:rFonts w:ascii="Arial" w:hAnsi="Arial" w:cs="Arial"/>
        </w:rPr>
        <w:t xml:space="preserve">ocial </w:t>
      </w:r>
      <w:r w:rsidR="0052249E" w:rsidRPr="007A4EE4">
        <w:rPr>
          <w:rFonts w:ascii="Arial" w:hAnsi="Arial" w:cs="Arial"/>
        </w:rPr>
        <w:t>s</w:t>
      </w:r>
      <w:r w:rsidRPr="007A4EE4">
        <w:rPr>
          <w:rFonts w:ascii="Arial" w:hAnsi="Arial" w:cs="Arial"/>
        </w:rPr>
        <w:t xml:space="preserve">tudies. </w:t>
      </w:r>
    </w:p>
    <w:p w14:paraId="69D2ED7C" w14:textId="77777777" w:rsidR="006130E9" w:rsidRPr="007A4EE4" w:rsidRDefault="006130E9" w:rsidP="003747AB">
      <w:pPr>
        <w:spacing w:before="60" w:after="0"/>
        <w:rPr>
          <w:rFonts w:ascii="Arial" w:hAnsi="Arial" w:cs="Arial"/>
        </w:rPr>
      </w:pPr>
    </w:p>
    <w:p w14:paraId="5BEDA93A" w14:textId="77777777" w:rsidR="0063362A" w:rsidRPr="007A4EE4" w:rsidRDefault="0089554C" w:rsidP="003747AB">
      <w:pPr>
        <w:spacing w:before="60" w:after="0"/>
        <w:rPr>
          <w:rFonts w:ascii="Arial" w:hAnsi="Arial" w:cs="Arial"/>
        </w:rPr>
      </w:pPr>
      <w:r w:rsidRPr="007A4EE4">
        <w:rPr>
          <w:rFonts w:ascii="Arial" w:hAnsi="Arial" w:cs="Arial"/>
          <w:b/>
        </w:rPr>
        <w:t>Parent/guardian</w:t>
      </w:r>
      <w:r w:rsidR="0063362A" w:rsidRPr="007A4EE4">
        <w:rPr>
          <w:rFonts w:ascii="Arial" w:hAnsi="Arial" w:cs="Arial"/>
          <w:b/>
        </w:rPr>
        <w:t xml:space="preserve"> input: </w:t>
      </w:r>
      <w:r w:rsidR="0063362A" w:rsidRPr="007A4EE4">
        <w:rPr>
          <w:rFonts w:ascii="Arial" w:hAnsi="Arial" w:cs="Arial"/>
        </w:rPr>
        <w:t>The family has a set aside reading time once a week when they go to the city library. Recently _____ told his/her Mother/Dad that he/she did</w:t>
      </w:r>
      <w:r w:rsidR="00F729E3" w:rsidRPr="007A4EE4">
        <w:rPr>
          <w:rFonts w:ascii="Arial" w:hAnsi="Arial" w:cs="Arial"/>
        </w:rPr>
        <w:t xml:space="preserve"> not</w:t>
      </w:r>
      <w:r w:rsidR="0063362A" w:rsidRPr="007A4EE4">
        <w:rPr>
          <w:rFonts w:ascii="Arial" w:hAnsi="Arial" w:cs="Arial"/>
        </w:rPr>
        <w:t xml:space="preserve"> want to check out any books because reading was </w:t>
      </w:r>
      <w:r w:rsidR="00B0652C" w:rsidRPr="007A4EE4">
        <w:rPr>
          <w:rFonts w:ascii="Arial" w:hAnsi="Arial" w:cs="Arial"/>
        </w:rPr>
        <w:t>too</w:t>
      </w:r>
      <w:r w:rsidR="0063362A" w:rsidRPr="007A4EE4">
        <w:rPr>
          <w:rFonts w:ascii="Arial" w:hAnsi="Arial" w:cs="Arial"/>
        </w:rPr>
        <w:t xml:space="preserve"> hard for him/her  </w:t>
      </w:r>
    </w:p>
    <w:p w14:paraId="47820796" w14:textId="77777777" w:rsidR="006138A6" w:rsidRPr="007A4EE4" w:rsidRDefault="006138A6" w:rsidP="003747AB">
      <w:pPr>
        <w:spacing w:before="60" w:after="0" w:line="240" w:lineRule="auto"/>
        <w:rPr>
          <w:rFonts w:ascii="Arial" w:hAnsi="Arial" w:cs="Arial"/>
          <w:b/>
          <w:u w:val="single"/>
        </w:rPr>
      </w:pPr>
    </w:p>
    <w:p w14:paraId="6269E673" w14:textId="77777777" w:rsidR="0063362A" w:rsidRPr="007A4EE4" w:rsidRDefault="006138A6" w:rsidP="003747AB">
      <w:pPr>
        <w:spacing w:before="60" w:after="0" w:line="240" w:lineRule="auto"/>
        <w:rPr>
          <w:rFonts w:ascii="Arial" w:hAnsi="Arial" w:cs="Arial"/>
        </w:rPr>
      </w:pPr>
      <w:r w:rsidRPr="007A4EE4">
        <w:rPr>
          <w:rFonts w:ascii="Arial" w:hAnsi="Arial" w:cs="Arial"/>
          <w:b/>
          <w:u w:val="single"/>
        </w:rPr>
        <w:t>E</w:t>
      </w:r>
      <w:r w:rsidR="002C7227" w:rsidRPr="007A4EE4">
        <w:rPr>
          <w:rFonts w:ascii="Arial" w:hAnsi="Arial" w:cs="Arial"/>
          <w:b/>
          <w:u w:val="single"/>
        </w:rPr>
        <w:t>xample #5:</w:t>
      </w:r>
      <w:r w:rsidR="002C7227" w:rsidRPr="007A4EE4">
        <w:rPr>
          <w:rFonts w:ascii="Arial" w:hAnsi="Arial" w:cs="Arial"/>
          <w:u w:val="single"/>
        </w:rPr>
        <w:t xml:space="preserve"> </w:t>
      </w:r>
      <w:r w:rsidR="0063362A" w:rsidRPr="007A4EE4">
        <w:rPr>
          <w:rFonts w:ascii="Arial" w:hAnsi="Arial" w:cs="Arial"/>
          <w:u w:val="single"/>
        </w:rPr>
        <w:t>Skill Area: Reading Comprehension</w:t>
      </w:r>
    </w:p>
    <w:p w14:paraId="13BAA545" w14:textId="77777777" w:rsidR="0063362A" w:rsidRPr="007A4EE4" w:rsidRDefault="0063362A" w:rsidP="003747AB">
      <w:pPr>
        <w:spacing w:before="60" w:after="0" w:line="240" w:lineRule="auto"/>
        <w:rPr>
          <w:rFonts w:ascii="Arial" w:hAnsi="Arial" w:cs="Arial"/>
          <w:b/>
        </w:rPr>
      </w:pPr>
      <w:r w:rsidRPr="007A4EE4">
        <w:rPr>
          <w:rFonts w:ascii="Arial" w:hAnsi="Arial" w:cs="Arial"/>
          <w:b/>
        </w:rPr>
        <w:t>Strengths:</w:t>
      </w:r>
    </w:p>
    <w:p w14:paraId="7A62F339" w14:textId="77777777" w:rsidR="0063362A" w:rsidRPr="007A4EE4" w:rsidRDefault="0063362A" w:rsidP="003747AB">
      <w:pPr>
        <w:spacing w:before="60" w:after="0" w:line="240" w:lineRule="auto"/>
        <w:rPr>
          <w:rFonts w:ascii="Arial" w:hAnsi="Arial" w:cs="Arial"/>
        </w:rPr>
      </w:pPr>
      <w:r w:rsidRPr="007A4EE4">
        <w:rPr>
          <w:rFonts w:ascii="Arial" w:hAnsi="Arial" w:cs="Arial"/>
          <w:b/>
        </w:rPr>
        <w:tab/>
      </w:r>
      <w:r w:rsidRPr="007A4EE4">
        <w:rPr>
          <w:rFonts w:ascii="Arial" w:hAnsi="Arial" w:cs="Arial"/>
        </w:rPr>
        <w:t>Identifies main event from a short narrative text</w:t>
      </w:r>
    </w:p>
    <w:p w14:paraId="4119C386" w14:textId="77777777" w:rsidR="0063362A" w:rsidRPr="007A4EE4" w:rsidRDefault="0063362A" w:rsidP="003747AB">
      <w:pPr>
        <w:spacing w:before="60" w:after="0" w:line="240" w:lineRule="auto"/>
        <w:rPr>
          <w:rFonts w:ascii="Arial" w:hAnsi="Arial" w:cs="Arial"/>
        </w:rPr>
      </w:pPr>
      <w:r w:rsidRPr="007A4EE4">
        <w:rPr>
          <w:rFonts w:ascii="Arial" w:hAnsi="Arial" w:cs="Arial"/>
        </w:rPr>
        <w:tab/>
        <w:t>Answers a what question about narrative text</w:t>
      </w:r>
    </w:p>
    <w:p w14:paraId="146EC23A" w14:textId="77777777" w:rsidR="0063362A" w:rsidRPr="007A4EE4" w:rsidRDefault="0063362A" w:rsidP="003747AB">
      <w:pPr>
        <w:spacing w:before="60" w:after="0" w:line="240" w:lineRule="auto"/>
        <w:rPr>
          <w:rFonts w:ascii="Arial" w:hAnsi="Arial" w:cs="Arial"/>
          <w:b/>
        </w:rPr>
      </w:pPr>
      <w:r w:rsidRPr="007A4EE4">
        <w:rPr>
          <w:rFonts w:ascii="Arial" w:hAnsi="Arial" w:cs="Arial"/>
          <w:b/>
        </w:rPr>
        <w:t>Weaknesses:</w:t>
      </w:r>
    </w:p>
    <w:p w14:paraId="781DD6AD" w14:textId="77777777" w:rsidR="0063362A" w:rsidRPr="007A4EE4" w:rsidRDefault="0063362A" w:rsidP="003747AB">
      <w:pPr>
        <w:spacing w:before="60" w:after="0" w:line="240" w:lineRule="auto"/>
        <w:rPr>
          <w:rFonts w:ascii="Arial" w:hAnsi="Arial" w:cs="Arial"/>
        </w:rPr>
      </w:pPr>
      <w:r w:rsidRPr="007A4EE4">
        <w:rPr>
          <w:rFonts w:ascii="Arial" w:hAnsi="Arial" w:cs="Arial"/>
        </w:rPr>
        <w:tab/>
        <w:t>Remembering what was read</w:t>
      </w:r>
    </w:p>
    <w:p w14:paraId="2BC1A01D" w14:textId="77777777" w:rsidR="0063362A" w:rsidRPr="007A4EE4" w:rsidRDefault="0063362A" w:rsidP="003747AB">
      <w:pPr>
        <w:spacing w:before="60" w:after="0" w:line="240" w:lineRule="auto"/>
        <w:rPr>
          <w:rFonts w:ascii="Arial" w:hAnsi="Arial" w:cs="Arial"/>
        </w:rPr>
      </w:pPr>
      <w:r w:rsidRPr="007A4EE4">
        <w:rPr>
          <w:rFonts w:ascii="Arial" w:hAnsi="Arial" w:cs="Arial"/>
        </w:rPr>
        <w:tab/>
        <w:t>Staying focused when reading</w:t>
      </w:r>
    </w:p>
    <w:p w14:paraId="3E28365A" w14:textId="77777777" w:rsidR="0063362A" w:rsidRPr="007A4EE4" w:rsidRDefault="0063362A" w:rsidP="003747AB">
      <w:pPr>
        <w:spacing w:before="60" w:after="0" w:line="240" w:lineRule="auto"/>
        <w:rPr>
          <w:rFonts w:ascii="Arial" w:hAnsi="Arial" w:cs="Arial"/>
        </w:rPr>
      </w:pPr>
      <w:r w:rsidRPr="007A4EE4">
        <w:rPr>
          <w:rFonts w:ascii="Arial" w:hAnsi="Arial" w:cs="Arial"/>
        </w:rPr>
        <w:tab/>
        <w:t>Describing 3 or more supporting events from a narrative</w:t>
      </w:r>
    </w:p>
    <w:p w14:paraId="27B9EEEB" w14:textId="77777777" w:rsidR="0063362A" w:rsidRPr="007A4EE4" w:rsidRDefault="004F0B38" w:rsidP="003747AB">
      <w:pPr>
        <w:spacing w:before="60" w:after="0" w:line="240" w:lineRule="auto"/>
        <w:rPr>
          <w:rFonts w:ascii="Arial" w:hAnsi="Arial" w:cs="Arial"/>
        </w:rPr>
      </w:pPr>
      <w:r w:rsidRPr="007A4EE4">
        <w:rPr>
          <w:rFonts w:ascii="Arial" w:hAnsi="Arial" w:cs="Arial"/>
        </w:rPr>
        <w:tab/>
        <w:t>A</w:t>
      </w:r>
      <w:r w:rsidR="0063362A" w:rsidRPr="007A4EE4">
        <w:rPr>
          <w:rFonts w:ascii="Arial" w:hAnsi="Arial" w:cs="Arial"/>
        </w:rPr>
        <w:t>nswer</w:t>
      </w:r>
      <w:r w:rsidRPr="007A4EE4">
        <w:rPr>
          <w:rFonts w:ascii="Arial" w:hAnsi="Arial" w:cs="Arial"/>
        </w:rPr>
        <w:t>ing</w:t>
      </w:r>
      <w:r w:rsidR="0063362A" w:rsidRPr="007A4EE4">
        <w:rPr>
          <w:rFonts w:ascii="Arial" w:hAnsi="Arial" w:cs="Arial"/>
        </w:rPr>
        <w:t xml:space="preserve"> inferential questions about a text</w:t>
      </w:r>
    </w:p>
    <w:p w14:paraId="230F6725" w14:textId="77777777" w:rsidR="0063362A" w:rsidRPr="007A4EE4" w:rsidRDefault="0063362A" w:rsidP="003747AB">
      <w:pPr>
        <w:spacing w:before="60" w:after="0" w:line="240" w:lineRule="auto"/>
        <w:rPr>
          <w:rFonts w:ascii="Arial" w:hAnsi="Arial" w:cs="Arial"/>
        </w:rPr>
      </w:pPr>
      <w:r w:rsidRPr="007A4EE4">
        <w:rPr>
          <w:rFonts w:ascii="Arial" w:hAnsi="Arial" w:cs="Arial"/>
        </w:rPr>
        <w:tab/>
        <w:t>Summarizing what he</w:t>
      </w:r>
      <w:r w:rsidR="004F0B38" w:rsidRPr="007A4EE4">
        <w:rPr>
          <w:rFonts w:ascii="Arial" w:hAnsi="Arial" w:cs="Arial"/>
        </w:rPr>
        <w:t>/she has</w:t>
      </w:r>
      <w:r w:rsidRPr="007A4EE4">
        <w:rPr>
          <w:rFonts w:ascii="Arial" w:hAnsi="Arial" w:cs="Arial"/>
        </w:rPr>
        <w:t xml:space="preserve"> read in their own words</w:t>
      </w:r>
    </w:p>
    <w:p w14:paraId="20F4ABA5" w14:textId="77777777" w:rsidR="0063362A" w:rsidRPr="007A4EE4" w:rsidRDefault="004F0B38" w:rsidP="003747AB">
      <w:pPr>
        <w:spacing w:before="60" w:after="0" w:line="240" w:lineRule="auto"/>
        <w:rPr>
          <w:rFonts w:ascii="Arial" w:hAnsi="Arial" w:cs="Arial"/>
        </w:rPr>
      </w:pPr>
      <w:r w:rsidRPr="007A4EE4">
        <w:rPr>
          <w:rFonts w:ascii="Arial" w:hAnsi="Arial" w:cs="Arial"/>
        </w:rPr>
        <w:tab/>
        <w:t>U</w:t>
      </w:r>
      <w:r w:rsidR="0063362A" w:rsidRPr="007A4EE4">
        <w:rPr>
          <w:rFonts w:ascii="Arial" w:hAnsi="Arial" w:cs="Arial"/>
        </w:rPr>
        <w:t>nderstand</w:t>
      </w:r>
      <w:r w:rsidRPr="007A4EE4">
        <w:rPr>
          <w:rFonts w:ascii="Arial" w:hAnsi="Arial" w:cs="Arial"/>
        </w:rPr>
        <w:t>ing</w:t>
      </w:r>
      <w:r w:rsidR="0063362A" w:rsidRPr="007A4EE4">
        <w:rPr>
          <w:rFonts w:ascii="Arial" w:hAnsi="Arial" w:cs="Arial"/>
        </w:rPr>
        <w:t xml:space="preserve"> test questions</w:t>
      </w:r>
    </w:p>
    <w:p w14:paraId="65698B11" w14:textId="77777777" w:rsidR="00A145FE" w:rsidRPr="007A4EE4" w:rsidRDefault="00A145FE" w:rsidP="003747AB">
      <w:pPr>
        <w:spacing w:before="60" w:after="0" w:line="240" w:lineRule="auto"/>
        <w:rPr>
          <w:rFonts w:ascii="Arial" w:hAnsi="Arial" w:cs="Arial"/>
        </w:rPr>
      </w:pPr>
    </w:p>
    <w:p w14:paraId="1D08F8E0" w14:textId="77777777" w:rsidR="0063362A" w:rsidRPr="007A4EE4" w:rsidRDefault="0063362A" w:rsidP="003747AB">
      <w:pPr>
        <w:spacing w:before="60" w:after="0"/>
        <w:rPr>
          <w:rFonts w:ascii="Arial" w:hAnsi="Arial" w:cs="Arial"/>
        </w:rPr>
      </w:pPr>
      <w:r w:rsidRPr="007A4EE4">
        <w:rPr>
          <w:rFonts w:ascii="Arial" w:hAnsi="Arial" w:cs="Arial"/>
          <w:b/>
        </w:rPr>
        <w:t>How the student’s Disability affects his/her involvement in the general curriculum for the skill area</w:t>
      </w:r>
      <w:r w:rsidRPr="007A4EE4">
        <w:rPr>
          <w:rFonts w:ascii="Arial" w:hAnsi="Arial" w:cs="Arial"/>
        </w:rPr>
        <w:t xml:space="preserve">: ______ </w:t>
      </w:r>
      <w:r w:rsidR="004F0B38" w:rsidRPr="007A4EE4">
        <w:rPr>
          <w:rFonts w:ascii="Arial" w:hAnsi="Arial" w:cs="Arial"/>
        </w:rPr>
        <w:t>poor</w:t>
      </w:r>
      <w:r w:rsidRPr="007A4EE4">
        <w:rPr>
          <w:rFonts w:ascii="Arial" w:hAnsi="Arial" w:cs="Arial"/>
        </w:rPr>
        <w:t xml:space="preserve"> reading </w:t>
      </w:r>
      <w:r w:rsidR="004E746A" w:rsidRPr="007A4EE4">
        <w:rPr>
          <w:rFonts w:ascii="Arial" w:hAnsi="Arial" w:cs="Arial"/>
        </w:rPr>
        <w:t>comprehension skills</w:t>
      </w:r>
      <w:r w:rsidRPr="007A4EE4">
        <w:rPr>
          <w:rFonts w:ascii="Arial" w:hAnsi="Arial" w:cs="Arial"/>
        </w:rPr>
        <w:t xml:space="preserve"> have caused   him/her to struggle with classroom assignments.  He/she doesn’t stay on task when reading is required in the classroom</w:t>
      </w:r>
      <w:r w:rsidR="004F0B38" w:rsidRPr="007A4EE4">
        <w:rPr>
          <w:rFonts w:ascii="Arial" w:hAnsi="Arial" w:cs="Arial"/>
        </w:rPr>
        <w:t xml:space="preserve">. </w:t>
      </w:r>
      <w:r w:rsidR="00C56BBC" w:rsidRPr="007A4EE4">
        <w:rPr>
          <w:rFonts w:ascii="Arial" w:hAnsi="Arial" w:cs="Arial"/>
        </w:rPr>
        <w:t xml:space="preserve">He/she avoids </w:t>
      </w:r>
      <w:r w:rsidR="00C56BBC" w:rsidRPr="007A4EE4">
        <w:rPr>
          <w:rFonts w:ascii="Arial" w:hAnsi="Arial" w:cs="Arial"/>
        </w:rPr>
        <w:lastRenderedPageBreak/>
        <w:t>reading classroom directions, which has caused him to complete worksheets and assignments incorrectly and fall behind his/her peers in the classroom.</w:t>
      </w:r>
    </w:p>
    <w:p w14:paraId="7C4059DA" w14:textId="77777777" w:rsidR="006130E9" w:rsidRPr="007A4EE4" w:rsidRDefault="006130E9" w:rsidP="003747AB">
      <w:pPr>
        <w:spacing w:before="60" w:after="0"/>
        <w:rPr>
          <w:rFonts w:ascii="Arial" w:hAnsi="Arial" w:cs="Arial"/>
          <w:b/>
        </w:rPr>
      </w:pPr>
    </w:p>
    <w:p w14:paraId="4BC3EE0A" w14:textId="77777777" w:rsidR="0063362A" w:rsidRPr="007A4EE4" w:rsidRDefault="0089554C" w:rsidP="003747AB">
      <w:pPr>
        <w:spacing w:before="60" w:after="0"/>
        <w:rPr>
          <w:rFonts w:ascii="Arial" w:hAnsi="Arial" w:cs="Arial"/>
        </w:rPr>
      </w:pPr>
      <w:r w:rsidRPr="007A4EE4">
        <w:rPr>
          <w:rFonts w:ascii="Arial" w:hAnsi="Arial" w:cs="Arial"/>
          <w:b/>
        </w:rPr>
        <w:t>Parent/guardian</w:t>
      </w:r>
      <w:r w:rsidR="0063362A" w:rsidRPr="007A4EE4">
        <w:rPr>
          <w:rFonts w:ascii="Arial" w:hAnsi="Arial" w:cs="Arial"/>
          <w:b/>
        </w:rPr>
        <w:t xml:space="preserve"> input: </w:t>
      </w:r>
      <w:r w:rsidR="00F729E3" w:rsidRPr="007A4EE4">
        <w:rPr>
          <w:rFonts w:ascii="Arial" w:hAnsi="Arial" w:cs="Arial"/>
        </w:rPr>
        <w:t>The family has said they have no</w:t>
      </w:r>
      <w:r w:rsidR="0063362A" w:rsidRPr="007A4EE4">
        <w:rPr>
          <w:rFonts w:ascii="Arial" w:hAnsi="Arial" w:cs="Arial"/>
        </w:rPr>
        <w:t xml:space="preserve">t been able to find reading material that ________ enjoys or will read on </w:t>
      </w:r>
      <w:r w:rsidR="004F0B38" w:rsidRPr="007A4EE4">
        <w:rPr>
          <w:rFonts w:ascii="Arial" w:hAnsi="Arial" w:cs="Arial"/>
        </w:rPr>
        <w:t>his/her</w:t>
      </w:r>
      <w:r w:rsidR="0063362A" w:rsidRPr="007A4EE4">
        <w:rPr>
          <w:rFonts w:ascii="Arial" w:hAnsi="Arial" w:cs="Arial"/>
        </w:rPr>
        <w:t xml:space="preserve"> own.  </w:t>
      </w:r>
    </w:p>
    <w:p w14:paraId="368FDA90" w14:textId="77777777" w:rsidR="0063362A" w:rsidRPr="007A4EE4" w:rsidRDefault="0063362A" w:rsidP="003747AB">
      <w:pPr>
        <w:spacing w:before="60" w:after="0" w:line="240" w:lineRule="auto"/>
        <w:rPr>
          <w:rFonts w:ascii="Arial" w:hAnsi="Arial" w:cs="Arial"/>
        </w:rPr>
      </w:pPr>
    </w:p>
    <w:p w14:paraId="47C0937D" w14:textId="77777777" w:rsidR="0063362A" w:rsidRPr="007A4EE4" w:rsidRDefault="002C7227" w:rsidP="003747AB">
      <w:pPr>
        <w:spacing w:before="60" w:after="0" w:line="240" w:lineRule="auto"/>
        <w:rPr>
          <w:rFonts w:ascii="Arial" w:hAnsi="Arial" w:cs="Arial"/>
        </w:rPr>
      </w:pPr>
      <w:r w:rsidRPr="007A4EE4">
        <w:rPr>
          <w:rFonts w:ascii="Arial" w:hAnsi="Arial" w:cs="Arial"/>
          <w:b/>
          <w:u w:val="single"/>
        </w:rPr>
        <w:t>Example #6:</w:t>
      </w:r>
      <w:r w:rsidRPr="007A4EE4">
        <w:rPr>
          <w:rFonts w:ascii="Arial" w:hAnsi="Arial" w:cs="Arial"/>
          <w:u w:val="single"/>
        </w:rPr>
        <w:t xml:space="preserve"> </w:t>
      </w:r>
      <w:r w:rsidR="0063362A" w:rsidRPr="007A4EE4">
        <w:rPr>
          <w:rFonts w:ascii="Arial" w:hAnsi="Arial" w:cs="Arial"/>
          <w:u w:val="single"/>
        </w:rPr>
        <w:t xml:space="preserve">Skill Area: </w:t>
      </w:r>
      <w:r w:rsidR="00F729E3" w:rsidRPr="007A4EE4">
        <w:rPr>
          <w:rFonts w:ascii="Arial" w:hAnsi="Arial" w:cs="Arial"/>
          <w:u w:val="single"/>
        </w:rPr>
        <w:t xml:space="preserve">Basic </w:t>
      </w:r>
      <w:r w:rsidR="0063362A" w:rsidRPr="007A4EE4">
        <w:rPr>
          <w:rFonts w:ascii="Arial" w:hAnsi="Arial" w:cs="Arial"/>
          <w:u w:val="single"/>
        </w:rPr>
        <w:t>Reading</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4950"/>
      </w:tblGrid>
      <w:tr w:rsidR="0063362A" w:rsidRPr="007A4EE4" w14:paraId="60D2E218" w14:textId="77777777" w:rsidTr="00FF1AA5">
        <w:tc>
          <w:tcPr>
            <w:tcW w:w="5238" w:type="dxa"/>
          </w:tcPr>
          <w:p w14:paraId="41E6FFB2" w14:textId="77777777" w:rsidR="0063362A" w:rsidRPr="007A4EE4" w:rsidRDefault="0063362A" w:rsidP="003747AB">
            <w:pPr>
              <w:spacing w:before="60" w:after="0" w:line="240" w:lineRule="auto"/>
              <w:jc w:val="center"/>
              <w:rPr>
                <w:rFonts w:ascii="Arial" w:hAnsi="Arial" w:cs="Arial"/>
                <w:b/>
                <w:bCs/>
              </w:rPr>
            </w:pPr>
            <w:r w:rsidRPr="007A4EE4">
              <w:rPr>
                <w:rFonts w:ascii="Arial" w:hAnsi="Arial" w:cs="Arial"/>
                <w:b/>
                <w:bCs/>
              </w:rPr>
              <w:t>Strengths</w:t>
            </w:r>
          </w:p>
        </w:tc>
        <w:tc>
          <w:tcPr>
            <w:tcW w:w="4950" w:type="dxa"/>
          </w:tcPr>
          <w:p w14:paraId="55EC2EF9" w14:textId="77777777" w:rsidR="0063362A" w:rsidRPr="007A4EE4" w:rsidRDefault="0063362A" w:rsidP="003747AB">
            <w:pPr>
              <w:spacing w:before="60" w:after="0" w:line="240" w:lineRule="auto"/>
              <w:jc w:val="center"/>
              <w:rPr>
                <w:rFonts w:ascii="Arial" w:hAnsi="Arial" w:cs="Arial"/>
                <w:b/>
                <w:bCs/>
              </w:rPr>
            </w:pPr>
            <w:r w:rsidRPr="007A4EE4">
              <w:rPr>
                <w:rFonts w:ascii="Arial" w:hAnsi="Arial" w:cs="Arial"/>
                <w:b/>
                <w:bCs/>
              </w:rPr>
              <w:t>Needs</w:t>
            </w:r>
          </w:p>
        </w:tc>
      </w:tr>
      <w:tr w:rsidR="0063362A" w:rsidRPr="007A4EE4" w14:paraId="375281F4" w14:textId="77777777" w:rsidTr="00FF1AA5">
        <w:tc>
          <w:tcPr>
            <w:tcW w:w="5238" w:type="dxa"/>
          </w:tcPr>
          <w:p w14:paraId="1538922E" w14:textId="77777777" w:rsidR="0063362A" w:rsidRPr="007A4EE4" w:rsidRDefault="0063362A" w:rsidP="003747AB">
            <w:pPr>
              <w:spacing w:before="60" w:after="0" w:line="240" w:lineRule="auto"/>
              <w:rPr>
                <w:rFonts w:ascii="Arial" w:hAnsi="Arial" w:cs="Arial"/>
                <w:bCs/>
              </w:rPr>
            </w:pPr>
            <w:r w:rsidRPr="007A4EE4">
              <w:rPr>
                <w:rFonts w:ascii="Arial" w:hAnsi="Arial" w:cs="Arial"/>
                <w:bCs/>
              </w:rPr>
              <w:t>Knows the letters of the alphabet</w:t>
            </w:r>
          </w:p>
        </w:tc>
        <w:tc>
          <w:tcPr>
            <w:tcW w:w="4950" w:type="dxa"/>
          </w:tcPr>
          <w:p w14:paraId="364CB1EC" w14:textId="77777777" w:rsidR="0063362A" w:rsidRPr="007A4EE4" w:rsidRDefault="0063362A" w:rsidP="003747AB">
            <w:pPr>
              <w:spacing w:before="60" w:after="0" w:line="240" w:lineRule="auto"/>
              <w:rPr>
                <w:rFonts w:ascii="Arial" w:hAnsi="Arial" w:cs="Arial"/>
                <w:bCs/>
              </w:rPr>
            </w:pPr>
            <w:r w:rsidRPr="007A4EE4">
              <w:rPr>
                <w:rFonts w:ascii="Arial" w:hAnsi="Arial" w:cs="Arial"/>
                <w:bCs/>
              </w:rPr>
              <w:t>Recognizing sight color words</w:t>
            </w:r>
          </w:p>
        </w:tc>
      </w:tr>
      <w:tr w:rsidR="0063362A" w:rsidRPr="007A4EE4" w14:paraId="1816B387" w14:textId="77777777" w:rsidTr="00FF1AA5">
        <w:trPr>
          <w:trHeight w:val="377"/>
        </w:trPr>
        <w:tc>
          <w:tcPr>
            <w:tcW w:w="5238" w:type="dxa"/>
          </w:tcPr>
          <w:p w14:paraId="73503199" w14:textId="77777777" w:rsidR="0063362A" w:rsidRPr="007A4EE4" w:rsidRDefault="0063362A" w:rsidP="003747AB">
            <w:pPr>
              <w:spacing w:before="60" w:after="0" w:line="240" w:lineRule="auto"/>
              <w:rPr>
                <w:rFonts w:ascii="Arial" w:hAnsi="Arial" w:cs="Arial"/>
                <w:bCs/>
              </w:rPr>
            </w:pPr>
            <w:r w:rsidRPr="007A4EE4">
              <w:rPr>
                <w:rFonts w:ascii="Arial" w:hAnsi="Arial" w:cs="Arial"/>
                <w:bCs/>
              </w:rPr>
              <w:t>Knows the sound of beginning word consonants</w:t>
            </w:r>
          </w:p>
        </w:tc>
        <w:tc>
          <w:tcPr>
            <w:tcW w:w="4950" w:type="dxa"/>
          </w:tcPr>
          <w:p w14:paraId="668BB11E" w14:textId="77777777" w:rsidR="0063362A" w:rsidRPr="007A4EE4" w:rsidRDefault="0063362A" w:rsidP="003747AB">
            <w:pPr>
              <w:spacing w:before="60" w:after="0" w:line="240" w:lineRule="auto"/>
              <w:rPr>
                <w:rFonts w:ascii="Arial" w:hAnsi="Arial" w:cs="Arial"/>
                <w:bCs/>
              </w:rPr>
            </w:pPr>
            <w:r w:rsidRPr="007A4EE4">
              <w:rPr>
                <w:rFonts w:ascii="Arial" w:hAnsi="Arial" w:cs="Arial"/>
                <w:bCs/>
              </w:rPr>
              <w:t>Recognizing number words 1-10</w:t>
            </w:r>
          </w:p>
        </w:tc>
      </w:tr>
      <w:tr w:rsidR="0063362A" w:rsidRPr="007A4EE4" w14:paraId="55BAC599" w14:textId="77777777" w:rsidTr="00FF1AA5">
        <w:tc>
          <w:tcPr>
            <w:tcW w:w="5238" w:type="dxa"/>
          </w:tcPr>
          <w:p w14:paraId="39F1FD89" w14:textId="77777777" w:rsidR="0063362A" w:rsidRPr="007A4EE4" w:rsidRDefault="0063362A" w:rsidP="003747AB">
            <w:pPr>
              <w:spacing w:before="60" w:after="0" w:line="240" w:lineRule="auto"/>
              <w:rPr>
                <w:rFonts w:ascii="Arial" w:hAnsi="Arial" w:cs="Arial"/>
                <w:bCs/>
              </w:rPr>
            </w:pPr>
            <w:r w:rsidRPr="007A4EE4">
              <w:rPr>
                <w:rFonts w:ascii="Arial" w:hAnsi="Arial" w:cs="Arial"/>
                <w:bCs/>
              </w:rPr>
              <w:t>Knows the sounds of short vowels</w:t>
            </w:r>
          </w:p>
        </w:tc>
        <w:tc>
          <w:tcPr>
            <w:tcW w:w="4950" w:type="dxa"/>
          </w:tcPr>
          <w:p w14:paraId="13985327" w14:textId="77777777" w:rsidR="0063362A" w:rsidRPr="007A4EE4" w:rsidRDefault="004F0B38" w:rsidP="003747AB">
            <w:pPr>
              <w:spacing w:before="60" w:after="0" w:line="240" w:lineRule="auto"/>
              <w:rPr>
                <w:rFonts w:ascii="Arial" w:hAnsi="Arial" w:cs="Arial"/>
                <w:bCs/>
              </w:rPr>
            </w:pPr>
            <w:r w:rsidRPr="007A4EE4">
              <w:rPr>
                <w:rFonts w:ascii="Arial" w:hAnsi="Arial" w:cs="Arial"/>
                <w:bCs/>
              </w:rPr>
              <w:t>Sequencing</w:t>
            </w:r>
            <w:r w:rsidR="0063362A" w:rsidRPr="007A4EE4">
              <w:rPr>
                <w:rFonts w:ascii="Arial" w:hAnsi="Arial" w:cs="Arial"/>
                <w:bCs/>
              </w:rPr>
              <w:t xml:space="preserve"> a 2-4 picture group to tell a story</w:t>
            </w:r>
          </w:p>
        </w:tc>
      </w:tr>
      <w:tr w:rsidR="0063362A" w:rsidRPr="007A4EE4" w14:paraId="1ACDE446" w14:textId="77777777" w:rsidTr="00FF1AA5">
        <w:tc>
          <w:tcPr>
            <w:tcW w:w="5238" w:type="dxa"/>
          </w:tcPr>
          <w:p w14:paraId="793B74E4" w14:textId="77777777" w:rsidR="0063362A" w:rsidRPr="007A4EE4" w:rsidRDefault="0063362A" w:rsidP="003747AB">
            <w:pPr>
              <w:spacing w:before="60" w:after="0" w:line="240" w:lineRule="auto"/>
              <w:rPr>
                <w:rFonts w:ascii="Arial" w:hAnsi="Arial" w:cs="Arial"/>
                <w:bCs/>
              </w:rPr>
            </w:pPr>
            <w:r w:rsidRPr="007A4EE4">
              <w:rPr>
                <w:rFonts w:ascii="Arial" w:hAnsi="Arial" w:cs="Arial"/>
                <w:bCs/>
              </w:rPr>
              <w:t>Attempts to sound out unfamiliar words</w:t>
            </w:r>
          </w:p>
        </w:tc>
        <w:tc>
          <w:tcPr>
            <w:tcW w:w="4950" w:type="dxa"/>
          </w:tcPr>
          <w:p w14:paraId="790047C2" w14:textId="77777777" w:rsidR="0063362A" w:rsidRPr="007A4EE4" w:rsidRDefault="004F0B38" w:rsidP="003747AB">
            <w:pPr>
              <w:spacing w:before="60" w:after="0" w:line="240" w:lineRule="auto"/>
              <w:rPr>
                <w:rFonts w:ascii="Arial" w:hAnsi="Arial" w:cs="Arial"/>
                <w:bCs/>
              </w:rPr>
            </w:pPr>
            <w:r w:rsidRPr="007A4EE4">
              <w:rPr>
                <w:rFonts w:ascii="Arial" w:hAnsi="Arial" w:cs="Arial"/>
                <w:bCs/>
              </w:rPr>
              <w:t>Recognizing</w:t>
            </w:r>
            <w:r w:rsidR="0063362A" w:rsidRPr="007A4EE4">
              <w:rPr>
                <w:rFonts w:ascii="Arial" w:hAnsi="Arial" w:cs="Arial"/>
                <w:bCs/>
              </w:rPr>
              <w:t xml:space="preserve"> rhyming words and patterns</w:t>
            </w:r>
          </w:p>
        </w:tc>
      </w:tr>
      <w:tr w:rsidR="0063362A" w:rsidRPr="007A4EE4" w14:paraId="204E7BBC" w14:textId="77777777" w:rsidTr="00FF1AA5">
        <w:tc>
          <w:tcPr>
            <w:tcW w:w="5238" w:type="dxa"/>
          </w:tcPr>
          <w:p w14:paraId="67BB2293" w14:textId="77777777" w:rsidR="0063362A" w:rsidRPr="007A4EE4" w:rsidRDefault="0063362A" w:rsidP="003747AB">
            <w:pPr>
              <w:spacing w:before="60" w:after="0" w:line="240" w:lineRule="auto"/>
              <w:rPr>
                <w:rFonts w:ascii="Arial" w:hAnsi="Arial" w:cs="Arial"/>
                <w:bCs/>
              </w:rPr>
            </w:pPr>
            <w:r w:rsidRPr="007A4EE4">
              <w:rPr>
                <w:rFonts w:ascii="Arial" w:hAnsi="Arial" w:cs="Arial"/>
                <w:bCs/>
              </w:rPr>
              <w:t xml:space="preserve">Pretends to read </w:t>
            </w:r>
          </w:p>
        </w:tc>
        <w:tc>
          <w:tcPr>
            <w:tcW w:w="4950" w:type="dxa"/>
          </w:tcPr>
          <w:p w14:paraId="112A56BE" w14:textId="77777777" w:rsidR="0063362A" w:rsidRPr="007A4EE4" w:rsidRDefault="004F0B38" w:rsidP="003747AB">
            <w:pPr>
              <w:spacing w:before="60" w:after="0" w:line="240" w:lineRule="auto"/>
              <w:rPr>
                <w:rFonts w:ascii="Arial" w:hAnsi="Arial" w:cs="Arial"/>
                <w:bCs/>
              </w:rPr>
            </w:pPr>
            <w:r w:rsidRPr="007A4EE4">
              <w:rPr>
                <w:rFonts w:ascii="Arial" w:hAnsi="Arial" w:cs="Arial"/>
                <w:bCs/>
              </w:rPr>
              <w:t>Identifying</w:t>
            </w:r>
            <w:r w:rsidR="0063362A" w:rsidRPr="007A4EE4">
              <w:rPr>
                <w:rFonts w:ascii="Arial" w:hAnsi="Arial" w:cs="Arial"/>
                <w:bCs/>
              </w:rPr>
              <w:t xml:space="preserve"> the first and last sound in a word</w:t>
            </w:r>
          </w:p>
        </w:tc>
      </w:tr>
      <w:tr w:rsidR="0063362A" w:rsidRPr="007A4EE4" w14:paraId="78F95ECF" w14:textId="77777777" w:rsidTr="00FF1AA5">
        <w:tc>
          <w:tcPr>
            <w:tcW w:w="5238" w:type="dxa"/>
          </w:tcPr>
          <w:p w14:paraId="7DEDA46C" w14:textId="77777777" w:rsidR="0063362A" w:rsidRPr="007A4EE4" w:rsidRDefault="0063362A" w:rsidP="003747AB">
            <w:pPr>
              <w:spacing w:before="60" w:after="0" w:line="240" w:lineRule="auto"/>
              <w:rPr>
                <w:rFonts w:ascii="Arial" w:hAnsi="Arial" w:cs="Arial"/>
                <w:bCs/>
              </w:rPr>
            </w:pPr>
            <w:r w:rsidRPr="007A4EE4">
              <w:rPr>
                <w:rFonts w:ascii="Arial" w:hAnsi="Arial" w:cs="Arial"/>
                <w:bCs/>
              </w:rPr>
              <w:t>Recognizes sentences</w:t>
            </w:r>
          </w:p>
        </w:tc>
        <w:tc>
          <w:tcPr>
            <w:tcW w:w="4950" w:type="dxa"/>
          </w:tcPr>
          <w:p w14:paraId="20C9CE3B" w14:textId="77777777" w:rsidR="0063362A" w:rsidRPr="007A4EE4" w:rsidRDefault="0063362A" w:rsidP="003747AB">
            <w:pPr>
              <w:spacing w:before="60" w:after="0" w:line="240" w:lineRule="auto"/>
              <w:rPr>
                <w:rFonts w:ascii="Arial" w:hAnsi="Arial" w:cs="Arial"/>
                <w:bCs/>
              </w:rPr>
            </w:pPr>
          </w:p>
        </w:tc>
      </w:tr>
      <w:tr w:rsidR="0063362A" w:rsidRPr="007A4EE4" w14:paraId="767A2236" w14:textId="77777777" w:rsidTr="00FF1AA5">
        <w:tc>
          <w:tcPr>
            <w:tcW w:w="5238" w:type="dxa"/>
          </w:tcPr>
          <w:p w14:paraId="11B71FF1" w14:textId="77777777" w:rsidR="0063362A" w:rsidRPr="007A4EE4" w:rsidRDefault="0063362A" w:rsidP="003747AB">
            <w:pPr>
              <w:spacing w:before="60" w:after="0" w:line="240" w:lineRule="auto"/>
              <w:rPr>
                <w:rFonts w:ascii="Arial" w:hAnsi="Arial" w:cs="Arial"/>
                <w:bCs/>
              </w:rPr>
            </w:pPr>
            <w:r w:rsidRPr="007A4EE4">
              <w:rPr>
                <w:rFonts w:ascii="Arial" w:hAnsi="Arial" w:cs="Arial"/>
                <w:bCs/>
              </w:rPr>
              <w:t>Follows print from left to right</w:t>
            </w:r>
          </w:p>
        </w:tc>
        <w:tc>
          <w:tcPr>
            <w:tcW w:w="4950" w:type="dxa"/>
          </w:tcPr>
          <w:p w14:paraId="39511407" w14:textId="77777777" w:rsidR="0063362A" w:rsidRPr="007A4EE4" w:rsidRDefault="0063362A" w:rsidP="003747AB">
            <w:pPr>
              <w:spacing w:before="60" w:after="0" w:line="240" w:lineRule="auto"/>
              <w:rPr>
                <w:rFonts w:ascii="Arial" w:hAnsi="Arial" w:cs="Arial"/>
                <w:bCs/>
              </w:rPr>
            </w:pPr>
          </w:p>
        </w:tc>
      </w:tr>
      <w:tr w:rsidR="0063362A" w:rsidRPr="007A4EE4" w14:paraId="36F75949" w14:textId="77777777" w:rsidTr="00FF1AA5">
        <w:tc>
          <w:tcPr>
            <w:tcW w:w="5238" w:type="dxa"/>
          </w:tcPr>
          <w:p w14:paraId="467F715F" w14:textId="77777777" w:rsidR="0063362A" w:rsidRPr="007A4EE4" w:rsidRDefault="0063362A" w:rsidP="003747AB">
            <w:pPr>
              <w:spacing w:before="60" w:after="0" w:line="240" w:lineRule="auto"/>
              <w:rPr>
                <w:rFonts w:ascii="Arial" w:hAnsi="Arial" w:cs="Arial"/>
                <w:bCs/>
              </w:rPr>
            </w:pPr>
            <w:r w:rsidRPr="007A4EE4">
              <w:rPr>
                <w:rFonts w:ascii="Arial" w:hAnsi="Arial" w:cs="Arial"/>
                <w:bCs/>
              </w:rPr>
              <w:t>Participates in discussion about stories</w:t>
            </w:r>
          </w:p>
        </w:tc>
        <w:tc>
          <w:tcPr>
            <w:tcW w:w="4950" w:type="dxa"/>
          </w:tcPr>
          <w:p w14:paraId="222D17D0" w14:textId="77777777" w:rsidR="0063362A" w:rsidRPr="007A4EE4" w:rsidRDefault="0063362A" w:rsidP="003747AB">
            <w:pPr>
              <w:spacing w:before="60" w:after="0" w:line="240" w:lineRule="auto"/>
              <w:rPr>
                <w:rFonts w:ascii="Arial" w:hAnsi="Arial" w:cs="Arial"/>
                <w:bCs/>
              </w:rPr>
            </w:pPr>
          </w:p>
        </w:tc>
      </w:tr>
      <w:tr w:rsidR="0063362A" w:rsidRPr="007A4EE4" w14:paraId="3BE5D25A" w14:textId="77777777" w:rsidTr="00FF1AA5">
        <w:tc>
          <w:tcPr>
            <w:tcW w:w="5238" w:type="dxa"/>
          </w:tcPr>
          <w:p w14:paraId="4A290D60" w14:textId="77777777" w:rsidR="0063362A" w:rsidRPr="007A4EE4" w:rsidRDefault="0063362A" w:rsidP="003747AB">
            <w:pPr>
              <w:spacing w:before="60" w:after="0" w:line="240" w:lineRule="auto"/>
              <w:rPr>
                <w:rFonts w:ascii="Arial" w:hAnsi="Arial" w:cs="Arial"/>
                <w:bCs/>
              </w:rPr>
            </w:pPr>
            <w:r w:rsidRPr="007A4EE4">
              <w:rPr>
                <w:rFonts w:ascii="Arial" w:hAnsi="Arial" w:cs="Arial"/>
                <w:bCs/>
              </w:rPr>
              <w:t>Recognizes upper and lower case letters</w:t>
            </w:r>
          </w:p>
        </w:tc>
        <w:tc>
          <w:tcPr>
            <w:tcW w:w="4950" w:type="dxa"/>
          </w:tcPr>
          <w:p w14:paraId="23F2FD22" w14:textId="77777777" w:rsidR="0063362A" w:rsidRPr="007A4EE4" w:rsidRDefault="0063362A" w:rsidP="003747AB">
            <w:pPr>
              <w:spacing w:before="60" w:after="0" w:line="240" w:lineRule="auto"/>
              <w:rPr>
                <w:rFonts w:ascii="Arial" w:hAnsi="Arial" w:cs="Arial"/>
                <w:bCs/>
              </w:rPr>
            </w:pPr>
          </w:p>
        </w:tc>
      </w:tr>
    </w:tbl>
    <w:p w14:paraId="7AC387BB" w14:textId="77777777" w:rsidR="00084B2E" w:rsidRPr="007A4EE4" w:rsidRDefault="00084B2E" w:rsidP="003747AB">
      <w:pPr>
        <w:spacing w:before="60" w:after="0" w:line="240" w:lineRule="auto"/>
        <w:rPr>
          <w:rFonts w:ascii="Arial" w:hAnsi="Arial" w:cs="Arial"/>
          <w:b/>
        </w:rPr>
      </w:pPr>
    </w:p>
    <w:p w14:paraId="3A3B0440" w14:textId="77777777" w:rsidR="00CD4F3D" w:rsidRPr="007A4EE4" w:rsidRDefault="0063362A" w:rsidP="003747AB">
      <w:pPr>
        <w:spacing w:before="60" w:after="0"/>
        <w:rPr>
          <w:rFonts w:ascii="Arial" w:hAnsi="Arial" w:cs="Arial"/>
        </w:rPr>
      </w:pPr>
      <w:r w:rsidRPr="007A4EE4">
        <w:rPr>
          <w:rFonts w:ascii="Arial" w:hAnsi="Arial" w:cs="Arial"/>
          <w:b/>
        </w:rPr>
        <w:t>How the student’s Disability affects his/her involvement in the general curriculum for the skill area</w:t>
      </w:r>
      <w:r w:rsidRPr="007A4EE4">
        <w:rPr>
          <w:rFonts w:ascii="Arial" w:hAnsi="Arial" w:cs="Arial"/>
        </w:rPr>
        <w:t xml:space="preserve">: </w:t>
      </w:r>
      <w:r w:rsidR="00B0652C" w:rsidRPr="007A4EE4">
        <w:rPr>
          <w:rFonts w:ascii="Arial" w:hAnsi="Arial" w:cs="Arial"/>
        </w:rPr>
        <w:t>______ r</w:t>
      </w:r>
      <w:r w:rsidR="004F0B38" w:rsidRPr="007A4EE4">
        <w:rPr>
          <w:rFonts w:ascii="Arial" w:hAnsi="Arial" w:cs="Arial"/>
        </w:rPr>
        <w:t>eading skill deficits</w:t>
      </w:r>
      <w:r w:rsidR="00CD4F3D" w:rsidRPr="007A4EE4">
        <w:rPr>
          <w:rFonts w:ascii="Arial" w:hAnsi="Arial" w:cs="Arial"/>
        </w:rPr>
        <w:t xml:space="preserve"> cause </w:t>
      </w:r>
      <w:r w:rsidR="00B0652C" w:rsidRPr="007A4EE4">
        <w:rPr>
          <w:rFonts w:ascii="Arial" w:hAnsi="Arial" w:cs="Arial"/>
        </w:rPr>
        <w:t>him/her</w:t>
      </w:r>
      <w:r w:rsidR="00CD4F3D" w:rsidRPr="007A4EE4">
        <w:rPr>
          <w:rFonts w:ascii="Arial" w:hAnsi="Arial" w:cs="Arial"/>
        </w:rPr>
        <w:t xml:space="preserve"> </w:t>
      </w:r>
      <w:r w:rsidR="00B0652C" w:rsidRPr="007A4EE4">
        <w:rPr>
          <w:rFonts w:ascii="Arial" w:hAnsi="Arial" w:cs="Arial"/>
        </w:rPr>
        <w:t xml:space="preserve">to </w:t>
      </w:r>
      <w:r w:rsidR="00CD4F3D" w:rsidRPr="007A4EE4">
        <w:rPr>
          <w:rFonts w:ascii="Arial" w:hAnsi="Arial" w:cs="Arial"/>
        </w:rPr>
        <w:t xml:space="preserve">dislike and avoid reading leading to inappropriate behaviors when engaged in reading activities. </w:t>
      </w:r>
    </w:p>
    <w:p w14:paraId="051ED3B6" w14:textId="77777777" w:rsidR="006130E9" w:rsidRPr="007A4EE4" w:rsidRDefault="006130E9" w:rsidP="003747AB">
      <w:pPr>
        <w:spacing w:before="60" w:after="0"/>
        <w:rPr>
          <w:rFonts w:ascii="Arial" w:hAnsi="Arial" w:cs="Arial"/>
          <w:b/>
        </w:rPr>
      </w:pPr>
    </w:p>
    <w:p w14:paraId="0AAC9309" w14:textId="77777777" w:rsidR="0063362A" w:rsidRPr="007A4EE4" w:rsidRDefault="0089554C" w:rsidP="003747AB">
      <w:pPr>
        <w:spacing w:before="60" w:after="0"/>
        <w:rPr>
          <w:rFonts w:ascii="Arial" w:hAnsi="Arial" w:cs="Arial"/>
        </w:rPr>
      </w:pPr>
      <w:r w:rsidRPr="007A4EE4">
        <w:rPr>
          <w:rFonts w:ascii="Arial" w:hAnsi="Arial" w:cs="Arial"/>
          <w:b/>
        </w:rPr>
        <w:t>Parent/guardian</w:t>
      </w:r>
      <w:r w:rsidR="0063362A" w:rsidRPr="007A4EE4">
        <w:rPr>
          <w:rFonts w:ascii="Arial" w:hAnsi="Arial" w:cs="Arial"/>
          <w:b/>
        </w:rPr>
        <w:t xml:space="preserve"> input: </w:t>
      </w:r>
      <w:r w:rsidR="0063362A" w:rsidRPr="007A4EE4">
        <w:rPr>
          <w:rFonts w:ascii="Arial" w:hAnsi="Arial" w:cs="Arial"/>
        </w:rPr>
        <w:t>Mother/Dad</w:t>
      </w:r>
      <w:r w:rsidR="004F0B38" w:rsidRPr="007A4EE4">
        <w:rPr>
          <w:rFonts w:ascii="Arial" w:hAnsi="Arial" w:cs="Arial"/>
        </w:rPr>
        <w:t xml:space="preserve"> report</w:t>
      </w:r>
      <w:r w:rsidR="0063362A" w:rsidRPr="007A4EE4">
        <w:rPr>
          <w:rFonts w:ascii="Arial" w:hAnsi="Arial" w:cs="Arial"/>
        </w:rPr>
        <w:t xml:space="preserve"> that he/she doesn’t want to pick out a book to have read to him before he goes to bed because reading is too hard and hurts his stomach. ____ will shut down and give </w:t>
      </w:r>
      <w:r w:rsidR="00CD4F3D" w:rsidRPr="007A4EE4">
        <w:rPr>
          <w:rFonts w:ascii="Arial" w:hAnsi="Arial" w:cs="Arial"/>
        </w:rPr>
        <w:t>up when they try to work on sight</w:t>
      </w:r>
      <w:r w:rsidR="0063362A" w:rsidRPr="007A4EE4">
        <w:rPr>
          <w:rFonts w:ascii="Arial" w:hAnsi="Arial" w:cs="Arial"/>
        </w:rPr>
        <w:t xml:space="preserve"> word flash cards.</w:t>
      </w:r>
    </w:p>
    <w:p w14:paraId="1991704D" w14:textId="77777777" w:rsidR="00D9211E" w:rsidRPr="007A4EE4" w:rsidRDefault="00D9211E" w:rsidP="003747AB">
      <w:pPr>
        <w:spacing w:before="60" w:after="0" w:line="240" w:lineRule="auto"/>
        <w:rPr>
          <w:rFonts w:ascii="Arial" w:hAnsi="Arial" w:cs="Arial"/>
          <w:b/>
          <w:u w:val="single"/>
        </w:rPr>
      </w:pPr>
    </w:p>
    <w:p w14:paraId="7B8DFE01" w14:textId="77777777" w:rsidR="006130E9" w:rsidRPr="007A4EE4" w:rsidRDefault="006130E9" w:rsidP="003747AB">
      <w:pPr>
        <w:spacing w:before="60" w:after="0" w:line="240" w:lineRule="auto"/>
        <w:rPr>
          <w:rFonts w:ascii="Arial" w:hAnsi="Arial" w:cs="Arial"/>
          <w:b/>
          <w:u w:val="single"/>
        </w:rPr>
      </w:pPr>
    </w:p>
    <w:p w14:paraId="115669DF" w14:textId="77777777" w:rsidR="0063362A" w:rsidRPr="007A4EE4" w:rsidRDefault="002C7227" w:rsidP="003747AB">
      <w:pPr>
        <w:spacing w:before="60" w:after="0" w:line="240" w:lineRule="auto"/>
        <w:rPr>
          <w:rFonts w:ascii="Arial" w:hAnsi="Arial" w:cs="Arial"/>
        </w:rPr>
      </w:pPr>
      <w:r w:rsidRPr="007A4EE4">
        <w:rPr>
          <w:rFonts w:ascii="Arial" w:hAnsi="Arial" w:cs="Arial"/>
          <w:b/>
          <w:u w:val="single"/>
        </w:rPr>
        <w:t>Example #7:</w:t>
      </w:r>
      <w:r w:rsidRPr="007A4EE4">
        <w:rPr>
          <w:rFonts w:ascii="Arial" w:hAnsi="Arial" w:cs="Arial"/>
          <w:u w:val="single"/>
        </w:rPr>
        <w:t xml:space="preserve"> </w:t>
      </w:r>
      <w:r w:rsidR="0063362A" w:rsidRPr="007A4EE4">
        <w:rPr>
          <w:rFonts w:ascii="Arial" w:hAnsi="Arial" w:cs="Arial"/>
          <w:u w:val="single"/>
        </w:rPr>
        <w:t>Skill Area: Articulation/Speech</w:t>
      </w:r>
      <w:r w:rsidR="0063362A" w:rsidRPr="007A4EE4">
        <w:rPr>
          <w:rFonts w:ascii="Arial" w:hAnsi="Arial" w:cs="Arial"/>
        </w:rPr>
        <w:t xml:space="preserve"> </w:t>
      </w:r>
    </w:p>
    <w:p w14:paraId="3B284D14" w14:textId="77777777" w:rsidR="0063362A" w:rsidRPr="007A4EE4" w:rsidRDefault="0063362A" w:rsidP="003747AB">
      <w:pPr>
        <w:spacing w:before="60" w:after="0" w:line="240" w:lineRule="auto"/>
        <w:rPr>
          <w:rFonts w:ascii="Arial" w:hAnsi="Arial" w:cs="Arial"/>
          <w:b/>
        </w:rPr>
      </w:pPr>
      <w:r w:rsidRPr="007A4EE4">
        <w:rPr>
          <w:rFonts w:ascii="Arial" w:hAnsi="Arial" w:cs="Arial"/>
          <w:b/>
        </w:rPr>
        <w:t>Strengths:</w:t>
      </w:r>
    </w:p>
    <w:p w14:paraId="1421D388" w14:textId="77777777" w:rsidR="0063362A" w:rsidRPr="007A4EE4" w:rsidRDefault="0063362A" w:rsidP="00AB6983">
      <w:pPr>
        <w:numPr>
          <w:ilvl w:val="0"/>
          <w:numId w:val="58"/>
        </w:numPr>
        <w:spacing w:before="60" w:after="0" w:line="240" w:lineRule="auto"/>
        <w:rPr>
          <w:rFonts w:ascii="Arial" w:hAnsi="Arial" w:cs="Arial"/>
        </w:rPr>
      </w:pPr>
      <w:r w:rsidRPr="007A4EE4">
        <w:rPr>
          <w:rFonts w:ascii="Arial" w:hAnsi="Arial" w:cs="Arial"/>
        </w:rPr>
        <w:t xml:space="preserve">___ uses fluent speech, complete sentences, relevant questions, appropriate grammar, and age level vocabulary in his conversational speech. </w:t>
      </w:r>
    </w:p>
    <w:p w14:paraId="70BCC505" w14:textId="77777777" w:rsidR="0063362A" w:rsidRPr="007A4EE4" w:rsidRDefault="0063362A" w:rsidP="00AB6983">
      <w:pPr>
        <w:numPr>
          <w:ilvl w:val="0"/>
          <w:numId w:val="58"/>
        </w:numPr>
        <w:spacing w:before="60" w:after="0" w:line="240" w:lineRule="auto"/>
        <w:rPr>
          <w:rFonts w:ascii="Arial" w:hAnsi="Arial" w:cs="Arial"/>
          <w:b/>
        </w:rPr>
      </w:pPr>
      <w:r w:rsidRPr="007A4EE4">
        <w:rPr>
          <w:rFonts w:ascii="Arial" w:hAnsi="Arial" w:cs="Arial"/>
        </w:rPr>
        <w:t>____has appropriate volume, voice pitch, and nasal quality in his/her day-to-day speech.</w:t>
      </w:r>
    </w:p>
    <w:p w14:paraId="14DF4F00" w14:textId="77777777" w:rsidR="0063362A" w:rsidRPr="007A4EE4" w:rsidRDefault="0063362A" w:rsidP="00AB6983">
      <w:pPr>
        <w:numPr>
          <w:ilvl w:val="0"/>
          <w:numId w:val="58"/>
        </w:numPr>
        <w:spacing w:before="60" w:after="0" w:line="240" w:lineRule="auto"/>
        <w:rPr>
          <w:rFonts w:ascii="Arial" w:hAnsi="Arial" w:cs="Arial"/>
          <w:b/>
        </w:rPr>
      </w:pPr>
      <w:r w:rsidRPr="007A4EE4">
        <w:rPr>
          <w:rFonts w:ascii="Arial" w:hAnsi="Arial" w:cs="Arial"/>
        </w:rPr>
        <w:t>____ can produce the following age-appropriate sounds: /m, n, p, t, d, k, g, f, v, h, w, y, l, and th/ sounds and /l/ blends in words</w:t>
      </w:r>
      <w:r w:rsidRPr="007A4EE4">
        <w:rPr>
          <w:rFonts w:ascii="Arial" w:hAnsi="Arial" w:cs="Arial"/>
          <w:b/>
        </w:rPr>
        <w:t xml:space="preserve">, </w:t>
      </w:r>
      <w:r w:rsidRPr="007A4EE4">
        <w:rPr>
          <w:rFonts w:ascii="Arial" w:hAnsi="Arial" w:cs="Arial"/>
        </w:rPr>
        <w:t xml:space="preserve">sentences, and in conversational speech. </w:t>
      </w:r>
    </w:p>
    <w:p w14:paraId="55E661FB" w14:textId="77777777" w:rsidR="00A145FE" w:rsidRPr="007A4EE4" w:rsidRDefault="00A145FE" w:rsidP="003747AB">
      <w:pPr>
        <w:spacing w:before="60" w:after="0" w:line="240" w:lineRule="auto"/>
        <w:ind w:left="720"/>
        <w:rPr>
          <w:rFonts w:ascii="Arial" w:hAnsi="Arial" w:cs="Arial"/>
          <w:b/>
        </w:rPr>
      </w:pPr>
    </w:p>
    <w:p w14:paraId="0249AFC1" w14:textId="77777777" w:rsidR="0063362A" w:rsidRPr="007A4EE4" w:rsidRDefault="0063362A" w:rsidP="003747AB">
      <w:pPr>
        <w:spacing w:before="60" w:after="0" w:line="240" w:lineRule="auto"/>
        <w:rPr>
          <w:rFonts w:ascii="Arial" w:hAnsi="Arial" w:cs="Arial"/>
          <w:b/>
        </w:rPr>
      </w:pPr>
      <w:r w:rsidRPr="007A4EE4">
        <w:rPr>
          <w:rFonts w:ascii="Arial" w:hAnsi="Arial" w:cs="Arial"/>
          <w:b/>
        </w:rPr>
        <w:t>Weaknesses:</w:t>
      </w:r>
    </w:p>
    <w:p w14:paraId="5FE84339" w14:textId="77777777" w:rsidR="0063362A" w:rsidRPr="007A4EE4" w:rsidRDefault="0063362A" w:rsidP="00AB6983">
      <w:pPr>
        <w:numPr>
          <w:ilvl w:val="0"/>
          <w:numId w:val="58"/>
        </w:numPr>
        <w:spacing w:before="60" w:after="0" w:line="240" w:lineRule="auto"/>
        <w:rPr>
          <w:rFonts w:ascii="Arial" w:hAnsi="Arial" w:cs="Arial"/>
        </w:rPr>
      </w:pPr>
      <w:r w:rsidRPr="007A4EE4">
        <w:rPr>
          <w:rFonts w:ascii="Arial" w:hAnsi="Arial" w:cs="Arial"/>
        </w:rPr>
        <w:t xml:space="preserve">_____ has sound errors present on the /s, z, sh, ch, j, and r/ sounds, and /r, and s/ blends in words. </w:t>
      </w:r>
    </w:p>
    <w:p w14:paraId="6C67BFD1" w14:textId="77777777" w:rsidR="0063362A" w:rsidRPr="007A4EE4" w:rsidRDefault="0063362A" w:rsidP="003747AB">
      <w:pPr>
        <w:spacing w:before="60" w:after="0" w:line="240" w:lineRule="auto"/>
        <w:rPr>
          <w:rFonts w:ascii="Arial" w:hAnsi="Arial" w:cs="Arial"/>
        </w:rPr>
      </w:pPr>
    </w:p>
    <w:p w14:paraId="6336AB29" w14:textId="77777777" w:rsidR="0063362A" w:rsidRPr="007A4EE4" w:rsidRDefault="0063362A" w:rsidP="003747AB">
      <w:pPr>
        <w:spacing w:before="60" w:after="0"/>
        <w:rPr>
          <w:rFonts w:ascii="Arial" w:hAnsi="Arial" w:cs="Arial"/>
        </w:rPr>
      </w:pPr>
      <w:r w:rsidRPr="007A4EE4">
        <w:rPr>
          <w:rFonts w:ascii="Arial" w:hAnsi="Arial" w:cs="Arial"/>
          <w:b/>
        </w:rPr>
        <w:t>How the student’s Disability affects his/her involvement in the general curriculum for the skill area</w:t>
      </w:r>
      <w:r w:rsidRPr="007A4EE4">
        <w:rPr>
          <w:rFonts w:ascii="Arial" w:hAnsi="Arial" w:cs="Arial"/>
        </w:rPr>
        <w:t>: ______’s articulation errors noted above cau</w:t>
      </w:r>
      <w:r w:rsidR="004F0B38" w:rsidRPr="007A4EE4">
        <w:rPr>
          <w:rFonts w:ascii="Arial" w:hAnsi="Arial" w:cs="Arial"/>
        </w:rPr>
        <w:t>se</w:t>
      </w:r>
      <w:r w:rsidRPr="007A4EE4">
        <w:rPr>
          <w:rFonts w:ascii="Arial" w:hAnsi="Arial" w:cs="Arial"/>
        </w:rPr>
        <w:t xml:space="preserve"> his/her speech to be difficult to understand when </w:t>
      </w:r>
      <w:r w:rsidRPr="007A4EE4">
        <w:rPr>
          <w:rFonts w:ascii="Arial" w:hAnsi="Arial" w:cs="Arial"/>
        </w:rPr>
        <w:lastRenderedPageBreak/>
        <w:t>reading aloud and when talking to peers.  ____ is asked to repeat what he/she said and sometime</w:t>
      </w:r>
      <w:r w:rsidR="004F0B38" w:rsidRPr="007A4EE4">
        <w:rPr>
          <w:rFonts w:ascii="Arial" w:hAnsi="Arial" w:cs="Arial"/>
        </w:rPr>
        <w:t>s</w:t>
      </w:r>
      <w:r w:rsidRPr="007A4EE4">
        <w:rPr>
          <w:rFonts w:ascii="Arial" w:hAnsi="Arial" w:cs="Arial"/>
        </w:rPr>
        <w:t xml:space="preserve"> he/she seem</w:t>
      </w:r>
      <w:r w:rsidR="004F0B38" w:rsidRPr="007A4EE4">
        <w:rPr>
          <w:rFonts w:ascii="Arial" w:hAnsi="Arial" w:cs="Arial"/>
        </w:rPr>
        <w:t>s</w:t>
      </w:r>
      <w:r w:rsidRPr="007A4EE4">
        <w:rPr>
          <w:rFonts w:ascii="Arial" w:hAnsi="Arial" w:cs="Arial"/>
        </w:rPr>
        <w:t xml:space="preserve"> embarrassed to say the sentence again. </w:t>
      </w:r>
    </w:p>
    <w:p w14:paraId="43513603" w14:textId="77777777" w:rsidR="006130E9" w:rsidRPr="007A4EE4" w:rsidRDefault="006130E9" w:rsidP="003747AB">
      <w:pPr>
        <w:spacing w:before="60" w:after="0"/>
        <w:rPr>
          <w:rFonts w:ascii="Arial" w:hAnsi="Arial" w:cs="Arial"/>
          <w:b/>
        </w:rPr>
      </w:pPr>
    </w:p>
    <w:p w14:paraId="1D91DD12" w14:textId="77777777" w:rsidR="0063362A" w:rsidRPr="007A4EE4" w:rsidRDefault="0089554C" w:rsidP="003747AB">
      <w:pPr>
        <w:spacing w:before="60" w:after="0"/>
        <w:rPr>
          <w:rFonts w:ascii="Arial" w:hAnsi="Arial" w:cs="Arial"/>
        </w:rPr>
      </w:pPr>
      <w:r w:rsidRPr="007A4EE4">
        <w:rPr>
          <w:rFonts w:ascii="Arial" w:hAnsi="Arial" w:cs="Arial"/>
          <w:b/>
        </w:rPr>
        <w:t>Parent/guardian</w:t>
      </w:r>
      <w:r w:rsidR="0063362A" w:rsidRPr="007A4EE4">
        <w:rPr>
          <w:rFonts w:ascii="Arial" w:hAnsi="Arial" w:cs="Arial"/>
          <w:b/>
        </w:rPr>
        <w:t xml:space="preserve"> input: </w:t>
      </w:r>
      <w:r w:rsidR="0063362A" w:rsidRPr="007A4EE4">
        <w:rPr>
          <w:rFonts w:ascii="Arial" w:hAnsi="Arial" w:cs="Arial"/>
        </w:rPr>
        <w:t xml:space="preserve">_____ shies away from talking when around strangers because he/she is afraid of not being understood.  </w:t>
      </w:r>
    </w:p>
    <w:p w14:paraId="7FDAB60E" w14:textId="77777777" w:rsidR="00084B2E" w:rsidRPr="007A4EE4" w:rsidRDefault="00084B2E" w:rsidP="003747AB">
      <w:pPr>
        <w:spacing w:before="60" w:after="0" w:line="240" w:lineRule="auto"/>
        <w:rPr>
          <w:rFonts w:ascii="Arial" w:hAnsi="Arial" w:cs="Arial"/>
        </w:rPr>
      </w:pPr>
    </w:p>
    <w:p w14:paraId="048731F9" w14:textId="77777777" w:rsidR="004E746A" w:rsidRPr="007A4EE4" w:rsidRDefault="004E746A" w:rsidP="004E746A">
      <w:pPr>
        <w:spacing w:before="60" w:after="0" w:line="240" w:lineRule="auto"/>
        <w:rPr>
          <w:rFonts w:ascii="Arial" w:hAnsi="Arial" w:cs="Arial"/>
        </w:rPr>
      </w:pPr>
      <w:r w:rsidRPr="007A4EE4">
        <w:rPr>
          <w:rFonts w:ascii="Arial" w:hAnsi="Arial" w:cs="Arial"/>
          <w:b/>
          <w:u w:val="single"/>
        </w:rPr>
        <w:t>Example #8:</w:t>
      </w:r>
      <w:r w:rsidRPr="007A4EE4">
        <w:rPr>
          <w:rFonts w:ascii="Arial" w:hAnsi="Arial" w:cs="Arial"/>
        </w:rPr>
        <w:t xml:space="preserve"> </w:t>
      </w:r>
      <w:r w:rsidRPr="007A4EE4">
        <w:rPr>
          <w:rFonts w:ascii="Arial" w:hAnsi="Arial" w:cs="Arial"/>
          <w:u w:val="single"/>
        </w:rPr>
        <w:t>Skill Area: Adaptive behavior</w:t>
      </w:r>
      <w:r w:rsidRPr="007A4EE4">
        <w:rPr>
          <w:rFonts w:ascii="Arial" w:hAnsi="Arial" w:cs="Arial"/>
        </w:rPr>
        <w:t xml:space="preserve"> </w:t>
      </w:r>
    </w:p>
    <w:p w14:paraId="5194CCBC" w14:textId="77777777" w:rsidR="004E746A" w:rsidRPr="007A4EE4" w:rsidRDefault="004E746A" w:rsidP="004E746A">
      <w:pPr>
        <w:spacing w:before="60" w:after="0" w:line="240" w:lineRule="auto"/>
        <w:rPr>
          <w:rFonts w:ascii="Arial" w:hAnsi="Arial" w:cs="Arial"/>
        </w:rPr>
      </w:pPr>
      <w:r w:rsidRPr="007A4EE4">
        <w:rPr>
          <w:rFonts w:ascii="Arial" w:hAnsi="Arial" w:cs="Arial"/>
          <w:b/>
        </w:rPr>
        <w:t>Strengths</w:t>
      </w:r>
      <w:r w:rsidRPr="007A4EE4">
        <w:rPr>
          <w:rFonts w:ascii="Arial" w:hAnsi="Arial" w:cs="Arial"/>
        </w:rPr>
        <w:t xml:space="preserve">: </w:t>
      </w:r>
    </w:p>
    <w:p w14:paraId="547F39BD" w14:textId="77777777" w:rsidR="004E746A" w:rsidRPr="007A4EE4" w:rsidRDefault="004E746A" w:rsidP="004E746A">
      <w:pPr>
        <w:spacing w:before="60" w:after="0" w:line="240" w:lineRule="auto"/>
        <w:rPr>
          <w:rFonts w:ascii="Arial" w:hAnsi="Arial" w:cs="Arial"/>
        </w:rPr>
      </w:pPr>
      <w:r w:rsidRPr="007A4EE4">
        <w:rPr>
          <w:rFonts w:ascii="Arial" w:hAnsi="Arial" w:cs="Arial"/>
        </w:rPr>
        <w:t>Communication:</w:t>
      </w:r>
    </w:p>
    <w:p w14:paraId="2FD6E1A6" w14:textId="77777777" w:rsidR="004E746A" w:rsidRPr="007A4EE4" w:rsidRDefault="004E746A" w:rsidP="00AB6983">
      <w:pPr>
        <w:numPr>
          <w:ilvl w:val="0"/>
          <w:numId w:val="147"/>
        </w:numPr>
        <w:tabs>
          <w:tab w:val="num" w:pos="360"/>
        </w:tabs>
        <w:spacing w:before="60" w:after="0" w:line="240" w:lineRule="auto"/>
        <w:rPr>
          <w:rFonts w:ascii="Arial" w:hAnsi="Arial" w:cs="Arial"/>
        </w:rPr>
      </w:pPr>
      <w:r w:rsidRPr="007A4EE4">
        <w:rPr>
          <w:rFonts w:ascii="Arial" w:hAnsi="Arial" w:cs="Arial"/>
        </w:rPr>
        <w:t>States her own telephone number (Parent)</w:t>
      </w:r>
    </w:p>
    <w:p w14:paraId="619B7CE9" w14:textId="77777777" w:rsidR="004E746A" w:rsidRPr="007A4EE4" w:rsidRDefault="004E746A" w:rsidP="00AB6983">
      <w:pPr>
        <w:numPr>
          <w:ilvl w:val="0"/>
          <w:numId w:val="147"/>
        </w:numPr>
        <w:tabs>
          <w:tab w:val="num" w:pos="360"/>
        </w:tabs>
        <w:spacing w:before="60" w:after="0" w:line="240" w:lineRule="auto"/>
        <w:rPr>
          <w:rFonts w:ascii="Arial" w:hAnsi="Arial" w:cs="Arial"/>
        </w:rPr>
      </w:pPr>
      <w:r w:rsidRPr="007A4EE4">
        <w:rPr>
          <w:rFonts w:ascii="Arial" w:hAnsi="Arial" w:cs="Arial"/>
        </w:rPr>
        <w:t>Says irregular plural nouns, such as knives and mice (Teacher)</w:t>
      </w:r>
    </w:p>
    <w:p w14:paraId="2513EE28" w14:textId="77777777" w:rsidR="004E746A" w:rsidRPr="007A4EE4" w:rsidRDefault="004E746A" w:rsidP="004E746A">
      <w:pPr>
        <w:spacing w:before="60" w:after="0" w:line="240" w:lineRule="auto"/>
        <w:ind w:left="-108"/>
        <w:rPr>
          <w:rFonts w:ascii="Arial" w:hAnsi="Arial" w:cs="Arial"/>
        </w:rPr>
      </w:pPr>
      <w:r w:rsidRPr="007A4EE4">
        <w:rPr>
          <w:rFonts w:ascii="Arial" w:hAnsi="Arial" w:cs="Arial"/>
        </w:rPr>
        <w:t xml:space="preserve">  Community Use:</w:t>
      </w:r>
    </w:p>
    <w:p w14:paraId="08A44382" w14:textId="77777777" w:rsidR="004E746A" w:rsidRPr="007A4EE4" w:rsidRDefault="004E746A" w:rsidP="00AB6983">
      <w:pPr>
        <w:numPr>
          <w:ilvl w:val="0"/>
          <w:numId w:val="148"/>
        </w:numPr>
        <w:tabs>
          <w:tab w:val="num" w:pos="360"/>
        </w:tabs>
        <w:spacing w:before="60" w:after="0" w:line="240" w:lineRule="auto"/>
        <w:rPr>
          <w:rFonts w:ascii="Arial" w:hAnsi="Arial" w:cs="Arial"/>
        </w:rPr>
      </w:pPr>
      <w:r w:rsidRPr="007A4EE4">
        <w:rPr>
          <w:rFonts w:ascii="Arial" w:hAnsi="Arial" w:cs="Arial"/>
        </w:rPr>
        <w:t>States which bus is taken to school (Teacher)</w:t>
      </w:r>
    </w:p>
    <w:p w14:paraId="20BE96F0" w14:textId="77777777" w:rsidR="004E746A" w:rsidRPr="007A4EE4" w:rsidRDefault="004E746A" w:rsidP="004E746A">
      <w:pPr>
        <w:spacing w:before="60" w:after="0" w:line="240" w:lineRule="auto"/>
        <w:ind w:left="-108"/>
        <w:rPr>
          <w:rFonts w:ascii="Arial" w:hAnsi="Arial" w:cs="Arial"/>
        </w:rPr>
      </w:pPr>
      <w:r w:rsidRPr="007A4EE4">
        <w:rPr>
          <w:rFonts w:ascii="Arial" w:hAnsi="Arial" w:cs="Arial"/>
        </w:rPr>
        <w:t xml:space="preserve">  Functional Academics:</w:t>
      </w:r>
    </w:p>
    <w:p w14:paraId="4AB13E51" w14:textId="77777777" w:rsidR="004E746A" w:rsidRPr="007A4EE4" w:rsidRDefault="004E746A" w:rsidP="00AB6983">
      <w:pPr>
        <w:numPr>
          <w:ilvl w:val="0"/>
          <w:numId w:val="149"/>
        </w:numPr>
        <w:tabs>
          <w:tab w:val="num" w:pos="360"/>
        </w:tabs>
        <w:spacing w:before="60" w:after="0" w:line="240" w:lineRule="auto"/>
        <w:rPr>
          <w:rFonts w:ascii="Arial" w:hAnsi="Arial" w:cs="Arial"/>
        </w:rPr>
      </w:pPr>
      <w:r w:rsidRPr="007A4EE4">
        <w:rPr>
          <w:rFonts w:ascii="Arial" w:hAnsi="Arial" w:cs="Arial"/>
        </w:rPr>
        <w:t>Finds someone’s number in the phone book (Parent)</w:t>
      </w:r>
    </w:p>
    <w:p w14:paraId="0CB08E0F" w14:textId="77777777" w:rsidR="004E746A" w:rsidRPr="007A4EE4" w:rsidRDefault="004E746A" w:rsidP="00AB6983">
      <w:pPr>
        <w:numPr>
          <w:ilvl w:val="0"/>
          <w:numId w:val="149"/>
        </w:numPr>
        <w:tabs>
          <w:tab w:val="num" w:pos="360"/>
        </w:tabs>
        <w:spacing w:before="60" w:after="0" w:line="240" w:lineRule="auto"/>
        <w:rPr>
          <w:rFonts w:ascii="Arial" w:hAnsi="Arial" w:cs="Arial"/>
        </w:rPr>
      </w:pPr>
      <w:r w:rsidRPr="007A4EE4">
        <w:rPr>
          <w:rFonts w:ascii="Arial" w:hAnsi="Arial" w:cs="Arial"/>
        </w:rPr>
        <w:t>Uses a dictionary or encyclopedia to find information (Teacher)</w:t>
      </w:r>
    </w:p>
    <w:p w14:paraId="6C4686C0" w14:textId="77777777" w:rsidR="004E746A" w:rsidRPr="007A4EE4" w:rsidRDefault="004E746A" w:rsidP="004E746A">
      <w:pPr>
        <w:spacing w:before="60" w:after="0" w:line="240" w:lineRule="auto"/>
        <w:ind w:left="-108"/>
        <w:rPr>
          <w:rFonts w:ascii="Arial" w:hAnsi="Arial" w:cs="Arial"/>
        </w:rPr>
      </w:pPr>
      <w:r w:rsidRPr="007A4EE4">
        <w:rPr>
          <w:rFonts w:ascii="Arial" w:hAnsi="Arial" w:cs="Arial"/>
        </w:rPr>
        <w:t xml:space="preserve">  Home/School Living:</w:t>
      </w:r>
    </w:p>
    <w:p w14:paraId="68AC6185" w14:textId="77777777" w:rsidR="004E746A" w:rsidRPr="007A4EE4" w:rsidRDefault="004E746A" w:rsidP="00AB6983">
      <w:pPr>
        <w:pStyle w:val="ListParagraph"/>
        <w:numPr>
          <w:ilvl w:val="0"/>
          <w:numId w:val="150"/>
        </w:numPr>
        <w:tabs>
          <w:tab w:val="num" w:pos="360"/>
        </w:tabs>
        <w:spacing w:before="60" w:after="0" w:line="240" w:lineRule="auto"/>
        <w:rPr>
          <w:rFonts w:ascii="Arial" w:hAnsi="Arial" w:cs="Arial"/>
        </w:rPr>
      </w:pPr>
      <w:r w:rsidRPr="007A4EE4">
        <w:rPr>
          <w:rFonts w:ascii="Arial" w:hAnsi="Arial" w:cs="Arial"/>
        </w:rPr>
        <w:t>Cooks simple foods on the stove (Parents)</w:t>
      </w:r>
    </w:p>
    <w:p w14:paraId="38260934" w14:textId="77777777" w:rsidR="004E746A" w:rsidRPr="007A4EE4" w:rsidRDefault="004E746A" w:rsidP="00AB6983">
      <w:pPr>
        <w:pStyle w:val="ListParagraph"/>
        <w:numPr>
          <w:ilvl w:val="0"/>
          <w:numId w:val="150"/>
        </w:numPr>
        <w:tabs>
          <w:tab w:val="num" w:pos="360"/>
        </w:tabs>
        <w:spacing w:before="60" w:after="0" w:line="240" w:lineRule="auto"/>
        <w:rPr>
          <w:rFonts w:ascii="Arial" w:hAnsi="Arial" w:cs="Arial"/>
        </w:rPr>
      </w:pPr>
      <w:r w:rsidRPr="007A4EE4">
        <w:rPr>
          <w:rFonts w:ascii="Arial" w:hAnsi="Arial" w:cs="Arial"/>
        </w:rPr>
        <w:t>Takes correct books and supplies home for homework (Teacher)</w:t>
      </w:r>
    </w:p>
    <w:p w14:paraId="263BDA39" w14:textId="77777777" w:rsidR="004E746A" w:rsidRPr="007A4EE4" w:rsidRDefault="004E746A" w:rsidP="004E746A">
      <w:pPr>
        <w:spacing w:before="60" w:after="0" w:line="240" w:lineRule="auto"/>
        <w:rPr>
          <w:rFonts w:ascii="Arial" w:hAnsi="Arial" w:cs="Arial"/>
        </w:rPr>
      </w:pPr>
      <w:r w:rsidRPr="007A4EE4">
        <w:rPr>
          <w:rFonts w:ascii="Arial" w:hAnsi="Arial" w:cs="Arial"/>
        </w:rPr>
        <w:t>Health and Safety:</w:t>
      </w:r>
    </w:p>
    <w:p w14:paraId="612F7760" w14:textId="77777777" w:rsidR="004E746A" w:rsidRPr="007A4EE4" w:rsidRDefault="004E746A" w:rsidP="00AB6983">
      <w:pPr>
        <w:numPr>
          <w:ilvl w:val="0"/>
          <w:numId w:val="151"/>
        </w:numPr>
        <w:tabs>
          <w:tab w:val="num" w:pos="360"/>
        </w:tabs>
        <w:spacing w:before="60" w:after="0" w:line="240" w:lineRule="auto"/>
        <w:rPr>
          <w:rFonts w:ascii="Arial" w:hAnsi="Arial" w:cs="Arial"/>
        </w:rPr>
      </w:pPr>
      <w:r w:rsidRPr="007A4EE4">
        <w:rPr>
          <w:rFonts w:ascii="Arial" w:hAnsi="Arial" w:cs="Arial"/>
        </w:rPr>
        <w:t>Carries breakable objects safely and carefully (Parents)</w:t>
      </w:r>
    </w:p>
    <w:p w14:paraId="75038054" w14:textId="77777777" w:rsidR="004E746A" w:rsidRPr="007A4EE4" w:rsidRDefault="004E746A" w:rsidP="00AB6983">
      <w:pPr>
        <w:numPr>
          <w:ilvl w:val="0"/>
          <w:numId w:val="151"/>
        </w:numPr>
        <w:tabs>
          <w:tab w:val="num" w:pos="360"/>
        </w:tabs>
        <w:spacing w:before="60" w:after="0" w:line="240" w:lineRule="auto"/>
        <w:rPr>
          <w:rFonts w:ascii="Arial" w:hAnsi="Arial" w:cs="Arial"/>
        </w:rPr>
      </w:pPr>
      <w:r w:rsidRPr="007A4EE4">
        <w:rPr>
          <w:rFonts w:ascii="Arial" w:hAnsi="Arial" w:cs="Arial"/>
        </w:rPr>
        <w:t>Asks to see school nurse of other school official when hurt or ill (Parent, Teacher)</w:t>
      </w:r>
    </w:p>
    <w:p w14:paraId="225F0A48" w14:textId="77777777" w:rsidR="004E746A" w:rsidRPr="007A4EE4" w:rsidRDefault="004E746A" w:rsidP="004E746A">
      <w:pPr>
        <w:spacing w:before="60" w:after="0" w:line="240" w:lineRule="auto"/>
        <w:rPr>
          <w:rFonts w:ascii="Arial" w:hAnsi="Arial" w:cs="Arial"/>
        </w:rPr>
      </w:pPr>
      <w:r w:rsidRPr="007A4EE4">
        <w:rPr>
          <w:rFonts w:ascii="Arial" w:hAnsi="Arial" w:cs="Arial"/>
        </w:rPr>
        <w:t>Leisure:</w:t>
      </w:r>
    </w:p>
    <w:p w14:paraId="331A380F" w14:textId="2DC0BAE1" w:rsidR="004E746A" w:rsidRPr="007A4EE4" w:rsidRDefault="004E746A" w:rsidP="00AB6983">
      <w:pPr>
        <w:numPr>
          <w:ilvl w:val="0"/>
          <w:numId w:val="152"/>
        </w:numPr>
        <w:tabs>
          <w:tab w:val="num" w:pos="360"/>
        </w:tabs>
        <w:spacing w:before="60" w:after="0" w:line="240" w:lineRule="auto"/>
        <w:rPr>
          <w:rFonts w:ascii="Arial" w:hAnsi="Arial" w:cs="Arial"/>
        </w:rPr>
      </w:pPr>
      <w:r w:rsidRPr="007A4EE4">
        <w:rPr>
          <w:rFonts w:ascii="Arial" w:hAnsi="Arial" w:cs="Arial"/>
        </w:rPr>
        <w:t xml:space="preserve">Participates in a specific fun activity on </w:t>
      </w:r>
      <w:r w:rsidR="003D2F73" w:rsidRPr="007A4EE4">
        <w:rPr>
          <w:rFonts w:ascii="Arial" w:hAnsi="Arial" w:cs="Arial"/>
        </w:rPr>
        <w:t>a routine</w:t>
      </w:r>
      <w:r w:rsidRPr="007A4EE4">
        <w:rPr>
          <w:rFonts w:ascii="Arial" w:hAnsi="Arial" w:cs="Arial"/>
        </w:rPr>
        <w:t xml:space="preserve"> basis (Parent)</w:t>
      </w:r>
    </w:p>
    <w:p w14:paraId="0FE5715E" w14:textId="77777777" w:rsidR="004E746A" w:rsidRPr="007A4EE4" w:rsidRDefault="004E746A" w:rsidP="00AB6983">
      <w:pPr>
        <w:numPr>
          <w:ilvl w:val="0"/>
          <w:numId w:val="152"/>
        </w:numPr>
        <w:tabs>
          <w:tab w:val="num" w:pos="360"/>
        </w:tabs>
        <w:spacing w:before="60" w:after="0" w:line="240" w:lineRule="auto"/>
        <w:rPr>
          <w:rFonts w:ascii="Arial" w:hAnsi="Arial" w:cs="Arial"/>
        </w:rPr>
      </w:pPr>
      <w:r w:rsidRPr="007A4EE4">
        <w:rPr>
          <w:rFonts w:ascii="Arial" w:hAnsi="Arial" w:cs="Arial"/>
        </w:rPr>
        <w:t>Participates in a club, sports team, or organized group activity when arranged by a teacher or parent (Teacher)</w:t>
      </w:r>
    </w:p>
    <w:p w14:paraId="703AD56C" w14:textId="77777777" w:rsidR="004E746A" w:rsidRPr="007A4EE4" w:rsidRDefault="004E746A" w:rsidP="004E746A">
      <w:pPr>
        <w:spacing w:before="60" w:after="0" w:line="240" w:lineRule="auto"/>
        <w:rPr>
          <w:rFonts w:ascii="Arial" w:hAnsi="Arial" w:cs="Arial"/>
        </w:rPr>
      </w:pPr>
      <w:r w:rsidRPr="007A4EE4">
        <w:rPr>
          <w:rFonts w:ascii="Arial" w:hAnsi="Arial" w:cs="Arial"/>
        </w:rPr>
        <w:t>Self-Care:</w:t>
      </w:r>
    </w:p>
    <w:p w14:paraId="1C1A8BDE" w14:textId="77777777" w:rsidR="004E746A" w:rsidRPr="007A4EE4" w:rsidRDefault="004E746A" w:rsidP="00AB6983">
      <w:pPr>
        <w:numPr>
          <w:ilvl w:val="0"/>
          <w:numId w:val="153"/>
        </w:numPr>
        <w:tabs>
          <w:tab w:val="num" w:pos="360"/>
        </w:tabs>
        <w:spacing w:before="60" w:after="0" w:line="240" w:lineRule="auto"/>
        <w:rPr>
          <w:rFonts w:ascii="Arial" w:hAnsi="Arial" w:cs="Arial"/>
        </w:rPr>
      </w:pPr>
      <w:r w:rsidRPr="007A4EE4">
        <w:rPr>
          <w:rFonts w:ascii="Arial" w:hAnsi="Arial" w:cs="Arial"/>
        </w:rPr>
        <w:t>Cuts own meat or other foods into bite-sized pieces (Parent)</w:t>
      </w:r>
    </w:p>
    <w:p w14:paraId="41749266" w14:textId="77777777" w:rsidR="004E746A" w:rsidRPr="007A4EE4" w:rsidRDefault="004E746A" w:rsidP="00AB6983">
      <w:pPr>
        <w:numPr>
          <w:ilvl w:val="0"/>
          <w:numId w:val="153"/>
        </w:numPr>
        <w:tabs>
          <w:tab w:val="num" w:pos="360"/>
        </w:tabs>
        <w:spacing w:before="60" w:after="0" w:line="240" w:lineRule="auto"/>
        <w:rPr>
          <w:rFonts w:ascii="Arial" w:hAnsi="Arial" w:cs="Arial"/>
        </w:rPr>
      </w:pPr>
      <w:r w:rsidRPr="007A4EE4">
        <w:rPr>
          <w:rFonts w:ascii="Arial" w:hAnsi="Arial" w:cs="Arial"/>
        </w:rPr>
        <w:t>Ties own shoes (Teacher)</w:t>
      </w:r>
    </w:p>
    <w:p w14:paraId="30212939" w14:textId="77777777" w:rsidR="004E746A" w:rsidRPr="007A4EE4" w:rsidRDefault="004E746A" w:rsidP="004E746A">
      <w:pPr>
        <w:spacing w:before="60" w:after="0" w:line="240" w:lineRule="auto"/>
        <w:rPr>
          <w:rFonts w:ascii="Arial" w:hAnsi="Arial" w:cs="Arial"/>
        </w:rPr>
      </w:pPr>
      <w:r w:rsidRPr="007A4EE4">
        <w:rPr>
          <w:rFonts w:ascii="Arial" w:hAnsi="Arial" w:cs="Arial"/>
        </w:rPr>
        <w:t>Self-Direction:</w:t>
      </w:r>
    </w:p>
    <w:p w14:paraId="03374534" w14:textId="77777777" w:rsidR="004E746A" w:rsidRPr="007A4EE4" w:rsidRDefault="004E746A" w:rsidP="00AB6983">
      <w:pPr>
        <w:numPr>
          <w:ilvl w:val="0"/>
          <w:numId w:val="154"/>
        </w:numPr>
        <w:tabs>
          <w:tab w:val="num" w:pos="360"/>
        </w:tabs>
        <w:spacing w:before="60" w:after="0" w:line="240" w:lineRule="auto"/>
        <w:rPr>
          <w:rFonts w:ascii="Arial" w:hAnsi="Arial" w:cs="Arial"/>
        </w:rPr>
      </w:pPr>
      <w:r w:rsidRPr="007A4EE4">
        <w:rPr>
          <w:rFonts w:ascii="Arial" w:hAnsi="Arial" w:cs="Arial"/>
        </w:rPr>
        <w:t>Puts school work over leisure activities (Parent)</w:t>
      </w:r>
    </w:p>
    <w:p w14:paraId="7A669907" w14:textId="77777777" w:rsidR="004E746A" w:rsidRPr="007A4EE4" w:rsidRDefault="004E746A" w:rsidP="00AB6983">
      <w:pPr>
        <w:numPr>
          <w:ilvl w:val="0"/>
          <w:numId w:val="154"/>
        </w:numPr>
        <w:tabs>
          <w:tab w:val="num" w:pos="360"/>
        </w:tabs>
        <w:spacing w:before="60" w:after="0" w:line="240" w:lineRule="auto"/>
        <w:rPr>
          <w:rFonts w:ascii="Arial" w:hAnsi="Arial" w:cs="Arial"/>
        </w:rPr>
      </w:pPr>
      <w:r w:rsidRPr="007A4EE4">
        <w:rPr>
          <w:rFonts w:ascii="Arial" w:hAnsi="Arial" w:cs="Arial"/>
        </w:rPr>
        <w:t>Returns on time when requested back in the classroom (Teacher)</w:t>
      </w:r>
    </w:p>
    <w:p w14:paraId="4D09AA24" w14:textId="77777777" w:rsidR="004E746A" w:rsidRPr="007A4EE4" w:rsidRDefault="004E746A" w:rsidP="004E746A">
      <w:pPr>
        <w:spacing w:before="60" w:after="0" w:line="240" w:lineRule="auto"/>
        <w:rPr>
          <w:rFonts w:ascii="Arial" w:hAnsi="Arial" w:cs="Arial"/>
        </w:rPr>
      </w:pPr>
      <w:r w:rsidRPr="007A4EE4">
        <w:rPr>
          <w:rFonts w:ascii="Arial" w:hAnsi="Arial" w:cs="Arial"/>
        </w:rPr>
        <w:t>Social:</w:t>
      </w:r>
    </w:p>
    <w:p w14:paraId="06D0F695" w14:textId="77777777" w:rsidR="004E746A" w:rsidRPr="007A4EE4" w:rsidRDefault="004E746A" w:rsidP="00AB6983">
      <w:pPr>
        <w:numPr>
          <w:ilvl w:val="0"/>
          <w:numId w:val="155"/>
        </w:numPr>
        <w:tabs>
          <w:tab w:val="num" w:pos="360"/>
        </w:tabs>
        <w:spacing w:before="60" w:after="0" w:line="240" w:lineRule="auto"/>
        <w:rPr>
          <w:rFonts w:ascii="Arial" w:hAnsi="Arial" w:cs="Arial"/>
        </w:rPr>
      </w:pPr>
      <w:r w:rsidRPr="007A4EE4">
        <w:rPr>
          <w:rFonts w:ascii="Arial" w:hAnsi="Arial" w:cs="Arial"/>
        </w:rPr>
        <w:t>Compliments others for good deeds or behavior (Parent)</w:t>
      </w:r>
    </w:p>
    <w:p w14:paraId="19905AE4" w14:textId="77777777" w:rsidR="004E746A" w:rsidRPr="007A4EE4" w:rsidRDefault="004E746A" w:rsidP="00AB6983">
      <w:pPr>
        <w:numPr>
          <w:ilvl w:val="0"/>
          <w:numId w:val="155"/>
        </w:numPr>
        <w:tabs>
          <w:tab w:val="num" w:pos="360"/>
        </w:tabs>
        <w:spacing w:before="60" w:after="0" w:line="240" w:lineRule="auto"/>
        <w:rPr>
          <w:rFonts w:ascii="Arial" w:hAnsi="Arial" w:cs="Arial"/>
        </w:rPr>
      </w:pPr>
      <w:r w:rsidRPr="007A4EE4">
        <w:rPr>
          <w:rFonts w:ascii="Arial" w:hAnsi="Arial" w:cs="Arial"/>
        </w:rPr>
        <w:t>Congratulates others when something good happens to them (Teacher)</w:t>
      </w:r>
    </w:p>
    <w:p w14:paraId="51FBAF79" w14:textId="77777777" w:rsidR="004E746A" w:rsidRPr="007A4EE4" w:rsidRDefault="004E746A" w:rsidP="004E746A">
      <w:pPr>
        <w:spacing w:before="60" w:after="0" w:line="240" w:lineRule="auto"/>
        <w:rPr>
          <w:rFonts w:ascii="Arial" w:hAnsi="Arial" w:cs="Arial"/>
        </w:rPr>
      </w:pPr>
    </w:p>
    <w:p w14:paraId="3F879C35" w14:textId="77777777" w:rsidR="004E746A" w:rsidRPr="007A4EE4" w:rsidRDefault="004E746A" w:rsidP="004E746A">
      <w:pPr>
        <w:spacing w:before="60" w:after="0" w:line="240" w:lineRule="auto"/>
        <w:rPr>
          <w:rFonts w:ascii="Arial" w:hAnsi="Arial" w:cs="Arial"/>
        </w:rPr>
      </w:pPr>
      <w:r w:rsidRPr="007A4EE4">
        <w:rPr>
          <w:rFonts w:ascii="Arial" w:hAnsi="Arial" w:cs="Arial"/>
          <w:b/>
        </w:rPr>
        <w:t>Weaknesses</w:t>
      </w:r>
      <w:r w:rsidRPr="007A4EE4">
        <w:rPr>
          <w:rFonts w:ascii="Arial" w:hAnsi="Arial" w:cs="Arial"/>
        </w:rPr>
        <w:t xml:space="preserve"> noted include:</w:t>
      </w:r>
    </w:p>
    <w:p w14:paraId="508082A2" w14:textId="77777777" w:rsidR="004E746A" w:rsidRPr="007A4EE4" w:rsidRDefault="004E746A" w:rsidP="004E746A">
      <w:pPr>
        <w:spacing w:before="60" w:after="0" w:line="240" w:lineRule="auto"/>
        <w:rPr>
          <w:rFonts w:ascii="Arial" w:hAnsi="Arial" w:cs="Arial"/>
        </w:rPr>
      </w:pPr>
      <w:r w:rsidRPr="007A4EE4">
        <w:rPr>
          <w:rFonts w:ascii="Arial" w:hAnsi="Arial" w:cs="Arial"/>
        </w:rPr>
        <w:t>Communication:</w:t>
      </w:r>
    </w:p>
    <w:p w14:paraId="6D205179" w14:textId="77777777" w:rsidR="004E746A" w:rsidRPr="007A4EE4" w:rsidRDefault="004E746A" w:rsidP="00AB6983">
      <w:pPr>
        <w:numPr>
          <w:ilvl w:val="0"/>
          <w:numId w:val="156"/>
        </w:numPr>
        <w:tabs>
          <w:tab w:val="num" w:pos="360"/>
        </w:tabs>
        <w:spacing w:before="60" w:after="0" w:line="240" w:lineRule="auto"/>
        <w:rPr>
          <w:rFonts w:ascii="Arial" w:hAnsi="Arial" w:cs="Arial"/>
        </w:rPr>
      </w:pPr>
      <w:r w:rsidRPr="007A4EE4">
        <w:rPr>
          <w:rFonts w:ascii="Arial" w:hAnsi="Arial" w:cs="Arial"/>
        </w:rPr>
        <w:t>Paying attention during family discussions for as long as needed (Parent)</w:t>
      </w:r>
    </w:p>
    <w:p w14:paraId="0BE279E2" w14:textId="780CE6E3" w:rsidR="004E746A" w:rsidRPr="007A4EE4" w:rsidRDefault="004E746A" w:rsidP="00AB6983">
      <w:pPr>
        <w:numPr>
          <w:ilvl w:val="0"/>
          <w:numId w:val="156"/>
        </w:numPr>
        <w:tabs>
          <w:tab w:val="num" w:pos="360"/>
        </w:tabs>
        <w:spacing w:before="60" w:after="0" w:line="240" w:lineRule="auto"/>
        <w:rPr>
          <w:rFonts w:ascii="Arial" w:hAnsi="Arial" w:cs="Arial"/>
        </w:rPr>
      </w:pPr>
      <w:r w:rsidRPr="007A4EE4">
        <w:rPr>
          <w:rFonts w:ascii="Arial" w:hAnsi="Arial" w:cs="Arial"/>
        </w:rPr>
        <w:t xml:space="preserve">Nodding or smiling to encourage others when they are </w:t>
      </w:r>
      <w:r w:rsidR="003D2F73" w:rsidRPr="007A4EE4">
        <w:rPr>
          <w:rFonts w:ascii="Arial" w:hAnsi="Arial" w:cs="Arial"/>
        </w:rPr>
        <w:t>talking -</w:t>
      </w:r>
      <w:r w:rsidRPr="007A4EE4">
        <w:rPr>
          <w:rFonts w:ascii="Arial" w:hAnsi="Arial" w:cs="Arial"/>
        </w:rPr>
        <w:t xml:space="preserve"> she just stares at the speaker (Teacher)</w:t>
      </w:r>
    </w:p>
    <w:p w14:paraId="0A6A8E60" w14:textId="77777777" w:rsidR="004E746A" w:rsidRPr="007A4EE4" w:rsidRDefault="004E746A" w:rsidP="004E746A">
      <w:pPr>
        <w:spacing w:before="60" w:after="0" w:line="240" w:lineRule="auto"/>
        <w:rPr>
          <w:rFonts w:ascii="Arial" w:hAnsi="Arial" w:cs="Arial"/>
        </w:rPr>
      </w:pPr>
      <w:r w:rsidRPr="007A4EE4">
        <w:rPr>
          <w:rFonts w:ascii="Arial" w:hAnsi="Arial" w:cs="Arial"/>
        </w:rPr>
        <w:lastRenderedPageBreak/>
        <w:t>Community Use:</w:t>
      </w:r>
    </w:p>
    <w:p w14:paraId="34E49FFD" w14:textId="77777777" w:rsidR="004E746A" w:rsidRPr="007A4EE4" w:rsidRDefault="004E746A" w:rsidP="00AB6983">
      <w:pPr>
        <w:numPr>
          <w:ilvl w:val="0"/>
          <w:numId w:val="157"/>
        </w:numPr>
        <w:tabs>
          <w:tab w:val="num" w:pos="360"/>
        </w:tabs>
        <w:spacing w:before="60" w:after="0" w:line="240" w:lineRule="auto"/>
        <w:rPr>
          <w:rFonts w:ascii="Arial" w:hAnsi="Arial" w:cs="Arial"/>
        </w:rPr>
      </w:pPr>
      <w:r w:rsidRPr="007A4EE4">
        <w:rPr>
          <w:rFonts w:ascii="Arial" w:hAnsi="Arial" w:cs="Arial"/>
        </w:rPr>
        <w:t>Looking both ways before crossing a street or parking lot (Parents)</w:t>
      </w:r>
    </w:p>
    <w:p w14:paraId="41DA7FB5" w14:textId="77777777" w:rsidR="004E746A" w:rsidRPr="007A4EE4" w:rsidRDefault="004E746A" w:rsidP="00AB6983">
      <w:pPr>
        <w:numPr>
          <w:ilvl w:val="0"/>
          <w:numId w:val="157"/>
        </w:numPr>
        <w:tabs>
          <w:tab w:val="num" w:pos="360"/>
        </w:tabs>
        <w:spacing w:before="60" w:after="0" w:line="240" w:lineRule="auto"/>
        <w:rPr>
          <w:rFonts w:ascii="Arial" w:hAnsi="Arial" w:cs="Arial"/>
        </w:rPr>
      </w:pPr>
      <w:r w:rsidRPr="007A4EE4">
        <w:rPr>
          <w:rFonts w:ascii="Arial" w:hAnsi="Arial" w:cs="Arial"/>
        </w:rPr>
        <w:t>Fining restroom in a public place (Parent)</w:t>
      </w:r>
    </w:p>
    <w:p w14:paraId="76621193" w14:textId="77777777" w:rsidR="004E746A" w:rsidRPr="007A4EE4" w:rsidRDefault="004E746A" w:rsidP="00AB6983">
      <w:pPr>
        <w:numPr>
          <w:ilvl w:val="0"/>
          <w:numId w:val="157"/>
        </w:numPr>
        <w:tabs>
          <w:tab w:val="num" w:pos="360"/>
        </w:tabs>
        <w:spacing w:before="60" w:after="0" w:line="240" w:lineRule="auto"/>
        <w:rPr>
          <w:rFonts w:ascii="Arial" w:hAnsi="Arial" w:cs="Arial"/>
        </w:rPr>
      </w:pPr>
      <w:r w:rsidRPr="007A4EE4">
        <w:rPr>
          <w:rFonts w:ascii="Arial" w:hAnsi="Arial" w:cs="Arial"/>
        </w:rPr>
        <w:t>Stating general address of a travel destination, such as “On Washington Avenue, near Lake Street (Teacher)</w:t>
      </w:r>
    </w:p>
    <w:p w14:paraId="2B4937E7" w14:textId="77777777" w:rsidR="004E746A" w:rsidRPr="007A4EE4" w:rsidRDefault="004E746A" w:rsidP="004E746A">
      <w:pPr>
        <w:spacing w:before="60" w:after="0" w:line="240" w:lineRule="auto"/>
        <w:rPr>
          <w:rFonts w:ascii="Arial" w:hAnsi="Arial" w:cs="Arial"/>
        </w:rPr>
      </w:pPr>
      <w:r w:rsidRPr="007A4EE4">
        <w:rPr>
          <w:rFonts w:ascii="Arial" w:hAnsi="Arial" w:cs="Arial"/>
        </w:rPr>
        <w:t>Functional Academics:</w:t>
      </w:r>
    </w:p>
    <w:p w14:paraId="32F26A5E" w14:textId="77777777" w:rsidR="004E746A" w:rsidRPr="007A4EE4" w:rsidRDefault="004E746A" w:rsidP="00AB6983">
      <w:pPr>
        <w:numPr>
          <w:ilvl w:val="0"/>
          <w:numId w:val="158"/>
        </w:numPr>
        <w:tabs>
          <w:tab w:val="num" w:pos="360"/>
        </w:tabs>
        <w:spacing w:before="60" w:after="0" w:line="240" w:lineRule="auto"/>
        <w:rPr>
          <w:rFonts w:ascii="Arial" w:hAnsi="Arial" w:cs="Arial"/>
        </w:rPr>
      </w:pPr>
      <w:r w:rsidRPr="007A4EE4">
        <w:rPr>
          <w:rFonts w:ascii="Arial" w:hAnsi="Arial" w:cs="Arial"/>
        </w:rPr>
        <w:t>Stating days of the week in order (Parent)</w:t>
      </w:r>
    </w:p>
    <w:p w14:paraId="18E75CA3" w14:textId="77777777" w:rsidR="004E746A" w:rsidRPr="007A4EE4" w:rsidRDefault="004E746A" w:rsidP="00AB6983">
      <w:pPr>
        <w:numPr>
          <w:ilvl w:val="0"/>
          <w:numId w:val="158"/>
        </w:numPr>
        <w:tabs>
          <w:tab w:val="num" w:pos="360"/>
        </w:tabs>
        <w:spacing w:before="60" w:after="0" w:line="240" w:lineRule="auto"/>
        <w:rPr>
          <w:rFonts w:ascii="Arial" w:hAnsi="Arial" w:cs="Arial"/>
        </w:rPr>
      </w:pPr>
      <w:r w:rsidRPr="007A4EE4">
        <w:rPr>
          <w:rFonts w:ascii="Arial" w:hAnsi="Arial" w:cs="Arial"/>
        </w:rPr>
        <w:t>Reading and obeying common signs, such as Do Not Enter, Exit, Stop, etc. (Parent)</w:t>
      </w:r>
    </w:p>
    <w:p w14:paraId="7ED98D70" w14:textId="77777777" w:rsidR="004E746A" w:rsidRPr="007A4EE4" w:rsidRDefault="004E746A" w:rsidP="00AB6983">
      <w:pPr>
        <w:numPr>
          <w:ilvl w:val="0"/>
          <w:numId w:val="158"/>
        </w:numPr>
        <w:tabs>
          <w:tab w:val="num" w:pos="360"/>
        </w:tabs>
        <w:spacing w:before="60" w:after="0" w:line="240" w:lineRule="auto"/>
        <w:rPr>
          <w:rFonts w:ascii="Arial" w:hAnsi="Arial" w:cs="Arial"/>
        </w:rPr>
      </w:pPr>
      <w:r w:rsidRPr="007A4EE4">
        <w:rPr>
          <w:rFonts w:ascii="Arial" w:hAnsi="Arial" w:cs="Arial"/>
        </w:rPr>
        <w:t>Following a favorite interest or current event by reading newspapers, books, or other materials (Teacher)</w:t>
      </w:r>
    </w:p>
    <w:p w14:paraId="7B13F2AD" w14:textId="77777777" w:rsidR="004E746A" w:rsidRPr="007A4EE4" w:rsidRDefault="004E746A" w:rsidP="004E746A">
      <w:pPr>
        <w:spacing w:before="60" w:after="0" w:line="240" w:lineRule="auto"/>
        <w:rPr>
          <w:rFonts w:ascii="Arial" w:hAnsi="Arial" w:cs="Arial"/>
        </w:rPr>
      </w:pPr>
      <w:r w:rsidRPr="007A4EE4">
        <w:rPr>
          <w:rFonts w:ascii="Arial" w:hAnsi="Arial" w:cs="Arial"/>
        </w:rPr>
        <w:t>Home/School Living:</w:t>
      </w:r>
    </w:p>
    <w:p w14:paraId="4751D3C1" w14:textId="77777777" w:rsidR="004E746A" w:rsidRPr="007A4EE4" w:rsidRDefault="004E746A" w:rsidP="00AB6983">
      <w:pPr>
        <w:numPr>
          <w:ilvl w:val="0"/>
          <w:numId w:val="159"/>
        </w:numPr>
        <w:tabs>
          <w:tab w:val="num" w:pos="360"/>
        </w:tabs>
        <w:spacing w:before="60" w:after="0" w:line="240" w:lineRule="auto"/>
        <w:rPr>
          <w:rFonts w:ascii="Arial" w:hAnsi="Arial" w:cs="Arial"/>
        </w:rPr>
      </w:pPr>
      <w:r w:rsidRPr="007A4EE4">
        <w:rPr>
          <w:rFonts w:ascii="Arial" w:hAnsi="Arial" w:cs="Arial"/>
        </w:rPr>
        <w:t>Cleaning room or living quarters regularly (Parent)</w:t>
      </w:r>
    </w:p>
    <w:p w14:paraId="29356529" w14:textId="77777777" w:rsidR="004E746A" w:rsidRPr="007A4EE4" w:rsidRDefault="004E746A" w:rsidP="00AB6983">
      <w:pPr>
        <w:numPr>
          <w:ilvl w:val="0"/>
          <w:numId w:val="159"/>
        </w:numPr>
        <w:tabs>
          <w:tab w:val="num" w:pos="360"/>
        </w:tabs>
        <w:spacing w:before="60" w:after="0" w:line="240" w:lineRule="auto"/>
        <w:rPr>
          <w:rFonts w:ascii="Arial" w:hAnsi="Arial" w:cs="Arial"/>
        </w:rPr>
      </w:pPr>
      <w:r w:rsidRPr="007A4EE4">
        <w:rPr>
          <w:rFonts w:ascii="Arial" w:hAnsi="Arial" w:cs="Arial"/>
        </w:rPr>
        <w:t>Dusting furniture until it is clean (Parent)</w:t>
      </w:r>
    </w:p>
    <w:p w14:paraId="0076ABC4" w14:textId="77777777" w:rsidR="004E746A" w:rsidRPr="007A4EE4" w:rsidRDefault="004E746A" w:rsidP="004E746A">
      <w:pPr>
        <w:spacing w:before="60" w:after="0" w:line="240" w:lineRule="auto"/>
        <w:rPr>
          <w:rFonts w:ascii="Arial" w:hAnsi="Arial" w:cs="Arial"/>
        </w:rPr>
      </w:pPr>
      <w:r w:rsidRPr="007A4EE4">
        <w:rPr>
          <w:rFonts w:ascii="Arial" w:hAnsi="Arial" w:cs="Arial"/>
        </w:rPr>
        <w:t>Health and Safety:</w:t>
      </w:r>
    </w:p>
    <w:p w14:paraId="63A837D2" w14:textId="77777777" w:rsidR="004E746A" w:rsidRPr="007A4EE4" w:rsidRDefault="004E746A" w:rsidP="00AB6983">
      <w:pPr>
        <w:numPr>
          <w:ilvl w:val="0"/>
          <w:numId w:val="160"/>
        </w:numPr>
        <w:tabs>
          <w:tab w:val="num" w:pos="360"/>
        </w:tabs>
        <w:spacing w:before="60" w:after="0" w:line="240" w:lineRule="auto"/>
        <w:rPr>
          <w:rFonts w:ascii="Arial" w:hAnsi="Arial" w:cs="Arial"/>
        </w:rPr>
      </w:pPr>
      <w:r w:rsidRPr="007A4EE4">
        <w:rPr>
          <w:rFonts w:ascii="Arial" w:hAnsi="Arial" w:cs="Arial"/>
        </w:rPr>
        <w:t>Showing caution around hot items (Parent)</w:t>
      </w:r>
    </w:p>
    <w:p w14:paraId="47726747" w14:textId="77777777" w:rsidR="004E746A" w:rsidRPr="007A4EE4" w:rsidRDefault="004E746A" w:rsidP="00AB6983">
      <w:pPr>
        <w:numPr>
          <w:ilvl w:val="0"/>
          <w:numId w:val="160"/>
        </w:numPr>
        <w:tabs>
          <w:tab w:val="num" w:pos="360"/>
        </w:tabs>
        <w:spacing w:before="60" w:after="0" w:line="240" w:lineRule="auto"/>
        <w:rPr>
          <w:rFonts w:ascii="Arial" w:hAnsi="Arial" w:cs="Arial"/>
        </w:rPr>
      </w:pPr>
      <w:r w:rsidRPr="007A4EE4">
        <w:rPr>
          <w:rFonts w:ascii="Arial" w:hAnsi="Arial" w:cs="Arial"/>
        </w:rPr>
        <w:t>Calling for help if someone is hurt at home (Parent)</w:t>
      </w:r>
    </w:p>
    <w:p w14:paraId="0AF0FAFE" w14:textId="77777777" w:rsidR="004E746A" w:rsidRPr="007A4EE4" w:rsidRDefault="004E746A" w:rsidP="004E746A">
      <w:pPr>
        <w:spacing w:before="60" w:after="0" w:line="240" w:lineRule="auto"/>
        <w:rPr>
          <w:rFonts w:ascii="Arial" w:hAnsi="Arial" w:cs="Arial"/>
        </w:rPr>
      </w:pPr>
      <w:r w:rsidRPr="007A4EE4">
        <w:rPr>
          <w:rFonts w:ascii="Arial" w:hAnsi="Arial" w:cs="Arial"/>
        </w:rPr>
        <w:t>Leisure:</w:t>
      </w:r>
    </w:p>
    <w:p w14:paraId="59D9A0D6" w14:textId="77777777" w:rsidR="004E746A" w:rsidRPr="007A4EE4" w:rsidRDefault="004E746A" w:rsidP="00AB6983">
      <w:pPr>
        <w:numPr>
          <w:ilvl w:val="0"/>
          <w:numId w:val="161"/>
        </w:numPr>
        <w:tabs>
          <w:tab w:val="num" w:pos="360"/>
        </w:tabs>
        <w:spacing w:before="60" w:after="0" w:line="240" w:lineRule="auto"/>
        <w:rPr>
          <w:rFonts w:ascii="Arial" w:hAnsi="Arial" w:cs="Arial"/>
        </w:rPr>
      </w:pPr>
      <w:r w:rsidRPr="007A4EE4">
        <w:rPr>
          <w:rFonts w:ascii="Arial" w:hAnsi="Arial" w:cs="Arial"/>
        </w:rPr>
        <w:t>Participating in an organized sport or hobby, such as music lessons or basketball (Parent, Teacher)</w:t>
      </w:r>
    </w:p>
    <w:p w14:paraId="0CFC2549" w14:textId="77777777" w:rsidR="004E746A" w:rsidRPr="007A4EE4" w:rsidRDefault="004E746A" w:rsidP="00AB6983">
      <w:pPr>
        <w:numPr>
          <w:ilvl w:val="0"/>
          <w:numId w:val="161"/>
        </w:numPr>
        <w:tabs>
          <w:tab w:val="num" w:pos="360"/>
        </w:tabs>
        <w:spacing w:before="60" w:after="0" w:line="240" w:lineRule="auto"/>
        <w:rPr>
          <w:rFonts w:ascii="Arial" w:hAnsi="Arial" w:cs="Arial"/>
        </w:rPr>
      </w:pPr>
      <w:r w:rsidRPr="007A4EE4">
        <w:rPr>
          <w:rFonts w:ascii="Arial" w:hAnsi="Arial" w:cs="Arial"/>
        </w:rPr>
        <w:t>Organizing game or activity at school for a group of classmates without help from others (Teacher)</w:t>
      </w:r>
    </w:p>
    <w:p w14:paraId="402F1871" w14:textId="77777777" w:rsidR="004E746A" w:rsidRPr="007A4EE4" w:rsidRDefault="004E746A" w:rsidP="004E746A">
      <w:pPr>
        <w:spacing w:before="60" w:after="0" w:line="240" w:lineRule="auto"/>
        <w:rPr>
          <w:rFonts w:ascii="Arial" w:hAnsi="Arial" w:cs="Arial"/>
        </w:rPr>
      </w:pPr>
      <w:r w:rsidRPr="007A4EE4">
        <w:rPr>
          <w:rFonts w:ascii="Arial" w:hAnsi="Arial" w:cs="Arial"/>
        </w:rPr>
        <w:t>Self-Care:</w:t>
      </w:r>
    </w:p>
    <w:p w14:paraId="69C9865B" w14:textId="77777777" w:rsidR="004E746A" w:rsidRPr="007A4EE4" w:rsidRDefault="004E746A" w:rsidP="00AB6983">
      <w:pPr>
        <w:numPr>
          <w:ilvl w:val="0"/>
          <w:numId w:val="162"/>
        </w:numPr>
        <w:tabs>
          <w:tab w:val="num" w:pos="360"/>
        </w:tabs>
        <w:spacing w:before="60" w:after="0" w:line="240" w:lineRule="auto"/>
        <w:rPr>
          <w:rFonts w:ascii="Arial" w:hAnsi="Arial" w:cs="Arial"/>
        </w:rPr>
      </w:pPr>
      <w:r w:rsidRPr="007A4EE4">
        <w:rPr>
          <w:rFonts w:ascii="Arial" w:hAnsi="Arial" w:cs="Arial"/>
        </w:rPr>
        <w:t>Closing and locking door before using public restrooms (Parent)</w:t>
      </w:r>
    </w:p>
    <w:p w14:paraId="7334530E" w14:textId="77777777" w:rsidR="004E746A" w:rsidRPr="007A4EE4" w:rsidRDefault="004E746A" w:rsidP="00AB6983">
      <w:pPr>
        <w:numPr>
          <w:ilvl w:val="0"/>
          <w:numId w:val="162"/>
        </w:numPr>
        <w:tabs>
          <w:tab w:val="num" w:pos="360"/>
        </w:tabs>
        <w:spacing w:before="60" w:after="0" w:line="240" w:lineRule="auto"/>
        <w:rPr>
          <w:rFonts w:ascii="Arial" w:hAnsi="Arial" w:cs="Arial"/>
        </w:rPr>
      </w:pPr>
      <w:r w:rsidRPr="007A4EE4">
        <w:rPr>
          <w:rFonts w:ascii="Arial" w:hAnsi="Arial" w:cs="Arial"/>
        </w:rPr>
        <w:t>Having clean hair and being clean when arriving at school (Teacher)</w:t>
      </w:r>
    </w:p>
    <w:p w14:paraId="396345E9" w14:textId="77777777" w:rsidR="004E746A" w:rsidRPr="007A4EE4" w:rsidRDefault="004E746A" w:rsidP="00AB6983">
      <w:pPr>
        <w:numPr>
          <w:ilvl w:val="0"/>
          <w:numId w:val="162"/>
        </w:numPr>
        <w:tabs>
          <w:tab w:val="num" w:pos="360"/>
        </w:tabs>
        <w:spacing w:before="60" w:after="0" w:line="240" w:lineRule="auto"/>
        <w:rPr>
          <w:rFonts w:ascii="Arial" w:hAnsi="Arial" w:cs="Arial"/>
        </w:rPr>
      </w:pPr>
      <w:r w:rsidRPr="007A4EE4">
        <w:rPr>
          <w:rFonts w:ascii="Arial" w:hAnsi="Arial" w:cs="Arial"/>
        </w:rPr>
        <w:t>Teacher notes self-care is one of student’s biggest areas of need.</w:t>
      </w:r>
    </w:p>
    <w:p w14:paraId="307DBF02" w14:textId="77777777" w:rsidR="004E746A" w:rsidRPr="007A4EE4" w:rsidRDefault="004E746A" w:rsidP="004E746A">
      <w:pPr>
        <w:spacing w:before="60" w:after="0" w:line="240" w:lineRule="auto"/>
        <w:rPr>
          <w:rFonts w:ascii="Arial" w:hAnsi="Arial" w:cs="Arial"/>
        </w:rPr>
      </w:pPr>
      <w:r w:rsidRPr="007A4EE4">
        <w:rPr>
          <w:rFonts w:ascii="Arial" w:hAnsi="Arial" w:cs="Arial"/>
        </w:rPr>
        <w:t>Self-Direction:</w:t>
      </w:r>
    </w:p>
    <w:p w14:paraId="63156E84" w14:textId="77777777" w:rsidR="004E746A" w:rsidRPr="007A4EE4" w:rsidRDefault="004E746A" w:rsidP="00AB6983">
      <w:pPr>
        <w:numPr>
          <w:ilvl w:val="0"/>
          <w:numId w:val="163"/>
        </w:numPr>
        <w:tabs>
          <w:tab w:val="num" w:pos="360"/>
        </w:tabs>
        <w:spacing w:before="60" w:after="0" w:line="240" w:lineRule="auto"/>
        <w:rPr>
          <w:rFonts w:ascii="Arial" w:hAnsi="Arial" w:cs="Arial"/>
        </w:rPr>
      </w:pPr>
      <w:r w:rsidRPr="007A4EE4">
        <w:rPr>
          <w:rFonts w:ascii="Arial" w:hAnsi="Arial" w:cs="Arial"/>
        </w:rPr>
        <w:t>Stopping fun activity without complaint when told time is up (Parent)</w:t>
      </w:r>
    </w:p>
    <w:p w14:paraId="483DA009" w14:textId="77777777" w:rsidR="004E746A" w:rsidRPr="007A4EE4" w:rsidRDefault="004E746A" w:rsidP="00AB6983">
      <w:pPr>
        <w:numPr>
          <w:ilvl w:val="0"/>
          <w:numId w:val="163"/>
        </w:numPr>
        <w:tabs>
          <w:tab w:val="num" w:pos="360"/>
        </w:tabs>
        <w:spacing w:before="60" w:after="0" w:line="240" w:lineRule="auto"/>
        <w:rPr>
          <w:rFonts w:ascii="Arial" w:hAnsi="Arial" w:cs="Arial"/>
        </w:rPr>
      </w:pPr>
      <w:r w:rsidRPr="007A4EE4">
        <w:rPr>
          <w:rFonts w:ascii="Arial" w:hAnsi="Arial" w:cs="Arial"/>
        </w:rPr>
        <w:t>Asking for help from teachers or authority figures when difficult problems come up (Teacher)</w:t>
      </w:r>
    </w:p>
    <w:p w14:paraId="7F314A30" w14:textId="77777777" w:rsidR="004E746A" w:rsidRPr="007A4EE4" w:rsidRDefault="004E746A" w:rsidP="004E746A">
      <w:pPr>
        <w:spacing w:before="60" w:after="0" w:line="240" w:lineRule="auto"/>
        <w:rPr>
          <w:rFonts w:ascii="Arial" w:hAnsi="Arial" w:cs="Arial"/>
        </w:rPr>
      </w:pPr>
      <w:r w:rsidRPr="007A4EE4">
        <w:rPr>
          <w:rFonts w:ascii="Arial" w:hAnsi="Arial" w:cs="Arial"/>
        </w:rPr>
        <w:t>Social:</w:t>
      </w:r>
    </w:p>
    <w:p w14:paraId="20F81A3C" w14:textId="77777777" w:rsidR="004E746A" w:rsidRPr="007A4EE4" w:rsidRDefault="004E746A" w:rsidP="00AB6983">
      <w:pPr>
        <w:numPr>
          <w:ilvl w:val="0"/>
          <w:numId w:val="164"/>
        </w:numPr>
        <w:tabs>
          <w:tab w:val="num" w:pos="360"/>
        </w:tabs>
        <w:spacing w:before="60" w:after="0" w:line="240" w:lineRule="auto"/>
        <w:rPr>
          <w:rFonts w:ascii="Arial" w:hAnsi="Arial" w:cs="Arial"/>
        </w:rPr>
      </w:pPr>
      <w:r w:rsidRPr="007A4EE4">
        <w:rPr>
          <w:rFonts w:ascii="Arial" w:hAnsi="Arial" w:cs="Arial"/>
        </w:rPr>
        <w:t>Saying ‘thank you” when given a gift (Parent)</w:t>
      </w:r>
    </w:p>
    <w:p w14:paraId="691340F1" w14:textId="77777777" w:rsidR="004E746A" w:rsidRPr="007A4EE4" w:rsidRDefault="004E746A" w:rsidP="00AB6983">
      <w:pPr>
        <w:numPr>
          <w:ilvl w:val="0"/>
          <w:numId w:val="164"/>
        </w:numPr>
        <w:tabs>
          <w:tab w:val="num" w:pos="360"/>
        </w:tabs>
        <w:spacing w:before="60" w:after="0" w:line="240" w:lineRule="auto"/>
        <w:rPr>
          <w:rFonts w:ascii="Arial" w:hAnsi="Arial" w:cs="Arial"/>
        </w:rPr>
      </w:pPr>
      <w:r w:rsidRPr="007A4EE4">
        <w:rPr>
          <w:rFonts w:ascii="Arial" w:hAnsi="Arial" w:cs="Arial"/>
        </w:rPr>
        <w:t>Stating when others seem happy, sad, scared or angry (Teacher)</w:t>
      </w:r>
    </w:p>
    <w:p w14:paraId="22AF52E4" w14:textId="77777777" w:rsidR="004E746A" w:rsidRPr="007A4EE4" w:rsidRDefault="004E746A" w:rsidP="004E746A">
      <w:pPr>
        <w:spacing w:before="60" w:after="0" w:line="240" w:lineRule="auto"/>
        <w:rPr>
          <w:rFonts w:ascii="Arial" w:hAnsi="Arial" w:cs="Arial"/>
          <w:b/>
        </w:rPr>
      </w:pPr>
    </w:p>
    <w:p w14:paraId="3B0BB98A" w14:textId="77777777" w:rsidR="004E746A" w:rsidRPr="007A4EE4" w:rsidRDefault="004E746A" w:rsidP="004E746A">
      <w:pPr>
        <w:spacing w:before="60" w:after="0"/>
        <w:rPr>
          <w:rFonts w:ascii="Arial" w:hAnsi="Arial" w:cs="Arial"/>
        </w:rPr>
      </w:pPr>
      <w:r w:rsidRPr="007A4EE4">
        <w:rPr>
          <w:rFonts w:ascii="Arial" w:hAnsi="Arial" w:cs="Arial"/>
          <w:b/>
        </w:rPr>
        <w:t>How the student’s disability affects his/her involvement in the general curriculum for the skill area</w:t>
      </w:r>
      <w:r w:rsidRPr="007A4EE4">
        <w:rPr>
          <w:rFonts w:ascii="Arial" w:hAnsi="Arial" w:cs="Arial"/>
        </w:rPr>
        <w:t>: _____ adaptive skill deficits have affected him/her in being able to participate in the same activities as his/her peers. They also prevent him/her from being independent like his/her peers during classroom activities/lessons.</w:t>
      </w:r>
    </w:p>
    <w:p w14:paraId="4BD9AC43" w14:textId="77777777" w:rsidR="004E746A" w:rsidRPr="007A4EE4" w:rsidRDefault="004E746A" w:rsidP="004E746A">
      <w:pPr>
        <w:spacing w:before="60" w:after="0"/>
        <w:rPr>
          <w:rFonts w:ascii="Arial" w:hAnsi="Arial" w:cs="Arial"/>
        </w:rPr>
      </w:pPr>
    </w:p>
    <w:p w14:paraId="78B26AF7" w14:textId="77777777" w:rsidR="004E746A" w:rsidRPr="007A4EE4" w:rsidRDefault="004E746A" w:rsidP="004E746A">
      <w:pPr>
        <w:spacing w:before="60" w:after="0"/>
        <w:rPr>
          <w:rFonts w:ascii="Arial" w:hAnsi="Arial" w:cs="Arial"/>
        </w:rPr>
      </w:pPr>
      <w:r w:rsidRPr="007A4EE4">
        <w:rPr>
          <w:rFonts w:ascii="Arial" w:hAnsi="Arial" w:cs="Arial"/>
          <w:b/>
        </w:rPr>
        <w:t xml:space="preserve">Parent input: </w:t>
      </w:r>
      <w:r w:rsidRPr="007A4EE4">
        <w:rPr>
          <w:rFonts w:ascii="Arial" w:hAnsi="Arial" w:cs="Arial"/>
        </w:rPr>
        <w:t xml:space="preserve">Parent/guardian is particularly concerned about safety issues, which are continually being worked on at home. </w:t>
      </w:r>
    </w:p>
    <w:p w14:paraId="6FBE83C2" w14:textId="77777777" w:rsidR="00084B2E" w:rsidRPr="007A4EE4" w:rsidRDefault="00084B2E" w:rsidP="003747AB">
      <w:pPr>
        <w:spacing w:before="60" w:after="0" w:line="240" w:lineRule="auto"/>
        <w:rPr>
          <w:rFonts w:ascii="Arial" w:hAnsi="Arial" w:cs="Arial"/>
        </w:rPr>
      </w:pPr>
    </w:p>
    <w:p w14:paraId="201C64D2" w14:textId="77777777" w:rsidR="0002057B" w:rsidRDefault="0002057B" w:rsidP="003747AB">
      <w:pPr>
        <w:spacing w:before="60" w:after="0" w:line="240" w:lineRule="auto"/>
        <w:rPr>
          <w:rFonts w:ascii="Arial" w:hAnsi="Arial" w:cs="Arial"/>
          <w:b/>
          <w:u w:val="single"/>
        </w:rPr>
      </w:pPr>
    </w:p>
    <w:p w14:paraId="55EEF7BD" w14:textId="77777777" w:rsidR="0002057B" w:rsidRDefault="0002057B" w:rsidP="003747AB">
      <w:pPr>
        <w:spacing w:before="60" w:after="0" w:line="240" w:lineRule="auto"/>
        <w:rPr>
          <w:rFonts w:ascii="Arial" w:hAnsi="Arial" w:cs="Arial"/>
          <w:b/>
          <w:u w:val="single"/>
        </w:rPr>
      </w:pPr>
    </w:p>
    <w:p w14:paraId="7AD19765" w14:textId="7C54A29A" w:rsidR="0063362A" w:rsidRPr="007A4EE4" w:rsidRDefault="00997EAE" w:rsidP="003747AB">
      <w:pPr>
        <w:spacing w:before="60" w:after="0" w:line="240" w:lineRule="auto"/>
        <w:rPr>
          <w:rFonts w:ascii="Arial" w:hAnsi="Arial" w:cs="Arial"/>
          <w:u w:val="single"/>
        </w:rPr>
      </w:pPr>
      <w:r w:rsidRPr="007A4EE4">
        <w:rPr>
          <w:rFonts w:ascii="Arial" w:hAnsi="Arial" w:cs="Arial"/>
          <w:b/>
          <w:u w:val="single"/>
        </w:rPr>
        <w:lastRenderedPageBreak/>
        <w:t>Example #9:</w:t>
      </w:r>
      <w:r w:rsidRPr="007A4EE4">
        <w:rPr>
          <w:rFonts w:ascii="Arial" w:hAnsi="Arial" w:cs="Arial"/>
          <w:u w:val="single"/>
        </w:rPr>
        <w:t xml:space="preserve"> </w:t>
      </w:r>
      <w:r w:rsidR="0063362A" w:rsidRPr="007A4EE4">
        <w:rPr>
          <w:rFonts w:ascii="Arial" w:hAnsi="Arial" w:cs="Arial"/>
          <w:u w:val="single"/>
        </w:rPr>
        <w:t>Skill Are</w:t>
      </w:r>
      <w:r w:rsidRPr="007A4EE4">
        <w:rPr>
          <w:rFonts w:ascii="Arial" w:hAnsi="Arial" w:cs="Arial"/>
          <w:u w:val="single"/>
        </w:rPr>
        <w:t>a</w:t>
      </w:r>
      <w:r w:rsidR="0063362A" w:rsidRPr="007A4EE4">
        <w:rPr>
          <w:rFonts w:ascii="Arial" w:hAnsi="Arial" w:cs="Arial"/>
          <w:u w:val="single"/>
        </w:rPr>
        <w:t xml:space="preserve"> Reading Readiness: (age 4.9)</w:t>
      </w:r>
    </w:p>
    <w:p w14:paraId="55A9E983" w14:textId="77777777" w:rsidR="0063362A" w:rsidRPr="007A4EE4" w:rsidRDefault="0063362A" w:rsidP="003747AB">
      <w:pPr>
        <w:spacing w:before="60" w:after="0" w:line="240" w:lineRule="auto"/>
        <w:rPr>
          <w:rFonts w:ascii="Arial" w:hAnsi="Arial" w:cs="Arial"/>
          <w:b/>
        </w:rPr>
      </w:pPr>
      <w:r w:rsidRPr="007A4EE4">
        <w:rPr>
          <w:rFonts w:ascii="Arial" w:hAnsi="Arial" w:cs="Arial"/>
          <w:b/>
        </w:rPr>
        <w:t>Strengths</w:t>
      </w:r>
    </w:p>
    <w:p w14:paraId="72702F1D" w14:textId="77777777" w:rsidR="0063362A" w:rsidRPr="007A4EE4" w:rsidRDefault="0063362A" w:rsidP="00AB6983">
      <w:pPr>
        <w:numPr>
          <w:ilvl w:val="0"/>
          <w:numId w:val="55"/>
        </w:numPr>
        <w:spacing w:before="60" w:after="0" w:line="240" w:lineRule="auto"/>
        <w:rPr>
          <w:rFonts w:ascii="Arial" w:hAnsi="Arial" w:cs="Arial"/>
        </w:rPr>
      </w:pPr>
      <w:r w:rsidRPr="007A4EE4">
        <w:rPr>
          <w:rFonts w:ascii="Arial" w:hAnsi="Arial" w:cs="Arial"/>
        </w:rPr>
        <w:t>Recognizes environmental print (where to eat, candy, cereal)</w:t>
      </w:r>
    </w:p>
    <w:p w14:paraId="54CC5449" w14:textId="77777777" w:rsidR="00273D09" w:rsidRPr="007A4EE4" w:rsidRDefault="00273D09" w:rsidP="00AB6983">
      <w:pPr>
        <w:numPr>
          <w:ilvl w:val="0"/>
          <w:numId w:val="55"/>
        </w:numPr>
        <w:spacing w:before="60" w:after="0" w:line="240" w:lineRule="auto"/>
        <w:rPr>
          <w:rFonts w:ascii="Arial" w:hAnsi="Arial" w:cs="Arial"/>
        </w:rPr>
      </w:pPr>
      <w:r w:rsidRPr="007A4EE4">
        <w:rPr>
          <w:rFonts w:ascii="Arial" w:hAnsi="Arial" w:cs="Arial"/>
        </w:rPr>
        <w:t xml:space="preserve">Describes an illustration </w:t>
      </w:r>
    </w:p>
    <w:p w14:paraId="3DCA4BF6" w14:textId="77777777" w:rsidR="00273D09" w:rsidRPr="007A4EE4" w:rsidRDefault="00273D09" w:rsidP="00AB6983">
      <w:pPr>
        <w:numPr>
          <w:ilvl w:val="0"/>
          <w:numId w:val="55"/>
        </w:numPr>
        <w:spacing w:before="60" w:after="0" w:line="240" w:lineRule="auto"/>
        <w:rPr>
          <w:rFonts w:ascii="Arial" w:hAnsi="Arial" w:cs="Arial"/>
        </w:rPr>
      </w:pPr>
      <w:r w:rsidRPr="007A4EE4">
        <w:rPr>
          <w:rFonts w:ascii="Arial" w:hAnsi="Arial" w:cs="Arial"/>
        </w:rPr>
        <w:t>Holds a book right-side up</w:t>
      </w:r>
    </w:p>
    <w:p w14:paraId="14D0F53C" w14:textId="77777777" w:rsidR="00273D09" w:rsidRPr="007A4EE4" w:rsidRDefault="00273D09" w:rsidP="00AB6983">
      <w:pPr>
        <w:numPr>
          <w:ilvl w:val="0"/>
          <w:numId w:val="55"/>
        </w:numPr>
        <w:spacing w:before="60" w:after="0" w:line="240" w:lineRule="auto"/>
        <w:rPr>
          <w:rFonts w:ascii="Arial" w:hAnsi="Arial" w:cs="Arial"/>
        </w:rPr>
      </w:pPr>
      <w:r w:rsidRPr="007A4EE4">
        <w:rPr>
          <w:rFonts w:ascii="Arial" w:hAnsi="Arial" w:cs="Arial"/>
        </w:rPr>
        <w:t>Enjoys listening to stories</w:t>
      </w:r>
    </w:p>
    <w:p w14:paraId="2F5CC29C" w14:textId="77777777" w:rsidR="00273D09" w:rsidRPr="007A4EE4" w:rsidRDefault="00273D09" w:rsidP="00273D09">
      <w:pPr>
        <w:spacing w:before="60" w:after="0" w:line="240" w:lineRule="auto"/>
        <w:ind w:left="720"/>
        <w:rPr>
          <w:rFonts w:ascii="Arial" w:hAnsi="Arial" w:cs="Arial"/>
        </w:rPr>
      </w:pPr>
    </w:p>
    <w:p w14:paraId="14A29CE9" w14:textId="77777777" w:rsidR="0063362A" w:rsidRPr="007A4EE4" w:rsidRDefault="00273D09" w:rsidP="00273D09">
      <w:pPr>
        <w:spacing w:before="60" w:after="0" w:line="240" w:lineRule="auto"/>
        <w:rPr>
          <w:rFonts w:ascii="Arial" w:hAnsi="Arial" w:cs="Arial"/>
          <w:b/>
        </w:rPr>
      </w:pPr>
      <w:r w:rsidRPr="007A4EE4">
        <w:rPr>
          <w:rFonts w:ascii="Arial" w:hAnsi="Arial" w:cs="Arial"/>
          <w:b/>
        </w:rPr>
        <w:t>Weaknesses:</w:t>
      </w:r>
    </w:p>
    <w:p w14:paraId="3D6A6000" w14:textId="77777777" w:rsidR="00273D09" w:rsidRPr="007A4EE4" w:rsidRDefault="00273D09" w:rsidP="00AB6983">
      <w:pPr>
        <w:numPr>
          <w:ilvl w:val="0"/>
          <w:numId w:val="54"/>
        </w:numPr>
        <w:spacing w:before="60" w:after="0" w:line="240" w:lineRule="auto"/>
        <w:rPr>
          <w:rFonts w:ascii="Arial" w:hAnsi="Arial" w:cs="Arial"/>
        </w:rPr>
      </w:pPr>
      <w:r w:rsidRPr="007A4EE4">
        <w:rPr>
          <w:rFonts w:ascii="Arial" w:hAnsi="Arial" w:cs="Arial"/>
        </w:rPr>
        <w:t>Print awareness</w:t>
      </w:r>
    </w:p>
    <w:p w14:paraId="34F1B32C" w14:textId="77777777" w:rsidR="00273D09" w:rsidRPr="007A4EE4" w:rsidRDefault="00273D09" w:rsidP="00AB6983">
      <w:pPr>
        <w:numPr>
          <w:ilvl w:val="0"/>
          <w:numId w:val="54"/>
        </w:numPr>
        <w:spacing w:before="60" w:after="0" w:line="240" w:lineRule="auto"/>
        <w:rPr>
          <w:rFonts w:ascii="Arial" w:hAnsi="Arial" w:cs="Arial"/>
        </w:rPr>
      </w:pPr>
      <w:r w:rsidRPr="007A4EE4">
        <w:rPr>
          <w:rFonts w:ascii="Arial" w:hAnsi="Arial" w:cs="Arial"/>
        </w:rPr>
        <w:t>Phonological awareness</w:t>
      </w:r>
    </w:p>
    <w:p w14:paraId="37736A4A" w14:textId="77777777" w:rsidR="00273D09" w:rsidRPr="007A4EE4" w:rsidRDefault="00273D09" w:rsidP="00AB6983">
      <w:pPr>
        <w:numPr>
          <w:ilvl w:val="0"/>
          <w:numId w:val="54"/>
        </w:numPr>
        <w:spacing w:before="60" w:after="0" w:line="240" w:lineRule="auto"/>
        <w:rPr>
          <w:rFonts w:ascii="Arial" w:hAnsi="Arial" w:cs="Arial"/>
        </w:rPr>
      </w:pPr>
      <w:r w:rsidRPr="007A4EE4">
        <w:rPr>
          <w:rFonts w:ascii="Arial" w:hAnsi="Arial" w:cs="Arial"/>
        </w:rPr>
        <w:t xml:space="preserve">Rhyming </w:t>
      </w:r>
    </w:p>
    <w:p w14:paraId="61C16169" w14:textId="77777777" w:rsidR="00273D09" w:rsidRPr="007A4EE4" w:rsidRDefault="00273D09" w:rsidP="00AB6983">
      <w:pPr>
        <w:numPr>
          <w:ilvl w:val="0"/>
          <w:numId w:val="54"/>
        </w:numPr>
        <w:spacing w:before="60" w:after="0" w:line="240" w:lineRule="auto"/>
        <w:rPr>
          <w:rFonts w:ascii="Arial" w:hAnsi="Arial" w:cs="Arial"/>
        </w:rPr>
      </w:pPr>
      <w:r w:rsidRPr="007A4EE4">
        <w:rPr>
          <w:rFonts w:ascii="Arial" w:hAnsi="Arial" w:cs="Arial"/>
        </w:rPr>
        <w:t xml:space="preserve">Reciting of the Alphabet </w:t>
      </w:r>
    </w:p>
    <w:p w14:paraId="52C2F2C1" w14:textId="77777777" w:rsidR="00273D09" w:rsidRPr="007A4EE4" w:rsidRDefault="00273D09" w:rsidP="00AB6983">
      <w:pPr>
        <w:numPr>
          <w:ilvl w:val="0"/>
          <w:numId w:val="54"/>
        </w:numPr>
        <w:spacing w:before="60" w:after="0" w:line="240" w:lineRule="auto"/>
        <w:rPr>
          <w:rFonts w:ascii="Arial" w:hAnsi="Arial" w:cs="Arial"/>
        </w:rPr>
      </w:pPr>
      <w:r w:rsidRPr="007A4EE4">
        <w:rPr>
          <w:rFonts w:ascii="Arial" w:hAnsi="Arial" w:cs="Arial"/>
        </w:rPr>
        <w:t xml:space="preserve">Alphabet matching </w:t>
      </w:r>
    </w:p>
    <w:p w14:paraId="1BE7A863" w14:textId="77777777" w:rsidR="00273D09" w:rsidRPr="007A4EE4" w:rsidRDefault="00273D09" w:rsidP="00273D09">
      <w:pPr>
        <w:spacing w:before="60" w:after="0" w:line="240" w:lineRule="auto"/>
        <w:ind w:left="360"/>
        <w:rPr>
          <w:rFonts w:ascii="Arial" w:hAnsi="Arial" w:cs="Arial"/>
        </w:rPr>
      </w:pPr>
    </w:p>
    <w:p w14:paraId="54E9107E" w14:textId="77777777" w:rsidR="00273D09" w:rsidRPr="007A4EE4" w:rsidRDefault="0063362A" w:rsidP="003747AB">
      <w:pPr>
        <w:spacing w:before="60" w:after="0"/>
        <w:rPr>
          <w:rFonts w:ascii="Arial" w:hAnsi="Arial" w:cs="Arial"/>
        </w:rPr>
      </w:pPr>
      <w:r w:rsidRPr="007A4EE4">
        <w:rPr>
          <w:rFonts w:ascii="Arial" w:hAnsi="Arial" w:cs="Arial"/>
          <w:b/>
        </w:rPr>
        <w:t>How the student’s disability affects his/her participation in appropriate activities:</w:t>
      </w:r>
      <w:r w:rsidR="00273D09" w:rsidRPr="007A4EE4">
        <w:rPr>
          <w:rFonts w:ascii="Arial" w:hAnsi="Arial" w:cs="Arial"/>
        </w:rPr>
        <w:t xml:space="preserve"> _____ lack of print and phonological awareness affects his or her ability to fully participate and engage during instruction alongside his or her peers. </w:t>
      </w:r>
    </w:p>
    <w:p w14:paraId="0C2AA6E4" w14:textId="77777777" w:rsidR="0063362A" w:rsidRPr="007A4EE4" w:rsidRDefault="0089554C" w:rsidP="003747AB">
      <w:pPr>
        <w:spacing w:before="60" w:after="0"/>
        <w:rPr>
          <w:rFonts w:ascii="Arial" w:hAnsi="Arial" w:cs="Arial"/>
        </w:rPr>
      </w:pPr>
      <w:r w:rsidRPr="007A4EE4">
        <w:rPr>
          <w:rFonts w:ascii="Arial" w:hAnsi="Arial" w:cs="Arial"/>
          <w:b/>
        </w:rPr>
        <w:t>Parent/guardian</w:t>
      </w:r>
      <w:r w:rsidR="0063362A" w:rsidRPr="007A4EE4">
        <w:rPr>
          <w:rFonts w:ascii="Arial" w:hAnsi="Arial" w:cs="Arial"/>
          <w:b/>
        </w:rPr>
        <w:t xml:space="preserve"> input: </w:t>
      </w:r>
      <w:r w:rsidRPr="007A4EE4">
        <w:rPr>
          <w:rFonts w:ascii="Arial" w:hAnsi="Arial" w:cs="Arial"/>
        </w:rPr>
        <w:t>Parent/guardian</w:t>
      </w:r>
      <w:r w:rsidR="0063362A" w:rsidRPr="007A4EE4">
        <w:rPr>
          <w:rFonts w:ascii="Arial" w:hAnsi="Arial" w:cs="Arial"/>
        </w:rPr>
        <w:t xml:space="preserve"> notes that ______ does not sing the alphabet song at home and that he/she likes books about animals. </w:t>
      </w:r>
    </w:p>
    <w:p w14:paraId="5B5128A2" w14:textId="77777777" w:rsidR="00A145FE" w:rsidRPr="007A4EE4" w:rsidRDefault="00A145FE" w:rsidP="003747AB">
      <w:pPr>
        <w:spacing w:before="60" w:after="0" w:line="240" w:lineRule="auto"/>
        <w:rPr>
          <w:rFonts w:ascii="Arial" w:hAnsi="Arial" w:cs="Arial"/>
          <w:b/>
          <w:u w:val="single"/>
        </w:rPr>
      </w:pPr>
    </w:p>
    <w:p w14:paraId="5390A458" w14:textId="3A28CD06" w:rsidR="0063362A" w:rsidRPr="007A4EE4" w:rsidRDefault="00997EAE" w:rsidP="003747AB">
      <w:pPr>
        <w:spacing w:before="60" w:after="0" w:line="240" w:lineRule="auto"/>
        <w:rPr>
          <w:rFonts w:ascii="Arial" w:hAnsi="Arial" w:cs="Arial"/>
        </w:rPr>
      </w:pPr>
      <w:r w:rsidRPr="007A4EE4">
        <w:rPr>
          <w:rFonts w:ascii="Arial" w:hAnsi="Arial" w:cs="Arial"/>
          <w:b/>
          <w:u w:val="single"/>
        </w:rPr>
        <w:t>Example #10:</w:t>
      </w:r>
      <w:r w:rsidRPr="007A4EE4">
        <w:rPr>
          <w:rFonts w:ascii="Arial" w:hAnsi="Arial" w:cs="Arial"/>
        </w:rPr>
        <w:t xml:space="preserve"> </w:t>
      </w:r>
      <w:r w:rsidR="0063362A" w:rsidRPr="007A4EE4">
        <w:rPr>
          <w:rFonts w:ascii="Arial" w:hAnsi="Arial" w:cs="Arial"/>
        </w:rPr>
        <w:t xml:space="preserve">Skill area: </w:t>
      </w:r>
      <w:r w:rsidR="00E5336B" w:rsidRPr="007A4EE4">
        <w:rPr>
          <w:rFonts w:ascii="Arial" w:hAnsi="Arial" w:cs="Arial"/>
        </w:rPr>
        <w:t xml:space="preserve">General Knowledge and </w:t>
      </w:r>
      <w:r w:rsidR="003D2F73" w:rsidRPr="007A4EE4">
        <w:rPr>
          <w:rFonts w:ascii="Arial" w:hAnsi="Arial" w:cs="Arial"/>
        </w:rPr>
        <w:t>Communication</w:t>
      </w:r>
      <w:r w:rsidR="00273D09" w:rsidRPr="007A4EE4">
        <w:rPr>
          <w:rFonts w:ascii="Arial" w:hAnsi="Arial" w:cs="Arial"/>
        </w:rPr>
        <w:t xml:space="preserve"> </w:t>
      </w:r>
      <w:r w:rsidR="0063362A" w:rsidRPr="007A4EE4">
        <w:rPr>
          <w:rFonts w:ascii="Arial" w:hAnsi="Arial" w:cs="Arial"/>
        </w:rPr>
        <w:t>(age 3.5)</w:t>
      </w:r>
    </w:p>
    <w:p w14:paraId="6EFDA779" w14:textId="77777777" w:rsidR="0063362A" w:rsidRPr="007A4EE4" w:rsidRDefault="0063362A" w:rsidP="003747AB">
      <w:pPr>
        <w:spacing w:before="60" w:after="0" w:line="240" w:lineRule="auto"/>
        <w:rPr>
          <w:rFonts w:ascii="Arial" w:hAnsi="Arial" w:cs="Arial"/>
          <w:b/>
        </w:rPr>
      </w:pPr>
      <w:r w:rsidRPr="007A4EE4">
        <w:rPr>
          <w:rFonts w:ascii="Arial" w:hAnsi="Arial" w:cs="Arial"/>
          <w:b/>
        </w:rPr>
        <w:t>Strength</w:t>
      </w:r>
    </w:p>
    <w:p w14:paraId="140EAF31" w14:textId="77777777" w:rsidR="00E5336B" w:rsidRPr="007A4EE4" w:rsidRDefault="00E5336B" w:rsidP="00E5336B">
      <w:pPr>
        <w:spacing w:before="60" w:after="0" w:line="240" w:lineRule="auto"/>
        <w:rPr>
          <w:rFonts w:ascii="Arial" w:hAnsi="Arial" w:cs="Arial"/>
          <w:b/>
        </w:rPr>
      </w:pPr>
      <w:r w:rsidRPr="007A4EE4">
        <w:rPr>
          <w:rFonts w:ascii="Arial" w:hAnsi="Arial" w:cs="Arial"/>
          <w:b/>
        </w:rPr>
        <w:t>General Knowledge:</w:t>
      </w:r>
    </w:p>
    <w:p w14:paraId="1263A360" w14:textId="77777777" w:rsidR="00E5336B" w:rsidRPr="007A4EE4" w:rsidRDefault="00E5336B" w:rsidP="00AB6983">
      <w:pPr>
        <w:numPr>
          <w:ilvl w:val="0"/>
          <w:numId w:val="60"/>
        </w:numPr>
        <w:spacing w:before="60" w:after="0" w:line="240" w:lineRule="auto"/>
        <w:rPr>
          <w:rFonts w:ascii="Arial" w:hAnsi="Arial" w:cs="Arial"/>
        </w:rPr>
      </w:pPr>
      <w:r w:rsidRPr="007A4EE4">
        <w:rPr>
          <w:rFonts w:ascii="Arial" w:hAnsi="Arial" w:cs="Arial"/>
        </w:rPr>
        <w:t>Body parts (receptive)-feet, ears, head, legs, arms, fingers, teeth, toes, neck</w:t>
      </w:r>
    </w:p>
    <w:p w14:paraId="137F52AC" w14:textId="77777777" w:rsidR="00E5336B" w:rsidRPr="007A4EE4" w:rsidRDefault="00E5336B" w:rsidP="00AB6983">
      <w:pPr>
        <w:numPr>
          <w:ilvl w:val="0"/>
          <w:numId w:val="60"/>
        </w:numPr>
        <w:spacing w:before="60" w:after="0" w:line="240" w:lineRule="auto"/>
        <w:rPr>
          <w:rFonts w:ascii="Arial" w:hAnsi="Arial" w:cs="Arial"/>
        </w:rPr>
      </w:pPr>
      <w:r w:rsidRPr="007A4EE4">
        <w:rPr>
          <w:rFonts w:ascii="Arial" w:hAnsi="Arial" w:cs="Arial"/>
        </w:rPr>
        <w:t>Body parts (expressive)-eyes, nose, mouth, hair, feet, ears, legs, arms</w:t>
      </w:r>
    </w:p>
    <w:p w14:paraId="16935E30" w14:textId="77777777" w:rsidR="00E5336B" w:rsidRPr="007A4EE4" w:rsidRDefault="00E5336B" w:rsidP="00AB6983">
      <w:pPr>
        <w:numPr>
          <w:ilvl w:val="0"/>
          <w:numId w:val="60"/>
        </w:numPr>
        <w:spacing w:before="60" w:after="0" w:line="240" w:lineRule="auto"/>
        <w:rPr>
          <w:rFonts w:ascii="Arial" w:hAnsi="Arial" w:cs="Arial"/>
        </w:rPr>
      </w:pPr>
      <w:r w:rsidRPr="007A4EE4">
        <w:rPr>
          <w:rFonts w:ascii="Arial" w:hAnsi="Arial" w:cs="Arial"/>
        </w:rPr>
        <w:t>Colors (matching)-red, blue, green, yellow</w:t>
      </w:r>
    </w:p>
    <w:p w14:paraId="2E9118C7" w14:textId="77777777" w:rsidR="00E5336B" w:rsidRPr="007A4EE4" w:rsidRDefault="00E5336B" w:rsidP="00AB6983">
      <w:pPr>
        <w:numPr>
          <w:ilvl w:val="0"/>
          <w:numId w:val="60"/>
        </w:numPr>
        <w:spacing w:before="60" w:after="0" w:line="240" w:lineRule="auto"/>
        <w:rPr>
          <w:rFonts w:ascii="Arial" w:hAnsi="Arial" w:cs="Arial"/>
        </w:rPr>
      </w:pPr>
      <w:r w:rsidRPr="007A4EE4">
        <w:rPr>
          <w:rFonts w:ascii="Arial" w:hAnsi="Arial" w:cs="Arial"/>
        </w:rPr>
        <w:t>Shapes (matching)-circle, square</w:t>
      </w:r>
    </w:p>
    <w:p w14:paraId="0F704CC2" w14:textId="77777777" w:rsidR="00E5336B" w:rsidRPr="007A4EE4" w:rsidRDefault="00E5336B" w:rsidP="00AB6983">
      <w:pPr>
        <w:numPr>
          <w:ilvl w:val="0"/>
          <w:numId w:val="60"/>
        </w:numPr>
        <w:spacing w:before="60" w:after="0" w:line="240" w:lineRule="auto"/>
        <w:rPr>
          <w:rFonts w:ascii="Arial" w:hAnsi="Arial" w:cs="Arial"/>
        </w:rPr>
      </w:pPr>
      <w:r w:rsidRPr="007A4EE4">
        <w:rPr>
          <w:rFonts w:ascii="Arial" w:hAnsi="Arial" w:cs="Arial"/>
        </w:rPr>
        <w:t>Quantitative concepts-one/one more</w:t>
      </w:r>
    </w:p>
    <w:p w14:paraId="623D665F" w14:textId="77777777" w:rsidR="00E5336B" w:rsidRPr="007A4EE4" w:rsidRDefault="00E5336B" w:rsidP="00E5336B">
      <w:pPr>
        <w:pStyle w:val="Heading6"/>
        <w:spacing w:before="60" w:line="240" w:lineRule="auto"/>
        <w:rPr>
          <w:rFonts w:ascii="Arial" w:hAnsi="Arial" w:cs="Arial"/>
          <w:b/>
          <w:i w:val="0"/>
          <w:color w:val="auto"/>
          <w:sz w:val="22"/>
          <w:szCs w:val="22"/>
        </w:rPr>
      </w:pPr>
      <w:r w:rsidRPr="007A4EE4">
        <w:rPr>
          <w:rFonts w:ascii="Arial" w:hAnsi="Arial" w:cs="Arial"/>
          <w:b/>
          <w:i w:val="0"/>
          <w:color w:val="auto"/>
          <w:sz w:val="22"/>
          <w:szCs w:val="22"/>
        </w:rPr>
        <w:t>Communication:</w:t>
      </w:r>
    </w:p>
    <w:p w14:paraId="688D37AE" w14:textId="77777777" w:rsidR="00E5336B" w:rsidRPr="007A4EE4" w:rsidRDefault="00E5336B" w:rsidP="00AB6983">
      <w:pPr>
        <w:numPr>
          <w:ilvl w:val="0"/>
          <w:numId w:val="60"/>
        </w:numPr>
        <w:spacing w:before="60" w:after="0" w:line="240" w:lineRule="auto"/>
        <w:rPr>
          <w:rFonts w:ascii="Arial" w:hAnsi="Arial" w:cs="Arial"/>
        </w:rPr>
      </w:pPr>
      <w:r w:rsidRPr="007A4EE4">
        <w:rPr>
          <w:rFonts w:ascii="Arial" w:hAnsi="Arial" w:cs="Arial"/>
        </w:rPr>
        <w:t>Body parts (receptive)-feet, ears, head, legs, arms, fingers, teeth, toes, neck</w:t>
      </w:r>
    </w:p>
    <w:p w14:paraId="0C9E0101" w14:textId="77777777" w:rsidR="00E5336B" w:rsidRPr="007A4EE4" w:rsidRDefault="00E5336B" w:rsidP="00AB6983">
      <w:pPr>
        <w:numPr>
          <w:ilvl w:val="0"/>
          <w:numId w:val="60"/>
        </w:numPr>
        <w:spacing w:before="60" w:after="0" w:line="240" w:lineRule="auto"/>
        <w:rPr>
          <w:rFonts w:ascii="Arial" w:hAnsi="Arial" w:cs="Arial"/>
        </w:rPr>
      </w:pPr>
      <w:r w:rsidRPr="007A4EE4">
        <w:rPr>
          <w:rFonts w:ascii="Arial" w:hAnsi="Arial" w:cs="Arial"/>
        </w:rPr>
        <w:t>Body parts (expressive)-eyes, nose, mouth, hair, feet, ears, legs, arms</w:t>
      </w:r>
    </w:p>
    <w:p w14:paraId="24994155" w14:textId="77777777" w:rsidR="00E5336B" w:rsidRPr="007A4EE4" w:rsidRDefault="00E5336B" w:rsidP="00E5336B">
      <w:pPr>
        <w:spacing w:before="60" w:after="0" w:line="240" w:lineRule="auto"/>
        <w:rPr>
          <w:rFonts w:ascii="Arial" w:hAnsi="Arial" w:cs="Arial"/>
        </w:rPr>
      </w:pPr>
    </w:p>
    <w:p w14:paraId="266C15AC" w14:textId="77777777" w:rsidR="00E5336B" w:rsidRPr="007A4EE4" w:rsidRDefault="00E5336B" w:rsidP="00E5336B">
      <w:pPr>
        <w:pStyle w:val="Heading6"/>
        <w:spacing w:before="60" w:line="240" w:lineRule="auto"/>
        <w:rPr>
          <w:rFonts w:ascii="Arial" w:hAnsi="Arial" w:cs="Arial"/>
          <w:b/>
          <w:i w:val="0"/>
          <w:color w:val="auto"/>
          <w:sz w:val="22"/>
          <w:szCs w:val="22"/>
        </w:rPr>
      </w:pPr>
      <w:r w:rsidRPr="007A4EE4">
        <w:rPr>
          <w:rFonts w:ascii="Arial" w:hAnsi="Arial" w:cs="Arial"/>
          <w:b/>
          <w:i w:val="0"/>
          <w:color w:val="auto"/>
          <w:sz w:val="22"/>
          <w:szCs w:val="22"/>
        </w:rPr>
        <w:t>Areas of Difficulty</w:t>
      </w:r>
    </w:p>
    <w:p w14:paraId="1B883F61" w14:textId="77777777" w:rsidR="00E5336B" w:rsidRPr="007A4EE4" w:rsidRDefault="00E5336B" w:rsidP="00E5336B">
      <w:pPr>
        <w:spacing w:before="60" w:after="0" w:line="240" w:lineRule="auto"/>
        <w:rPr>
          <w:rFonts w:ascii="Arial" w:hAnsi="Arial" w:cs="Arial"/>
          <w:b/>
        </w:rPr>
      </w:pPr>
      <w:r w:rsidRPr="007A4EE4">
        <w:rPr>
          <w:rFonts w:ascii="Arial" w:hAnsi="Arial" w:cs="Arial"/>
          <w:b/>
        </w:rPr>
        <w:t>General Knowledge:</w:t>
      </w:r>
    </w:p>
    <w:p w14:paraId="54F42230" w14:textId="4F3EE755" w:rsidR="00E5336B" w:rsidRPr="007A4EE4" w:rsidRDefault="00E5336B" w:rsidP="00AB6983">
      <w:pPr>
        <w:numPr>
          <w:ilvl w:val="0"/>
          <w:numId w:val="60"/>
        </w:numPr>
        <w:spacing w:before="60" w:after="0" w:line="240" w:lineRule="auto"/>
        <w:rPr>
          <w:rFonts w:ascii="Arial" w:hAnsi="Arial" w:cs="Arial"/>
        </w:rPr>
      </w:pPr>
      <w:r w:rsidRPr="007A4EE4">
        <w:rPr>
          <w:rFonts w:ascii="Arial" w:hAnsi="Arial" w:cs="Arial"/>
        </w:rPr>
        <w:t xml:space="preserve">Does not know the use </w:t>
      </w:r>
      <w:r w:rsidR="003D2F73" w:rsidRPr="007A4EE4">
        <w:rPr>
          <w:rFonts w:ascii="Arial" w:hAnsi="Arial" w:cs="Arial"/>
        </w:rPr>
        <w:t>of a</w:t>
      </w:r>
      <w:r w:rsidRPr="007A4EE4">
        <w:rPr>
          <w:rFonts w:ascii="Arial" w:hAnsi="Arial" w:cs="Arial"/>
        </w:rPr>
        <w:t xml:space="preserve"> chair, car, bed, houses, pencils, dishes, coat</w:t>
      </w:r>
    </w:p>
    <w:p w14:paraId="34D05CE3" w14:textId="77777777" w:rsidR="00E5336B" w:rsidRPr="007A4EE4" w:rsidRDefault="00E5336B" w:rsidP="00AB6983">
      <w:pPr>
        <w:numPr>
          <w:ilvl w:val="0"/>
          <w:numId w:val="60"/>
        </w:numPr>
        <w:spacing w:before="60" w:after="0" w:line="240" w:lineRule="auto"/>
        <w:rPr>
          <w:rFonts w:ascii="Arial" w:hAnsi="Arial" w:cs="Arial"/>
        </w:rPr>
      </w:pPr>
      <w:r w:rsidRPr="007A4EE4">
        <w:rPr>
          <w:rFonts w:ascii="Arial" w:hAnsi="Arial" w:cs="Arial"/>
        </w:rPr>
        <w:t>Does not point to the colors red, blue or green</w:t>
      </w:r>
    </w:p>
    <w:p w14:paraId="388834F3" w14:textId="77777777" w:rsidR="00E5336B" w:rsidRPr="007A4EE4" w:rsidRDefault="00E5336B" w:rsidP="00AB6983">
      <w:pPr>
        <w:numPr>
          <w:ilvl w:val="0"/>
          <w:numId w:val="60"/>
        </w:numPr>
        <w:spacing w:before="60" w:after="0" w:line="240" w:lineRule="auto"/>
        <w:rPr>
          <w:rFonts w:ascii="Arial" w:hAnsi="Arial" w:cs="Arial"/>
        </w:rPr>
      </w:pPr>
      <w:r w:rsidRPr="007A4EE4">
        <w:rPr>
          <w:rFonts w:ascii="Arial" w:hAnsi="Arial" w:cs="Arial"/>
        </w:rPr>
        <w:t>Does not point to or name circle, square, triangle, or rectangle</w:t>
      </w:r>
    </w:p>
    <w:p w14:paraId="5C6428DD" w14:textId="77777777" w:rsidR="00E5336B" w:rsidRPr="007A4EE4" w:rsidRDefault="00E5336B" w:rsidP="00AB6983">
      <w:pPr>
        <w:numPr>
          <w:ilvl w:val="0"/>
          <w:numId w:val="60"/>
        </w:numPr>
        <w:spacing w:before="60" w:after="0" w:line="240" w:lineRule="auto"/>
        <w:rPr>
          <w:rFonts w:ascii="Arial" w:hAnsi="Arial" w:cs="Arial"/>
        </w:rPr>
      </w:pPr>
      <w:r w:rsidRPr="007A4EE4">
        <w:rPr>
          <w:rFonts w:ascii="Arial" w:hAnsi="Arial" w:cs="Arial"/>
        </w:rPr>
        <w:t>Cannot classify the animals, toys, means of travel</w:t>
      </w:r>
    </w:p>
    <w:p w14:paraId="09809748" w14:textId="77777777" w:rsidR="00E5336B" w:rsidRPr="007A4EE4" w:rsidRDefault="00E5336B" w:rsidP="00AB6983">
      <w:pPr>
        <w:numPr>
          <w:ilvl w:val="0"/>
          <w:numId w:val="60"/>
        </w:numPr>
        <w:spacing w:before="60" w:after="0" w:line="240" w:lineRule="auto"/>
        <w:rPr>
          <w:rFonts w:ascii="Arial" w:hAnsi="Arial" w:cs="Arial"/>
        </w:rPr>
      </w:pPr>
      <w:r w:rsidRPr="007A4EE4">
        <w:rPr>
          <w:rFonts w:ascii="Arial" w:hAnsi="Arial" w:cs="Arial"/>
        </w:rPr>
        <w:t>Does not know what to do in different situations, such as when you are sleepy, are cold, are tired, are hungry</w:t>
      </w:r>
    </w:p>
    <w:p w14:paraId="25385556" w14:textId="77777777" w:rsidR="00E5336B" w:rsidRPr="007A4EE4" w:rsidRDefault="00E5336B" w:rsidP="00AB6983">
      <w:pPr>
        <w:numPr>
          <w:ilvl w:val="0"/>
          <w:numId w:val="60"/>
        </w:numPr>
        <w:spacing w:before="60" w:after="0" w:line="240" w:lineRule="auto"/>
        <w:rPr>
          <w:rFonts w:ascii="Arial" w:hAnsi="Arial" w:cs="Arial"/>
        </w:rPr>
      </w:pPr>
      <w:r w:rsidRPr="007A4EE4">
        <w:rPr>
          <w:rFonts w:ascii="Arial" w:hAnsi="Arial" w:cs="Arial"/>
        </w:rPr>
        <w:t>Does not identify parts of a book, such as words, title, front, back</w:t>
      </w:r>
    </w:p>
    <w:p w14:paraId="7D2E9636" w14:textId="77777777" w:rsidR="00E5336B" w:rsidRPr="007A4EE4" w:rsidRDefault="00E5336B" w:rsidP="00E5336B">
      <w:pPr>
        <w:spacing w:before="60" w:after="0" w:line="240" w:lineRule="auto"/>
        <w:rPr>
          <w:rFonts w:ascii="Arial" w:hAnsi="Arial" w:cs="Arial"/>
          <w:b/>
        </w:rPr>
      </w:pPr>
      <w:r w:rsidRPr="007A4EE4">
        <w:rPr>
          <w:rFonts w:ascii="Arial" w:hAnsi="Arial" w:cs="Arial"/>
          <w:b/>
        </w:rPr>
        <w:lastRenderedPageBreak/>
        <w:t xml:space="preserve">Communication: </w:t>
      </w:r>
    </w:p>
    <w:p w14:paraId="7F458AE0" w14:textId="77777777" w:rsidR="00E5336B" w:rsidRPr="007A4EE4" w:rsidRDefault="00E5336B" w:rsidP="00AB6983">
      <w:pPr>
        <w:numPr>
          <w:ilvl w:val="0"/>
          <w:numId w:val="60"/>
        </w:numPr>
        <w:spacing w:before="60" w:after="0" w:line="240" w:lineRule="auto"/>
        <w:rPr>
          <w:rFonts w:ascii="Arial" w:hAnsi="Arial" w:cs="Arial"/>
        </w:rPr>
      </w:pPr>
      <w:r w:rsidRPr="007A4EE4">
        <w:rPr>
          <w:rFonts w:ascii="Arial" w:hAnsi="Arial" w:cs="Arial"/>
        </w:rPr>
        <w:t>Does not identify tongue or thumb are located</w:t>
      </w:r>
    </w:p>
    <w:p w14:paraId="29EDBDEB" w14:textId="77777777" w:rsidR="00E5336B" w:rsidRPr="007A4EE4" w:rsidRDefault="00E5336B" w:rsidP="00AB6983">
      <w:pPr>
        <w:numPr>
          <w:ilvl w:val="0"/>
          <w:numId w:val="60"/>
        </w:numPr>
        <w:spacing w:before="60" w:after="0" w:line="240" w:lineRule="auto"/>
        <w:rPr>
          <w:rFonts w:ascii="Arial" w:hAnsi="Arial" w:cs="Arial"/>
        </w:rPr>
      </w:pPr>
      <w:r w:rsidRPr="007A4EE4">
        <w:rPr>
          <w:rFonts w:ascii="Arial" w:hAnsi="Arial" w:cs="Arial"/>
        </w:rPr>
        <w:t>Does not name head, fingers, or thumb</w:t>
      </w:r>
    </w:p>
    <w:p w14:paraId="209BB4AB" w14:textId="77777777" w:rsidR="00E5336B" w:rsidRPr="007A4EE4" w:rsidRDefault="00E5336B" w:rsidP="00AB6983">
      <w:pPr>
        <w:numPr>
          <w:ilvl w:val="0"/>
          <w:numId w:val="60"/>
        </w:numPr>
        <w:spacing w:before="60" w:after="0" w:line="240" w:lineRule="auto"/>
        <w:rPr>
          <w:rFonts w:ascii="Arial" w:hAnsi="Arial" w:cs="Arial"/>
        </w:rPr>
      </w:pPr>
      <w:r w:rsidRPr="007A4EE4">
        <w:rPr>
          <w:rFonts w:ascii="Arial" w:hAnsi="Arial" w:cs="Arial"/>
        </w:rPr>
        <w:t>Does not describe actions depicted in books</w:t>
      </w:r>
    </w:p>
    <w:p w14:paraId="106EC4DD" w14:textId="77777777" w:rsidR="00E5336B" w:rsidRPr="007A4EE4" w:rsidRDefault="00E5336B" w:rsidP="00AB6983">
      <w:pPr>
        <w:numPr>
          <w:ilvl w:val="0"/>
          <w:numId w:val="60"/>
        </w:numPr>
        <w:spacing w:before="60" w:after="0" w:line="240" w:lineRule="auto"/>
        <w:rPr>
          <w:rFonts w:ascii="Arial" w:hAnsi="Arial" w:cs="Arial"/>
        </w:rPr>
      </w:pPr>
      <w:r w:rsidRPr="007A4EE4">
        <w:rPr>
          <w:rFonts w:ascii="Arial" w:hAnsi="Arial" w:cs="Arial"/>
        </w:rPr>
        <w:t>Does not understand directions (put the ball in the box)</w:t>
      </w:r>
    </w:p>
    <w:p w14:paraId="0483035E" w14:textId="77777777" w:rsidR="00273D09" w:rsidRPr="007A4EE4" w:rsidRDefault="00273D09" w:rsidP="00E5336B">
      <w:pPr>
        <w:spacing w:before="60" w:after="0" w:line="240" w:lineRule="auto"/>
        <w:rPr>
          <w:rFonts w:ascii="Arial" w:hAnsi="Arial" w:cs="Arial"/>
        </w:rPr>
      </w:pPr>
    </w:p>
    <w:p w14:paraId="3124DFA7" w14:textId="77777777" w:rsidR="00E5336B" w:rsidRPr="007A4EE4" w:rsidRDefault="0063362A" w:rsidP="003747AB">
      <w:pPr>
        <w:spacing w:before="60" w:after="0"/>
        <w:rPr>
          <w:rFonts w:ascii="Arial" w:hAnsi="Arial" w:cs="Arial"/>
        </w:rPr>
      </w:pPr>
      <w:r w:rsidRPr="007A4EE4">
        <w:rPr>
          <w:rFonts w:ascii="Arial" w:hAnsi="Arial" w:cs="Arial"/>
          <w:b/>
        </w:rPr>
        <w:t>How the student’s disability affects his/her participation in appropriate activities:</w:t>
      </w:r>
      <w:r w:rsidRPr="007A4EE4">
        <w:rPr>
          <w:rFonts w:ascii="Arial" w:hAnsi="Arial" w:cs="Arial"/>
        </w:rPr>
        <w:t xml:space="preserve"> </w:t>
      </w:r>
      <w:r w:rsidR="00273D09" w:rsidRPr="007A4EE4">
        <w:rPr>
          <w:rFonts w:ascii="Arial" w:hAnsi="Arial" w:cs="Arial"/>
        </w:rPr>
        <w:t>_____</w:t>
      </w:r>
      <w:r w:rsidR="00E5336B" w:rsidRPr="007A4EE4">
        <w:rPr>
          <w:rFonts w:ascii="Arial" w:hAnsi="Arial" w:cs="Arial"/>
        </w:rPr>
        <w:t>_____lack of reading readiness and receptive and expressive skill affect his ability to participate in small group activities along- side his peer(s).</w:t>
      </w:r>
    </w:p>
    <w:p w14:paraId="6EA4CD7A" w14:textId="77777777" w:rsidR="006130E9" w:rsidRPr="007A4EE4" w:rsidRDefault="00E5336B" w:rsidP="003747AB">
      <w:pPr>
        <w:spacing w:before="60" w:after="0"/>
        <w:rPr>
          <w:rFonts w:ascii="Arial" w:hAnsi="Arial" w:cs="Arial"/>
        </w:rPr>
      </w:pPr>
      <w:r w:rsidRPr="007A4EE4">
        <w:rPr>
          <w:rFonts w:ascii="Arial" w:hAnsi="Arial" w:cs="Arial"/>
        </w:rPr>
        <w:t xml:space="preserve"> </w:t>
      </w:r>
    </w:p>
    <w:p w14:paraId="436BA9EC" w14:textId="3E5D6932" w:rsidR="0063362A" w:rsidRPr="007A4EE4" w:rsidRDefault="0089554C" w:rsidP="003747AB">
      <w:pPr>
        <w:spacing w:before="60" w:after="0"/>
        <w:rPr>
          <w:rFonts w:ascii="Arial" w:hAnsi="Arial" w:cs="Arial"/>
        </w:rPr>
      </w:pPr>
      <w:r w:rsidRPr="007A4EE4">
        <w:rPr>
          <w:rFonts w:ascii="Arial" w:hAnsi="Arial" w:cs="Arial"/>
          <w:b/>
        </w:rPr>
        <w:t>Parent/guardian</w:t>
      </w:r>
      <w:r w:rsidR="0063362A" w:rsidRPr="007A4EE4">
        <w:rPr>
          <w:rFonts w:ascii="Arial" w:hAnsi="Arial" w:cs="Arial"/>
          <w:b/>
        </w:rPr>
        <w:t xml:space="preserve"> input: </w:t>
      </w:r>
      <w:r w:rsidRPr="007A4EE4">
        <w:rPr>
          <w:rFonts w:ascii="Arial" w:hAnsi="Arial" w:cs="Arial"/>
        </w:rPr>
        <w:t>Parent/guardian</w:t>
      </w:r>
      <w:r w:rsidR="0063362A" w:rsidRPr="007A4EE4">
        <w:rPr>
          <w:rFonts w:ascii="Arial" w:hAnsi="Arial" w:cs="Arial"/>
        </w:rPr>
        <w:t xml:space="preserve"> notes that ______ does not like to do any </w:t>
      </w:r>
      <w:r w:rsidR="003D2F73" w:rsidRPr="007A4EE4">
        <w:rPr>
          <w:rFonts w:ascii="Arial" w:hAnsi="Arial" w:cs="Arial"/>
        </w:rPr>
        <w:t>sit-down</w:t>
      </w:r>
      <w:r w:rsidR="0063362A" w:rsidRPr="007A4EE4">
        <w:rPr>
          <w:rFonts w:ascii="Arial" w:hAnsi="Arial" w:cs="Arial"/>
        </w:rPr>
        <w:t xml:space="preserve"> activities. This is _____ first year in preschool.</w:t>
      </w:r>
    </w:p>
    <w:p w14:paraId="14628C18" w14:textId="77777777" w:rsidR="0051340C" w:rsidRPr="007A4EE4" w:rsidRDefault="0051340C" w:rsidP="003747AB">
      <w:pPr>
        <w:spacing w:before="60" w:after="0" w:line="240" w:lineRule="auto"/>
        <w:rPr>
          <w:rFonts w:ascii="Arial" w:hAnsi="Arial" w:cs="Arial"/>
        </w:rPr>
      </w:pPr>
    </w:p>
    <w:p w14:paraId="23A52187" w14:textId="77777777" w:rsidR="00997EAE" w:rsidRPr="007A4EE4" w:rsidRDefault="0063362A" w:rsidP="009E14A3">
      <w:pPr>
        <w:rPr>
          <w:rFonts w:ascii="Arial" w:hAnsi="Arial" w:cs="Arial"/>
          <w:bCs/>
        </w:rPr>
      </w:pPr>
      <w:r w:rsidRPr="007A4EE4">
        <w:rPr>
          <w:rFonts w:ascii="Arial" w:hAnsi="Arial" w:cs="Arial"/>
          <w:b/>
          <w:u w:val="single"/>
        </w:rPr>
        <w:t>Example #</w:t>
      </w:r>
      <w:r w:rsidR="00997EAE" w:rsidRPr="007A4EE4">
        <w:rPr>
          <w:rFonts w:ascii="Arial" w:hAnsi="Arial" w:cs="Arial"/>
          <w:b/>
          <w:u w:val="single"/>
        </w:rPr>
        <w:t>1</w:t>
      </w:r>
      <w:r w:rsidR="004E746A" w:rsidRPr="007A4EE4">
        <w:rPr>
          <w:rFonts w:ascii="Arial" w:hAnsi="Arial" w:cs="Arial"/>
          <w:b/>
          <w:u w:val="single"/>
        </w:rPr>
        <w:t>1</w:t>
      </w:r>
      <w:r w:rsidR="00997EAE" w:rsidRPr="007A4EE4">
        <w:rPr>
          <w:rFonts w:ascii="Arial" w:hAnsi="Arial" w:cs="Arial"/>
        </w:rPr>
        <w:t xml:space="preserve"> </w:t>
      </w:r>
      <w:r w:rsidRPr="007A4EE4">
        <w:rPr>
          <w:rFonts w:ascii="Arial" w:hAnsi="Arial" w:cs="Arial"/>
        </w:rPr>
        <w:t>Autism</w:t>
      </w:r>
      <w:r w:rsidR="004E746A" w:rsidRPr="007A4EE4">
        <w:rPr>
          <w:rFonts w:ascii="Arial" w:hAnsi="Arial" w:cs="Arial"/>
        </w:rPr>
        <w:t xml:space="preserve"> Spectrum D</w:t>
      </w:r>
      <w:r w:rsidR="00066C5B" w:rsidRPr="007A4EE4">
        <w:rPr>
          <w:rFonts w:ascii="Arial" w:hAnsi="Arial" w:cs="Arial"/>
        </w:rPr>
        <w:t>isorder</w:t>
      </w:r>
      <w:r w:rsidR="00997EAE" w:rsidRPr="007A4EE4">
        <w:rPr>
          <w:rFonts w:ascii="Arial" w:hAnsi="Arial" w:cs="Arial"/>
        </w:rPr>
        <w:t xml:space="preserve"> (5-year-old)</w:t>
      </w:r>
    </w:p>
    <w:p w14:paraId="11040359" w14:textId="77777777" w:rsidR="00997EAE" w:rsidRPr="007A4EE4" w:rsidRDefault="00997EAE" w:rsidP="009E14A3">
      <w:pPr>
        <w:rPr>
          <w:rFonts w:ascii="Arial" w:hAnsi="Arial" w:cs="Arial"/>
          <w:bCs/>
        </w:rPr>
      </w:pPr>
      <w:r w:rsidRPr="007A4EE4">
        <w:rPr>
          <w:rFonts w:ascii="Arial" w:hAnsi="Arial" w:cs="Arial"/>
        </w:rPr>
        <w:t>Reading Skills</w:t>
      </w:r>
    </w:p>
    <w:p w14:paraId="620135DC" w14:textId="77777777" w:rsidR="00997EAE" w:rsidRPr="007A4EE4" w:rsidRDefault="00997EAE" w:rsidP="003747AB">
      <w:pPr>
        <w:spacing w:before="60" w:after="0" w:line="240" w:lineRule="auto"/>
        <w:rPr>
          <w:rFonts w:ascii="Arial" w:hAnsi="Arial" w:cs="Arial"/>
          <w:b/>
        </w:rPr>
      </w:pPr>
      <w:r w:rsidRPr="007A4EE4">
        <w:rPr>
          <w:rFonts w:ascii="Arial" w:hAnsi="Arial" w:cs="Arial"/>
          <w:b/>
        </w:rPr>
        <w:t>Strengths</w:t>
      </w:r>
    </w:p>
    <w:p w14:paraId="637C3287" w14:textId="77777777" w:rsidR="00997EAE" w:rsidRPr="007A4EE4" w:rsidRDefault="00997EAE" w:rsidP="00AB6983">
      <w:pPr>
        <w:pStyle w:val="ListParagraph"/>
        <w:numPr>
          <w:ilvl w:val="0"/>
          <w:numId w:val="146"/>
        </w:numPr>
        <w:spacing w:before="60" w:after="0" w:line="240" w:lineRule="auto"/>
        <w:rPr>
          <w:rFonts w:ascii="Arial" w:hAnsi="Arial" w:cs="Arial"/>
        </w:rPr>
      </w:pPr>
      <w:r w:rsidRPr="007A4EE4">
        <w:rPr>
          <w:rFonts w:ascii="Arial" w:hAnsi="Arial" w:cs="Arial"/>
        </w:rPr>
        <w:t>-Turns the pages in a book from to the left</w:t>
      </w:r>
    </w:p>
    <w:p w14:paraId="2EAB5DAE" w14:textId="77777777" w:rsidR="00997EAE" w:rsidRPr="007A4EE4" w:rsidRDefault="00997EAE" w:rsidP="00AB6983">
      <w:pPr>
        <w:pStyle w:val="ListParagraph"/>
        <w:numPr>
          <w:ilvl w:val="0"/>
          <w:numId w:val="146"/>
        </w:numPr>
        <w:spacing w:before="60" w:after="0" w:line="240" w:lineRule="auto"/>
        <w:rPr>
          <w:rFonts w:ascii="Arial" w:hAnsi="Arial" w:cs="Arial"/>
        </w:rPr>
      </w:pPr>
      <w:r w:rsidRPr="007A4EE4">
        <w:rPr>
          <w:rFonts w:ascii="Arial" w:hAnsi="Arial" w:cs="Arial"/>
        </w:rPr>
        <w:t>-Looks at a book or pictures in a book from left to right</w:t>
      </w:r>
    </w:p>
    <w:p w14:paraId="7F35A09E" w14:textId="77777777" w:rsidR="00997EAE" w:rsidRPr="007A4EE4" w:rsidRDefault="00997EAE" w:rsidP="003747AB">
      <w:pPr>
        <w:spacing w:before="60" w:after="0" w:line="240" w:lineRule="auto"/>
        <w:rPr>
          <w:rFonts w:ascii="Arial" w:hAnsi="Arial" w:cs="Arial"/>
          <w:b/>
        </w:rPr>
      </w:pPr>
      <w:r w:rsidRPr="007A4EE4">
        <w:rPr>
          <w:rFonts w:ascii="Arial" w:hAnsi="Arial" w:cs="Arial"/>
          <w:b/>
        </w:rPr>
        <w:t>Needs</w:t>
      </w:r>
    </w:p>
    <w:p w14:paraId="475FC762" w14:textId="77777777" w:rsidR="00997EAE" w:rsidRPr="007A4EE4" w:rsidRDefault="00634384" w:rsidP="00AB6983">
      <w:pPr>
        <w:pStyle w:val="ListParagraph"/>
        <w:numPr>
          <w:ilvl w:val="0"/>
          <w:numId w:val="145"/>
        </w:numPr>
        <w:spacing w:before="60" w:after="0" w:line="240" w:lineRule="auto"/>
        <w:rPr>
          <w:rFonts w:ascii="Arial" w:hAnsi="Arial" w:cs="Arial"/>
        </w:rPr>
      </w:pPr>
      <w:r w:rsidRPr="007A4EE4">
        <w:rPr>
          <w:rFonts w:ascii="Arial" w:hAnsi="Arial" w:cs="Arial"/>
        </w:rPr>
        <w:t>I</w:t>
      </w:r>
      <w:r w:rsidR="00997EAE" w:rsidRPr="007A4EE4">
        <w:rPr>
          <w:rFonts w:ascii="Arial" w:hAnsi="Arial" w:cs="Arial"/>
        </w:rPr>
        <w:t>dentify upper or lowercase letters</w:t>
      </w:r>
    </w:p>
    <w:p w14:paraId="4070C95A" w14:textId="77777777" w:rsidR="00997EAE" w:rsidRPr="007A4EE4" w:rsidRDefault="00634384" w:rsidP="00AB6983">
      <w:pPr>
        <w:pStyle w:val="ListParagraph"/>
        <w:numPr>
          <w:ilvl w:val="0"/>
          <w:numId w:val="145"/>
        </w:numPr>
        <w:spacing w:before="60" w:after="0" w:line="240" w:lineRule="auto"/>
        <w:rPr>
          <w:rFonts w:ascii="Arial" w:hAnsi="Arial" w:cs="Arial"/>
        </w:rPr>
      </w:pPr>
      <w:r w:rsidRPr="007A4EE4">
        <w:rPr>
          <w:rFonts w:ascii="Arial" w:hAnsi="Arial" w:cs="Arial"/>
        </w:rPr>
        <w:t>M</w:t>
      </w:r>
      <w:r w:rsidR="00997EAE" w:rsidRPr="007A4EE4">
        <w:rPr>
          <w:rFonts w:ascii="Arial" w:hAnsi="Arial" w:cs="Arial"/>
        </w:rPr>
        <w:t>ake the sounds of letters</w:t>
      </w:r>
    </w:p>
    <w:p w14:paraId="41E957DD" w14:textId="77777777" w:rsidR="00997EAE" w:rsidRPr="007A4EE4" w:rsidRDefault="00634384" w:rsidP="00AB6983">
      <w:pPr>
        <w:pStyle w:val="ListParagraph"/>
        <w:numPr>
          <w:ilvl w:val="0"/>
          <w:numId w:val="145"/>
        </w:numPr>
        <w:spacing w:before="60" w:after="0" w:line="240" w:lineRule="auto"/>
        <w:rPr>
          <w:rFonts w:ascii="Arial" w:hAnsi="Arial" w:cs="Arial"/>
        </w:rPr>
      </w:pPr>
      <w:r w:rsidRPr="007A4EE4">
        <w:rPr>
          <w:rFonts w:ascii="Arial" w:hAnsi="Arial" w:cs="Arial"/>
        </w:rPr>
        <w:t>M</w:t>
      </w:r>
      <w:r w:rsidR="00997EAE" w:rsidRPr="007A4EE4">
        <w:rPr>
          <w:rFonts w:ascii="Arial" w:hAnsi="Arial" w:cs="Arial"/>
        </w:rPr>
        <w:t>atch words with pictures</w:t>
      </w:r>
    </w:p>
    <w:p w14:paraId="2FDC8EC8" w14:textId="77777777" w:rsidR="0051340C" w:rsidRPr="007A4EE4" w:rsidRDefault="0051340C" w:rsidP="003747AB">
      <w:pPr>
        <w:spacing w:before="60" w:after="0" w:line="240" w:lineRule="auto"/>
        <w:rPr>
          <w:rFonts w:ascii="Arial" w:hAnsi="Arial" w:cs="Arial"/>
        </w:rPr>
      </w:pPr>
    </w:p>
    <w:p w14:paraId="3B5E4BCC" w14:textId="77777777" w:rsidR="00997EAE" w:rsidRPr="007A4EE4" w:rsidRDefault="00997EAE" w:rsidP="003747AB">
      <w:pPr>
        <w:spacing w:before="60" w:after="0" w:line="240" w:lineRule="auto"/>
        <w:rPr>
          <w:rFonts w:ascii="Arial" w:hAnsi="Arial" w:cs="Arial"/>
          <w:b/>
        </w:rPr>
      </w:pPr>
      <w:r w:rsidRPr="007A4EE4">
        <w:rPr>
          <w:rFonts w:ascii="Arial" w:hAnsi="Arial" w:cs="Arial"/>
          <w:b/>
          <w:iCs/>
          <w:u w:val="single"/>
        </w:rPr>
        <w:t>Math Skills</w:t>
      </w:r>
    </w:p>
    <w:p w14:paraId="2B8EB358" w14:textId="77777777" w:rsidR="00997EAE" w:rsidRPr="007A4EE4" w:rsidRDefault="00997EAE" w:rsidP="003747AB">
      <w:pPr>
        <w:spacing w:before="60" w:after="0" w:line="240" w:lineRule="auto"/>
        <w:rPr>
          <w:rFonts w:ascii="Arial" w:hAnsi="Arial" w:cs="Arial"/>
          <w:b/>
        </w:rPr>
      </w:pPr>
      <w:r w:rsidRPr="007A4EE4">
        <w:rPr>
          <w:rFonts w:ascii="Arial" w:hAnsi="Arial" w:cs="Arial"/>
          <w:b/>
        </w:rPr>
        <w:t>Strengths</w:t>
      </w:r>
    </w:p>
    <w:p w14:paraId="1C82EF78" w14:textId="77777777" w:rsidR="00997EAE" w:rsidRPr="007A4EE4" w:rsidRDefault="00634384" w:rsidP="00AB6983">
      <w:pPr>
        <w:pStyle w:val="ListParagraph"/>
        <w:numPr>
          <w:ilvl w:val="0"/>
          <w:numId w:val="144"/>
        </w:numPr>
        <w:spacing w:before="60" w:after="0" w:line="240" w:lineRule="auto"/>
        <w:rPr>
          <w:rFonts w:ascii="Arial" w:hAnsi="Arial" w:cs="Arial"/>
        </w:rPr>
      </w:pPr>
      <w:r w:rsidRPr="007A4EE4">
        <w:rPr>
          <w:rFonts w:ascii="Arial" w:hAnsi="Arial" w:cs="Arial"/>
        </w:rPr>
        <w:t>Receptively identifies</w:t>
      </w:r>
      <w:r w:rsidR="00997EAE" w:rsidRPr="007A4EE4">
        <w:rPr>
          <w:rFonts w:ascii="Arial" w:hAnsi="Arial" w:cs="Arial"/>
        </w:rPr>
        <w:t xml:space="preserve"> or label</w:t>
      </w:r>
      <w:r w:rsidRPr="007A4EE4">
        <w:rPr>
          <w:rFonts w:ascii="Arial" w:hAnsi="Arial" w:cs="Arial"/>
        </w:rPr>
        <w:t>s</w:t>
      </w:r>
      <w:r w:rsidR="00997EAE" w:rsidRPr="007A4EE4">
        <w:rPr>
          <w:rFonts w:ascii="Arial" w:hAnsi="Arial" w:cs="Arial"/>
        </w:rPr>
        <w:t xml:space="preserve"> some, same, and different</w:t>
      </w:r>
    </w:p>
    <w:p w14:paraId="6629806B" w14:textId="77777777" w:rsidR="00997EAE" w:rsidRPr="007A4EE4" w:rsidRDefault="00997EAE" w:rsidP="00AB6983">
      <w:pPr>
        <w:pStyle w:val="ListParagraph"/>
        <w:numPr>
          <w:ilvl w:val="0"/>
          <w:numId w:val="144"/>
        </w:numPr>
        <w:spacing w:before="60" w:after="0" w:line="240" w:lineRule="auto"/>
        <w:rPr>
          <w:rFonts w:ascii="Arial" w:hAnsi="Arial" w:cs="Arial"/>
        </w:rPr>
      </w:pPr>
      <w:r w:rsidRPr="007A4EE4">
        <w:rPr>
          <w:rFonts w:ascii="Arial" w:hAnsi="Arial" w:cs="Arial"/>
        </w:rPr>
        <w:t>-</w:t>
      </w:r>
      <w:r w:rsidR="00634384" w:rsidRPr="007A4EE4">
        <w:rPr>
          <w:rFonts w:ascii="Arial" w:hAnsi="Arial" w:cs="Arial"/>
        </w:rPr>
        <w:t>Retrieves</w:t>
      </w:r>
      <w:r w:rsidRPr="007A4EE4">
        <w:rPr>
          <w:rFonts w:ascii="Arial" w:hAnsi="Arial" w:cs="Arial"/>
        </w:rPr>
        <w:t xml:space="preserve"> up to 2 items when requested</w:t>
      </w:r>
    </w:p>
    <w:p w14:paraId="6130810E" w14:textId="77777777" w:rsidR="00997EAE" w:rsidRPr="007A4EE4" w:rsidRDefault="00997EAE" w:rsidP="003747AB">
      <w:pPr>
        <w:spacing w:before="60" w:after="0" w:line="240" w:lineRule="auto"/>
        <w:rPr>
          <w:rFonts w:ascii="Arial" w:hAnsi="Arial" w:cs="Arial"/>
          <w:b/>
        </w:rPr>
      </w:pPr>
      <w:r w:rsidRPr="007A4EE4">
        <w:rPr>
          <w:rFonts w:ascii="Arial" w:hAnsi="Arial" w:cs="Arial"/>
          <w:b/>
        </w:rPr>
        <w:t>Needs</w:t>
      </w:r>
    </w:p>
    <w:p w14:paraId="1CD3DD6A" w14:textId="77777777" w:rsidR="00997EAE" w:rsidRPr="007A4EE4" w:rsidRDefault="00634384" w:rsidP="00AB6983">
      <w:pPr>
        <w:pStyle w:val="ListParagraph"/>
        <w:numPr>
          <w:ilvl w:val="0"/>
          <w:numId w:val="143"/>
        </w:numPr>
        <w:spacing w:before="60" w:after="0" w:line="240" w:lineRule="auto"/>
        <w:rPr>
          <w:rFonts w:ascii="Arial" w:hAnsi="Arial" w:cs="Arial"/>
        </w:rPr>
      </w:pPr>
      <w:r w:rsidRPr="007A4EE4">
        <w:rPr>
          <w:rFonts w:ascii="Arial" w:hAnsi="Arial" w:cs="Arial"/>
        </w:rPr>
        <w:t>C</w:t>
      </w:r>
      <w:r w:rsidR="00997EAE" w:rsidRPr="007A4EE4">
        <w:rPr>
          <w:rFonts w:ascii="Arial" w:hAnsi="Arial" w:cs="Arial"/>
        </w:rPr>
        <w:t>ount</w:t>
      </w:r>
      <w:r w:rsidRPr="007A4EE4">
        <w:rPr>
          <w:rFonts w:ascii="Arial" w:hAnsi="Arial" w:cs="Arial"/>
        </w:rPr>
        <w:t>s</w:t>
      </w:r>
      <w:r w:rsidR="00997EAE" w:rsidRPr="007A4EE4">
        <w:rPr>
          <w:rFonts w:ascii="Arial" w:hAnsi="Arial" w:cs="Arial"/>
        </w:rPr>
        <w:t xml:space="preserve"> objects</w:t>
      </w:r>
      <w:r w:rsidRPr="007A4EE4">
        <w:rPr>
          <w:rFonts w:ascii="Arial" w:hAnsi="Arial" w:cs="Arial"/>
        </w:rPr>
        <w:t xml:space="preserve"> to 10 </w:t>
      </w:r>
      <w:r w:rsidR="00997EAE" w:rsidRPr="007A4EE4">
        <w:rPr>
          <w:rFonts w:ascii="Arial" w:hAnsi="Arial" w:cs="Arial"/>
        </w:rPr>
        <w:t>with prompts</w:t>
      </w:r>
    </w:p>
    <w:p w14:paraId="06E1F17F" w14:textId="77777777" w:rsidR="00997EAE" w:rsidRPr="007A4EE4" w:rsidRDefault="00634384" w:rsidP="00AB6983">
      <w:pPr>
        <w:pStyle w:val="ListParagraph"/>
        <w:numPr>
          <w:ilvl w:val="0"/>
          <w:numId w:val="143"/>
        </w:numPr>
        <w:spacing w:before="60" w:after="0" w:line="240" w:lineRule="auto"/>
        <w:rPr>
          <w:rFonts w:ascii="Arial" w:hAnsi="Arial" w:cs="Arial"/>
        </w:rPr>
      </w:pPr>
      <w:r w:rsidRPr="007A4EE4">
        <w:rPr>
          <w:rFonts w:ascii="Arial" w:hAnsi="Arial" w:cs="Arial"/>
        </w:rPr>
        <w:t xml:space="preserve">Identify numbers to 20 </w:t>
      </w:r>
    </w:p>
    <w:p w14:paraId="24FA3B47" w14:textId="77777777" w:rsidR="00997EAE" w:rsidRPr="007A4EE4" w:rsidRDefault="00634384" w:rsidP="00AB6983">
      <w:pPr>
        <w:pStyle w:val="ListParagraph"/>
        <w:numPr>
          <w:ilvl w:val="0"/>
          <w:numId w:val="143"/>
        </w:numPr>
        <w:spacing w:before="60" w:after="0" w:line="240" w:lineRule="auto"/>
        <w:rPr>
          <w:rFonts w:ascii="Arial" w:hAnsi="Arial" w:cs="Arial"/>
        </w:rPr>
      </w:pPr>
      <w:r w:rsidRPr="007A4EE4">
        <w:rPr>
          <w:rFonts w:ascii="Arial" w:hAnsi="Arial" w:cs="Arial"/>
        </w:rPr>
        <w:t>U</w:t>
      </w:r>
      <w:r w:rsidR="00997EAE" w:rsidRPr="007A4EE4">
        <w:rPr>
          <w:rFonts w:ascii="Arial" w:hAnsi="Arial" w:cs="Arial"/>
        </w:rPr>
        <w:t>nderstand concepts of more, less, all, none</w:t>
      </w:r>
    </w:p>
    <w:p w14:paraId="2EC0D7BA" w14:textId="77777777" w:rsidR="00997EAE" w:rsidRPr="007A4EE4" w:rsidRDefault="00997EAE" w:rsidP="003747AB">
      <w:pPr>
        <w:spacing w:before="60" w:after="0" w:line="240" w:lineRule="auto"/>
        <w:rPr>
          <w:rFonts w:ascii="Arial" w:hAnsi="Arial" w:cs="Arial"/>
        </w:rPr>
      </w:pPr>
    </w:p>
    <w:p w14:paraId="3720D89B" w14:textId="77777777" w:rsidR="00997EAE" w:rsidRPr="007A4EE4" w:rsidRDefault="00997EAE" w:rsidP="003747AB">
      <w:pPr>
        <w:spacing w:before="60" w:after="0" w:line="240" w:lineRule="auto"/>
        <w:rPr>
          <w:rFonts w:ascii="Arial" w:hAnsi="Arial" w:cs="Arial"/>
          <w:b/>
          <w:bCs/>
          <w:iCs/>
          <w:u w:val="single"/>
        </w:rPr>
      </w:pPr>
      <w:r w:rsidRPr="007A4EE4">
        <w:rPr>
          <w:rFonts w:ascii="Arial" w:hAnsi="Arial" w:cs="Arial"/>
          <w:b/>
          <w:iCs/>
          <w:u w:val="single"/>
        </w:rPr>
        <w:t>Writing Skills</w:t>
      </w:r>
    </w:p>
    <w:p w14:paraId="02228A94" w14:textId="77777777" w:rsidR="00997EAE" w:rsidRPr="007A4EE4" w:rsidRDefault="00997EAE" w:rsidP="003747AB">
      <w:pPr>
        <w:spacing w:before="60" w:after="0" w:line="240" w:lineRule="auto"/>
        <w:rPr>
          <w:rFonts w:ascii="Arial" w:hAnsi="Arial" w:cs="Arial"/>
          <w:b/>
        </w:rPr>
      </w:pPr>
      <w:r w:rsidRPr="007A4EE4">
        <w:rPr>
          <w:rFonts w:ascii="Arial" w:hAnsi="Arial" w:cs="Arial"/>
          <w:b/>
        </w:rPr>
        <w:t>Strengths</w:t>
      </w:r>
    </w:p>
    <w:p w14:paraId="022B0232" w14:textId="77777777" w:rsidR="00997EAE" w:rsidRPr="007A4EE4" w:rsidRDefault="00634384" w:rsidP="00AB6983">
      <w:pPr>
        <w:pStyle w:val="ListParagraph"/>
        <w:numPr>
          <w:ilvl w:val="0"/>
          <w:numId w:val="142"/>
        </w:numPr>
        <w:spacing w:before="60" w:after="0" w:line="240" w:lineRule="auto"/>
        <w:rPr>
          <w:rFonts w:ascii="Arial" w:hAnsi="Arial" w:cs="Arial"/>
        </w:rPr>
      </w:pPr>
      <w:r w:rsidRPr="007A4EE4">
        <w:rPr>
          <w:rFonts w:ascii="Arial" w:hAnsi="Arial" w:cs="Arial"/>
        </w:rPr>
        <w:t xml:space="preserve">Scribbles on paper </w:t>
      </w:r>
    </w:p>
    <w:p w14:paraId="46FFF502" w14:textId="77777777" w:rsidR="00634384" w:rsidRPr="007A4EE4" w:rsidRDefault="00634384" w:rsidP="00AB6983">
      <w:pPr>
        <w:pStyle w:val="ListParagraph"/>
        <w:numPr>
          <w:ilvl w:val="0"/>
          <w:numId w:val="142"/>
        </w:numPr>
        <w:spacing w:before="60" w:after="0" w:line="240" w:lineRule="auto"/>
        <w:rPr>
          <w:rFonts w:ascii="Arial" w:hAnsi="Arial" w:cs="Arial"/>
        </w:rPr>
      </w:pPr>
      <w:r w:rsidRPr="007A4EE4">
        <w:rPr>
          <w:rFonts w:ascii="Arial" w:hAnsi="Arial" w:cs="Arial"/>
        </w:rPr>
        <w:t>Creates horizontal and vertical lines</w:t>
      </w:r>
    </w:p>
    <w:p w14:paraId="64672B15" w14:textId="77777777" w:rsidR="00997EAE" w:rsidRPr="007A4EE4" w:rsidRDefault="00997EAE" w:rsidP="003747AB">
      <w:pPr>
        <w:spacing w:before="60" w:after="0" w:line="240" w:lineRule="auto"/>
        <w:rPr>
          <w:rFonts w:ascii="Arial" w:hAnsi="Arial" w:cs="Arial"/>
          <w:b/>
        </w:rPr>
      </w:pPr>
      <w:r w:rsidRPr="007A4EE4">
        <w:rPr>
          <w:rFonts w:ascii="Arial" w:hAnsi="Arial" w:cs="Arial"/>
          <w:b/>
        </w:rPr>
        <w:t>Needs</w:t>
      </w:r>
    </w:p>
    <w:p w14:paraId="64ECA343" w14:textId="77777777" w:rsidR="00997EAE" w:rsidRPr="007A4EE4" w:rsidRDefault="00634384" w:rsidP="00AB6983">
      <w:pPr>
        <w:pStyle w:val="ListParagraph"/>
        <w:numPr>
          <w:ilvl w:val="0"/>
          <w:numId w:val="141"/>
        </w:numPr>
        <w:spacing w:before="60" w:after="0" w:line="240" w:lineRule="auto"/>
        <w:rPr>
          <w:rFonts w:ascii="Arial" w:hAnsi="Arial" w:cs="Arial"/>
        </w:rPr>
      </w:pPr>
      <w:r w:rsidRPr="007A4EE4">
        <w:rPr>
          <w:rFonts w:ascii="Arial" w:hAnsi="Arial" w:cs="Arial"/>
          <w:iCs/>
        </w:rPr>
        <w:t>C</w:t>
      </w:r>
      <w:r w:rsidR="00997EAE" w:rsidRPr="007A4EE4">
        <w:rPr>
          <w:rFonts w:ascii="Arial" w:hAnsi="Arial" w:cs="Arial"/>
          <w:iCs/>
        </w:rPr>
        <w:t>olor between lines</w:t>
      </w:r>
    </w:p>
    <w:p w14:paraId="65402AFD" w14:textId="77777777" w:rsidR="00997EAE" w:rsidRPr="007A4EE4" w:rsidRDefault="00634384" w:rsidP="00AB6983">
      <w:pPr>
        <w:pStyle w:val="ListParagraph"/>
        <w:numPr>
          <w:ilvl w:val="0"/>
          <w:numId w:val="141"/>
        </w:numPr>
        <w:spacing w:before="60" w:after="0" w:line="240" w:lineRule="auto"/>
        <w:rPr>
          <w:rFonts w:ascii="Arial" w:hAnsi="Arial" w:cs="Arial"/>
        </w:rPr>
      </w:pPr>
      <w:r w:rsidRPr="007A4EE4">
        <w:rPr>
          <w:rFonts w:ascii="Arial" w:hAnsi="Arial" w:cs="Arial"/>
          <w:iCs/>
        </w:rPr>
        <w:t>C</w:t>
      </w:r>
      <w:r w:rsidR="00997EAE" w:rsidRPr="007A4EE4">
        <w:rPr>
          <w:rFonts w:ascii="Arial" w:hAnsi="Arial" w:cs="Arial"/>
          <w:iCs/>
        </w:rPr>
        <w:t>opy curved lines</w:t>
      </w:r>
    </w:p>
    <w:p w14:paraId="69BE0A18" w14:textId="77777777" w:rsidR="00997EAE" w:rsidRPr="007A4EE4" w:rsidRDefault="00997EAE" w:rsidP="003747AB">
      <w:pPr>
        <w:spacing w:before="60" w:after="0" w:line="240" w:lineRule="auto"/>
        <w:rPr>
          <w:rFonts w:ascii="Arial" w:hAnsi="Arial" w:cs="Arial"/>
          <w:b/>
          <w:u w:val="single"/>
        </w:rPr>
      </w:pPr>
    </w:p>
    <w:p w14:paraId="3A9620EC" w14:textId="77777777" w:rsidR="00997EAE" w:rsidRPr="007A4EE4" w:rsidRDefault="00997EAE" w:rsidP="003747AB">
      <w:pPr>
        <w:spacing w:before="60" w:after="0" w:line="240" w:lineRule="auto"/>
        <w:rPr>
          <w:rFonts w:ascii="Arial" w:hAnsi="Arial" w:cs="Arial"/>
          <w:b/>
          <w:u w:val="single"/>
        </w:rPr>
      </w:pPr>
      <w:r w:rsidRPr="007A4EE4">
        <w:rPr>
          <w:rFonts w:ascii="Arial" w:hAnsi="Arial" w:cs="Arial"/>
          <w:b/>
          <w:u w:val="single"/>
        </w:rPr>
        <w:t xml:space="preserve">Adaptive </w:t>
      </w:r>
      <w:r w:rsidR="00066C5B" w:rsidRPr="007A4EE4">
        <w:rPr>
          <w:rFonts w:ascii="Arial" w:hAnsi="Arial" w:cs="Arial"/>
          <w:b/>
          <w:u w:val="single"/>
        </w:rPr>
        <w:t>Behavior</w:t>
      </w:r>
      <w:r w:rsidRPr="007A4EE4">
        <w:rPr>
          <w:rFonts w:ascii="Arial" w:hAnsi="Arial" w:cs="Arial"/>
          <w:b/>
          <w:u w:val="single"/>
        </w:rPr>
        <w:t xml:space="preserve"> </w:t>
      </w:r>
    </w:p>
    <w:p w14:paraId="2C79CE49" w14:textId="77777777" w:rsidR="00997EAE" w:rsidRPr="007A4EE4" w:rsidRDefault="00997EAE" w:rsidP="003747AB">
      <w:pPr>
        <w:spacing w:before="60" w:after="0" w:line="240" w:lineRule="auto"/>
        <w:rPr>
          <w:rFonts w:ascii="Arial" w:hAnsi="Arial" w:cs="Arial"/>
        </w:rPr>
      </w:pPr>
      <w:r w:rsidRPr="007A4EE4">
        <w:rPr>
          <w:rFonts w:ascii="Arial" w:hAnsi="Arial" w:cs="Arial"/>
          <w:b/>
        </w:rPr>
        <w:t>Strengths</w:t>
      </w:r>
      <w:r w:rsidRPr="007A4EE4">
        <w:rPr>
          <w:rFonts w:ascii="Arial" w:hAnsi="Arial" w:cs="Arial"/>
        </w:rPr>
        <w:t>:</w:t>
      </w:r>
    </w:p>
    <w:p w14:paraId="57EB841C" w14:textId="77777777" w:rsidR="00997EAE" w:rsidRPr="007A4EE4" w:rsidRDefault="00997EAE" w:rsidP="003747AB">
      <w:pPr>
        <w:pStyle w:val="NoSpacing"/>
        <w:spacing w:before="60"/>
        <w:rPr>
          <w:rFonts w:ascii="Arial" w:hAnsi="Arial" w:cs="Arial"/>
          <w:b/>
        </w:rPr>
      </w:pPr>
      <w:r w:rsidRPr="007A4EE4">
        <w:rPr>
          <w:rFonts w:ascii="Arial" w:hAnsi="Arial" w:cs="Arial"/>
          <w:b/>
        </w:rPr>
        <w:lastRenderedPageBreak/>
        <w:t>Personal:</w:t>
      </w:r>
    </w:p>
    <w:p w14:paraId="01380BDB" w14:textId="77777777" w:rsidR="00997EAE" w:rsidRPr="007A4EE4" w:rsidRDefault="00997EAE" w:rsidP="00AB6983">
      <w:pPr>
        <w:pStyle w:val="NoSpacing"/>
        <w:numPr>
          <w:ilvl w:val="0"/>
          <w:numId w:val="140"/>
        </w:numPr>
        <w:spacing w:before="60"/>
        <w:rPr>
          <w:rFonts w:ascii="Arial" w:hAnsi="Arial" w:cs="Arial"/>
        </w:rPr>
      </w:pPr>
      <w:r w:rsidRPr="007A4EE4">
        <w:rPr>
          <w:rFonts w:ascii="Arial" w:hAnsi="Arial" w:cs="Arial"/>
        </w:rPr>
        <w:t xml:space="preserve">Drinks from a cup or glass </w:t>
      </w:r>
    </w:p>
    <w:p w14:paraId="5E2B7054" w14:textId="77777777" w:rsidR="00997EAE" w:rsidRPr="007A4EE4" w:rsidRDefault="00997EAE" w:rsidP="00AB6983">
      <w:pPr>
        <w:pStyle w:val="NoSpacing"/>
        <w:numPr>
          <w:ilvl w:val="0"/>
          <w:numId w:val="140"/>
        </w:numPr>
        <w:spacing w:before="60"/>
        <w:rPr>
          <w:rFonts w:ascii="Arial" w:hAnsi="Arial" w:cs="Arial"/>
        </w:rPr>
      </w:pPr>
      <w:r w:rsidRPr="007A4EE4">
        <w:rPr>
          <w:rFonts w:ascii="Arial" w:hAnsi="Arial" w:cs="Arial"/>
        </w:rPr>
        <w:t xml:space="preserve">Eats with a fork and spoon </w:t>
      </w:r>
    </w:p>
    <w:p w14:paraId="438120F5" w14:textId="77777777" w:rsidR="00997EAE" w:rsidRPr="007A4EE4" w:rsidRDefault="00997EAE" w:rsidP="00AB6983">
      <w:pPr>
        <w:pStyle w:val="NoSpacing"/>
        <w:numPr>
          <w:ilvl w:val="0"/>
          <w:numId w:val="140"/>
        </w:numPr>
        <w:spacing w:before="60"/>
        <w:rPr>
          <w:rFonts w:ascii="Arial" w:hAnsi="Arial" w:cs="Arial"/>
        </w:rPr>
      </w:pPr>
      <w:r w:rsidRPr="007A4EE4">
        <w:rPr>
          <w:rFonts w:ascii="Arial" w:hAnsi="Arial" w:cs="Arial"/>
        </w:rPr>
        <w:t xml:space="preserve">Wipes or blows nose, when needed </w:t>
      </w:r>
    </w:p>
    <w:p w14:paraId="4BDA1F29" w14:textId="77777777" w:rsidR="00997EAE" w:rsidRPr="007A4EE4" w:rsidRDefault="00997EAE" w:rsidP="00AB6983">
      <w:pPr>
        <w:pStyle w:val="NoSpacing"/>
        <w:numPr>
          <w:ilvl w:val="0"/>
          <w:numId w:val="140"/>
        </w:numPr>
        <w:spacing w:before="60"/>
        <w:rPr>
          <w:rFonts w:ascii="Arial" w:hAnsi="Arial" w:cs="Arial"/>
        </w:rPr>
      </w:pPr>
      <w:r w:rsidRPr="007A4EE4">
        <w:rPr>
          <w:rFonts w:ascii="Arial" w:hAnsi="Arial" w:cs="Arial"/>
        </w:rPr>
        <w:t xml:space="preserve">Brushes teeth </w:t>
      </w:r>
    </w:p>
    <w:p w14:paraId="09EA3EAA" w14:textId="77777777" w:rsidR="00997EAE" w:rsidRPr="007A4EE4" w:rsidRDefault="00997EAE" w:rsidP="00AB6983">
      <w:pPr>
        <w:pStyle w:val="NoSpacing"/>
        <w:numPr>
          <w:ilvl w:val="0"/>
          <w:numId w:val="140"/>
        </w:numPr>
        <w:spacing w:before="60"/>
        <w:rPr>
          <w:rFonts w:ascii="Arial" w:hAnsi="Arial" w:cs="Arial"/>
        </w:rPr>
      </w:pPr>
      <w:r w:rsidRPr="007A4EE4">
        <w:rPr>
          <w:rFonts w:ascii="Arial" w:hAnsi="Arial" w:cs="Arial"/>
        </w:rPr>
        <w:t xml:space="preserve">Washes face and hands  </w:t>
      </w:r>
    </w:p>
    <w:p w14:paraId="7A72C045" w14:textId="77777777" w:rsidR="00997EAE" w:rsidRPr="007A4EE4" w:rsidRDefault="00997EAE" w:rsidP="003747AB">
      <w:pPr>
        <w:pStyle w:val="NoSpacing"/>
        <w:spacing w:before="60"/>
        <w:rPr>
          <w:rFonts w:ascii="Arial" w:hAnsi="Arial" w:cs="Arial"/>
          <w:b/>
        </w:rPr>
      </w:pPr>
      <w:r w:rsidRPr="007A4EE4">
        <w:rPr>
          <w:rFonts w:ascii="Arial" w:hAnsi="Arial" w:cs="Arial"/>
          <w:b/>
        </w:rPr>
        <w:t>Home/Classroom:</w:t>
      </w:r>
    </w:p>
    <w:p w14:paraId="1F46FFF8" w14:textId="77777777" w:rsidR="00997EAE" w:rsidRPr="007A4EE4" w:rsidRDefault="00997EAE" w:rsidP="00AB6983">
      <w:pPr>
        <w:pStyle w:val="NoSpacing"/>
        <w:numPr>
          <w:ilvl w:val="0"/>
          <w:numId w:val="139"/>
        </w:numPr>
        <w:spacing w:before="60"/>
        <w:rPr>
          <w:rFonts w:ascii="Arial" w:hAnsi="Arial" w:cs="Arial"/>
        </w:rPr>
      </w:pPr>
      <w:r w:rsidRPr="007A4EE4">
        <w:rPr>
          <w:rFonts w:ascii="Arial" w:hAnsi="Arial" w:cs="Arial"/>
        </w:rPr>
        <w:t xml:space="preserve">Shows caution around hot, sharp, or other dangerous objects </w:t>
      </w:r>
    </w:p>
    <w:p w14:paraId="01D68BF6" w14:textId="77777777" w:rsidR="00997EAE" w:rsidRPr="007A4EE4" w:rsidRDefault="00997EAE" w:rsidP="00AB6983">
      <w:pPr>
        <w:pStyle w:val="NoSpacing"/>
        <w:numPr>
          <w:ilvl w:val="0"/>
          <w:numId w:val="139"/>
        </w:numPr>
        <w:spacing w:before="60"/>
        <w:rPr>
          <w:rFonts w:ascii="Arial" w:hAnsi="Arial" w:cs="Arial"/>
        </w:rPr>
      </w:pPr>
      <w:r w:rsidRPr="007A4EE4">
        <w:rPr>
          <w:rFonts w:ascii="Arial" w:hAnsi="Arial" w:cs="Arial"/>
        </w:rPr>
        <w:t xml:space="preserve">Follows general safety rules </w:t>
      </w:r>
    </w:p>
    <w:p w14:paraId="1EC41F0E" w14:textId="77777777" w:rsidR="00997EAE" w:rsidRPr="007A4EE4" w:rsidRDefault="00997EAE" w:rsidP="00AB6983">
      <w:pPr>
        <w:pStyle w:val="NoSpacing"/>
        <w:numPr>
          <w:ilvl w:val="0"/>
          <w:numId w:val="139"/>
        </w:numPr>
        <w:spacing w:before="60"/>
        <w:rPr>
          <w:rFonts w:ascii="Arial" w:hAnsi="Arial" w:cs="Arial"/>
        </w:rPr>
      </w:pPr>
      <w:r w:rsidRPr="007A4EE4">
        <w:rPr>
          <w:rFonts w:ascii="Arial" w:hAnsi="Arial" w:cs="Arial"/>
        </w:rPr>
        <w:t xml:space="preserve">Puts personal possessions away  </w:t>
      </w:r>
    </w:p>
    <w:p w14:paraId="64E828E3" w14:textId="77777777" w:rsidR="00997EAE" w:rsidRPr="007A4EE4" w:rsidRDefault="00997EAE" w:rsidP="00AB6983">
      <w:pPr>
        <w:pStyle w:val="NoSpacing"/>
        <w:numPr>
          <w:ilvl w:val="0"/>
          <w:numId w:val="139"/>
        </w:numPr>
        <w:spacing w:before="60"/>
        <w:rPr>
          <w:rFonts w:ascii="Arial" w:hAnsi="Arial" w:cs="Arial"/>
        </w:rPr>
      </w:pPr>
      <w:r w:rsidRPr="007A4EE4">
        <w:rPr>
          <w:rFonts w:ascii="Arial" w:hAnsi="Arial" w:cs="Arial"/>
        </w:rPr>
        <w:t xml:space="preserve">Differentiates between clean and dirty clothing </w:t>
      </w:r>
    </w:p>
    <w:p w14:paraId="39758447" w14:textId="77777777" w:rsidR="00997EAE" w:rsidRPr="007A4EE4" w:rsidRDefault="00997EAE" w:rsidP="003747AB">
      <w:pPr>
        <w:pStyle w:val="NoSpacing"/>
        <w:spacing w:before="60"/>
        <w:rPr>
          <w:rFonts w:ascii="Arial" w:hAnsi="Arial" w:cs="Arial"/>
          <w:b/>
        </w:rPr>
      </w:pPr>
      <w:r w:rsidRPr="007A4EE4">
        <w:rPr>
          <w:rFonts w:ascii="Arial" w:hAnsi="Arial" w:cs="Arial"/>
          <w:b/>
        </w:rPr>
        <w:t>Community:</w:t>
      </w:r>
    </w:p>
    <w:p w14:paraId="6C605C46" w14:textId="77777777" w:rsidR="00997EAE" w:rsidRPr="007A4EE4" w:rsidRDefault="00997EAE" w:rsidP="00AB6983">
      <w:pPr>
        <w:pStyle w:val="NoSpacing"/>
        <w:numPr>
          <w:ilvl w:val="0"/>
          <w:numId w:val="138"/>
        </w:numPr>
        <w:spacing w:before="60"/>
        <w:rPr>
          <w:rFonts w:ascii="Arial" w:hAnsi="Arial" w:cs="Arial"/>
        </w:rPr>
      </w:pPr>
      <w:r w:rsidRPr="007A4EE4">
        <w:rPr>
          <w:rFonts w:ascii="Arial" w:hAnsi="Arial" w:cs="Arial"/>
        </w:rPr>
        <w:t xml:space="preserve">Buckles own seat belt </w:t>
      </w:r>
    </w:p>
    <w:p w14:paraId="47C0EA62" w14:textId="77777777" w:rsidR="00997EAE" w:rsidRPr="007A4EE4" w:rsidRDefault="00997EAE" w:rsidP="00AB6983">
      <w:pPr>
        <w:pStyle w:val="NoSpacing"/>
        <w:numPr>
          <w:ilvl w:val="0"/>
          <w:numId w:val="138"/>
        </w:numPr>
        <w:spacing w:before="60"/>
        <w:rPr>
          <w:rFonts w:ascii="Arial" w:hAnsi="Arial" w:cs="Arial"/>
        </w:rPr>
      </w:pPr>
      <w:r w:rsidRPr="007A4EE4">
        <w:rPr>
          <w:rFonts w:ascii="Arial" w:hAnsi="Arial" w:cs="Arial"/>
        </w:rPr>
        <w:t xml:space="preserve">Stays with adult or group in public places </w:t>
      </w:r>
    </w:p>
    <w:p w14:paraId="4EEC7C4E" w14:textId="77777777" w:rsidR="00997EAE" w:rsidRPr="007A4EE4" w:rsidRDefault="00997EAE" w:rsidP="00AB6983">
      <w:pPr>
        <w:pStyle w:val="NoSpacing"/>
        <w:numPr>
          <w:ilvl w:val="0"/>
          <w:numId w:val="138"/>
        </w:numPr>
        <w:spacing w:before="60"/>
        <w:rPr>
          <w:rFonts w:ascii="Arial" w:hAnsi="Arial" w:cs="Arial"/>
        </w:rPr>
      </w:pPr>
      <w:r w:rsidRPr="007A4EE4">
        <w:rPr>
          <w:rFonts w:ascii="Arial" w:hAnsi="Arial" w:cs="Arial"/>
        </w:rPr>
        <w:t>Knows who is a stranger and who is not</w:t>
      </w:r>
    </w:p>
    <w:p w14:paraId="616999D8" w14:textId="77777777" w:rsidR="00997EAE" w:rsidRPr="007A4EE4" w:rsidRDefault="00997EAE" w:rsidP="00AB6983">
      <w:pPr>
        <w:pStyle w:val="NoSpacing"/>
        <w:numPr>
          <w:ilvl w:val="0"/>
          <w:numId w:val="138"/>
        </w:numPr>
        <w:spacing w:before="60"/>
        <w:rPr>
          <w:rFonts w:ascii="Arial" w:hAnsi="Arial" w:cs="Arial"/>
        </w:rPr>
      </w:pPr>
      <w:r w:rsidRPr="007A4EE4">
        <w:rPr>
          <w:rFonts w:ascii="Arial" w:hAnsi="Arial" w:cs="Arial"/>
        </w:rPr>
        <w:t>Knows not to talk to strangers</w:t>
      </w:r>
    </w:p>
    <w:p w14:paraId="2B3FE7AF" w14:textId="77777777" w:rsidR="00997EAE" w:rsidRPr="007A4EE4" w:rsidRDefault="00997EAE" w:rsidP="003747AB">
      <w:pPr>
        <w:tabs>
          <w:tab w:val="left" w:pos="2000"/>
        </w:tabs>
        <w:spacing w:before="60" w:after="0" w:line="240" w:lineRule="auto"/>
        <w:rPr>
          <w:rFonts w:ascii="Arial" w:hAnsi="Arial" w:cs="Arial"/>
        </w:rPr>
      </w:pPr>
      <w:r w:rsidRPr="007A4EE4">
        <w:rPr>
          <w:rFonts w:ascii="Arial" w:hAnsi="Arial" w:cs="Arial"/>
          <w:b/>
        </w:rPr>
        <w:t>Needs</w:t>
      </w:r>
      <w:r w:rsidRPr="007A4EE4">
        <w:rPr>
          <w:rFonts w:ascii="Arial" w:hAnsi="Arial" w:cs="Arial"/>
        </w:rPr>
        <w:t>:</w:t>
      </w:r>
    </w:p>
    <w:p w14:paraId="4DA7F3D9" w14:textId="77777777" w:rsidR="00997EAE" w:rsidRPr="007A4EE4" w:rsidRDefault="00997EAE" w:rsidP="003747AB">
      <w:pPr>
        <w:tabs>
          <w:tab w:val="left" w:pos="2000"/>
        </w:tabs>
        <w:spacing w:before="60" w:after="0" w:line="240" w:lineRule="auto"/>
        <w:rPr>
          <w:rFonts w:ascii="Arial" w:hAnsi="Arial" w:cs="Arial"/>
          <w:b/>
        </w:rPr>
      </w:pPr>
      <w:r w:rsidRPr="007A4EE4">
        <w:rPr>
          <w:rFonts w:ascii="Arial" w:hAnsi="Arial" w:cs="Arial"/>
          <w:b/>
        </w:rPr>
        <w:t>Personal:</w:t>
      </w:r>
      <w:r w:rsidRPr="007A4EE4">
        <w:rPr>
          <w:rFonts w:ascii="Arial" w:hAnsi="Arial" w:cs="Arial"/>
          <w:b/>
        </w:rPr>
        <w:tab/>
      </w:r>
    </w:p>
    <w:p w14:paraId="3F42AC6A" w14:textId="77777777" w:rsidR="00997EAE" w:rsidRPr="007A4EE4" w:rsidRDefault="00634384" w:rsidP="00AB6983">
      <w:pPr>
        <w:pStyle w:val="NoSpacing"/>
        <w:numPr>
          <w:ilvl w:val="0"/>
          <w:numId w:val="137"/>
        </w:numPr>
        <w:spacing w:before="60"/>
        <w:rPr>
          <w:rFonts w:ascii="Arial" w:hAnsi="Arial" w:cs="Arial"/>
        </w:rPr>
      </w:pPr>
      <w:r w:rsidRPr="007A4EE4">
        <w:rPr>
          <w:rFonts w:ascii="Arial" w:hAnsi="Arial" w:cs="Arial"/>
        </w:rPr>
        <w:t>C</w:t>
      </w:r>
      <w:r w:rsidR="00997EAE" w:rsidRPr="007A4EE4">
        <w:rPr>
          <w:rFonts w:ascii="Arial" w:hAnsi="Arial" w:cs="Arial"/>
        </w:rPr>
        <w:t xml:space="preserve">ut meat or other food into bite-sized pieces </w:t>
      </w:r>
    </w:p>
    <w:p w14:paraId="7BDD3D83" w14:textId="77777777" w:rsidR="00997EAE" w:rsidRPr="007A4EE4" w:rsidRDefault="00634384" w:rsidP="00AB6983">
      <w:pPr>
        <w:pStyle w:val="NoSpacing"/>
        <w:numPr>
          <w:ilvl w:val="0"/>
          <w:numId w:val="137"/>
        </w:numPr>
        <w:spacing w:before="60"/>
        <w:rPr>
          <w:rFonts w:ascii="Arial" w:hAnsi="Arial" w:cs="Arial"/>
        </w:rPr>
      </w:pPr>
      <w:r w:rsidRPr="007A4EE4">
        <w:rPr>
          <w:rFonts w:ascii="Arial" w:hAnsi="Arial" w:cs="Arial"/>
        </w:rPr>
        <w:t>C</w:t>
      </w:r>
      <w:r w:rsidR="00997EAE" w:rsidRPr="007A4EE4">
        <w:rPr>
          <w:rFonts w:ascii="Arial" w:hAnsi="Arial" w:cs="Arial"/>
        </w:rPr>
        <w:t xml:space="preserve">over mouth when coughing or sneezing </w:t>
      </w:r>
    </w:p>
    <w:p w14:paraId="718DD714" w14:textId="77777777" w:rsidR="00997EAE" w:rsidRPr="007A4EE4" w:rsidRDefault="00634384" w:rsidP="00AB6983">
      <w:pPr>
        <w:pStyle w:val="NoSpacing"/>
        <w:numPr>
          <w:ilvl w:val="0"/>
          <w:numId w:val="137"/>
        </w:numPr>
        <w:spacing w:before="60"/>
        <w:rPr>
          <w:rFonts w:ascii="Arial" w:hAnsi="Arial" w:cs="Arial"/>
        </w:rPr>
      </w:pPr>
      <w:r w:rsidRPr="007A4EE4">
        <w:rPr>
          <w:rFonts w:ascii="Arial" w:hAnsi="Arial" w:cs="Arial"/>
        </w:rPr>
        <w:t>B</w:t>
      </w:r>
      <w:r w:rsidR="00997EAE" w:rsidRPr="007A4EE4">
        <w:rPr>
          <w:rFonts w:ascii="Arial" w:hAnsi="Arial" w:cs="Arial"/>
        </w:rPr>
        <w:t xml:space="preserve">athe and dry self </w:t>
      </w:r>
    </w:p>
    <w:p w14:paraId="69810A48" w14:textId="77777777" w:rsidR="00997EAE" w:rsidRPr="007A4EE4" w:rsidRDefault="00634384" w:rsidP="00AB6983">
      <w:pPr>
        <w:pStyle w:val="NoSpacing"/>
        <w:numPr>
          <w:ilvl w:val="0"/>
          <w:numId w:val="137"/>
        </w:numPr>
        <w:spacing w:before="60"/>
        <w:rPr>
          <w:rFonts w:ascii="Arial" w:hAnsi="Arial" w:cs="Arial"/>
        </w:rPr>
      </w:pPr>
      <w:r w:rsidRPr="007A4EE4">
        <w:rPr>
          <w:rFonts w:ascii="Arial" w:hAnsi="Arial" w:cs="Arial"/>
        </w:rPr>
        <w:t xml:space="preserve">Toilet independently </w:t>
      </w:r>
    </w:p>
    <w:p w14:paraId="16745B47" w14:textId="77777777" w:rsidR="00997EAE" w:rsidRPr="007A4EE4" w:rsidRDefault="00634384" w:rsidP="00AB6983">
      <w:pPr>
        <w:pStyle w:val="NoSpacing"/>
        <w:numPr>
          <w:ilvl w:val="0"/>
          <w:numId w:val="137"/>
        </w:numPr>
        <w:spacing w:before="60"/>
        <w:rPr>
          <w:rFonts w:ascii="Arial" w:hAnsi="Arial" w:cs="Arial"/>
        </w:rPr>
      </w:pPr>
      <w:r w:rsidRPr="007A4EE4">
        <w:rPr>
          <w:rFonts w:ascii="Arial" w:hAnsi="Arial" w:cs="Arial"/>
        </w:rPr>
        <w:t xml:space="preserve">Dress independently </w:t>
      </w:r>
    </w:p>
    <w:p w14:paraId="08DE7495" w14:textId="77777777" w:rsidR="00997EAE" w:rsidRPr="007A4EE4" w:rsidRDefault="00634384" w:rsidP="00AB6983">
      <w:pPr>
        <w:pStyle w:val="NoSpacing"/>
        <w:numPr>
          <w:ilvl w:val="0"/>
          <w:numId w:val="137"/>
        </w:numPr>
        <w:spacing w:before="60"/>
        <w:rPr>
          <w:rFonts w:ascii="Arial" w:hAnsi="Arial" w:cs="Arial"/>
        </w:rPr>
      </w:pPr>
      <w:r w:rsidRPr="007A4EE4">
        <w:rPr>
          <w:rFonts w:ascii="Arial" w:hAnsi="Arial" w:cs="Arial"/>
        </w:rPr>
        <w:t>Choose appropriate clothing depending on</w:t>
      </w:r>
      <w:r w:rsidR="00997EAE" w:rsidRPr="007A4EE4">
        <w:rPr>
          <w:rFonts w:ascii="Arial" w:hAnsi="Arial" w:cs="Arial"/>
        </w:rPr>
        <w:t xml:space="preserve"> the weather </w:t>
      </w:r>
    </w:p>
    <w:p w14:paraId="592B3E09" w14:textId="77777777" w:rsidR="00997EAE" w:rsidRPr="007A4EE4" w:rsidRDefault="00997EAE" w:rsidP="003747AB">
      <w:pPr>
        <w:pStyle w:val="NoSpacing"/>
        <w:spacing w:before="60"/>
        <w:rPr>
          <w:rFonts w:ascii="Arial" w:hAnsi="Arial" w:cs="Arial"/>
          <w:b/>
        </w:rPr>
      </w:pPr>
      <w:r w:rsidRPr="007A4EE4">
        <w:rPr>
          <w:rFonts w:ascii="Arial" w:hAnsi="Arial" w:cs="Arial"/>
          <w:b/>
        </w:rPr>
        <w:t>Home/Classroom:</w:t>
      </w:r>
    </w:p>
    <w:p w14:paraId="6AF7CB2A" w14:textId="3BEDF660" w:rsidR="00997EAE" w:rsidRPr="007A4EE4" w:rsidRDefault="00634384" w:rsidP="00AB6983">
      <w:pPr>
        <w:pStyle w:val="NoSpacing"/>
        <w:numPr>
          <w:ilvl w:val="0"/>
          <w:numId w:val="136"/>
        </w:numPr>
        <w:spacing w:before="60"/>
        <w:rPr>
          <w:rFonts w:ascii="Arial" w:hAnsi="Arial" w:cs="Arial"/>
        </w:rPr>
      </w:pPr>
      <w:r w:rsidRPr="007A4EE4">
        <w:rPr>
          <w:rFonts w:ascii="Arial" w:hAnsi="Arial" w:cs="Arial"/>
        </w:rPr>
        <w:t>C</w:t>
      </w:r>
      <w:r w:rsidR="00997EAE" w:rsidRPr="007A4EE4">
        <w:rPr>
          <w:rFonts w:ascii="Arial" w:hAnsi="Arial" w:cs="Arial"/>
        </w:rPr>
        <w:t xml:space="preserve">lean up area when finished with a work </w:t>
      </w:r>
      <w:r w:rsidR="003D2F73" w:rsidRPr="007A4EE4">
        <w:rPr>
          <w:rFonts w:ascii="Arial" w:hAnsi="Arial" w:cs="Arial"/>
        </w:rPr>
        <w:t>or play</w:t>
      </w:r>
      <w:r w:rsidR="00997EAE" w:rsidRPr="007A4EE4">
        <w:rPr>
          <w:rFonts w:ascii="Arial" w:hAnsi="Arial" w:cs="Arial"/>
        </w:rPr>
        <w:t xml:space="preserve"> activity  </w:t>
      </w:r>
    </w:p>
    <w:p w14:paraId="3F39F9AD" w14:textId="77777777" w:rsidR="00634384" w:rsidRPr="007A4EE4" w:rsidRDefault="00634384" w:rsidP="00AB6983">
      <w:pPr>
        <w:pStyle w:val="NoSpacing"/>
        <w:numPr>
          <w:ilvl w:val="0"/>
          <w:numId w:val="136"/>
        </w:numPr>
        <w:spacing w:before="60"/>
        <w:rPr>
          <w:rFonts w:ascii="Arial" w:hAnsi="Arial" w:cs="Arial"/>
        </w:rPr>
      </w:pPr>
      <w:r w:rsidRPr="007A4EE4">
        <w:rPr>
          <w:rFonts w:ascii="Arial" w:hAnsi="Arial" w:cs="Arial"/>
        </w:rPr>
        <w:t xml:space="preserve">Clean up spills </w:t>
      </w:r>
    </w:p>
    <w:p w14:paraId="2E2C3F96" w14:textId="51507EFE" w:rsidR="00997EAE" w:rsidRPr="007A4EE4" w:rsidRDefault="003D2F73" w:rsidP="00AB6983">
      <w:pPr>
        <w:pStyle w:val="NoSpacing"/>
        <w:numPr>
          <w:ilvl w:val="0"/>
          <w:numId w:val="136"/>
        </w:numPr>
        <w:spacing w:before="60"/>
        <w:rPr>
          <w:rFonts w:ascii="Arial" w:hAnsi="Arial" w:cs="Arial"/>
        </w:rPr>
      </w:pPr>
      <w:r w:rsidRPr="007A4EE4">
        <w:rPr>
          <w:rFonts w:ascii="Arial" w:hAnsi="Arial" w:cs="Arial"/>
        </w:rPr>
        <w:t>Clear the</w:t>
      </w:r>
      <w:r w:rsidR="00997EAE" w:rsidRPr="007A4EE4">
        <w:rPr>
          <w:rFonts w:ascii="Arial" w:hAnsi="Arial" w:cs="Arial"/>
        </w:rPr>
        <w:t xml:space="preserve"> table after a meal/cannot clean area and dump lunch tray </w:t>
      </w:r>
    </w:p>
    <w:p w14:paraId="729019E2" w14:textId="77777777" w:rsidR="00997EAE" w:rsidRPr="007A4EE4" w:rsidRDefault="00634384" w:rsidP="00AB6983">
      <w:pPr>
        <w:pStyle w:val="NoSpacing"/>
        <w:numPr>
          <w:ilvl w:val="0"/>
          <w:numId w:val="136"/>
        </w:numPr>
        <w:spacing w:before="60"/>
        <w:rPr>
          <w:rFonts w:ascii="Arial" w:hAnsi="Arial" w:cs="Arial"/>
        </w:rPr>
      </w:pPr>
      <w:r w:rsidRPr="007A4EE4">
        <w:rPr>
          <w:rFonts w:ascii="Arial" w:hAnsi="Arial" w:cs="Arial"/>
        </w:rPr>
        <w:t>H</w:t>
      </w:r>
      <w:r w:rsidR="00997EAE" w:rsidRPr="007A4EE4">
        <w:rPr>
          <w:rFonts w:ascii="Arial" w:hAnsi="Arial" w:cs="Arial"/>
        </w:rPr>
        <w:t>elp with preparation of foods that do not require cooking</w:t>
      </w:r>
    </w:p>
    <w:p w14:paraId="1D3DDC61" w14:textId="77777777" w:rsidR="00997EAE" w:rsidRPr="007A4EE4" w:rsidRDefault="00997EAE" w:rsidP="003747AB">
      <w:pPr>
        <w:pStyle w:val="NoSpacing"/>
        <w:spacing w:before="60"/>
        <w:rPr>
          <w:rFonts w:ascii="Arial" w:hAnsi="Arial" w:cs="Arial"/>
          <w:b/>
        </w:rPr>
      </w:pPr>
      <w:r w:rsidRPr="007A4EE4">
        <w:rPr>
          <w:rFonts w:ascii="Arial" w:hAnsi="Arial" w:cs="Arial"/>
          <w:b/>
        </w:rPr>
        <w:t>Community:</w:t>
      </w:r>
    </w:p>
    <w:p w14:paraId="693C30A7" w14:textId="77777777" w:rsidR="00997EAE" w:rsidRPr="007A4EE4" w:rsidRDefault="00634384" w:rsidP="00AB6983">
      <w:pPr>
        <w:pStyle w:val="NoSpacing"/>
        <w:numPr>
          <w:ilvl w:val="0"/>
          <w:numId w:val="135"/>
        </w:numPr>
        <w:spacing w:before="60"/>
        <w:rPr>
          <w:rFonts w:ascii="Arial" w:hAnsi="Arial" w:cs="Arial"/>
        </w:rPr>
      </w:pPr>
      <w:r w:rsidRPr="007A4EE4">
        <w:rPr>
          <w:rFonts w:ascii="Arial" w:hAnsi="Arial" w:cs="Arial"/>
        </w:rPr>
        <w:t xml:space="preserve">Understand safety by looking </w:t>
      </w:r>
      <w:r w:rsidR="00997EAE" w:rsidRPr="007A4EE4">
        <w:rPr>
          <w:rFonts w:ascii="Arial" w:hAnsi="Arial" w:cs="Arial"/>
        </w:rPr>
        <w:t xml:space="preserve">both ways before crossing a street </w:t>
      </w:r>
    </w:p>
    <w:p w14:paraId="45237872" w14:textId="77777777" w:rsidR="00997EAE" w:rsidRPr="007A4EE4" w:rsidRDefault="00634384" w:rsidP="00AB6983">
      <w:pPr>
        <w:pStyle w:val="NoSpacing"/>
        <w:numPr>
          <w:ilvl w:val="0"/>
          <w:numId w:val="135"/>
        </w:numPr>
        <w:spacing w:before="60"/>
        <w:rPr>
          <w:rFonts w:ascii="Arial" w:hAnsi="Arial" w:cs="Arial"/>
        </w:rPr>
      </w:pPr>
      <w:r w:rsidRPr="007A4EE4">
        <w:rPr>
          <w:rFonts w:ascii="Arial" w:hAnsi="Arial" w:cs="Arial"/>
        </w:rPr>
        <w:t>Understand what 911 is and how to use it</w:t>
      </w:r>
      <w:r w:rsidR="00997EAE" w:rsidRPr="007A4EE4">
        <w:rPr>
          <w:rFonts w:ascii="Arial" w:hAnsi="Arial" w:cs="Arial"/>
        </w:rPr>
        <w:t xml:space="preserve"> </w:t>
      </w:r>
    </w:p>
    <w:p w14:paraId="7CD077F7" w14:textId="77777777" w:rsidR="00997EAE" w:rsidRPr="007A4EE4" w:rsidRDefault="00634384" w:rsidP="00AB6983">
      <w:pPr>
        <w:pStyle w:val="NoSpacing"/>
        <w:numPr>
          <w:ilvl w:val="0"/>
          <w:numId w:val="135"/>
        </w:numPr>
        <w:tabs>
          <w:tab w:val="left" w:pos="4812"/>
        </w:tabs>
        <w:spacing w:before="60"/>
        <w:rPr>
          <w:rFonts w:ascii="Arial" w:hAnsi="Arial" w:cs="Arial"/>
        </w:rPr>
      </w:pPr>
      <w:r w:rsidRPr="007A4EE4">
        <w:rPr>
          <w:rFonts w:ascii="Arial" w:hAnsi="Arial" w:cs="Arial"/>
        </w:rPr>
        <w:t>L</w:t>
      </w:r>
      <w:r w:rsidR="00997EAE" w:rsidRPr="007A4EE4">
        <w:rPr>
          <w:rFonts w:ascii="Arial" w:hAnsi="Arial" w:cs="Arial"/>
        </w:rPr>
        <w:t xml:space="preserve">ocate the proper bathroom for his gender in a public place </w:t>
      </w:r>
    </w:p>
    <w:p w14:paraId="649734AA" w14:textId="77777777" w:rsidR="006130E9" w:rsidRPr="007A4EE4" w:rsidRDefault="006130E9" w:rsidP="003747AB">
      <w:pPr>
        <w:pStyle w:val="NoSpacing"/>
        <w:spacing w:before="60"/>
        <w:ind w:left="360"/>
        <w:rPr>
          <w:rFonts w:ascii="Arial" w:hAnsi="Arial" w:cs="Arial"/>
        </w:rPr>
      </w:pPr>
    </w:p>
    <w:p w14:paraId="17CC5A5E" w14:textId="77777777" w:rsidR="00997EAE" w:rsidRPr="007A4EE4" w:rsidRDefault="00997EAE" w:rsidP="003747AB">
      <w:pPr>
        <w:spacing w:before="60" w:after="0" w:line="240" w:lineRule="auto"/>
        <w:rPr>
          <w:rFonts w:ascii="Arial" w:hAnsi="Arial" w:cs="Arial"/>
          <w:b/>
          <w:u w:val="single"/>
        </w:rPr>
      </w:pPr>
      <w:r w:rsidRPr="007A4EE4">
        <w:rPr>
          <w:rFonts w:ascii="Arial" w:hAnsi="Arial" w:cs="Arial"/>
          <w:b/>
          <w:u w:val="single"/>
        </w:rPr>
        <w:t>Expressive Language</w:t>
      </w:r>
    </w:p>
    <w:p w14:paraId="15B37E40" w14:textId="77777777" w:rsidR="00997EAE" w:rsidRPr="007A4EE4" w:rsidRDefault="00997EAE" w:rsidP="003747AB">
      <w:pPr>
        <w:spacing w:before="60" w:after="0" w:line="240" w:lineRule="auto"/>
        <w:rPr>
          <w:rFonts w:ascii="Arial" w:hAnsi="Arial" w:cs="Arial"/>
          <w:b/>
        </w:rPr>
      </w:pPr>
      <w:r w:rsidRPr="007A4EE4">
        <w:rPr>
          <w:rFonts w:ascii="Arial" w:hAnsi="Arial" w:cs="Arial"/>
          <w:b/>
        </w:rPr>
        <w:t>Strengths</w:t>
      </w:r>
    </w:p>
    <w:p w14:paraId="21FF1646" w14:textId="77777777" w:rsidR="00997EAE" w:rsidRPr="007A4EE4" w:rsidRDefault="00634384" w:rsidP="00AB6983">
      <w:pPr>
        <w:pStyle w:val="ListParagraph"/>
        <w:numPr>
          <w:ilvl w:val="0"/>
          <w:numId w:val="134"/>
        </w:numPr>
        <w:spacing w:before="60" w:after="0" w:line="240" w:lineRule="auto"/>
        <w:rPr>
          <w:rFonts w:ascii="Arial" w:hAnsi="Arial" w:cs="Arial"/>
        </w:rPr>
      </w:pPr>
      <w:r w:rsidRPr="007A4EE4">
        <w:rPr>
          <w:rFonts w:ascii="Arial" w:hAnsi="Arial" w:cs="Arial"/>
        </w:rPr>
        <w:t>M</w:t>
      </w:r>
      <w:r w:rsidR="00997EAE" w:rsidRPr="007A4EE4">
        <w:rPr>
          <w:rFonts w:ascii="Arial" w:hAnsi="Arial" w:cs="Arial"/>
        </w:rPr>
        <w:t>ake</w:t>
      </w:r>
      <w:r w:rsidRPr="007A4EE4">
        <w:rPr>
          <w:rFonts w:ascii="Arial" w:hAnsi="Arial" w:cs="Arial"/>
        </w:rPr>
        <w:t>s</w:t>
      </w:r>
      <w:r w:rsidR="00997EAE" w:rsidRPr="007A4EE4">
        <w:rPr>
          <w:rFonts w:ascii="Arial" w:hAnsi="Arial" w:cs="Arial"/>
        </w:rPr>
        <w:t xml:space="preserve"> a variety of spontaneous vocalizations</w:t>
      </w:r>
    </w:p>
    <w:p w14:paraId="520637AC" w14:textId="77777777" w:rsidR="00997EAE" w:rsidRPr="007A4EE4" w:rsidRDefault="00997EAE" w:rsidP="00AB6983">
      <w:pPr>
        <w:pStyle w:val="ListParagraph"/>
        <w:numPr>
          <w:ilvl w:val="0"/>
          <w:numId w:val="134"/>
        </w:numPr>
        <w:spacing w:before="60" w:after="0" w:line="240" w:lineRule="auto"/>
        <w:rPr>
          <w:rFonts w:ascii="Arial" w:hAnsi="Arial" w:cs="Arial"/>
        </w:rPr>
      </w:pPr>
      <w:r w:rsidRPr="007A4EE4">
        <w:rPr>
          <w:rFonts w:ascii="Arial" w:hAnsi="Arial" w:cs="Arial"/>
        </w:rPr>
        <w:t>Spontaneously says at least one word per hour</w:t>
      </w:r>
    </w:p>
    <w:p w14:paraId="53929CD2" w14:textId="77777777" w:rsidR="00997EAE" w:rsidRPr="007A4EE4" w:rsidRDefault="00997EAE" w:rsidP="00AB6983">
      <w:pPr>
        <w:pStyle w:val="ListParagraph"/>
        <w:numPr>
          <w:ilvl w:val="0"/>
          <w:numId w:val="134"/>
        </w:numPr>
        <w:spacing w:before="60" w:after="0" w:line="240" w:lineRule="auto"/>
        <w:rPr>
          <w:rFonts w:ascii="Arial" w:hAnsi="Arial" w:cs="Arial"/>
        </w:rPr>
      </w:pPr>
      <w:r w:rsidRPr="007A4EE4">
        <w:rPr>
          <w:rFonts w:ascii="Arial" w:hAnsi="Arial" w:cs="Arial"/>
        </w:rPr>
        <w:t>Spontaneously says an average of one phrase per day</w:t>
      </w:r>
    </w:p>
    <w:p w14:paraId="3A970E3D" w14:textId="77777777" w:rsidR="00997EAE" w:rsidRPr="007A4EE4" w:rsidRDefault="00997EAE" w:rsidP="00AB6983">
      <w:pPr>
        <w:pStyle w:val="ListParagraph"/>
        <w:numPr>
          <w:ilvl w:val="0"/>
          <w:numId w:val="134"/>
        </w:numPr>
        <w:spacing w:before="60" w:after="0" w:line="240" w:lineRule="auto"/>
        <w:rPr>
          <w:rFonts w:ascii="Arial" w:hAnsi="Arial" w:cs="Arial"/>
        </w:rPr>
      </w:pPr>
      <w:r w:rsidRPr="007A4EE4">
        <w:rPr>
          <w:rFonts w:ascii="Arial" w:hAnsi="Arial" w:cs="Arial"/>
        </w:rPr>
        <w:t>Occasionally adds “s” to the end of a word as appropriate</w:t>
      </w:r>
    </w:p>
    <w:p w14:paraId="500A0DDB" w14:textId="77777777" w:rsidR="00997EAE" w:rsidRPr="007A4EE4" w:rsidRDefault="00997EAE" w:rsidP="00AB6983">
      <w:pPr>
        <w:pStyle w:val="ListParagraph"/>
        <w:numPr>
          <w:ilvl w:val="0"/>
          <w:numId w:val="134"/>
        </w:numPr>
        <w:spacing w:before="60" w:after="0" w:line="240" w:lineRule="auto"/>
        <w:rPr>
          <w:rFonts w:ascii="Arial" w:hAnsi="Arial" w:cs="Arial"/>
        </w:rPr>
      </w:pPr>
      <w:r w:rsidRPr="007A4EE4">
        <w:rPr>
          <w:rFonts w:ascii="Arial" w:hAnsi="Arial" w:cs="Arial"/>
        </w:rPr>
        <w:t>Occasionally indicates negation when appropriate</w:t>
      </w:r>
    </w:p>
    <w:p w14:paraId="43D16896" w14:textId="77777777" w:rsidR="0002057B" w:rsidRDefault="0002057B" w:rsidP="003747AB">
      <w:pPr>
        <w:spacing w:before="60" w:after="0" w:line="240" w:lineRule="auto"/>
        <w:rPr>
          <w:rFonts w:ascii="Arial" w:hAnsi="Arial" w:cs="Arial"/>
          <w:b/>
        </w:rPr>
      </w:pPr>
    </w:p>
    <w:p w14:paraId="2CC26047" w14:textId="4BA2E8FF" w:rsidR="00997EAE" w:rsidRPr="007A4EE4" w:rsidRDefault="00997EAE" w:rsidP="003747AB">
      <w:pPr>
        <w:spacing w:before="60" w:after="0" w:line="240" w:lineRule="auto"/>
        <w:rPr>
          <w:rFonts w:ascii="Arial" w:hAnsi="Arial" w:cs="Arial"/>
          <w:b/>
        </w:rPr>
      </w:pPr>
      <w:r w:rsidRPr="007A4EE4">
        <w:rPr>
          <w:rFonts w:ascii="Arial" w:hAnsi="Arial" w:cs="Arial"/>
          <w:b/>
        </w:rPr>
        <w:lastRenderedPageBreak/>
        <w:t>Needs</w:t>
      </w:r>
    </w:p>
    <w:p w14:paraId="37F455D7" w14:textId="77777777" w:rsidR="00997EAE" w:rsidRPr="007A4EE4" w:rsidRDefault="00997EAE" w:rsidP="00AB6983">
      <w:pPr>
        <w:pStyle w:val="ListParagraph"/>
        <w:numPr>
          <w:ilvl w:val="0"/>
          <w:numId w:val="133"/>
        </w:numPr>
        <w:spacing w:before="60" w:after="0" w:line="240" w:lineRule="auto"/>
        <w:rPr>
          <w:rFonts w:ascii="Arial" w:hAnsi="Arial" w:cs="Arial"/>
        </w:rPr>
      </w:pPr>
      <w:r w:rsidRPr="007A4EE4">
        <w:rPr>
          <w:rFonts w:ascii="Arial" w:hAnsi="Arial" w:cs="Arial"/>
        </w:rPr>
        <w:t>Exclusively uses one-word phrases</w:t>
      </w:r>
    </w:p>
    <w:p w14:paraId="338DEEF9" w14:textId="77777777" w:rsidR="00997EAE" w:rsidRPr="007A4EE4" w:rsidRDefault="00634384" w:rsidP="00AB6983">
      <w:pPr>
        <w:pStyle w:val="ListParagraph"/>
        <w:numPr>
          <w:ilvl w:val="0"/>
          <w:numId w:val="133"/>
        </w:numPr>
        <w:spacing w:before="60" w:after="0" w:line="240" w:lineRule="auto"/>
        <w:rPr>
          <w:rFonts w:ascii="Arial" w:hAnsi="Arial" w:cs="Arial"/>
        </w:rPr>
      </w:pPr>
      <w:r w:rsidRPr="007A4EE4">
        <w:rPr>
          <w:rFonts w:ascii="Arial" w:hAnsi="Arial" w:cs="Arial"/>
        </w:rPr>
        <w:t>U</w:t>
      </w:r>
      <w:r w:rsidR="00997EAE" w:rsidRPr="007A4EE4">
        <w:rPr>
          <w:rFonts w:ascii="Arial" w:hAnsi="Arial" w:cs="Arial"/>
        </w:rPr>
        <w:t>se verbs or articles</w:t>
      </w:r>
    </w:p>
    <w:p w14:paraId="6715A670" w14:textId="77777777" w:rsidR="00997EAE" w:rsidRPr="007A4EE4" w:rsidRDefault="00634384" w:rsidP="00AB6983">
      <w:pPr>
        <w:pStyle w:val="ListParagraph"/>
        <w:numPr>
          <w:ilvl w:val="0"/>
          <w:numId w:val="133"/>
        </w:numPr>
        <w:spacing w:before="60" w:after="0" w:line="240" w:lineRule="auto"/>
        <w:rPr>
          <w:rFonts w:ascii="Arial" w:hAnsi="Arial" w:cs="Arial"/>
        </w:rPr>
      </w:pPr>
      <w:r w:rsidRPr="007A4EE4">
        <w:rPr>
          <w:rFonts w:ascii="Arial" w:hAnsi="Arial" w:cs="Arial"/>
        </w:rPr>
        <w:t>U</w:t>
      </w:r>
      <w:r w:rsidR="00997EAE" w:rsidRPr="007A4EE4">
        <w:rPr>
          <w:rFonts w:ascii="Arial" w:hAnsi="Arial" w:cs="Arial"/>
        </w:rPr>
        <w:t>se past tense</w:t>
      </w:r>
    </w:p>
    <w:p w14:paraId="449F0AAD" w14:textId="77777777" w:rsidR="00997EAE" w:rsidRPr="007A4EE4" w:rsidRDefault="00634384" w:rsidP="00AB6983">
      <w:pPr>
        <w:pStyle w:val="ListParagraph"/>
        <w:numPr>
          <w:ilvl w:val="0"/>
          <w:numId w:val="133"/>
        </w:numPr>
        <w:spacing w:before="60" w:after="0" w:line="240" w:lineRule="auto"/>
        <w:rPr>
          <w:rFonts w:ascii="Arial" w:hAnsi="Arial" w:cs="Arial"/>
        </w:rPr>
      </w:pPr>
      <w:r w:rsidRPr="007A4EE4">
        <w:rPr>
          <w:rFonts w:ascii="Arial" w:hAnsi="Arial" w:cs="Arial"/>
        </w:rPr>
        <w:t>Make</w:t>
      </w:r>
      <w:r w:rsidR="00997EAE" w:rsidRPr="007A4EE4">
        <w:rPr>
          <w:rFonts w:ascii="Arial" w:hAnsi="Arial" w:cs="Arial"/>
        </w:rPr>
        <w:t xml:space="preserve"> spontaneous</w:t>
      </w:r>
      <w:r w:rsidRPr="007A4EE4">
        <w:rPr>
          <w:rFonts w:ascii="Arial" w:hAnsi="Arial" w:cs="Arial"/>
        </w:rPr>
        <w:t xml:space="preserve"> requests</w:t>
      </w:r>
    </w:p>
    <w:p w14:paraId="24696F95" w14:textId="77777777" w:rsidR="00997EAE" w:rsidRPr="007A4EE4" w:rsidRDefault="00634384" w:rsidP="00AB6983">
      <w:pPr>
        <w:pStyle w:val="ListParagraph"/>
        <w:numPr>
          <w:ilvl w:val="0"/>
          <w:numId w:val="133"/>
        </w:numPr>
        <w:spacing w:before="60" w:after="0" w:line="240" w:lineRule="auto"/>
        <w:rPr>
          <w:rFonts w:ascii="Arial" w:hAnsi="Arial" w:cs="Arial"/>
          <w:bCs/>
          <w:iCs/>
        </w:rPr>
      </w:pPr>
      <w:r w:rsidRPr="007A4EE4">
        <w:rPr>
          <w:rFonts w:ascii="Arial" w:hAnsi="Arial" w:cs="Arial"/>
        </w:rPr>
        <w:t>E</w:t>
      </w:r>
      <w:r w:rsidR="00997EAE" w:rsidRPr="007A4EE4">
        <w:rPr>
          <w:rFonts w:ascii="Arial" w:hAnsi="Arial" w:cs="Arial"/>
        </w:rPr>
        <w:t>ngage in conversation</w:t>
      </w:r>
    </w:p>
    <w:p w14:paraId="7BEA6DB5" w14:textId="77777777" w:rsidR="00997EAE" w:rsidRPr="007A4EE4" w:rsidRDefault="00634384" w:rsidP="00AB6983">
      <w:pPr>
        <w:pStyle w:val="ListParagraph"/>
        <w:numPr>
          <w:ilvl w:val="0"/>
          <w:numId w:val="133"/>
        </w:numPr>
        <w:spacing w:before="60" w:after="0" w:line="240" w:lineRule="auto"/>
        <w:rPr>
          <w:rFonts w:ascii="Arial" w:hAnsi="Arial" w:cs="Arial"/>
        </w:rPr>
      </w:pPr>
      <w:r w:rsidRPr="007A4EE4">
        <w:rPr>
          <w:rFonts w:ascii="Arial" w:hAnsi="Arial" w:cs="Arial"/>
        </w:rPr>
        <w:t>I</w:t>
      </w:r>
      <w:r w:rsidR="00997EAE" w:rsidRPr="007A4EE4">
        <w:rPr>
          <w:rFonts w:ascii="Arial" w:hAnsi="Arial" w:cs="Arial"/>
        </w:rPr>
        <w:t>mitate sounds on request</w:t>
      </w:r>
    </w:p>
    <w:p w14:paraId="6B7FBD00" w14:textId="77777777" w:rsidR="00997EAE" w:rsidRPr="007A4EE4" w:rsidRDefault="00634384" w:rsidP="00AB6983">
      <w:pPr>
        <w:pStyle w:val="ListParagraph"/>
        <w:numPr>
          <w:ilvl w:val="0"/>
          <w:numId w:val="133"/>
        </w:numPr>
        <w:spacing w:before="60" w:after="0" w:line="240" w:lineRule="auto"/>
        <w:rPr>
          <w:rFonts w:ascii="Arial" w:hAnsi="Arial" w:cs="Arial"/>
        </w:rPr>
      </w:pPr>
      <w:r w:rsidRPr="007A4EE4">
        <w:rPr>
          <w:rFonts w:ascii="Arial" w:hAnsi="Arial" w:cs="Arial"/>
        </w:rPr>
        <w:t>I</w:t>
      </w:r>
      <w:r w:rsidR="00997EAE" w:rsidRPr="007A4EE4">
        <w:rPr>
          <w:rFonts w:ascii="Arial" w:hAnsi="Arial" w:cs="Arial"/>
        </w:rPr>
        <w:t>mitate initial sounds of words</w:t>
      </w:r>
    </w:p>
    <w:p w14:paraId="1E8299C5" w14:textId="77777777" w:rsidR="00997EAE" w:rsidRPr="007A4EE4" w:rsidRDefault="00997EAE" w:rsidP="003747AB">
      <w:pPr>
        <w:spacing w:before="60" w:after="0" w:line="240" w:lineRule="auto"/>
        <w:rPr>
          <w:rFonts w:ascii="Arial" w:hAnsi="Arial" w:cs="Arial"/>
        </w:rPr>
      </w:pPr>
    </w:p>
    <w:p w14:paraId="1351DC48" w14:textId="77777777" w:rsidR="00997EAE" w:rsidRPr="007A4EE4" w:rsidRDefault="00997EAE" w:rsidP="003747AB">
      <w:pPr>
        <w:spacing w:before="60" w:after="0" w:line="240" w:lineRule="auto"/>
        <w:rPr>
          <w:rFonts w:ascii="Arial" w:hAnsi="Arial" w:cs="Arial"/>
          <w:b/>
          <w:u w:val="single"/>
        </w:rPr>
      </w:pPr>
      <w:r w:rsidRPr="007A4EE4">
        <w:rPr>
          <w:rFonts w:ascii="Arial" w:hAnsi="Arial" w:cs="Arial"/>
          <w:b/>
          <w:u w:val="single"/>
        </w:rPr>
        <w:t>Receptive Language</w:t>
      </w:r>
    </w:p>
    <w:p w14:paraId="467C7519" w14:textId="77777777" w:rsidR="00997EAE" w:rsidRPr="007A4EE4" w:rsidRDefault="00997EAE" w:rsidP="003747AB">
      <w:pPr>
        <w:spacing w:before="60" w:after="0" w:line="240" w:lineRule="auto"/>
        <w:rPr>
          <w:rFonts w:ascii="Arial" w:hAnsi="Arial" w:cs="Arial"/>
          <w:b/>
        </w:rPr>
      </w:pPr>
      <w:r w:rsidRPr="007A4EE4">
        <w:rPr>
          <w:rFonts w:ascii="Arial" w:hAnsi="Arial" w:cs="Arial"/>
          <w:b/>
        </w:rPr>
        <w:t>Strengths</w:t>
      </w:r>
    </w:p>
    <w:p w14:paraId="2FA509BD" w14:textId="77777777" w:rsidR="00997EAE" w:rsidRPr="007A4EE4" w:rsidRDefault="00997EAE" w:rsidP="00AB6983">
      <w:pPr>
        <w:pStyle w:val="ListParagraph"/>
        <w:numPr>
          <w:ilvl w:val="0"/>
          <w:numId w:val="132"/>
        </w:numPr>
        <w:spacing w:before="60" w:after="0" w:line="240" w:lineRule="auto"/>
        <w:rPr>
          <w:rFonts w:ascii="Arial" w:hAnsi="Arial" w:cs="Arial"/>
        </w:rPr>
      </w:pPr>
      <w:r w:rsidRPr="007A4EE4">
        <w:rPr>
          <w:rFonts w:ascii="Arial" w:hAnsi="Arial" w:cs="Arial"/>
        </w:rPr>
        <w:t>Follows instructions to select one reinforcing item from two objects</w:t>
      </w:r>
    </w:p>
    <w:p w14:paraId="69736057" w14:textId="77777777" w:rsidR="00997EAE" w:rsidRPr="007A4EE4" w:rsidRDefault="00634384" w:rsidP="00AB6983">
      <w:pPr>
        <w:pStyle w:val="ListParagraph"/>
        <w:numPr>
          <w:ilvl w:val="0"/>
          <w:numId w:val="132"/>
        </w:numPr>
        <w:spacing w:before="60" w:after="0" w:line="240" w:lineRule="auto"/>
        <w:rPr>
          <w:rFonts w:ascii="Arial" w:hAnsi="Arial" w:cs="Arial"/>
        </w:rPr>
      </w:pPr>
      <w:r w:rsidRPr="007A4EE4">
        <w:rPr>
          <w:rFonts w:ascii="Arial" w:hAnsi="Arial" w:cs="Arial"/>
        </w:rPr>
        <w:t>S</w:t>
      </w:r>
      <w:r w:rsidR="00997EAE" w:rsidRPr="007A4EE4">
        <w:rPr>
          <w:rFonts w:ascii="Arial" w:hAnsi="Arial" w:cs="Arial"/>
        </w:rPr>
        <w:t>elect an object named by the instructor from an array of two common objects</w:t>
      </w:r>
    </w:p>
    <w:p w14:paraId="0A43CACB" w14:textId="77777777" w:rsidR="00997EAE" w:rsidRPr="007A4EE4" w:rsidRDefault="00997EAE" w:rsidP="003747AB">
      <w:pPr>
        <w:spacing w:before="60" w:after="0" w:line="240" w:lineRule="auto"/>
        <w:rPr>
          <w:rFonts w:ascii="Arial" w:hAnsi="Arial" w:cs="Arial"/>
          <w:b/>
        </w:rPr>
      </w:pPr>
      <w:r w:rsidRPr="007A4EE4">
        <w:rPr>
          <w:rFonts w:ascii="Arial" w:hAnsi="Arial" w:cs="Arial"/>
          <w:b/>
        </w:rPr>
        <w:t>Needs</w:t>
      </w:r>
    </w:p>
    <w:p w14:paraId="65C77169" w14:textId="77777777" w:rsidR="00997EAE" w:rsidRPr="007A4EE4" w:rsidRDefault="00634384" w:rsidP="00AB6983">
      <w:pPr>
        <w:pStyle w:val="ListParagraph"/>
        <w:numPr>
          <w:ilvl w:val="0"/>
          <w:numId w:val="131"/>
        </w:numPr>
        <w:spacing w:before="60" w:after="0" w:line="240" w:lineRule="auto"/>
        <w:rPr>
          <w:rFonts w:ascii="Arial" w:hAnsi="Arial" w:cs="Arial"/>
          <w:b/>
        </w:rPr>
      </w:pPr>
      <w:r w:rsidRPr="007A4EE4">
        <w:rPr>
          <w:rFonts w:ascii="Arial" w:hAnsi="Arial" w:cs="Arial"/>
        </w:rPr>
        <w:t>P</w:t>
      </w:r>
      <w:r w:rsidR="00997EAE" w:rsidRPr="007A4EE4">
        <w:rPr>
          <w:rFonts w:ascii="Arial" w:hAnsi="Arial" w:cs="Arial"/>
        </w:rPr>
        <w:t>rompts to respond to own name</w:t>
      </w:r>
    </w:p>
    <w:p w14:paraId="2F56B4AB" w14:textId="77777777" w:rsidR="00997EAE" w:rsidRPr="007A4EE4" w:rsidRDefault="00634384" w:rsidP="00AB6983">
      <w:pPr>
        <w:pStyle w:val="ListParagraph"/>
        <w:numPr>
          <w:ilvl w:val="0"/>
          <w:numId w:val="131"/>
        </w:numPr>
        <w:spacing w:before="60" w:after="0" w:line="240" w:lineRule="auto"/>
        <w:rPr>
          <w:rFonts w:ascii="Arial" w:hAnsi="Arial" w:cs="Arial"/>
          <w:b/>
        </w:rPr>
      </w:pPr>
      <w:r w:rsidRPr="007A4EE4">
        <w:rPr>
          <w:rFonts w:ascii="Arial" w:hAnsi="Arial" w:cs="Arial"/>
        </w:rPr>
        <w:t>F</w:t>
      </w:r>
      <w:r w:rsidR="00997EAE" w:rsidRPr="007A4EE4">
        <w:rPr>
          <w:rFonts w:ascii="Arial" w:hAnsi="Arial" w:cs="Arial"/>
        </w:rPr>
        <w:t>ollow instructions to touch a common item held in various positions</w:t>
      </w:r>
    </w:p>
    <w:p w14:paraId="2C5DD0B3" w14:textId="77777777" w:rsidR="00997EAE" w:rsidRPr="007A4EE4" w:rsidRDefault="00A61AD3" w:rsidP="00AB6983">
      <w:pPr>
        <w:pStyle w:val="ListParagraph"/>
        <w:numPr>
          <w:ilvl w:val="0"/>
          <w:numId w:val="131"/>
        </w:numPr>
        <w:spacing w:before="60" w:after="0" w:line="240" w:lineRule="auto"/>
        <w:rPr>
          <w:rFonts w:ascii="Arial" w:hAnsi="Arial" w:cs="Arial"/>
          <w:b/>
        </w:rPr>
      </w:pPr>
      <w:r w:rsidRPr="007A4EE4">
        <w:rPr>
          <w:rFonts w:ascii="Arial" w:hAnsi="Arial" w:cs="Arial"/>
        </w:rPr>
        <w:t>I</w:t>
      </w:r>
      <w:r w:rsidR="00997EAE" w:rsidRPr="007A4EE4">
        <w:rPr>
          <w:rFonts w:ascii="Arial" w:hAnsi="Arial" w:cs="Arial"/>
        </w:rPr>
        <w:t>ntensive training to acquire new selection skills</w:t>
      </w:r>
    </w:p>
    <w:p w14:paraId="261C2EEE" w14:textId="77777777" w:rsidR="00997EAE" w:rsidRPr="007A4EE4" w:rsidRDefault="00997EAE" w:rsidP="003747AB">
      <w:pPr>
        <w:spacing w:before="60" w:after="0" w:line="240" w:lineRule="auto"/>
        <w:rPr>
          <w:rFonts w:ascii="Arial" w:hAnsi="Arial" w:cs="Arial"/>
        </w:rPr>
      </w:pPr>
    </w:p>
    <w:p w14:paraId="22413A61" w14:textId="77777777" w:rsidR="00997EAE" w:rsidRPr="007A4EE4" w:rsidRDefault="00997EAE" w:rsidP="003747AB">
      <w:pPr>
        <w:spacing w:before="60" w:after="0" w:line="240" w:lineRule="auto"/>
        <w:rPr>
          <w:rFonts w:ascii="Arial" w:hAnsi="Arial" w:cs="Arial"/>
          <w:b/>
          <w:u w:val="single"/>
        </w:rPr>
      </w:pPr>
      <w:r w:rsidRPr="007A4EE4">
        <w:rPr>
          <w:rFonts w:ascii="Arial" w:hAnsi="Arial" w:cs="Arial"/>
          <w:b/>
          <w:u w:val="single"/>
        </w:rPr>
        <w:t>Behavior</w:t>
      </w:r>
    </w:p>
    <w:p w14:paraId="3B694D84" w14:textId="77777777" w:rsidR="00997EAE" w:rsidRPr="007A4EE4" w:rsidRDefault="00634384" w:rsidP="003747AB">
      <w:pPr>
        <w:spacing w:before="60" w:after="0" w:line="240" w:lineRule="auto"/>
        <w:rPr>
          <w:rFonts w:ascii="Arial" w:hAnsi="Arial" w:cs="Arial"/>
          <w:b/>
        </w:rPr>
      </w:pPr>
      <w:r w:rsidRPr="007A4EE4">
        <w:rPr>
          <w:rFonts w:ascii="Arial" w:hAnsi="Arial" w:cs="Arial"/>
          <w:b/>
        </w:rPr>
        <w:t>Strengths</w:t>
      </w:r>
    </w:p>
    <w:p w14:paraId="51CF9639" w14:textId="77777777" w:rsidR="00997EAE" w:rsidRPr="007A4EE4" w:rsidRDefault="00997EAE" w:rsidP="00AB6983">
      <w:pPr>
        <w:pStyle w:val="ListParagraph"/>
        <w:numPr>
          <w:ilvl w:val="0"/>
          <w:numId w:val="130"/>
        </w:numPr>
        <w:spacing w:before="60" w:after="0" w:line="240" w:lineRule="auto"/>
        <w:rPr>
          <w:rFonts w:ascii="Arial" w:hAnsi="Arial" w:cs="Arial"/>
        </w:rPr>
      </w:pPr>
      <w:r w:rsidRPr="007A4EE4">
        <w:rPr>
          <w:rFonts w:ascii="Arial" w:hAnsi="Arial" w:cs="Arial"/>
        </w:rPr>
        <w:t xml:space="preserve">Gets along well with adults and children </w:t>
      </w:r>
    </w:p>
    <w:p w14:paraId="23C2D74F" w14:textId="77777777" w:rsidR="00997EAE" w:rsidRPr="007A4EE4" w:rsidRDefault="00A61AD3" w:rsidP="00AB6983">
      <w:pPr>
        <w:pStyle w:val="ListParagraph"/>
        <w:numPr>
          <w:ilvl w:val="0"/>
          <w:numId w:val="130"/>
        </w:numPr>
        <w:spacing w:before="60" w:after="0" w:line="240" w:lineRule="auto"/>
        <w:rPr>
          <w:rFonts w:ascii="Arial" w:hAnsi="Arial" w:cs="Arial"/>
        </w:rPr>
      </w:pPr>
      <w:r w:rsidRPr="007A4EE4">
        <w:rPr>
          <w:rFonts w:ascii="Arial" w:hAnsi="Arial" w:cs="Arial"/>
        </w:rPr>
        <w:t xml:space="preserve">Sits appropriately for a given amount of time  </w:t>
      </w:r>
      <w:r w:rsidR="00997EAE" w:rsidRPr="007A4EE4">
        <w:rPr>
          <w:rFonts w:ascii="Arial" w:hAnsi="Arial" w:cs="Arial"/>
        </w:rPr>
        <w:t xml:space="preserve"> </w:t>
      </w:r>
    </w:p>
    <w:p w14:paraId="04CAB9EF" w14:textId="77777777" w:rsidR="00997EAE" w:rsidRPr="007A4EE4" w:rsidRDefault="00997EAE" w:rsidP="00AB6983">
      <w:pPr>
        <w:pStyle w:val="ListParagraph"/>
        <w:numPr>
          <w:ilvl w:val="0"/>
          <w:numId w:val="130"/>
        </w:numPr>
        <w:spacing w:before="60" w:after="0" w:line="240" w:lineRule="auto"/>
        <w:rPr>
          <w:rFonts w:ascii="Arial" w:hAnsi="Arial" w:cs="Arial"/>
        </w:rPr>
      </w:pPr>
      <w:r w:rsidRPr="007A4EE4">
        <w:rPr>
          <w:rFonts w:ascii="Arial" w:hAnsi="Arial" w:cs="Arial"/>
        </w:rPr>
        <w:t xml:space="preserve">Controls temper </w:t>
      </w:r>
    </w:p>
    <w:p w14:paraId="704BBD32" w14:textId="77777777" w:rsidR="00997EAE" w:rsidRPr="007A4EE4" w:rsidRDefault="00997EAE" w:rsidP="00AB6983">
      <w:pPr>
        <w:pStyle w:val="ListParagraph"/>
        <w:numPr>
          <w:ilvl w:val="0"/>
          <w:numId w:val="130"/>
        </w:numPr>
        <w:spacing w:before="60" w:after="0" w:line="240" w:lineRule="auto"/>
        <w:rPr>
          <w:rFonts w:ascii="Arial" w:hAnsi="Arial" w:cs="Arial"/>
        </w:rPr>
      </w:pPr>
      <w:r w:rsidRPr="007A4EE4">
        <w:rPr>
          <w:rFonts w:ascii="Arial" w:hAnsi="Arial" w:cs="Arial"/>
        </w:rPr>
        <w:t xml:space="preserve">Does not seem to worry excessively </w:t>
      </w:r>
    </w:p>
    <w:p w14:paraId="24A609EC" w14:textId="77777777" w:rsidR="00997EAE" w:rsidRPr="007A4EE4" w:rsidRDefault="00997EAE" w:rsidP="003747AB">
      <w:pPr>
        <w:spacing w:before="60" w:after="0" w:line="240" w:lineRule="auto"/>
        <w:rPr>
          <w:rFonts w:ascii="Arial" w:hAnsi="Arial" w:cs="Arial"/>
          <w:b/>
        </w:rPr>
      </w:pPr>
      <w:r w:rsidRPr="007A4EE4">
        <w:rPr>
          <w:rFonts w:ascii="Arial" w:hAnsi="Arial" w:cs="Arial"/>
          <w:b/>
        </w:rPr>
        <w:t>Needs</w:t>
      </w:r>
    </w:p>
    <w:p w14:paraId="10D765CC" w14:textId="77777777" w:rsidR="00997EAE" w:rsidRPr="007A4EE4" w:rsidRDefault="00A61AD3" w:rsidP="00AB6983">
      <w:pPr>
        <w:pStyle w:val="ListParagraph"/>
        <w:numPr>
          <w:ilvl w:val="0"/>
          <w:numId w:val="129"/>
        </w:numPr>
        <w:spacing w:before="60" w:after="0" w:line="240" w:lineRule="auto"/>
        <w:rPr>
          <w:rFonts w:ascii="Arial" w:hAnsi="Arial" w:cs="Arial"/>
        </w:rPr>
      </w:pPr>
      <w:r w:rsidRPr="007A4EE4">
        <w:rPr>
          <w:rFonts w:ascii="Arial" w:hAnsi="Arial" w:cs="Arial"/>
        </w:rPr>
        <w:t>A</w:t>
      </w:r>
      <w:r w:rsidR="00997EAE" w:rsidRPr="007A4EE4">
        <w:rPr>
          <w:rFonts w:ascii="Arial" w:hAnsi="Arial" w:cs="Arial"/>
        </w:rPr>
        <w:t>ttend to teacher during small-group instruction</w:t>
      </w:r>
    </w:p>
    <w:p w14:paraId="32690C64" w14:textId="77777777" w:rsidR="00997EAE" w:rsidRPr="007A4EE4" w:rsidRDefault="00A61AD3" w:rsidP="00AB6983">
      <w:pPr>
        <w:pStyle w:val="ListParagraph"/>
        <w:numPr>
          <w:ilvl w:val="0"/>
          <w:numId w:val="129"/>
        </w:numPr>
        <w:spacing w:before="60" w:after="0" w:line="240" w:lineRule="auto"/>
        <w:rPr>
          <w:rFonts w:ascii="Arial" w:hAnsi="Arial" w:cs="Arial"/>
        </w:rPr>
      </w:pPr>
      <w:r w:rsidRPr="007A4EE4">
        <w:rPr>
          <w:rFonts w:ascii="Arial" w:hAnsi="Arial" w:cs="Arial"/>
        </w:rPr>
        <w:t>A</w:t>
      </w:r>
      <w:r w:rsidR="00997EAE" w:rsidRPr="007A4EE4">
        <w:rPr>
          <w:rFonts w:ascii="Arial" w:hAnsi="Arial" w:cs="Arial"/>
        </w:rPr>
        <w:t>ttend to other students in a group</w:t>
      </w:r>
    </w:p>
    <w:p w14:paraId="030D2489" w14:textId="77777777" w:rsidR="00997EAE" w:rsidRPr="007A4EE4" w:rsidRDefault="00A61AD3" w:rsidP="00AB6983">
      <w:pPr>
        <w:pStyle w:val="ListParagraph"/>
        <w:numPr>
          <w:ilvl w:val="0"/>
          <w:numId w:val="129"/>
        </w:numPr>
        <w:spacing w:before="60" w:after="0" w:line="240" w:lineRule="auto"/>
        <w:rPr>
          <w:rFonts w:ascii="Arial" w:hAnsi="Arial" w:cs="Arial"/>
        </w:rPr>
      </w:pPr>
      <w:r w:rsidRPr="007A4EE4">
        <w:rPr>
          <w:rFonts w:ascii="Arial" w:hAnsi="Arial" w:cs="Arial"/>
        </w:rPr>
        <w:t>C</w:t>
      </w:r>
      <w:r w:rsidR="00997EAE" w:rsidRPr="007A4EE4">
        <w:rPr>
          <w:rFonts w:ascii="Arial" w:hAnsi="Arial" w:cs="Arial"/>
        </w:rPr>
        <w:t>onsistently follow group instructions</w:t>
      </w:r>
    </w:p>
    <w:p w14:paraId="2A3F44D5" w14:textId="77777777" w:rsidR="00997EAE" w:rsidRPr="007A4EE4" w:rsidRDefault="00A61AD3" w:rsidP="00AB6983">
      <w:pPr>
        <w:pStyle w:val="ListParagraph"/>
        <w:numPr>
          <w:ilvl w:val="0"/>
          <w:numId w:val="129"/>
        </w:numPr>
        <w:spacing w:before="60" w:after="0" w:line="240" w:lineRule="auto"/>
        <w:rPr>
          <w:rFonts w:ascii="Arial" w:hAnsi="Arial" w:cs="Arial"/>
        </w:rPr>
      </w:pPr>
      <w:r w:rsidRPr="007A4EE4">
        <w:rPr>
          <w:rFonts w:ascii="Arial" w:hAnsi="Arial" w:cs="Arial"/>
        </w:rPr>
        <w:t>W</w:t>
      </w:r>
      <w:r w:rsidR="00997EAE" w:rsidRPr="007A4EE4">
        <w:rPr>
          <w:rFonts w:ascii="Arial" w:hAnsi="Arial" w:cs="Arial"/>
        </w:rPr>
        <w:t>ork independently on academic activities</w:t>
      </w:r>
    </w:p>
    <w:p w14:paraId="58406789" w14:textId="77777777" w:rsidR="00997EAE" w:rsidRPr="007A4EE4" w:rsidRDefault="00997EAE" w:rsidP="00AB6983">
      <w:pPr>
        <w:pStyle w:val="ListParagraph"/>
        <w:numPr>
          <w:ilvl w:val="0"/>
          <w:numId w:val="129"/>
        </w:numPr>
        <w:spacing w:before="60" w:after="0" w:line="240" w:lineRule="auto"/>
        <w:rPr>
          <w:rFonts w:ascii="Arial" w:hAnsi="Arial" w:cs="Arial"/>
        </w:rPr>
      </w:pPr>
      <w:r w:rsidRPr="007A4EE4">
        <w:rPr>
          <w:rFonts w:ascii="Arial" w:hAnsi="Arial" w:cs="Arial"/>
        </w:rPr>
        <w:t xml:space="preserve">Inconsiderate of others’ feelings </w:t>
      </w:r>
    </w:p>
    <w:p w14:paraId="39D0E08A" w14:textId="77777777" w:rsidR="00997EAE" w:rsidRPr="007A4EE4" w:rsidRDefault="00997EAE" w:rsidP="00AB6983">
      <w:pPr>
        <w:pStyle w:val="ListParagraph"/>
        <w:numPr>
          <w:ilvl w:val="0"/>
          <w:numId w:val="129"/>
        </w:numPr>
        <w:spacing w:before="60" w:after="0" w:line="240" w:lineRule="auto"/>
        <w:rPr>
          <w:rFonts w:ascii="Arial" w:hAnsi="Arial" w:cs="Arial"/>
        </w:rPr>
      </w:pPr>
      <w:r w:rsidRPr="007A4EE4">
        <w:rPr>
          <w:rFonts w:ascii="Arial" w:hAnsi="Arial" w:cs="Arial"/>
        </w:rPr>
        <w:t xml:space="preserve">Has difficulty sharing readily with peers (toys, treats) </w:t>
      </w:r>
    </w:p>
    <w:p w14:paraId="1D42EBF2" w14:textId="77777777" w:rsidR="008D5A6A" w:rsidRPr="007A4EE4" w:rsidRDefault="00997EAE" w:rsidP="00AB6983">
      <w:pPr>
        <w:pStyle w:val="ListParagraph"/>
        <w:numPr>
          <w:ilvl w:val="0"/>
          <w:numId w:val="129"/>
        </w:numPr>
        <w:spacing w:before="60" w:after="0" w:line="240" w:lineRule="auto"/>
        <w:rPr>
          <w:rFonts w:ascii="Arial" w:hAnsi="Arial" w:cs="Arial"/>
        </w:rPr>
      </w:pPr>
      <w:r w:rsidRPr="007A4EE4">
        <w:rPr>
          <w:rFonts w:ascii="Arial" w:hAnsi="Arial" w:cs="Arial"/>
        </w:rPr>
        <w:t>Pr</w:t>
      </w:r>
      <w:r w:rsidR="00A61AD3" w:rsidRPr="007A4EE4">
        <w:rPr>
          <w:rFonts w:ascii="Arial" w:hAnsi="Arial" w:cs="Arial"/>
        </w:rPr>
        <w:t xml:space="preserve">efers to play alone (solitary) </w:t>
      </w:r>
      <w:r w:rsidRPr="007A4EE4">
        <w:rPr>
          <w:rFonts w:ascii="Arial" w:hAnsi="Arial" w:cs="Arial"/>
        </w:rPr>
        <w:t xml:space="preserve"> </w:t>
      </w:r>
    </w:p>
    <w:p w14:paraId="2B626647" w14:textId="77777777" w:rsidR="00916A1A" w:rsidRPr="007A4EE4" w:rsidRDefault="00916A1A"/>
    <w:p w14:paraId="78FA7094" w14:textId="77777777" w:rsidR="00990E7F" w:rsidRPr="007A4EE4" w:rsidRDefault="00990E7F" w:rsidP="00990E7F">
      <w:pPr>
        <w:spacing w:before="60" w:after="0"/>
        <w:rPr>
          <w:rFonts w:ascii="Arial" w:hAnsi="Arial" w:cs="Arial"/>
        </w:rPr>
      </w:pPr>
      <w:r w:rsidRPr="007A4EE4">
        <w:rPr>
          <w:rFonts w:ascii="Arial" w:hAnsi="Arial" w:cs="Arial"/>
          <w:b/>
        </w:rPr>
        <w:t>How the student’s Disability affects his/her involvement in the general curriculum for the skill area</w:t>
      </w:r>
      <w:r w:rsidRPr="007A4EE4">
        <w:rPr>
          <w:rFonts w:ascii="Arial" w:hAnsi="Arial" w:cs="Arial"/>
        </w:rPr>
        <w:t>: His/her lack of language skills affects his ability to participate in all areas of the general education curriculum. His/her social skills deficits prevent him from interacting with his/her peers during group activities.  (Student) has difficulty transitioning from one activity to the next affecting his ability to complete tasks.</w:t>
      </w:r>
    </w:p>
    <w:p w14:paraId="3ABDE636" w14:textId="77777777" w:rsidR="00990E7F" w:rsidRPr="007A4EE4" w:rsidRDefault="00990E7F" w:rsidP="00990E7F">
      <w:pPr>
        <w:spacing w:before="60" w:after="0"/>
        <w:rPr>
          <w:rFonts w:ascii="Arial" w:hAnsi="Arial" w:cs="Arial"/>
        </w:rPr>
      </w:pPr>
    </w:p>
    <w:p w14:paraId="2235769E" w14:textId="77777777" w:rsidR="00990E7F" w:rsidRPr="007A4EE4" w:rsidRDefault="00990E7F" w:rsidP="00990E7F">
      <w:pPr>
        <w:spacing w:before="60" w:after="0"/>
        <w:rPr>
          <w:rFonts w:ascii="Arial" w:hAnsi="Arial" w:cs="Arial"/>
        </w:rPr>
      </w:pPr>
      <w:r w:rsidRPr="007A4EE4">
        <w:rPr>
          <w:rFonts w:ascii="Arial" w:hAnsi="Arial" w:cs="Arial"/>
          <w:b/>
        </w:rPr>
        <w:t xml:space="preserve">Parent/guardian Input: </w:t>
      </w:r>
      <w:r w:rsidRPr="007A4EE4">
        <w:rPr>
          <w:rFonts w:ascii="Arial" w:hAnsi="Arial" w:cs="Arial"/>
        </w:rPr>
        <w:t>The student does not interact with family members at home and parent/guardians state they help _______ with many routine tasks.</w:t>
      </w:r>
    </w:p>
    <w:p w14:paraId="78144C6F" w14:textId="77777777" w:rsidR="00990E7F" w:rsidRPr="007A4EE4" w:rsidRDefault="00990E7F"/>
    <w:p w14:paraId="3DC531A4" w14:textId="77777777" w:rsidR="00990E7F" w:rsidRPr="007A4EE4" w:rsidRDefault="00990E7F">
      <w:pPr>
        <w:spacing w:after="0" w:line="240" w:lineRule="auto"/>
      </w:pPr>
      <w:r w:rsidRPr="007A4EE4">
        <w:br w:type="page"/>
      </w:r>
    </w:p>
    <w:tbl>
      <w:tblPr>
        <w:tblpPr w:leftFromText="180" w:rightFromText="180" w:vertAnchor="text" w:tblpY="1"/>
        <w:tblOverlap w:val="never"/>
        <w:tblW w:w="10188" w:type="dxa"/>
        <w:tblLook w:val="04A0" w:firstRow="1" w:lastRow="0" w:firstColumn="1" w:lastColumn="0" w:noHBand="0" w:noVBand="1"/>
      </w:tblPr>
      <w:tblGrid>
        <w:gridCol w:w="10188"/>
      </w:tblGrid>
      <w:tr w:rsidR="0063362A" w:rsidRPr="00E72CA0" w14:paraId="49C4EC2B" w14:textId="77777777" w:rsidTr="00825966">
        <w:tc>
          <w:tcPr>
            <w:tcW w:w="10188" w:type="dxa"/>
          </w:tcPr>
          <w:p w14:paraId="510E2908" w14:textId="77777777" w:rsidR="001F6B6B" w:rsidRPr="00990E7F" w:rsidRDefault="00DD3249" w:rsidP="00990E7F">
            <w:pPr>
              <w:pStyle w:val="Heading2"/>
              <w:numPr>
                <w:ilvl w:val="0"/>
                <w:numId w:val="13"/>
              </w:numPr>
              <w:rPr>
                <w:rFonts w:ascii="Arial" w:hAnsi="Arial" w:cs="Arial"/>
                <w:sz w:val="24"/>
                <w:szCs w:val="24"/>
              </w:rPr>
            </w:pPr>
            <w:r>
              <w:lastRenderedPageBreak/>
              <w:br w:type="page"/>
            </w:r>
            <w:bookmarkStart w:id="76" w:name="_Toc424023445"/>
            <w:bookmarkStart w:id="77" w:name="_Toc520906363"/>
            <w:r w:rsidR="001F6B6B" w:rsidRPr="00990E7F">
              <w:rPr>
                <w:rFonts w:ascii="Arial" w:hAnsi="Arial" w:cs="Arial"/>
                <w:color w:val="auto"/>
                <w:sz w:val="24"/>
                <w:szCs w:val="24"/>
              </w:rPr>
              <w:t>Progress Involvement in the General Curriculum</w:t>
            </w:r>
            <w:bookmarkEnd w:id="76"/>
            <w:bookmarkEnd w:id="77"/>
          </w:p>
          <w:p w14:paraId="27490A8C" w14:textId="77777777" w:rsidR="001F6B6B" w:rsidRPr="001F6B6B" w:rsidRDefault="001F6B6B" w:rsidP="001F6B6B"/>
          <w:p w14:paraId="38267341" w14:textId="77777777" w:rsidR="001F6B6B" w:rsidRPr="00287951" w:rsidRDefault="001F6B6B" w:rsidP="001F6B6B">
            <w:pPr>
              <w:rPr>
                <w:rFonts w:ascii="Arial" w:hAnsi="Arial" w:cs="Arial"/>
              </w:rPr>
            </w:pPr>
            <w:r w:rsidRPr="00287951">
              <w:rPr>
                <w:rFonts w:ascii="Arial" w:hAnsi="Arial" w:cs="Arial"/>
                <w:b/>
              </w:rPr>
              <w:t>How the student’s Disability affects his/her involvement in the general curriculum for the skill area</w:t>
            </w:r>
            <w:r w:rsidRPr="00287951">
              <w:rPr>
                <w:rFonts w:ascii="Arial" w:hAnsi="Arial" w:cs="Arial"/>
              </w:rPr>
              <w:t xml:space="preserve">: The lack of the math skills noted above causes ____ to be frustrated when working on classroom assignments.  When working on these skills he/she goes off task and begins to interrupt other students who are working.  </w:t>
            </w:r>
          </w:p>
          <w:p w14:paraId="362048A6" w14:textId="06B371C3" w:rsidR="001F6B6B" w:rsidRPr="00287951" w:rsidRDefault="001F6B6B" w:rsidP="001F6B6B">
            <w:pPr>
              <w:rPr>
                <w:rFonts w:ascii="Arial" w:hAnsi="Arial" w:cs="Arial"/>
              </w:rPr>
            </w:pPr>
            <w:r w:rsidRPr="00287951">
              <w:rPr>
                <w:rFonts w:ascii="Arial" w:hAnsi="Arial" w:cs="Arial"/>
                <w:b/>
              </w:rPr>
              <w:t>How the student’s Disability affects his/her involvement in the general curriculum for the skill area</w:t>
            </w:r>
            <w:r w:rsidRPr="00287951">
              <w:rPr>
                <w:rFonts w:ascii="Arial" w:hAnsi="Arial" w:cs="Arial"/>
              </w:rPr>
              <w:t xml:space="preserve">: The lack of the written language skills noted above causes ____ to not be able to complete classroom writing assignments </w:t>
            </w:r>
            <w:r w:rsidR="003D2F73" w:rsidRPr="00287951">
              <w:rPr>
                <w:rFonts w:ascii="Arial" w:hAnsi="Arial" w:cs="Arial"/>
              </w:rPr>
              <w:t>as his</w:t>
            </w:r>
            <w:r w:rsidRPr="00287951">
              <w:rPr>
                <w:rFonts w:ascii="Arial" w:hAnsi="Arial" w:cs="Arial"/>
              </w:rPr>
              <w:t>/her peers.   He/she does ask for assistance when unable to continue with work.  He/she is unable to complete work in the allotted time and seems to give up and begin to day dream.</w:t>
            </w:r>
          </w:p>
          <w:p w14:paraId="0F8FDF73" w14:textId="77777777" w:rsidR="001F6B6B" w:rsidRPr="00287951" w:rsidRDefault="001F6B6B" w:rsidP="001F6B6B">
            <w:pPr>
              <w:rPr>
                <w:rFonts w:ascii="Arial" w:hAnsi="Arial" w:cs="Arial"/>
                <w:highlight w:val="yellow"/>
              </w:rPr>
            </w:pPr>
            <w:r w:rsidRPr="00287951">
              <w:rPr>
                <w:rFonts w:ascii="Arial" w:hAnsi="Arial" w:cs="Arial"/>
                <w:b/>
              </w:rPr>
              <w:t>How the student’s Disability affects his/her involvement in the general curriculum for the skill area</w:t>
            </w:r>
            <w:r w:rsidRPr="00287951">
              <w:rPr>
                <w:rFonts w:ascii="Arial" w:hAnsi="Arial" w:cs="Arial"/>
              </w:rPr>
              <w:t xml:space="preserve">: The frequent behavior noted above causes ____ to stand out negatively with peers. Peers tell him/her to “leave them alone”.  The behaviors displayed make it difficult for him/her to focus and attend to lessons in class, which as a result assignments don’t get done. </w:t>
            </w:r>
          </w:p>
          <w:p w14:paraId="1D7BFBC5" w14:textId="77777777" w:rsidR="001F6B6B" w:rsidRPr="00287951" w:rsidRDefault="001F6B6B" w:rsidP="001F6B6B">
            <w:pPr>
              <w:rPr>
                <w:rFonts w:ascii="Arial" w:hAnsi="Arial" w:cs="Arial"/>
              </w:rPr>
            </w:pPr>
            <w:r w:rsidRPr="00287951">
              <w:rPr>
                <w:rFonts w:ascii="Arial" w:hAnsi="Arial" w:cs="Arial"/>
                <w:b/>
              </w:rPr>
              <w:t>How the student’s Disability affects his/her involvement in the general curriculum for the skill area</w:t>
            </w:r>
            <w:r w:rsidRPr="00287951">
              <w:rPr>
                <w:rFonts w:ascii="Arial" w:hAnsi="Arial" w:cs="Arial"/>
              </w:rPr>
              <w:t xml:space="preserve">: ______ reading decoding skills have resulted in him/her to lagging behind his/her peers and to become frustrated with him/herself when working on daily assignments.  Teachers have reported that the lack of these skills have also caused ____ to struggle in other classes such as Science and Social Studies. </w:t>
            </w:r>
          </w:p>
          <w:p w14:paraId="387688DD" w14:textId="77777777" w:rsidR="001F6B6B" w:rsidRPr="00287951" w:rsidRDefault="001F6B6B" w:rsidP="001F6B6B">
            <w:pPr>
              <w:rPr>
                <w:rFonts w:ascii="Arial" w:hAnsi="Arial" w:cs="Arial"/>
              </w:rPr>
            </w:pPr>
            <w:r w:rsidRPr="00287951">
              <w:rPr>
                <w:rFonts w:ascii="Arial" w:hAnsi="Arial" w:cs="Arial"/>
                <w:b/>
              </w:rPr>
              <w:t>How the student’s Disability affects his/her involvement in the general curriculum for the skill area</w:t>
            </w:r>
            <w:r w:rsidRPr="00287951">
              <w:rPr>
                <w:rFonts w:ascii="Arial" w:hAnsi="Arial" w:cs="Arial"/>
              </w:rPr>
              <w:t>: __</w:t>
            </w:r>
            <w:r w:rsidR="0064412A" w:rsidRPr="00287951">
              <w:rPr>
                <w:rFonts w:ascii="Arial" w:hAnsi="Arial" w:cs="Arial"/>
              </w:rPr>
              <w:t xml:space="preserve">____ low reading comprehension </w:t>
            </w:r>
            <w:r w:rsidRPr="00287951">
              <w:rPr>
                <w:rFonts w:ascii="Arial" w:hAnsi="Arial" w:cs="Arial"/>
              </w:rPr>
              <w:t>skills have caused him/her to struggle with classroom assignments.  He/she doesn’t stay on task when reading is required in the classroom, and avoids reading classroom direc</w:t>
            </w:r>
            <w:r w:rsidR="0064412A" w:rsidRPr="00287951">
              <w:rPr>
                <w:rFonts w:ascii="Arial" w:hAnsi="Arial" w:cs="Arial"/>
              </w:rPr>
              <w:t>tions which has caused him to</w:t>
            </w:r>
            <w:r w:rsidRPr="00287951">
              <w:rPr>
                <w:rFonts w:ascii="Arial" w:hAnsi="Arial" w:cs="Arial"/>
              </w:rPr>
              <w:t xml:space="preserve"> incorrectly complete worksheets and assignments and fall behind his peers in the classroom.</w:t>
            </w:r>
          </w:p>
          <w:p w14:paraId="366D4706" w14:textId="77777777" w:rsidR="001F6B6B" w:rsidRPr="00287951" w:rsidRDefault="001F6B6B" w:rsidP="001F6B6B">
            <w:pPr>
              <w:rPr>
                <w:rFonts w:ascii="Arial" w:hAnsi="Arial" w:cs="Arial"/>
              </w:rPr>
            </w:pPr>
            <w:r w:rsidRPr="00287951">
              <w:rPr>
                <w:rFonts w:ascii="Arial" w:hAnsi="Arial" w:cs="Arial"/>
                <w:b/>
              </w:rPr>
              <w:t>How the student’s Disability affects his/her involvement in the general curriculum for the skill area</w:t>
            </w:r>
            <w:r w:rsidRPr="00287951">
              <w:rPr>
                <w:rFonts w:ascii="Arial" w:hAnsi="Arial" w:cs="Arial"/>
              </w:rPr>
              <w:t>: ______ r</w:t>
            </w:r>
            <w:r w:rsidR="0064412A" w:rsidRPr="00287951">
              <w:rPr>
                <w:rFonts w:ascii="Arial" w:hAnsi="Arial" w:cs="Arial"/>
              </w:rPr>
              <w:t>eading skills cause him/herself</w:t>
            </w:r>
            <w:r w:rsidRPr="00287951">
              <w:rPr>
                <w:rFonts w:ascii="Arial" w:hAnsi="Arial" w:cs="Arial"/>
              </w:rPr>
              <w:t xml:space="preserve"> to struggle when working with his peers or while completing classroom assignments.  The teacher stated that his/her lack of skills have also caused ____ to become frustrated and not participate in class projects.   </w:t>
            </w:r>
          </w:p>
          <w:p w14:paraId="194A88A0" w14:textId="490DAB43" w:rsidR="001F6B6B" w:rsidRPr="00287951" w:rsidRDefault="001F6B6B" w:rsidP="001F6B6B">
            <w:pPr>
              <w:rPr>
                <w:rFonts w:ascii="Arial" w:hAnsi="Arial" w:cs="Arial"/>
              </w:rPr>
            </w:pPr>
            <w:r w:rsidRPr="00287951">
              <w:rPr>
                <w:rFonts w:ascii="Arial" w:hAnsi="Arial" w:cs="Arial"/>
                <w:b/>
              </w:rPr>
              <w:t xml:space="preserve">How the student’s Disability affects his/her involvement in the general curriculum for the skill </w:t>
            </w:r>
            <w:r w:rsidR="003D2F73" w:rsidRPr="00287951">
              <w:rPr>
                <w:rFonts w:ascii="Arial" w:hAnsi="Arial" w:cs="Arial"/>
                <w:b/>
              </w:rPr>
              <w:t>area</w:t>
            </w:r>
            <w:r w:rsidR="003D2F73" w:rsidRPr="00287951">
              <w:rPr>
                <w:rFonts w:ascii="Arial" w:hAnsi="Arial" w:cs="Arial"/>
              </w:rPr>
              <w:t>: _</w:t>
            </w:r>
            <w:r w:rsidRPr="00287951">
              <w:rPr>
                <w:rFonts w:ascii="Arial" w:hAnsi="Arial" w:cs="Arial"/>
              </w:rPr>
              <w:t>_____ reading skills have caused him/her to fall behind his/her peers when working on daily assignments.  The teacher has noticed that because of his lack of reading skills ___</w:t>
            </w:r>
            <w:r w:rsidR="003D2F73" w:rsidRPr="00287951">
              <w:rPr>
                <w:rFonts w:ascii="Arial" w:hAnsi="Arial" w:cs="Arial"/>
              </w:rPr>
              <w:t>_ is</w:t>
            </w:r>
            <w:r w:rsidRPr="00287951">
              <w:rPr>
                <w:rFonts w:ascii="Arial" w:hAnsi="Arial" w:cs="Arial"/>
              </w:rPr>
              <w:t xml:space="preserve"> very hesitant and often refuses to interact or participate in group projects.</w:t>
            </w:r>
          </w:p>
          <w:p w14:paraId="5B6814A0" w14:textId="537134EC" w:rsidR="001F6B6B" w:rsidRPr="00287951" w:rsidRDefault="001F6B6B" w:rsidP="001F6B6B">
            <w:pPr>
              <w:rPr>
                <w:rFonts w:ascii="Arial" w:hAnsi="Arial" w:cs="Arial"/>
              </w:rPr>
            </w:pPr>
            <w:r w:rsidRPr="00287951">
              <w:rPr>
                <w:rFonts w:ascii="Arial" w:hAnsi="Arial" w:cs="Arial"/>
                <w:b/>
              </w:rPr>
              <w:t>How the student’s Disability affects his/her involvement in the general curriculum for the skill area</w:t>
            </w:r>
            <w:r w:rsidR="00AA3BF2">
              <w:rPr>
                <w:rFonts w:ascii="Arial" w:hAnsi="Arial" w:cs="Arial"/>
              </w:rPr>
              <w:t>:______</w:t>
            </w:r>
            <w:r w:rsidRPr="00287951">
              <w:rPr>
                <w:rFonts w:ascii="Arial" w:hAnsi="Arial" w:cs="Arial"/>
              </w:rPr>
              <w:t xml:space="preserve"> articulation errors noted above causes his/her speech to be difficult to understand when reading aloud and when talking to peers.  ____ is asked to repeat what he/she said and </w:t>
            </w:r>
            <w:r w:rsidR="003D2F73" w:rsidRPr="00287951">
              <w:rPr>
                <w:rFonts w:ascii="Arial" w:hAnsi="Arial" w:cs="Arial"/>
              </w:rPr>
              <w:t>sometimes</w:t>
            </w:r>
            <w:r w:rsidRPr="00287951">
              <w:rPr>
                <w:rFonts w:ascii="Arial" w:hAnsi="Arial" w:cs="Arial"/>
              </w:rPr>
              <w:t xml:space="preserve"> he/she seem embarrassed to say the sentence again. </w:t>
            </w:r>
          </w:p>
          <w:p w14:paraId="42EC284C" w14:textId="77777777" w:rsidR="001F6B6B" w:rsidRPr="00287951" w:rsidRDefault="001F6B6B" w:rsidP="001F6B6B">
            <w:pPr>
              <w:rPr>
                <w:rFonts w:ascii="Arial" w:hAnsi="Arial" w:cs="Arial"/>
              </w:rPr>
            </w:pPr>
            <w:r w:rsidRPr="00287951">
              <w:rPr>
                <w:rFonts w:ascii="Arial" w:hAnsi="Arial" w:cs="Arial"/>
                <w:b/>
              </w:rPr>
              <w:lastRenderedPageBreak/>
              <w:t>How the student’s disability affects his/her involvement in the general curriculum for the skill area</w:t>
            </w:r>
            <w:r w:rsidRPr="00287951">
              <w:rPr>
                <w:rFonts w:ascii="Arial" w:hAnsi="Arial" w:cs="Arial"/>
              </w:rPr>
              <w:t>: _____ Adaptive skills has affected him/her in being able to participate in activities that his/her peers take part in doing. It also prevents him/her from being independent like his/her peers during classroom activities/lessons.</w:t>
            </w:r>
          </w:p>
          <w:p w14:paraId="78D2D435" w14:textId="2CA1EFF0" w:rsidR="001F6B6B" w:rsidRPr="00287951" w:rsidRDefault="001F6B6B" w:rsidP="001F6B6B">
            <w:pPr>
              <w:rPr>
                <w:rFonts w:ascii="Arial" w:hAnsi="Arial" w:cs="Arial"/>
              </w:rPr>
            </w:pPr>
            <w:r w:rsidRPr="00287951">
              <w:rPr>
                <w:rFonts w:ascii="Arial" w:hAnsi="Arial" w:cs="Arial"/>
                <w:b/>
              </w:rPr>
              <w:t xml:space="preserve">How the student’s disability affects his/her participation in appropriate </w:t>
            </w:r>
            <w:r w:rsidR="003D2F73" w:rsidRPr="00287951">
              <w:rPr>
                <w:rFonts w:ascii="Arial" w:hAnsi="Arial" w:cs="Arial"/>
                <w:b/>
              </w:rPr>
              <w:t>activities:</w:t>
            </w:r>
            <w:r w:rsidR="003D2F73" w:rsidRPr="00287951">
              <w:rPr>
                <w:rFonts w:ascii="Arial" w:hAnsi="Arial" w:cs="Arial"/>
              </w:rPr>
              <w:t xml:space="preserve"> _</w:t>
            </w:r>
            <w:r w:rsidRPr="00287951">
              <w:rPr>
                <w:rFonts w:ascii="Arial" w:hAnsi="Arial" w:cs="Arial"/>
              </w:rPr>
              <w:t>____ is lagging behind his/her average peer in the reading readiness skills. The lack of these skills has made playing games and singing songs with the alp</w:t>
            </w:r>
            <w:r w:rsidR="00AA3BF2">
              <w:rPr>
                <w:rFonts w:ascii="Arial" w:hAnsi="Arial" w:cs="Arial"/>
              </w:rPr>
              <w:t>habet difficult for him/her.</w:t>
            </w:r>
          </w:p>
          <w:p w14:paraId="4B23E4F9" w14:textId="01050B01" w:rsidR="001F6B6B" w:rsidRPr="00287951" w:rsidRDefault="001F6B6B" w:rsidP="001F6B6B">
            <w:pPr>
              <w:rPr>
                <w:rFonts w:ascii="Arial" w:hAnsi="Arial" w:cs="Arial"/>
              </w:rPr>
            </w:pPr>
            <w:r w:rsidRPr="00287951">
              <w:rPr>
                <w:rFonts w:ascii="Arial" w:hAnsi="Arial" w:cs="Arial"/>
                <w:b/>
              </w:rPr>
              <w:t>How the student’s disability affects his/her participation in appropriate activities:</w:t>
            </w:r>
            <w:r w:rsidR="00AA3BF2">
              <w:rPr>
                <w:rFonts w:ascii="Arial" w:hAnsi="Arial" w:cs="Arial"/>
                <w:b/>
              </w:rPr>
              <w:t xml:space="preserve"> </w:t>
            </w:r>
            <w:r w:rsidRPr="00287951">
              <w:rPr>
                <w:rFonts w:ascii="Arial" w:hAnsi="Arial" w:cs="Arial"/>
              </w:rPr>
              <w:t>_____has a great deal of difficulty with peer interactions, which is interfering with her ability to complete group work and activities involving other children in the classroom.  She also has difficulty focusing on details, asking for help when</w:t>
            </w:r>
            <w:r w:rsidRPr="00287951">
              <w:rPr>
                <w:rFonts w:ascii="Arial" w:hAnsi="Arial" w:cs="Arial"/>
              </w:rPr>
              <w:tab/>
              <w:t xml:space="preserve"> she needs it, and accepting help from others when it is offered.  Suzy’s reading skills are also significantly below the</w:t>
            </w:r>
            <w:r w:rsidRPr="00287951">
              <w:rPr>
                <w:rFonts w:ascii="Arial" w:hAnsi="Arial" w:cs="Arial"/>
              </w:rPr>
              <w:tab/>
              <w:t xml:space="preserve"> level expected for a person her age due to her lack of ability to focus on the assignment topic. </w:t>
            </w:r>
          </w:p>
          <w:p w14:paraId="3B13F7B4" w14:textId="7174AE2B" w:rsidR="00281C1B" w:rsidRPr="00287951" w:rsidRDefault="001F6B6B" w:rsidP="001F6B6B">
            <w:pPr>
              <w:rPr>
                <w:rFonts w:ascii="Arial" w:hAnsi="Arial" w:cs="Arial"/>
              </w:rPr>
            </w:pPr>
            <w:r w:rsidRPr="00287951">
              <w:rPr>
                <w:rFonts w:ascii="Arial" w:hAnsi="Arial" w:cs="Arial"/>
                <w:b/>
              </w:rPr>
              <w:t>How the student’s disability affects his/her participation in appropriate activities:</w:t>
            </w:r>
            <w:r w:rsidR="00AA3BF2">
              <w:rPr>
                <w:rFonts w:ascii="Arial" w:hAnsi="Arial" w:cs="Arial"/>
                <w:b/>
              </w:rPr>
              <w:t xml:space="preserve"> </w:t>
            </w:r>
            <w:r w:rsidRPr="00287951">
              <w:rPr>
                <w:rFonts w:ascii="Arial" w:hAnsi="Arial" w:cs="Arial"/>
              </w:rPr>
              <w:t>____has significant difficulty with both g</w:t>
            </w:r>
            <w:r w:rsidR="00AA3BF2">
              <w:rPr>
                <w:rFonts w:ascii="Arial" w:hAnsi="Arial" w:cs="Arial"/>
              </w:rPr>
              <w:t>ross and fine motor skills that significantly</w:t>
            </w:r>
            <w:r w:rsidRPr="00287951">
              <w:rPr>
                <w:rFonts w:ascii="Arial" w:hAnsi="Arial" w:cs="Arial"/>
              </w:rPr>
              <w:t xml:space="preserve"> impact  his ability to participate in activities in the classroom as well as social situations, such as recess.  His physical limitations make it difficult for him to keep up with his peers in academic, adaptive and motor skills.</w:t>
            </w:r>
          </w:p>
          <w:p w14:paraId="081286AA" w14:textId="77777777" w:rsidR="008D5A6A" w:rsidRPr="00281C1B" w:rsidRDefault="008D5A6A" w:rsidP="001F6B6B">
            <w:pPr>
              <w:rPr>
                <w:rFonts w:ascii="Arial" w:hAnsi="Arial" w:cs="Arial"/>
                <w:sz w:val="20"/>
                <w:szCs w:val="20"/>
              </w:rPr>
            </w:pPr>
          </w:p>
        </w:tc>
      </w:tr>
    </w:tbl>
    <w:p w14:paraId="22A5013E" w14:textId="77777777" w:rsidR="008D5A6A" w:rsidRDefault="008D5A6A" w:rsidP="008D5A6A">
      <w:pPr>
        <w:pStyle w:val="Heading2"/>
        <w:rPr>
          <w:rFonts w:ascii="Arial" w:hAnsi="Arial" w:cs="Arial"/>
          <w:color w:val="auto"/>
        </w:rPr>
      </w:pPr>
    </w:p>
    <w:p w14:paraId="2F2D7646" w14:textId="77777777" w:rsidR="008D5A6A" w:rsidRDefault="008D5A6A">
      <w:pPr>
        <w:spacing w:after="0" w:line="240" w:lineRule="auto"/>
        <w:rPr>
          <w:rFonts w:ascii="Arial" w:eastAsia="Times New Roman" w:hAnsi="Arial" w:cs="Arial"/>
          <w:b/>
          <w:bCs/>
          <w:sz w:val="26"/>
          <w:szCs w:val="26"/>
        </w:rPr>
      </w:pPr>
      <w:r>
        <w:rPr>
          <w:rFonts w:ascii="Arial" w:hAnsi="Arial" w:cs="Arial"/>
        </w:rPr>
        <w:br w:type="page"/>
      </w:r>
    </w:p>
    <w:p w14:paraId="7E1F3198" w14:textId="77777777" w:rsidR="005E0442" w:rsidRPr="00DD3249" w:rsidRDefault="005E0442" w:rsidP="00916A1A">
      <w:pPr>
        <w:pStyle w:val="Heading2"/>
        <w:numPr>
          <w:ilvl w:val="0"/>
          <w:numId w:val="13"/>
        </w:numPr>
        <w:rPr>
          <w:rFonts w:ascii="Arial" w:hAnsi="Arial" w:cs="Arial"/>
          <w:color w:val="auto"/>
          <w:sz w:val="24"/>
          <w:szCs w:val="24"/>
        </w:rPr>
      </w:pPr>
      <w:bookmarkStart w:id="78" w:name="_Toc424023446"/>
      <w:bookmarkStart w:id="79" w:name="_Toc520906364"/>
      <w:r w:rsidRPr="00DD3249">
        <w:rPr>
          <w:rFonts w:ascii="Arial" w:hAnsi="Arial" w:cs="Arial"/>
          <w:color w:val="auto"/>
          <w:sz w:val="24"/>
          <w:szCs w:val="24"/>
        </w:rPr>
        <w:lastRenderedPageBreak/>
        <w:t>Special Communication Needs</w:t>
      </w:r>
      <w:bookmarkEnd w:id="78"/>
      <w:bookmarkEnd w:id="79"/>
    </w:p>
    <w:p w14:paraId="0DBE9014" w14:textId="77777777" w:rsidR="005E0442" w:rsidRPr="00B319F6" w:rsidRDefault="005E0442" w:rsidP="005E0442">
      <w:pPr>
        <w:autoSpaceDE w:val="0"/>
        <w:autoSpaceDN w:val="0"/>
        <w:adjustRightInd w:val="0"/>
        <w:spacing w:after="0" w:line="240" w:lineRule="auto"/>
        <w:rPr>
          <w:rFonts w:ascii="Arial" w:hAnsi="Arial" w:cs="Arial"/>
          <w:b/>
          <w:bCs/>
          <w:color w:val="333333"/>
          <w:sz w:val="24"/>
        </w:rPr>
      </w:pPr>
    </w:p>
    <w:p w14:paraId="62AA0C7B" w14:textId="77777777" w:rsidR="005E0442" w:rsidRPr="00287951" w:rsidRDefault="005E0442" w:rsidP="00783718">
      <w:pPr>
        <w:pBdr>
          <w:top w:val="single" w:sz="4" w:space="1" w:color="auto"/>
          <w:left w:val="single" w:sz="4" w:space="4" w:color="auto"/>
          <w:bottom w:val="single" w:sz="4" w:space="1" w:color="auto"/>
          <w:right w:val="single" w:sz="4" w:space="0" w:color="auto"/>
        </w:pBdr>
        <w:shd w:val="clear" w:color="auto" w:fill="F2F2F2" w:themeFill="background1" w:themeFillShade="F2"/>
        <w:autoSpaceDE w:val="0"/>
        <w:autoSpaceDN w:val="0"/>
        <w:adjustRightInd w:val="0"/>
        <w:spacing w:before="60" w:after="120"/>
        <w:rPr>
          <w:rFonts w:ascii="Arial" w:hAnsi="Arial" w:cs="Arial"/>
          <w:color w:val="333333"/>
        </w:rPr>
      </w:pPr>
      <w:r w:rsidRPr="00287951">
        <w:rPr>
          <w:rFonts w:ascii="Arial" w:hAnsi="Arial" w:cs="Arial"/>
          <w:b/>
          <w:bCs/>
          <w:color w:val="333333"/>
        </w:rPr>
        <w:t xml:space="preserve">ARSD 24:05:27:01.02. </w:t>
      </w:r>
      <w:r w:rsidRPr="00287951">
        <w:rPr>
          <w:rFonts w:ascii="Arial" w:hAnsi="Arial" w:cs="Arial"/>
          <w:color w:val="333333"/>
        </w:rPr>
        <w:t>(4) Consider the communication needs of the student and, in the case of a student who is deaf or hard of hearing, consider the student's language and communication needs, opportunities for direct communications with peers and professional personnel in the student's language and communication mode, academic level, and full range of needs, including opportunities for direct instruction in the student's language and communication mode</w:t>
      </w:r>
      <w:r w:rsidR="00556B95" w:rsidRPr="00287951">
        <w:rPr>
          <w:rFonts w:ascii="Arial" w:hAnsi="Arial" w:cs="Arial"/>
          <w:color w:val="333333"/>
        </w:rPr>
        <w:t xml:space="preserve">. </w:t>
      </w:r>
      <w:r w:rsidRPr="00287951">
        <w:rPr>
          <w:rFonts w:ascii="Arial" w:hAnsi="Arial" w:cs="Arial"/>
          <w:color w:val="000000"/>
        </w:rPr>
        <w:t>These considerations for a child that is deaf or hard of hearing are to ensure that local</w:t>
      </w:r>
      <w:r w:rsidRPr="00287951">
        <w:rPr>
          <w:rFonts w:ascii="Arial" w:hAnsi="Arial" w:cs="Arial"/>
          <w:color w:val="333333"/>
        </w:rPr>
        <w:t xml:space="preserve"> </w:t>
      </w:r>
      <w:r w:rsidRPr="00287951">
        <w:rPr>
          <w:rFonts w:ascii="Arial" w:hAnsi="Arial" w:cs="Arial"/>
          <w:color w:val="000000"/>
        </w:rPr>
        <w:t>educational agencies better understand the unique needs of children who are deaf or hard of</w:t>
      </w:r>
      <w:r w:rsidRPr="00287951">
        <w:rPr>
          <w:rFonts w:ascii="Arial" w:hAnsi="Arial" w:cs="Arial"/>
          <w:color w:val="333333"/>
        </w:rPr>
        <w:t xml:space="preserve"> </w:t>
      </w:r>
      <w:r w:rsidRPr="00287951">
        <w:rPr>
          <w:rFonts w:ascii="Arial" w:hAnsi="Arial" w:cs="Arial"/>
          <w:color w:val="000000"/>
        </w:rPr>
        <w:t>hearing.</w:t>
      </w:r>
    </w:p>
    <w:p w14:paraId="30ADB3E2" w14:textId="77777777" w:rsidR="005E0442" w:rsidRPr="00287951" w:rsidRDefault="005E0442" w:rsidP="005E0442">
      <w:pPr>
        <w:spacing w:before="60" w:after="120"/>
        <w:rPr>
          <w:rFonts w:ascii="Arial" w:hAnsi="Arial" w:cs="Arial"/>
        </w:rPr>
      </w:pPr>
      <w:r w:rsidRPr="00287951">
        <w:rPr>
          <w:rFonts w:ascii="Arial" w:hAnsi="Arial" w:cs="Arial"/>
        </w:rPr>
        <w:t xml:space="preserve">In completing this section identify the student’s current communicative level based on the “Seven Levels of Communicative Competence”.  In collaboration with the IEP team identify the student’s current most efficient mode of communication (your strengths and needs and will identify what is communicated using this mode), the modes of communication that will be used for instructional activities, modes of communication to use in social contexts, and the areas in which the student’s communication skills will be further developed.  </w:t>
      </w:r>
    </w:p>
    <w:p w14:paraId="12DABFD8" w14:textId="77777777" w:rsidR="005E0442" w:rsidRPr="00287951" w:rsidRDefault="005E0442" w:rsidP="005E0442">
      <w:pPr>
        <w:spacing w:before="60" w:after="120"/>
        <w:rPr>
          <w:rFonts w:ascii="Arial" w:hAnsi="Arial" w:cs="Arial"/>
        </w:rPr>
      </w:pPr>
      <w:r w:rsidRPr="00287951">
        <w:rPr>
          <w:rFonts w:ascii="Arial" w:hAnsi="Arial" w:cs="Arial"/>
        </w:rPr>
        <w:t>Include the following information in this section:</w:t>
      </w:r>
    </w:p>
    <w:p w14:paraId="6CFE73AB" w14:textId="77777777" w:rsidR="005E0442" w:rsidRPr="00287951" w:rsidRDefault="005E0442" w:rsidP="00AB6983">
      <w:pPr>
        <w:numPr>
          <w:ilvl w:val="0"/>
          <w:numId w:val="63"/>
        </w:numPr>
        <w:spacing w:before="60" w:after="120"/>
        <w:rPr>
          <w:rFonts w:ascii="Arial" w:hAnsi="Arial" w:cs="Arial"/>
        </w:rPr>
      </w:pPr>
      <w:r w:rsidRPr="00287951">
        <w:rPr>
          <w:rFonts w:ascii="Arial" w:hAnsi="Arial" w:cs="Arial"/>
        </w:rPr>
        <w:t xml:space="preserve">Current level of communication (based on the “Seven Levels of Communicative Competence” </w:t>
      </w:r>
      <w:r w:rsidR="00556B95" w:rsidRPr="00287951">
        <w:rPr>
          <w:rFonts w:ascii="Arial" w:hAnsi="Arial" w:cs="Arial"/>
        </w:rPr>
        <w:t>)</w:t>
      </w:r>
    </w:p>
    <w:p w14:paraId="78A85BC8" w14:textId="77777777" w:rsidR="005E0442" w:rsidRPr="00287951" w:rsidRDefault="005E0442" w:rsidP="00AB6983">
      <w:pPr>
        <w:numPr>
          <w:ilvl w:val="0"/>
          <w:numId w:val="63"/>
        </w:numPr>
        <w:spacing w:before="60" w:after="120"/>
        <w:rPr>
          <w:rFonts w:ascii="Arial" w:hAnsi="Arial" w:cs="Arial"/>
        </w:rPr>
      </w:pPr>
      <w:r w:rsidRPr="00287951">
        <w:rPr>
          <w:rFonts w:ascii="Arial" w:hAnsi="Arial" w:cs="Arial"/>
        </w:rPr>
        <w:t>Identify current and most-efficient mode of communication</w:t>
      </w:r>
      <w:r w:rsidR="00556B95" w:rsidRPr="00287951">
        <w:rPr>
          <w:rFonts w:ascii="Arial" w:hAnsi="Arial" w:cs="Arial"/>
        </w:rPr>
        <w:t>,</w:t>
      </w:r>
    </w:p>
    <w:p w14:paraId="6DD600D0" w14:textId="77777777" w:rsidR="005E0442" w:rsidRPr="00287951" w:rsidRDefault="005E0442" w:rsidP="00AB6983">
      <w:pPr>
        <w:numPr>
          <w:ilvl w:val="0"/>
          <w:numId w:val="63"/>
        </w:numPr>
        <w:spacing w:before="60" w:after="120"/>
        <w:rPr>
          <w:rFonts w:ascii="Arial" w:hAnsi="Arial" w:cs="Arial"/>
        </w:rPr>
      </w:pPr>
      <w:r w:rsidRPr="00287951">
        <w:rPr>
          <w:rFonts w:ascii="Arial" w:hAnsi="Arial" w:cs="Arial"/>
        </w:rPr>
        <w:t>Identify mode/s of communication to use for instructional activities</w:t>
      </w:r>
      <w:r w:rsidR="00556B95" w:rsidRPr="00287951">
        <w:rPr>
          <w:rFonts w:ascii="Arial" w:hAnsi="Arial" w:cs="Arial"/>
        </w:rPr>
        <w:t>,</w:t>
      </w:r>
    </w:p>
    <w:p w14:paraId="45EA20D3" w14:textId="77777777" w:rsidR="005E0442" w:rsidRPr="00287951" w:rsidRDefault="005E0442" w:rsidP="00AB6983">
      <w:pPr>
        <w:numPr>
          <w:ilvl w:val="0"/>
          <w:numId w:val="63"/>
        </w:numPr>
        <w:spacing w:before="60" w:after="120"/>
        <w:rPr>
          <w:rFonts w:ascii="Arial" w:hAnsi="Arial" w:cs="Arial"/>
        </w:rPr>
      </w:pPr>
      <w:r w:rsidRPr="00287951">
        <w:rPr>
          <w:rFonts w:ascii="Arial" w:hAnsi="Arial" w:cs="Arial"/>
        </w:rPr>
        <w:t>Identify modes of communication to use in social contexts,</w:t>
      </w:r>
    </w:p>
    <w:p w14:paraId="41FA22D5" w14:textId="77777777" w:rsidR="005E0442" w:rsidRPr="00287951" w:rsidRDefault="005E0442" w:rsidP="00AB6983">
      <w:pPr>
        <w:numPr>
          <w:ilvl w:val="0"/>
          <w:numId w:val="63"/>
        </w:numPr>
        <w:spacing w:before="60" w:after="120"/>
        <w:rPr>
          <w:rFonts w:ascii="Arial" w:hAnsi="Arial" w:cs="Arial"/>
        </w:rPr>
      </w:pPr>
      <w:r w:rsidRPr="00287951">
        <w:rPr>
          <w:rFonts w:ascii="Arial" w:hAnsi="Arial" w:cs="Arial"/>
        </w:rPr>
        <w:t>Describe the best way to communicate with the student,</w:t>
      </w:r>
    </w:p>
    <w:p w14:paraId="34171999" w14:textId="77777777" w:rsidR="005E0442" w:rsidRPr="00287951" w:rsidRDefault="005E0442" w:rsidP="00AB6983">
      <w:pPr>
        <w:numPr>
          <w:ilvl w:val="0"/>
          <w:numId w:val="63"/>
        </w:numPr>
        <w:spacing w:before="60" w:after="120"/>
        <w:rPr>
          <w:rFonts w:ascii="Arial" w:hAnsi="Arial" w:cs="Arial"/>
        </w:rPr>
      </w:pPr>
      <w:r w:rsidRPr="00287951">
        <w:rPr>
          <w:rFonts w:ascii="Arial" w:hAnsi="Arial" w:cs="Arial"/>
        </w:rPr>
        <w:t>Identify areas to target for communication skill development</w:t>
      </w:r>
    </w:p>
    <w:p w14:paraId="753DE2B6" w14:textId="77777777" w:rsidR="005E0442" w:rsidRPr="00287951" w:rsidRDefault="005E0442" w:rsidP="005E0442">
      <w:pPr>
        <w:spacing w:before="60" w:after="120"/>
        <w:rPr>
          <w:rFonts w:ascii="Arial" w:hAnsi="Arial" w:cs="Arial"/>
        </w:rPr>
      </w:pPr>
      <w:r w:rsidRPr="00287951">
        <w:rPr>
          <w:rFonts w:ascii="Arial" w:hAnsi="Arial" w:cs="Arial"/>
        </w:rPr>
        <w:t>Examples:</w:t>
      </w:r>
    </w:p>
    <w:p w14:paraId="622F620B" w14:textId="77777777" w:rsidR="005E0442" w:rsidRPr="00287951" w:rsidRDefault="005E0442" w:rsidP="00AB6983">
      <w:pPr>
        <w:numPr>
          <w:ilvl w:val="0"/>
          <w:numId w:val="68"/>
        </w:numPr>
        <w:spacing w:before="60" w:after="120"/>
        <w:rPr>
          <w:rFonts w:ascii="Arial" w:hAnsi="Arial" w:cs="Arial"/>
          <w:iCs/>
        </w:rPr>
      </w:pPr>
      <w:r w:rsidRPr="00287951">
        <w:rPr>
          <w:rFonts w:ascii="Arial" w:hAnsi="Arial" w:cs="Arial"/>
        </w:rPr>
        <w:t xml:space="preserve">Student communicates primarily at the nonconventional pre-symbolic level with emergent skills developing at the conventional pre-symbolic level.  She currently uses vocal sounds (pleasure sounds and screams) to communicate protest (cries when toy falls to ground) and happiness (when music plays on her toy) and the use of echolalia.  She </w:t>
      </w:r>
      <w:r w:rsidRPr="00287951">
        <w:rPr>
          <w:rFonts w:ascii="Arial" w:hAnsi="Arial" w:cs="Arial"/>
          <w:iCs/>
        </w:rPr>
        <w:t xml:space="preserve">will primarily verbalize to herself, not attempting to engage a communication partner in her verbalizations.  </w:t>
      </w:r>
      <w:r w:rsidRPr="00287951">
        <w:rPr>
          <w:rFonts w:ascii="Arial" w:hAnsi="Arial" w:cs="Arial"/>
        </w:rPr>
        <w:t>She will also occasionally reach for, use gestures, and look at desired objects.  She uses pointing, gesturing, matching, and visual discrimination with up to one distracter to communicate during instructional activities. She is further developing her communication skills by using a picture exchange method, vocalizations and gestures.  She uses objects, photos, and picture symbols as part of her total expressive communication program.</w:t>
      </w:r>
    </w:p>
    <w:p w14:paraId="4ED118A3" w14:textId="77777777" w:rsidR="005E0442" w:rsidRPr="00287951" w:rsidRDefault="005E0442" w:rsidP="00AB6983">
      <w:pPr>
        <w:numPr>
          <w:ilvl w:val="0"/>
          <w:numId w:val="68"/>
        </w:numPr>
        <w:spacing w:before="60" w:after="120"/>
        <w:rPr>
          <w:rFonts w:ascii="Arial" w:hAnsi="Arial" w:cs="Arial"/>
        </w:rPr>
      </w:pPr>
      <w:r w:rsidRPr="00287951">
        <w:rPr>
          <w:rFonts w:ascii="Arial" w:hAnsi="Arial" w:cs="Arial"/>
        </w:rPr>
        <w:t>Student is a non-verbal communicator.  He works on maki</w:t>
      </w:r>
      <w:r w:rsidR="00556B95" w:rsidRPr="00287951">
        <w:rPr>
          <w:rFonts w:ascii="Arial" w:hAnsi="Arial" w:cs="Arial"/>
        </w:rPr>
        <w:t>ng choices between two items.  H</w:t>
      </w:r>
      <w:r w:rsidRPr="00287951">
        <w:rPr>
          <w:rFonts w:ascii="Arial" w:hAnsi="Arial" w:cs="Arial"/>
        </w:rPr>
        <w:t>e will also push things away if he does not want them, or reach for items he wants, for example reaches for a lights and siren truck that he may want or throwing Lego blocks off of his lap tray that he does not want to have.  He is working on using objects and object cards to communicate.</w:t>
      </w:r>
    </w:p>
    <w:p w14:paraId="46AAFA7C" w14:textId="77777777" w:rsidR="005E0442" w:rsidRPr="00287951" w:rsidRDefault="005E0442" w:rsidP="00AB6983">
      <w:pPr>
        <w:numPr>
          <w:ilvl w:val="0"/>
          <w:numId w:val="68"/>
        </w:numPr>
        <w:spacing w:before="60" w:after="120"/>
        <w:rPr>
          <w:rFonts w:ascii="Arial" w:hAnsi="Arial" w:cs="Arial"/>
        </w:rPr>
      </w:pPr>
      <w:r w:rsidRPr="00287951">
        <w:rPr>
          <w:rFonts w:ascii="Arial" w:hAnsi="Arial" w:cs="Arial"/>
        </w:rPr>
        <w:lastRenderedPageBreak/>
        <w:t xml:space="preserve">Student communicates at the Intentional (Proactive) Behavior level.  He will push away items he does not want and will reach/look at visually stimulating items.  He cries when upset and will make a soft vocal sound when happy.  He uses pointing, reaching, eye gaze, and pushing items away to communicate during instructional activities and well as single-switch voice output devices.  He uses single switch voice output to communicate pre-programmed messages during social activities.   He is further developing his communication skills by interactants providing attention to all potential communicative behaviors and providing a verbal label to the communicative intent.  Objects paired with pictures are also used to promote choice making.  </w:t>
      </w:r>
    </w:p>
    <w:p w14:paraId="285835A6" w14:textId="77777777" w:rsidR="005E0442" w:rsidRPr="00287951" w:rsidRDefault="005E0442" w:rsidP="00AB6983">
      <w:pPr>
        <w:numPr>
          <w:ilvl w:val="0"/>
          <w:numId w:val="68"/>
        </w:numPr>
        <w:spacing w:before="60" w:after="120"/>
        <w:rPr>
          <w:rFonts w:ascii="Arial" w:hAnsi="Arial" w:cs="Arial"/>
        </w:rPr>
      </w:pPr>
      <w:r w:rsidRPr="00287951">
        <w:rPr>
          <w:rFonts w:ascii="Arial" w:hAnsi="Arial" w:cs="Arial"/>
        </w:rPr>
        <w:t xml:space="preserve">Student communicates at the Pre-Intentional Behavior level.  Student is non-verbal and communicates via facial expressions, body language (change in body tone) and vocalizations (crying).  She utilizes voice output devices to participate in school subjects such as math, science, language, group computer.  She requires verbal and physical prompts to access her switch.  She is further developing her communication by creating an environment that is responsive </w:t>
      </w:r>
      <w:r w:rsidRPr="00287951">
        <w:rPr>
          <w:rFonts w:ascii="Arial" w:hAnsi="Arial" w:cs="Arial"/>
          <w:color w:val="000000"/>
        </w:rPr>
        <w:t>and acknowledges changes in</w:t>
      </w:r>
      <w:r w:rsidRPr="00287951">
        <w:rPr>
          <w:rFonts w:ascii="Arial" w:hAnsi="Arial" w:cs="Arial"/>
        </w:rPr>
        <w:t xml:space="preserve"> facial expressions, body language and vocalizations (for example, when she smiles you label “I see you smiled.  Do you like the picture” or Child is grimacing and you say your face is frowning does something hurt?”) </w:t>
      </w:r>
    </w:p>
    <w:p w14:paraId="5B0EE989" w14:textId="77777777" w:rsidR="005E0442" w:rsidRPr="00287951" w:rsidRDefault="005E0442" w:rsidP="00AB6983">
      <w:pPr>
        <w:numPr>
          <w:ilvl w:val="0"/>
          <w:numId w:val="68"/>
        </w:numPr>
        <w:spacing w:before="60" w:after="120"/>
        <w:rPr>
          <w:rFonts w:ascii="Arial" w:hAnsi="Arial" w:cs="Arial"/>
        </w:rPr>
      </w:pPr>
      <w:r w:rsidRPr="00287951">
        <w:rPr>
          <w:rFonts w:ascii="Arial" w:hAnsi="Arial" w:cs="Arial"/>
        </w:rPr>
        <w:t>Student communicates at the Formal Symbolic Communication Level. Student is nonverbal and uses a single micro-switch with her right thumb to activate a DynaVox speech-generating device and eye gaze to communicate. She</w:t>
      </w:r>
      <w:r w:rsidRPr="00287951">
        <w:rPr>
          <w:rFonts w:ascii="Arial" w:hAnsi="Arial" w:cs="Arial"/>
          <w:color w:val="000000"/>
        </w:rPr>
        <w:t xml:space="preserve"> also uses facial expression (looking up= “yes” and   looking down = “no”). When she is upset or annoyed, she will squint her eyes, produce raspberries, and/or produce tears. Facial expression is limited secondary to profound hypotonia. She is further developing her communication by increasing vocabulary, on task behavior, and fluency in auditory scanning. </w:t>
      </w:r>
    </w:p>
    <w:p w14:paraId="66220A81" w14:textId="77777777" w:rsidR="00404307" w:rsidRPr="00404307" w:rsidRDefault="00404307" w:rsidP="00404307">
      <w:pPr>
        <w:pStyle w:val="ListParagraph"/>
        <w:keepNext/>
        <w:spacing w:after="0" w:line="240" w:lineRule="auto"/>
        <w:ind w:left="1440" w:firstLine="720"/>
        <w:rPr>
          <w:rFonts w:ascii="Arial" w:hAnsi="Arial" w:cs="Arial"/>
          <w:b/>
          <w:sz w:val="24"/>
        </w:rPr>
      </w:pPr>
      <w:r w:rsidRPr="00404307">
        <w:rPr>
          <w:rFonts w:ascii="Arial" w:hAnsi="Arial" w:cs="Arial"/>
          <w:b/>
          <w:sz w:val="24"/>
        </w:rPr>
        <w:lastRenderedPageBreak/>
        <w:t>7 Levels of Communicative Competence</w:t>
      </w:r>
    </w:p>
    <w:p w14:paraId="42F9D99E" w14:textId="77777777" w:rsidR="00404307" w:rsidRPr="00404307" w:rsidRDefault="00404307" w:rsidP="00404307">
      <w:pPr>
        <w:pStyle w:val="ListParagraph"/>
        <w:keepNext/>
        <w:spacing w:after="0" w:line="240" w:lineRule="auto"/>
        <w:ind w:left="1440" w:firstLine="720"/>
        <w:rPr>
          <w:rFonts w:ascii="Arial" w:hAnsi="Arial" w:cs="Arial"/>
          <w:sz w:val="20"/>
        </w:rPr>
      </w:pPr>
      <w:r w:rsidRPr="00404307">
        <w:rPr>
          <w:rFonts w:ascii="Arial" w:hAnsi="Arial" w:cs="Arial"/>
          <w:sz w:val="20"/>
        </w:rPr>
        <w:t>Charity Rowland, Ph.D. &amp; D. &amp; Philip Schweigert, M.Ed.</w:t>
      </w:r>
    </w:p>
    <w:p w14:paraId="061E6BAD" w14:textId="77777777" w:rsidR="00404307" w:rsidRPr="00404307" w:rsidRDefault="00404307" w:rsidP="00404307">
      <w:pPr>
        <w:pStyle w:val="ListParagraph"/>
        <w:keepNext/>
        <w:spacing w:after="0" w:line="240" w:lineRule="auto"/>
        <w:ind w:left="1440" w:firstLine="720"/>
        <w:rPr>
          <w:rFonts w:ascii="Arial" w:hAnsi="Arial" w:cs="Arial"/>
          <w:sz w:val="20"/>
        </w:rPr>
      </w:pPr>
      <w:r w:rsidRPr="00404307">
        <w:rPr>
          <w:rFonts w:ascii="Arial" w:hAnsi="Arial" w:cs="Arial"/>
          <w:sz w:val="20"/>
        </w:rPr>
        <w:t xml:space="preserve">OHSU Design to Learn Project – </w:t>
      </w:r>
      <w:hyperlink r:id="rId94" w:history="1">
        <w:r w:rsidRPr="00404307">
          <w:rPr>
            <w:rStyle w:val="Hyperlink"/>
            <w:rFonts w:ascii="Arial" w:hAnsi="Arial" w:cs="Arial"/>
            <w:sz w:val="20"/>
          </w:rPr>
          <w:t>www.designtolearn.com</w:t>
        </w:r>
      </w:hyperlink>
    </w:p>
    <w:p w14:paraId="58158731" w14:textId="77777777" w:rsidR="00404307" w:rsidRPr="00404307" w:rsidRDefault="00404307" w:rsidP="00404307">
      <w:pPr>
        <w:pStyle w:val="ListParagraph"/>
        <w:keepNext/>
        <w:rPr>
          <w:rFonts w:ascii="Arial" w:hAnsi="Arial" w:cs="Arial"/>
        </w:rPr>
      </w:pPr>
    </w:p>
    <w:tbl>
      <w:tblPr>
        <w:tblW w:w="0" w:type="auto"/>
        <w:tblLayout w:type="fixed"/>
        <w:tblLook w:val="04A0" w:firstRow="1" w:lastRow="0" w:firstColumn="1" w:lastColumn="0" w:noHBand="0" w:noVBand="1"/>
      </w:tblPr>
      <w:tblGrid>
        <w:gridCol w:w="468"/>
        <w:gridCol w:w="3150"/>
        <w:gridCol w:w="5958"/>
      </w:tblGrid>
      <w:tr w:rsidR="00404307" w:rsidRPr="004A62BE" w14:paraId="09C77584" w14:textId="77777777" w:rsidTr="00C20C72">
        <w:trPr>
          <w:cantSplit/>
          <w:trHeight w:val="475"/>
          <w:tblHeader/>
        </w:trPr>
        <w:tc>
          <w:tcPr>
            <w:tcW w:w="3618" w:type="dxa"/>
            <w:gridSpan w:val="2"/>
            <w:tcBorders>
              <w:bottom w:val="single" w:sz="4" w:space="0" w:color="auto"/>
            </w:tcBorders>
            <w:shd w:val="clear" w:color="auto" w:fill="FFFFCC"/>
            <w:vAlign w:val="center"/>
          </w:tcPr>
          <w:p w14:paraId="4CF0373F" w14:textId="77777777" w:rsidR="00404307" w:rsidRPr="004A62BE" w:rsidRDefault="00404307" w:rsidP="00C20C72">
            <w:pPr>
              <w:keepNext/>
              <w:spacing w:after="0"/>
              <w:jc w:val="center"/>
              <w:rPr>
                <w:rFonts w:ascii="Arial" w:hAnsi="Arial" w:cs="Arial"/>
                <w:b/>
                <w:caps/>
                <w:sz w:val="20"/>
                <w:szCs w:val="20"/>
              </w:rPr>
            </w:pPr>
            <w:r w:rsidRPr="004A62BE">
              <w:rPr>
                <w:rFonts w:ascii="Arial" w:hAnsi="Arial" w:cs="Arial"/>
                <w:b/>
                <w:caps/>
                <w:sz w:val="20"/>
                <w:szCs w:val="20"/>
              </w:rPr>
              <w:t>Communication Level</w:t>
            </w:r>
          </w:p>
        </w:tc>
        <w:tc>
          <w:tcPr>
            <w:tcW w:w="5958" w:type="dxa"/>
            <w:shd w:val="clear" w:color="auto" w:fill="FFFFCC"/>
            <w:vAlign w:val="center"/>
          </w:tcPr>
          <w:p w14:paraId="36843A90" w14:textId="77777777" w:rsidR="00404307" w:rsidRPr="004A62BE" w:rsidRDefault="00404307" w:rsidP="00C20C72">
            <w:pPr>
              <w:keepNext/>
              <w:spacing w:after="0"/>
              <w:jc w:val="center"/>
              <w:rPr>
                <w:rFonts w:ascii="Arial" w:hAnsi="Arial" w:cs="Arial"/>
                <w:b/>
                <w:caps/>
                <w:sz w:val="20"/>
                <w:szCs w:val="20"/>
              </w:rPr>
            </w:pPr>
            <w:r w:rsidRPr="004A62BE">
              <w:rPr>
                <w:rFonts w:ascii="Arial" w:hAnsi="Arial" w:cs="Arial"/>
                <w:b/>
                <w:caps/>
                <w:sz w:val="20"/>
                <w:szCs w:val="20"/>
              </w:rPr>
              <w:t>Salient Behavior</w:t>
            </w:r>
          </w:p>
        </w:tc>
      </w:tr>
      <w:tr w:rsidR="00404307" w:rsidRPr="004A62BE" w14:paraId="73EC2924" w14:textId="77777777" w:rsidTr="00C20C72">
        <w:trPr>
          <w:cantSplit/>
        </w:trPr>
        <w:tc>
          <w:tcPr>
            <w:tcW w:w="468" w:type="dxa"/>
            <w:tcBorders>
              <w:right w:val="nil"/>
            </w:tcBorders>
            <w:shd w:val="clear" w:color="auto" w:fill="CCCCFF"/>
          </w:tcPr>
          <w:p w14:paraId="43F3FC34" w14:textId="77777777" w:rsidR="00404307" w:rsidRPr="004A62BE" w:rsidRDefault="00404307" w:rsidP="00C20C72">
            <w:pPr>
              <w:keepNext/>
              <w:rPr>
                <w:rFonts w:ascii="Arial" w:hAnsi="Arial" w:cs="Arial"/>
                <w:sz w:val="20"/>
                <w:szCs w:val="20"/>
              </w:rPr>
            </w:pPr>
            <w:r w:rsidRPr="004A62BE">
              <w:rPr>
                <w:rFonts w:ascii="Arial" w:hAnsi="Arial" w:cs="Arial"/>
                <w:sz w:val="20"/>
                <w:szCs w:val="20"/>
              </w:rPr>
              <w:t>I</w:t>
            </w:r>
          </w:p>
        </w:tc>
        <w:tc>
          <w:tcPr>
            <w:tcW w:w="3150" w:type="dxa"/>
            <w:tcBorders>
              <w:left w:val="nil"/>
            </w:tcBorders>
            <w:shd w:val="clear" w:color="auto" w:fill="CCCCFF"/>
          </w:tcPr>
          <w:p w14:paraId="021F3A06" w14:textId="77777777" w:rsidR="00404307" w:rsidRPr="004A62BE" w:rsidRDefault="00404307" w:rsidP="00C20C72">
            <w:pPr>
              <w:keepNext/>
              <w:rPr>
                <w:rFonts w:ascii="Arial" w:hAnsi="Arial" w:cs="Arial"/>
                <w:sz w:val="20"/>
                <w:szCs w:val="20"/>
              </w:rPr>
            </w:pPr>
            <w:r w:rsidRPr="004A62BE">
              <w:rPr>
                <w:rFonts w:ascii="Arial" w:hAnsi="Arial" w:cs="Arial"/>
                <w:sz w:val="20"/>
                <w:szCs w:val="20"/>
              </w:rPr>
              <w:t>Pre-Intentional Behavior</w:t>
            </w:r>
          </w:p>
        </w:tc>
        <w:tc>
          <w:tcPr>
            <w:tcW w:w="5958" w:type="dxa"/>
          </w:tcPr>
          <w:p w14:paraId="0301B793" w14:textId="77777777" w:rsidR="00404307" w:rsidRPr="004A62BE" w:rsidRDefault="00404307" w:rsidP="00C20C72">
            <w:pPr>
              <w:keepNext/>
              <w:rPr>
                <w:rFonts w:ascii="Arial" w:hAnsi="Arial" w:cs="Arial"/>
                <w:sz w:val="20"/>
                <w:szCs w:val="20"/>
              </w:rPr>
            </w:pPr>
            <w:r w:rsidRPr="004A62BE">
              <w:rPr>
                <w:rFonts w:ascii="Arial" w:hAnsi="Arial" w:cs="Arial"/>
                <w:sz w:val="20"/>
                <w:szCs w:val="20"/>
              </w:rPr>
              <w:t>Pre-intentional or reflexive behavior that expresses state of subject. State (e.g. hungry or wet) is interpreted by observer.</w:t>
            </w:r>
          </w:p>
        </w:tc>
      </w:tr>
      <w:tr w:rsidR="00404307" w:rsidRPr="004A62BE" w14:paraId="5FC6DE32" w14:textId="77777777" w:rsidTr="00C20C72">
        <w:trPr>
          <w:cantSplit/>
        </w:trPr>
        <w:tc>
          <w:tcPr>
            <w:tcW w:w="468" w:type="dxa"/>
            <w:tcBorders>
              <w:right w:val="nil"/>
            </w:tcBorders>
            <w:shd w:val="clear" w:color="auto" w:fill="CCCCFF"/>
          </w:tcPr>
          <w:p w14:paraId="45F33765" w14:textId="77777777" w:rsidR="00404307" w:rsidRPr="004A62BE" w:rsidRDefault="00404307" w:rsidP="00C20C72">
            <w:pPr>
              <w:keepNext/>
              <w:rPr>
                <w:rFonts w:ascii="Arial" w:hAnsi="Arial" w:cs="Arial"/>
                <w:sz w:val="20"/>
                <w:szCs w:val="20"/>
              </w:rPr>
            </w:pPr>
            <w:r w:rsidRPr="004A62BE">
              <w:rPr>
                <w:rFonts w:ascii="Arial" w:hAnsi="Arial" w:cs="Arial"/>
                <w:sz w:val="20"/>
                <w:szCs w:val="20"/>
              </w:rPr>
              <w:t>II</w:t>
            </w:r>
          </w:p>
        </w:tc>
        <w:tc>
          <w:tcPr>
            <w:tcW w:w="3150" w:type="dxa"/>
            <w:tcBorders>
              <w:left w:val="nil"/>
            </w:tcBorders>
            <w:shd w:val="clear" w:color="auto" w:fill="CCCCFF"/>
          </w:tcPr>
          <w:p w14:paraId="1EA0F07D" w14:textId="77777777" w:rsidR="00404307" w:rsidRPr="004A62BE" w:rsidRDefault="00404307" w:rsidP="00C20C72">
            <w:pPr>
              <w:keepNext/>
              <w:ind w:left="360" w:hanging="360"/>
              <w:rPr>
                <w:rFonts w:ascii="Arial" w:hAnsi="Arial" w:cs="Arial"/>
                <w:sz w:val="20"/>
                <w:szCs w:val="20"/>
              </w:rPr>
            </w:pPr>
            <w:r w:rsidRPr="004A62BE">
              <w:rPr>
                <w:rFonts w:ascii="Arial" w:hAnsi="Arial" w:cs="Arial"/>
                <w:sz w:val="20"/>
                <w:szCs w:val="20"/>
              </w:rPr>
              <w:t>Intentional (Proactive) Behavior</w:t>
            </w:r>
          </w:p>
          <w:p w14:paraId="1F36BA3D" w14:textId="77777777" w:rsidR="00404307" w:rsidRPr="004A62BE" w:rsidRDefault="00404307" w:rsidP="00C20C72">
            <w:pPr>
              <w:keepNext/>
              <w:rPr>
                <w:rFonts w:ascii="Arial" w:hAnsi="Arial" w:cs="Arial"/>
                <w:sz w:val="20"/>
                <w:szCs w:val="20"/>
              </w:rPr>
            </w:pPr>
            <w:r w:rsidRPr="004A62BE">
              <w:rPr>
                <w:rFonts w:ascii="Arial" w:hAnsi="Arial" w:cs="Arial"/>
                <w:sz w:val="20"/>
                <w:szCs w:val="20"/>
              </w:rPr>
              <w:t>(Not Intentionally Communicative)</w:t>
            </w:r>
          </w:p>
        </w:tc>
        <w:tc>
          <w:tcPr>
            <w:tcW w:w="5958" w:type="dxa"/>
          </w:tcPr>
          <w:p w14:paraId="11936CF0" w14:textId="77777777" w:rsidR="00404307" w:rsidRPr="004A62BE" w:rsidRDefault="00404307" w:rsidP="00C20C72">
            <w:pPr>
              <w:keepNext/>
              <w:rPr>
                <w:rFonts w:ascii="Arial" w:hAnsi="Arial" w:cs="Arial"/>
                <w:sz w:val="20"/>
                <w:szCs w:val="20"/>
              </w:rPr>
            </w:pPr>
            <w:r w:rsidRPr="004A62BE">
              <w:rPr>
                <w:rFonts w:ascii="Arial" w:hAnsi="Arial" w:cs="Arial"/>
                <w:sz w:val="20"/>
                <w:szCs w:val="20"/>
              </w:rPr>
              <w:t>Behavior is intentional but is not intentionally communicative. Behavior functions to affect observer’s behavior, since observer infers intent.</w:t>
            </w:r>
          </w:p>
        </w:tc>
      </w:tr>
      <w:tr w:rsidR="00404307" w:rsidRPr="004A62BE" w14:paraId="05C5F4CB" w14:textId="77777777" w:rsidTr="00C20C72">
        <w:trPr>
          <w:cantSplit/>
        </w:trPr>
        <w:tc>
          <w:tcPr>
            <w:tcW w:w="468" w:type="dxa"/>
            <w:tcBorders>
              <w:right w:val="nil"/>
            </w:tcBorders>
            <w:shd w:val="clear" w:color="auto" w:fill="CCCCFF"/>
          </w:tcPr>
          <w:p w14:paraId="6B47080B" w14:textId="77777777" w:rsidR="00404307" w:rsidRPr="004A62BE" w:rsidRDefault="00404307" w:rsidP="00C20C72">
            <w:pPr>
              <w:keepNext/>
              <w:rPr>
                <w:rFonts w:ascii="Arial" w:hAnsi="Arial" w:cs="Arial"/>
                <w:sz w:val="20"/>
                <w:szCs w:val="20"/>
              </w:rPr>
            </w:pPr>
            <w:r w:rsidRPr="004A62BE">
              <w:rPr>
                <w:rFonts w:ascii="Arial" w:hAnsi="Arial" w:cs="Arial"/>
                <w:sz w:val="20"/>
                <w:szCs w:val="20"/>
              </w:rPr>
              <w:t>III</w:t>
            </w:r>
          </w:p>
        </w:tc>
        <w:tc>
          <w:tcPr>
            <w:tcW w:w="3150" w:type="dxa"/>
            <w:tcBorders>
              <w:left w:val="nil"/>
            </w:tcBorders>
            <w:shd w:val="clear" w:color="auto" w:fill="CCCCFF"/>
          </w:tcPr>
          <w:p w14:paraId="1F0C6CB5" w14:textId="77777777" w:rsidR="00404307" w:rsidRPr="004A62BE" w:rsidRDefault="00404307" w:rsidP="00C20C72">
            <w:pPr>
              <w:keepNext/>
              <w:rPr>
                <w:rFonts w:ascii="Arial" w:hAnsi="Arial" w:cs="Arial"/>
                <w:sz w:val="20"/>
                <w:szCs w:val="20"/>
              </w:rPr>
            </w:pPr>
            <w:r w:rsidRPr="004A62BE">
              <w:rPr>
                <w:rFonts w:ascii="Arial" w:hAnsi="Arial" w:cs="Arial"/>
                <w:sz w:val="20"/>
                <w:szCs w:val="20"/>
              </w:rPr>
              <w:t>Non-Conventional Pre-Symbolic Communication</w:t>
            </w:r>
          </w:p>
        </w:tc>
        <w:tc>
          <w:tcPr>
            <w:tcW w:w="5958" w:type="dxa"/>
          </w:tcPr>
          <w:p w14:paraId="3AB32602" w14:textId="77777777" w:rsidR="00404307" w:rsidRPr="004A62BE" w:rsidRDefault="00404307" w:rsidP="00C20C72">
            <w:pPr>
              <w:keepNext/>
              <w:rPr>
                <w:rFonts w:ascii="Arial" w:hAnsi="Arial" w:cs="Arial"/>
                <w:sz w:val="20"/>
                <w:szCs w:val="20"/>
              </w:rPr>
            </w:pPr>
            <w:r w:rsidRPr="004A62BE">
              <w:rPr>
                <w:rFonts w:ascii="Arial" w:hAnsi="Arial" w:cs="Arial"/>
                <w:sz w:val="20"/>
                <w:szCs w:val="20"/>
              </w:rPr>
              <w:t>Non-conventional gestures are used with intent of affecting observer’s behavior.</w:t>
            </w:r>
          </w:p>
        </w:tc>
      </w:tr>
      <w:tr w:rsidR="00404307" w:rsidRPr="004A62BE" w14:paraId="02D9D630" w14:textId="77777777" w:rsidTr="00C20C72">
        <w:trPr>
          <w:cantSplit/>
        </w:trPr>
        <w:tc>
          <w:tcPr>
            <w:tcW w:w="468" w:type="dxa"/>
            <w:tcBorders>
              <w:right w:val="nil"/>
            </w:tcBorders>
            <w:shd w:val="clear" w:color="auto" w:fill="CCCCFF"/>
          </w:tcPr>
          <w:p w14:paraId="164CCFF6" w14:textId="77777777" w:rsidR="00404307" w:rsidRPr="004A62BE" w:rsidRDefault="00404307" w:rsidP="00C20C72">
            <w:pPr>
              <w:keepNext/>
              <w:rPr>
                <w:rFonts w:ascii="Arial" w:hAnsi="Arial" w:cs="Arial"/>
                <w:sz w:val="20"/>
                <w:szCs w:val="20"/>
              </w:rPr>
            </w:pPr>
            <w:r w:rsidRPr="004A62BE">
              <w:rPr>
                <w:rFonts w:ascii="Arial" w:hAnsi="Arial" w:cs="Arial"/>
                <w:sz w:val="20"/>
                <w:szCs w:val="20"/>
              </w:rPr>
              <w:t>IV</w:t>
            </w:r>
          </w:p>
        </w:tc>
        <w:tc>
          <w:tcPr>
            <w:tcW w:w="3150" w:type="dxa"/>
            <w:tcBorders>
              <w:left w:val="nil"/>
            </w:tcBorders>
            <w:shd w:val="clear" w:color="auto" w:fill="CCCCFF"/>
          </w:tcPr>
          <w:p w14:paraId="1BD2DD65" w14:textId="77777777" w:rsidR="00404307" w:rsidRPr="004A62BE" w:rsidRDefault="00404307" w:rsidP="00C20C72">
            <w:pPr>
              <w:keepNext/>
              <w:rPr>
                <w:rFonts w:ascii="Arial" w:hAnsi="Arial" w:cs="Arial"/>
                <w:sz w:val="20"/>
                <w:szCs w:val="20"/>
              </w:rPr>
            </w:pPr>
            <w:r w:rsidRPr="004A62BE">
              <w:rPr>
                <w:rFonts w:ascii="Arial" w:hAnsi="Arial" w:cs="Arial"/>
                <w:sz w:val="20"/>
                <w:szCs w:val="20"/>
              </w:rPr>
              <w:t>Conventional Pre-Symbolic Communication</w:t>
            </w:r>
          </w:p>
        </w:tc>
        <w:tc>
          <w:tcPr>
            <w:tcW w:w="5958" w:type="dxa"/>
          </w:tcPr>
          <w:p w14:paraId="03843B0B" w14:textId="77777777" w:rsidR="00404307" w:rsidRPr="004A62BE" w:rsidRDefault="00404307" w:rsidP="00C20C72">
            <w:pPr>
              <w:keepNext/>
              <w:rPr>
                <w:rFonts w:ascii="Arial" w:hAnsi="Arial" w:cs="Arial"/>
                <w:sz w:val="20"/>
                <w:szCs w:val="20"/>
              </w:rPr>
            </w:pPr>
            <w:r w:rsidRPr="004A62BE">
              <w:rPr>
                <w:rFonts w:ascii="Arial" w:hAnsi="Arial" w:cs="Arial"/>
                <w:sz w:val="20"/>
                <w:szCs w:val="20"/>
              </w:rPr>
              <w:t>Conventional gestures are used with intent of affecting observer’s behavior.</w:t>
            </w:r>
          </w:p>
        </w:tc>
      </w:tr>
      <w:tr w:rsidR="00404307" w:rsidRPr="004A62BE" w14:paraId="77D8F52C" w14:textId="77777777" w:rsidTr="00C20C72">
        <w:trPr>
          <w:cantSplit/>
        </w:trPr>
        <w:tc>
          <w:tcPr>
            <w:tcW w:w="468" w:type="dxa"/>
            <w:tcBorders>
              <w:right w:val="nil"/>
            </w:tcBorders>
            <w:shd w:val="clear" w:color="auto" w:fill="CCCCFF"/>
          </w:tcPr>
          <w:p w14:paraId="79FAA3F6" w14:textId="77777777" w:rsidR="00404307" w:rsidRPr="004A62BE" w:rsidRDefault="00404307" w:rsidP="00C20C72">
            <w:pPr>
              <w:keepNext/>
              <w:rPr>
                <w:rFonts w:ascii="Arial" w:hAnsi="Arial" w:cs="Arial"/>
                <w:sz w:val="20"/>
                <w:szCs w:val="20"/>
              </w:rPr>
            </w:pPr>
            <w:r w:rsidRPr="004A62BE">
              <w:rPr>
                <w:rFonts w:ascii="Arial" w:hAnsi="Arial" w:cs="Arial"/>
                <w:sz w:val="20"/>
                <w:szCs w:val="20"/>
              </w:rPr>
              <w:t>V</w:t>
            </w:r>
          </w:p>
        </w:tc>
        <w:tc>
          <w:tcPr>
            <w:tcW w:w="3150" w:type="dxa"/>
            <w:tcBorders>
              <w:left w:val="nil"/>
            </w:tcBorders>
            <w:shd w:val="clear" w:color="auto" w:fill="CCCCFF"/>
          </w:tcPr>
          <w:p w14:paraId="1F70FAE0" w14:textId="77777777" w:rsidR="00404307" w:rsidRPr="004A62BE" w:rsidRDefault="00404307" w:rsidP="00C20C72">
            <w:pPr>
              <w:keepNext/>
              <w:rPr>
                <w:rFonts w:ascii="Arial" w:hAnsi="Arial" w:cs="Arial"/>
                <w:sz w:val="20"/>
                <w:szCs w:val="20"/>
              </w:rPr>
            </w:pPr>
            <w:r w:rsidRPr="004A62BE">
              <w:rPr>
                <w:rFonts w:ascii="Arial" w:hAnsi="Arial" w:cs="Arial"/>
                <w:sz w:val="20"/>
                <w:szCs w:val="20"/>
              </w:rPr>
              <w:t>Concrete Symbolic Communication</w:t>
            </w:r>
          </w:p>
        </w:tc>
        <w:tc>
          <w:tcPr>
            <w:tcW w:w="5958" w:type="dxa"/>
          </w:tcPr>
          <w:p w14:paraId="4C551A26" w14:textId="77777777" w:rsidR="00404307" w:rsidRPr="004A62BE" w:rsidRDefault="00404307" w:rsidP="00C20C72">
            <w:pPr>
              <w:keepNext/>
              <w:rPr>
                <w:rFonts w:ascii="Arial" w:hAnsi="Arial" w:cs="Arial"/>
                <w:sz w:val="20"/>
                <w:szCs w:val="20"/>
              </w:rPr>
            </w:pPr>
            <w:r w:rsidRPr="004A62BE">
              <w:rPr>
                <w:rFonts w:ascii="Arial" w:hAnsi="Arial" w:cs="Arial"/>
                <w:sz w:val="20"/>
                <w:szCs w:val="20"/>
              </w:rPr>
              <w:t>Limited use of concrete (iconic) symbols to represent environmental entities. 1:1 correspondence between symbol and referent.</w:t>
            </w:r>
          </w:p>
        </w:tc>
      </w:tr>
      <w:tr w:rsidR="00404307" w:rsidRPr="004A62BE" w14:paraId="46F01E99" w14:textId="77777777" w:rsidTr="00C20C72">
        <w:trPr>
          <w:cantSplit/>
        </w:trPr>
        <w:tc>
          <w:tcPr>
            <w:tcW w:w="468" w:type="dxa"/>
            <w:tcBorders>
              <w:right w:val="nil"/>
            </w:tcBorders>
            <w:shd w:val="clear" w:color="auto" w:fill="CCCCFF"/>
          </w:tcPr>
          <w:p w14:paraId="5942A33A" w14:textId="77777777" w:rsidR="00404307" w:rsidRPr="004A62BE" w:rsidRDefault="00404307" w:rsidP="00C20C72">
            <w:pPr>
              <w:keepNext/>
              <w:rPr>
                <w:rFonts w:ascii="Arial" w:hAnsi="Arial" w:cs="Arial"/>
                <w:sz w:val="20"/>
                <w:szCs w:val="20"/>
              </w:rPr>
            </w:pPr>
            <w:r w:rsidRPr="004A62BE">
              <w:rPr>
                <w:rFonts w:ascii="Arial" w:hAnsi="Arial" w:cs="Arial"/>
                <w:sz w:val="20"/>
                <w:szCs w:val="20"/>
              </w:rPr>
              <w:t>VI</w:t>
            </w:r>
          </w:p>
        </w:tc>
        <w:tc>
          <w:tcPr>
            <w:tcW w:w="3150" w:type="dxa"/>
            <w:tcBorders>
              <w:left w:val="nil"/>
            </w:tcBorders>
            <w:shd w:val="clear" w:color="auto" w:fill="CCCCFF"/>
          </w:tcPr>
          <w:p w14:paraId="6C7CC6DA" w14:textId="77777777" w:rsidR="00404307" w:rsidRPr="004A62BE" w:rsidRDefault="00404307" w:rsidP="00C20C72">
            <w:pPr>
              <w:keepNext/>
              <w:rPr>
                <w:rFonts w:ascii="Arial" w:hAnsi="Arial" w:cs="Arial"/>
                <w:sz w:val="20"/>
                <w:szCs w:val="20"/>
              </w:rPr>
            </w:pPr>
            <w:r w:rsidRPr="004A62BE">
              <w:rPr>
                <w:rFonts w:ascii="Arial" w:hAnsi="Arial" w:cs="Arial"/>
                <w:sz w:val="20"/>
                <w:szCs w:val="20"/>
              </w:rPr>
              <w:t>Abstract Symbolic Communication</w:t>
            </w:r>
          </w:p>
        </w:tc>
        <w:tc>
          <w:tcPr>
            <w:tcW w:w="5958" w:type="dxa"/>
          </w:tcPr>
          <w:p w14:paraId="09E590C9" w14:textId="77777777" w:rsidR="00404307" w:rsidRPr="004A62BE" w:rsidRDefault="00404307" w:rsidP="00C20C72">
            <w:pPr>
              <w:keepNext/>
              <w:rPr>
                <w:rFonts w:ascii="Arial" w:hAnsi="Arial" w:cs="Arial"/>
                <w:sz w:val="20"/>
                <w:szCs w:val="20"/>
              </w:rPr>
            </w:pPr>
            <w:r w:rsidRPr="004A62BE">
              <w:rPr>
                <w:rFonts w:ascii="Arial" w:hAnsi="Arial" w:cs="Arial"/>
                <w:sz w:val="20"/>
                <w:szCs w:val="20"/>
              </w:rPr>
              <w:t>Limited use of abstract (arbitrary) symbols to represent environmental entities. Symbols are used singly.</w:t>
            </w:r>
          </w:p>
        </w:tc>
      </w:tr>
      <w:tr w:rsidR="00404307" w:rsidRPr="004A62BE" w14:paraId="46F5D232" w14:textId="77777777" w:rsidTr="00C20C72">
        <w:trPr>
          <w:cantSplit/>
        </w:trPr>
        <w:tc>
          <w:tcPr>
            <w:tcW w:w="468" w:type="dxa"/>
            <w:tcBorders>
              <w:right w:val="nil"/>
            </w:tcBorders>
            <w:shd w:val="clear" w:color="auto" w:fill="CCCCFF"/>
          </w:tcPr>
          <w:p w14:paraId="04D2BA8A" w14:textId="77777777" w:rsidR="00404307" w:rsidRPr="004A62BE" w:rsidRDefault="00404307" w:rsidP="00C20C72">
            <w:pPr>
              <w:keepNext/>
              <w:rPr>
                <w:rFonts w:ascii="Arial" w:hAnsi="Arial" w:cs="Arial"/>
                <w:sz w:val="20"/>
                <w:szCs w:val="20"/>
              </w:rPr>
            </w:pPr>
            <w:r w:rsidRPr="004A62BE">
              <w:rPr>
                <w:rFonts w:ascii="Arial" w:hAnsi="Arial" w:cs="Arial"/>
                <w:sz w:val="20"/>
                <w:szCs w:val="20"/>
              </w:rPr>
              <w:t>VII</w:t>
            </w:r>
          </w:p>
        </w:tc>
        <w:tc>
          <w:tcPr>
            <w:tcW w:w="3150" w:type="dxa"/>
            <w:tcBorders>
              <w:left w:val="nil"/>
            </w:tcBorders>
            <w:shd w:val="clear" w:color="auto" w:fill="CCCCFF"/>
          </w:tcPr>
          <w:p w14:paraId="234AE347" w14:textId="77777777" w:rsidR="00404307" w:rsidRPr="004A62BE" w:rsidRDefault="00404307" w:rsidP="00C20C72">
            <w:pPr>
              <w:keepNext/>
              <w:rPr>
                <w:rFonts w:ascii="Arial" w:hAnsi="Arial" w:cs="Arial"/>
                <w:sz w:val="20"/>
                <w:szCs w:val="20"/>
              </w:rPr>
            </w:pPr>
            <w:r w:rsidRPr="004A62BE">
              <w:rPr>
                <w:rFonts w:ascii="Arial" w:hAnsi="Arial" w:cs="Arial"/>
                <w:sz w:val="20"/>
                <w:szCs w:val="20"/>
              </w:rPr>
              <w:t>Formal Symbolic Communication</w:t>
            </w:r>
          </w:p>
        </w:tc>
        <w:tc>
          <w:tcPr>
            <w:tcW w:w="5958" w:type="dxa"/>
          </w:tcPr>
          <w:p w14:paraId="0AFDD58A" w14:textId="77777777" w:rsidR="00404307" w:rsidRPr="004A62BE" w:rsidRDefault="00404307" w:rsidP="00C20C72">
            <w:pPr>
              <w:keepNext/>
              <w:rPr>
                <w:rFonts w:ascii="Arial" w:hAnsi="Arial" w:cs="Arial"/>
                <w:sz w:val="20"/>
                <w:szCs w:val="20"/>
              </w:rPr>
            </w:pPr>
            <w:r w:rsidRPr="004A62BE">
              <w:rPr>
                <w:rFonts w:ascii="Arial" w:hAnsi="Arial" w:cs="Arial"/>
                <w:sz w:val="20"/>
                <w:szCs w:val="20"/>
              </w:rPr>
              <w:t xml:space="preserve">Rule-bound use of arbitrary symbol system. Ordered combination of two or more symbols according to syntactic rules. </w:t>
            </w:r>
          </w:p>
        </w:tc>
      </w:tr>
    </w:tbl>
    <w:p w14:paraId="5F8D9171" w14:textId="77777777" w:rsidR="005E0442" w:rsidRDefault="005E0442" w:rsidP="005E0442">
      <w:pPr>
        <w:jc w:val="center"/>
        <w:rPr>
          <w:b/>
          <w:sz w:val="28"/>
          <w:szCs w:val="28"/>
        </w:rPr>
      </w:pPr>
    </w:p>
    <w:p w14:paraId="55118E9D" w14:textId="77777777" w:rsidR="00404307" w:rsidRPr="005C15A5" w:rsidRDefault="00404307" w:rsidP="00404307">
      <w:pPr>
        <w:keepNext/>
        <w:spacing w:after="0" w:line="240" w:lineRule="auto"/>
        <w:jc w:val="center"/>
        <w:rPr>
          <w:rFonts w:ascii="Arial" w:eastAsiaTheme="minorHAnsi" w:hAnsi="Arial" w:cs="Arial"/>
          <w:b/>
          <w:sz w:val="24"/>
        </w:rPr>
      </w:pPr>
      <w:r w:rsidRPr="005C15A5">
        <w:rPr>
          <w:rFonts w:ascii="Arial" w:eastAsiaTheme="minorHAnsi" w:hAnsi="Arial" w:cs="Arial"/>
          <w:b/>
          <w:sz w:val="24"/>
        </w:rPr>
        <w:lastRenderedPageBreak/>
        <w:t>7 Levels of Communicative Competence</w:t>
      </w:r>
    </w:p>
    <w:p w14:paraId="1D9912D3" w14:textId="77777777" w:rsidR="00404307" w:rsidRPr="005C15A5" w:rsidRDefault="00404307" w:rsidP="00404307">
      <w:pPr>
        <w:keepNext/>
        <w:spacing w:after="0" w:line="240" w:lineRule="auto"/>
        <w:jc w:val="center"/>
        <w:rPr>
          <w:rFonts w:ascii="Arial" w:eastAsiaTheme="minorHAnsi" w:hAnsi="Arial" w:cs="Arial"/>
          <w:sz w:val="20"/>
        </w:rPr>
      </w:pPr>
      <w:r w:rsidRPr="005C15A5">
        <w:rPr>
          <w:rFonts w:ascii="Arial" w:eastAsiaTheme="minorHAnsi" w:hAnsi="Arial" w:cs="Arial"/>
          <w:sz w:val="20"/>
        </w:rPr>
        <w:t>Communication Modes Associated with Each Level of Communication</w:t>
      </w:r>
    </w:p>
    <w:p w14:paraId="1473F0D0" w14:textId="77777777" w:rsidR="00404307" w:rsidRPr="005C15A5" w:rsidRDefault="00404307" w:rsidP="00404307">
      <w:pPr>
        <w:keepNext/>
        <w:spacing w:after="0" w:line="240" w:lineRule="auto"/>
        <w:jc w:val="center"/>
        <w:rPr>
          <w:rFonts w:ascii="Arial" w:eastAsiaTheme="minorHAnsi" w:hAnsi="Arial" w:cs="Arial"/>
          <w:sz w:val="20"/>
        </w:rPr>
      </w:pPr>
      <w:r>
        <w:rPr>
          <w:rFonts w:ascii="Arial" w:eastAsiaTheme="minorHAnsi" w:hAnsi="Arial" w:cs="Arial"/>
          <w:sz w:val="20"/>
        </w:rPr>
        <w:t>f</w:t>
      </w:r>
      <w:r w:rsidRPr="005C15A5">
        <w:rPr>
          <w:rFonts w:ascii="Arial" w:eastAsiaTheme="minorHAnsi" w:hAnsi="Arial" w:cs="Arial"/>
          <w:sz w:val="20"/>
        </w:rPr>
        <w:t>rom Rowland &amp; Stremel-Campbell (1987)</w:t>
      </w:r>
    </w:p>
    <w:p w14:paraId="3EEA0BF7" w14:textId="77777777" w:rsidR="00404307" w:rsidRPr="005C15A5" w:rsidRDefault="00404307" w:rsidP="00404307">
      <w:pPr>
        <w:keepNext/>
        <w:spacing w:after="0" w:line="240" w:lineRule="auto"/>
        <w:rPr>
          <w:rFonts w:ascii="Arial" w:eastAsiaTheme="minorHAnsi" w:hAnsi="Arial" w:cs="Arial"/>
        </w:rPr>
      </w:pPr>
    </w:p>
    <w:tbl>
      <w:tblPr>
        <w:tblStyle w:val="TableGrid1"/>
        <w:tblW w:w="0" w:type="auto"/>
        <w:tblLook w:val="04A0" w:firstRow="1" w:lastRow="0" w:firstColumn="1" w:lastColumn="0" w:noHBand="0" w:noVBand="1"/>
      </w:tblPr>
      <w:tblGrid>
        <w:gridCol w:w="1908"/>
        <w:gridCol w:w="1620"/>
        <w:gridCol w:w="2610"/>
        <w:gridCol w:w="1530"/>
        <w:gridCol w:w="1908"/>
      </w:tblGrid>
      <w:tr w:rsidR="00404307" w:rsidRPr="005C15A5" w14:paraId="0EC5D9F8" w14:textId="77777777" w:rsidTr="00C20C72">
        <w:trPr>
          <w:cantSplit/>
          <w:tblHeader/>
        </w:trPr>
        <w:tc>
          <w:tcPr>
            <w:tcW w:w="1908" w:type="dxa"/>
            <w:tcBorders>
              <w:bottom w:val="single" w:sz="4" w:space="0" w:color="auto"/>
            </w:tcBorders>
            <w:shd w:val="clear" w:color="auto" w:fill="FFFFCC"/>
          </w:tcPr>
          <w:p w14:paraId="33D9E99C" w14:textId="77777777" w:rsidR="00404307" w:rsidRPr="005C15A5" w:rsidRDefault="00404307" w:rsidP="00C20C72">
            <w:pPr>
              <w:keepNext/>
              <w:spacing w:after="0" w:line="240" w:lineRule="auto"/>
              <w:rPr>
                <w:rFonts w:ascii="Arial" w:hAnsi="Arial" w:cs="Arial"/>
                <w:b/>
                <w:sz w:val="20"/>
                <w:szCs w:val="20"/>
              </w:rPr>
            </w:pPr>
            <w:r w:rsidRPr="005C15A5">
              <w:rPr>
                <w:rFonts w:ascii="Arial" w:hAnsi="Arial" w:cs="Arial"/>
                <w:b/>
                <w:sz w:val="20"/>
                <w:szCs w:val="20"/>
              </w:rPr>
              <w:t>Communication Level</w:t>
            </w:r>
          </w:p>
        </w:tc>
        <w:tc>
          <w:tcPr>
            <w:tcW w:w="1620" w:type="dxa"/>
            <w:shd w:val="clear" w:color="auto" w:fill="FFFFCC"/>
          </w:tcPr>
          <w:p w14:paraId="49E3C835" w14:textId="77777777" w:rsidR="00404307" w:rsidRPr="005C15A5" w:rsidRDefault="00404307" w:rsidP="00C20C72">
            <w:pPr>
              <w:keepNext/>
              <w:spacing w:after="0" w:line="240" w:lineRule="auto"/>
              <w:rPr>
                <w:rFonts w:ascii="Arial" w:hAnsi="Arial" w:cs="Arial"/>
                <w:b/>
                <w:sz w:val="20"/>
                <w:szCs w:val="20"/>
              </w:rPr>
            </w:pPr>
            <w:r w:rsidRPr="005C15A5">
              <w:rPr>
                <w:rFonts w:ascii="Arial" w:hAnsi="Arial" w:cs="Arial"/>
                <w:b/>
                <w:sz w:val="20"/>
                <w:szCs w:val="20"/>
              </w:rPr>
              <w:t>Vocal / Speech</w:t>
            </w:r>
          </w:p>
        </w:tc>
        <w:tc>
          <w:tcPr>
            <w:tcW w:w="2610" w:type="dxa"/>
            <w:shd w:val="clear" w:color="auto" w:fill="FFFFCC"/>
          </w:tcPr>
          <w:p w14:paraId="42847E7B" w14:textId="77777777" w:rsidR="00404307" w:rsidRPr="005C15A5" w:rsidRDefault="00404307" w:rsidP="00C20C72">
            <w:pPr>
              <w:keepNext/>
              <w:spacing w:after="0" w:line="240" w:lineRule="auto"/>
              <w:rPr>
                <w:rFonts w:ascii="Arial" w:hAnsi="Arial" w:cs="Arial"/>
                <w:b/>
                <w:sz w:val="20"/>
                <w:szCs w:val="20"/>
              </w:rPr>
            </w:pPr>
            <w:r w:rsidRPr="005C15A5">
              <w:rPr>
                <w:rFonts w:ascii="Arial" w:hAnsi="Arial" w:cs="Arial"/>
                <w:b/>
                <w:sz w:val="20"/>
                <w:szCs w:val="20"/>
              </w:rPr>
              <w:t>Motor / Gestural</w:t>
            </w:r>
          </w:p>
        </w:tc>
        <w:tc>
          <w:tcPr>
            <w:tcW w:w="1530" w:type="dxa"/>
            <w:shd w:val="clear" w:color="auto" w:fill="FFFFCC"/>
          </w:tcPr>
          <w:p w14:paraId="6FF51DBB" w14:textId="77777777" w:rsidR="00404307" w:rsidRPr="005C15A5" w:rsidRDefault="00404307" w:rsidP="00C20C72">
            <w:pPr>
              <w:keepNext/>
              <w:spacing w:after="0" w:line="240" w:lineRule="auto"/>
              <w:rPr>
                <w:rFonts w:ascii="Arial" w:hAnsi="Arial" w:cs="Arial"/>
                <w:b/>
                <w:sz w:val="20"/>
                <w:szCs w:val="20"/>
              </w:rPr>
            </w:pPr>
            <w:r w:rsidRPr="005C15A5">
              <w:rPr>
                <w:rFonts w:ascii="Arial" w:hAnsi="Arial" w:cs="Arial"/>
                <w:b/>
                <w:sz w:val="20"/>
                <w:szCs w:val="20"/>
              </w:rPr>
              <w:t>Electronic Technology</w:t>
            </w:r>
          </w:p>
        </w:tc>
        <w:tc>
          <w:tcPr>
            <w:tcW w:w="1908" w:type="dxa"/>
            <w:shd w:val="clear" w:color="auto" w:fill="FFFFCC"/>
          </w:tcPr>
          <w:p w14:paraId="2982821A" w14:textId="77777777" w:rsidR="00404307" w:rsidRPr="005C15A5" w:rsidRDefault="00404307" w:rsidP="00C20C72">
            <w:pPr>
              <w:keepNext/>
              <w:spacing w:after="0" w:line="240" w:lineRule="auto"/>
              <w:rPr>
                <w:rFonts w:ascii="Arial" w:hAnsi="Arial" w:cs="Arial"/>
                <w:b/>
                <w:sz w:val="20"/>
                <w:szCs w:val="20"/>
              </w:rPr>
            </w:pPr>
            <w:r w:rsidRPr="005C15A5">
              <w:rPr>
                <w:rFonts w:ascii="Arial" w:hAnsi="Arial" w:cs="Arial"/>
                <w:b/>
                <w:sz w:val="20"/>
                <w:szCs w:val="20"/>
              </w:rPr>
              <w:t>2D and 3D Symbols</w:t>
            </w:r>
          </w:p>
        </w:tc>
      </w:tr>
      <w:tr w:rsidR="00404307" w:rsidRPr="005C15A5" w14:paraId="09D59A95" w14:textId="77777777" w:rsidTr="00C20C72">
        <w:trPr>
          <w:cantSplit/>
        </w:trPr>
        <w:tc>
          <w:tcPr>
            <w:tcW w:w="1908" w:type="dxa"/>
            <w:shd w:val="clear" w:color="auto" w:fill="CCCCFF"/>
          </w:tcPr>
          <w:p w14:paraId="5747AD40" w14:textId="77777777" w:rsidR="00404307" w:rsidRPr="005C15A5" w:rsidRDefault="00404307" w:rsidP="00C20C72">
            <w:pPr>
              <w:keepNext/>
              <w:spacing w:after="0" w:line="240" w:lineRule="auto"/>
              <w:rPr>
                <w:rFonts w:ascii="Arial" w:hAnsi="Arial" w:cs="Arial"/>
                <w:sz w:val="20"/>
                <w:szCs w:val="20"/>
                <w:u w:val="single"/>
              </w:rPr>
            </w:pPr>
            <w:r w:rsidRPr="005C15A5">
              <w:rPr>
                <w:rFonts w:ascii="Arial" w:hAnsi="Arial" w:cs="Arial"/>
                <w:sz w:val="20"/>
                <w:szCs w:val="20"/>
                <w:u w:val="single"/>
              </w:rPr>
              <w:t>Level I</w:t>
            </w:r>
          </w:p>
          <w:p w14:paraId="73CE45E4" w14:textId="77777777" w:rsidR="00404307" w:rsidRPr="005C15A5" w:rsidRDefault="00404307" w:rsidP="00C20C72">
            <w:pPr>
              <w:keepNext/>
              <w:spacing w:after="0" w:line="240" w:lineRule="auto"/>
              <w:rPr>
                <w:rFonts w:ascii="Arial" w:hAnsi="Arial" w:cs="Arial"/>
                <w:sz w:val="20"/>
                <w:szCs w:val="20"/>
              </w:rPr>
            </w:pPr>
            <w:r w:rsidRPr="005C15A5">
              <w:rPr>
                <w:rFonts w:ascii="Arial" w:hAnsi="Arial" w:cs="Arial"/>
                <w:sz w:val="20"/>
                <w:szCs w:val="20"/>
              </w:rPr>
              <w:t>Pre-Intentional Behavior</w:t>
            </w:r>
          </w:p>
        </w:tc>
        <w:tc>
          <w:tcPr>
            <w:tcW w:w="1620" w:type="dxa"/>
          </w:tcPr>
          <w:p w14:paraId="4B5C2D45" w14:textId="77777777" w:rsidR="00404307" w:rsidRPr="005C15A5" w:rsidRDefault="00404307" w:rsidP="00C20C72">
            <w:pPr>
              <w:keepNext/>
              <w:spacing w:after="0" w:line="240" w:lineRule="auto"/>
              <w:contextualSpacing/>
              <w:rPr>
                <w:rFonts w:ascii="Arial" w:hAnsi="Arial" w:cs="Arial"/>
                <w:sz w:val="18"/>
                <w:szCs w:val="18"/>
              </w:rPr>
            </w:pPr>
            <w:r w:rsidRPr="005C15A5">
              <w:rPr>
                <w:rFonts w:ascii="Arial" w:hAnsi="Arial" w:cs="Arial"/>
                <w:sz w:val="18"/>
                <w:szCs w:val="18"/>
              </w:rPr>
              <w:t>Cry; Gurgle; Coo;</w:t>
            </w:r>
          </w:p>
          <w:p w14:paraId="2A418A35" w14:textId="77777777" w:rsidR="00404307" w:rsidRPr="005C15A5" w:rsidRDefault="00404307" w:rsidP="00C20C72">
            <w:pPr>
              <w:keepNext/>
              <w:spacing w:after="0" w:line="240" w:lineRule="auto"/>
              <w:contextualSpacing/>
              <w:rPr>
                <w:rFonts w:ascii="Arial" w:hAnsi="Arial" w:cs="Arial"/>
                <w:sz w:val="18"/>
                <w:szCs w:val="18"/>
              </w:rPr>
            </w:pPr>
            <w:r w:rsidRPr="005C15A5">
              <w:rPr>
                <w:rFonts w:ascii="Arial" w:hAnsi="Arial" w:cs="Arial"/>
                <w:sz w:val="18"/>
                <w:szCs w:val="18"/>
              </w:rPr>
              <w:t>Grunt</w:t>
            </w:r>
          </w:p>
        </w:tc>
        <w:tc>
          <w:tcPr>
            <w:tcW w:w="2610" w:type="dxa"/>
          </w:tcPr>
          <w:p w14:paraId="2F5FDA70"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Head and limb movements; Postural changes; Facial expressions</w:t>
            </w:r>
          </w:p>
        </w:tc>
        <w:tc>
          <w:tcPr>
            <w:tcW w:w="1530" w:type="dxa"/>
          </w:tcPr>
          <w:p w14:paraId="0B4BC399" w14:textId="77777777" w:rsidR="00404307" w:rsidRPr="005C15A5" w:rsidRDefault="00404307" w:rsidP="00C20C72">
            <w:pPr>
              <w:keepNext/>
              <w:spacing w:after="0" w:line="240" w:lineRule="auto"/>
              <w:rPr>
                <w:rFonts w:ascii="Arial" w:hAnsi="Arial" w:cs="Arial"/>
                <w:sz w:val="18"/>
                <w:szCs w:val="18"/>
              </w:rPr>
            </w:pPr>
          </w:p>
        </w:tc>
        <w:tc>
          <w:tcPr>
            <w:tcW w:w="1908" w:type="dxa"/>
          </w:tcPr>
          <w:p w14:paraId="749B6DF1" w14:textId="77777777" w:rsidR="00404307" w:rsidRPr="005C15A5" w:rsidRDefault="00404307" w:rsidP="00C20C72">
            <w:pPr>
              <w:keepNext/>
              <w:spacing w:after="0" w:line="240" w:lineRule="auto"/>
              <w:rPr>
                <w:rFonts w:ascii="Arial" w:hAnsi="Arial" w:cs="Arial"/>
                <w:sz w:val="18"/>
                <w:szCs w:val="18"/>
              </w:rPr>
            </w:pPr>
          </w:p>
        </w:tc>
      </w:tr>
      <w:tr w:rsidR="00404307" w:rsidRPr="005C15A5" w14:paraId="24B8CF83" w14:textId="77777777" w:rsidTr="00C20C72">
        <w:trPr>
          <w:cantSplit/>
        </w:trPr>
        <w:tc>
          <w:tcPr>
            <w:tcW w:w="1908" w:type="dxa"/>
            <w:shd w:val="clear" w:color="auto" w:fill="CCCCFF"/>
          </w:tcPr>
          <w:p w14:paraId="62980C7C" w14:textId="77777777" w:rsidR="00404307" w:rsidRPr="005C15A5" w:rsidRDefault="00404307" w:rsidP="00C20C72">
            <w:pPr>
              <w:keepNext/>
              <w:spacing w:after="0" w:line="240" w:lineRule="auto"/>
              <w:rPr>
                <w:rFonts w:ascii="Arial" w:hAnsi="Arial" w:cs="Arial"/>
                <w:sz w:val="20"/>
                <w:szCs w:val="20"/>
                <w:u w:val="single"/>
              </w:rPr>
            </w:pPr>
            <w:r w:rsidRPr="005C15A5">
              <w:rPr>
                <w:rFonts w:ascii="Arial" w:hAnsi="Arial" w:cs="Arial"/>
                <w:sz w:val="20"/>
                <w:szCs w:val="20"/>
                <w:u w:val="single"/>
              </w:rPr>
              <w:t>Level II</w:t>
            </w:r>
          </w:p>
          <w:p w14:paraId="7E23E063" w14:textId="77777777" w:rsidR="00404307" w:rsidRPr="005C15A5" w:rsidRDefault="00404307" w:rsidP="00C20C72">
            <w:pPr>
              <w:keepNext/>
              <w:spacing w:after="0" w:line="240" w:lineRule="auto"/>
              <w:rPr>
                <w:rFonts w:ascii="Arial" w:hAnsi="Arial" w:cs="Arial"/>
                <w:sz w:val="20"/>
                <w:szCs w:val="20"/>
              </w:rPr>
            </w:pPr>
            <w:r w:rsidRPr="005C15A5">
              <w:rPr>
                <w:rFonts w:ascii="Arial" w:hAnsi="Arial" w:cs="Arial"/>
                <w:sz w:val="20"/>
                <w:szCs w:val="20"/>
              </w:rPr>
              <w:t>Intentional Behavior</w:t>
            </w:r>
          </w:p>
        </w:tc>
        <w:tc>
          <w:tcPr>
            <w:tcW w:w="1620" w:type="dxa"/>
          </w:tcPr>
          <w:p w14:paraId="41643305"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Fuss; Babbling sounds</w:t>
            </w:r>
          </w:p>
        </w:tc>
        <w:tc>
          <w:tcPr>
            <w:tcW w:w="2610" w:type="dxa"/>
          </w:tcPr>
          <w:p w14:paraId="3C0626CD"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Gaze at object; Smile; Avert head; Approach object; Move away from; Push away; Take object</w:t>
            </w:r>
          </w:p>
        </w:tc>
        <w:tc>
          <w:tcPr>
            <w:tcW w:w="1530" w:type="dxa"/>
          </w:tcPr>
          <w:p w14:paraId="530B5419"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Contingency awareness (not communication)</w:t>
            </w:r>
          </w:p>
        </w:tc>
        <w:tc>
          <w:tcPr>
            <w:tcW w:w="1908" w:type="dxa"/>
          </w:tcPr>
          <w:p w14:paraId="74A623D0" w14:textId="77777777" w:rsidR="00404307" w:rsidRPr="005C15A5" w:rsidRDefault="00404307" w:rsidP="00C20C72">
            <w:pPr>
              <w:keepNext/>
              <w:spacing w:after="0" w:line="240" w:lineRule="auto"/>
              <w:rPr>
                <w:rFonts w:ascii="Arial" w:hAnsi="Arial" w:cs="Arial"/>
                <w:sz w:val="18"/>
                <w:szCs w:val="18"/>
              </w:rPr>
            </w:pPr>
          </w:p>
        </w:tc>
      </w:tr>
      <w:tr w:rsidR="00404307" w:rsidRPr="005C15A5" w14:paraId="51ED36B3" w14:textId="77777777" w:rsidTr="00C20C72">
        <w:trPr>
          <w:cantSplit/>
        </w:trPr>
        <w:tc>
          <w:tcPr>
            <w:tcW w:w="1908" w:type="dxa"/>
            <w:shd w:val="clear" w:color="auto" w:fill="CCCCFF"/>
          </w:tcPr>
          <w:p w14:paraId="60FD8C43" w14:textId="77777777" w:rsidR="00404307" w:rsidRPr="005C15A5" w:rsidRDefault="00404307" w:rsidP="00C20C72">
            <w:pPr>
              <w:keepNext/>
              <w:spacing w:after="0" w:line="240" w:lineRule="auto"/>
              <w:rPr>
                <w:rFonts w:ascii="Arial" w:hAnsi="Arial" w:cs="Arial"/>
                <w:sz w:val="20"/>
                <w:szCs w:val="20"/>
                <w:u w:val="single"/>
              </w:rPr>
            </w:pPr>
            <w:r w:rsidRPr="005C15A5">
              <w:rPr>
                <w:rFonts w:ascii="Arial" w:hAnsi="Arial" w:cs="Arial"/>
                <w:sz w:val="20"/>
                <w:szCs w:val="20"/>
                <w:u w:val="single"/>
              </w:rPr>
              <w:t>Level III</w:t>
            </w:r>
          </w:p>
          <w:p w14:paraId="79FABE9A" w14:textId="77777777" w:rsidR="00404307" w:rsidRPr="005C15A5" w:rsidRDefault="00404307" w:rsidP="00C20C72">
            <w:pPr>
              <w:keepNext/>
              <w:spacing w:after="0" w:line="240" w:lineRule="auto"/>
              <w:rPr>
                <w:rFonts w:ascii="Arial" w:hAnsi="Arial" w:cs="Arial"/>
                <w:sz w:val="20"/>
                <w:szCs w:val="20"/>
              </w:rPr>
            </w:pPr>
            <w:r w:rsidRPr="005C15A5">
              <w:rPr>
                <w:rFonts w:ascii="Arial" w:hAnsi="Arial" w:cs="Arial"/>
                <w:sz w:val="20"/>
                <w:szCs w:val="20"/>
              </w:rPr>
              <w:t>Unconventional Pre-Symbolic Behavior</w:t>
            </w:r>
          </w:p>
        </w:tc>
        <w:tc>
          <w:tcPr>
            <w:tcW w:w="1620" w:type="dxa"/>
          </w:tcPr>
          <w:p w14:paraId="236F191A"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 xml:space="preserve">Laugh; Whine; </w:t>
            </w:r>
          </w:p>
          <w:p w14:paraId="7822B75C"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Scream</w:t>
            </w:r>
          </w:p>
        </w:tc>
        <w:tc>
          <w:tcPr>
            <w:tcW w:w="2610" w:type="dxa"/>
          </w:tcPr>
          <w:p w14:paraId="66E1381C"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Eye contact;</w:t>
            </w:r>
          </w:p>
          <w:p w14:paraId="69327564"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Manipulate person</w:t>
            </w:r>
          </w:p>
        </w:tc>
        <w:tc>
          <w:tcPr>
            <w:tcW w:w="1530" w:type="dxa"/>
          </w:tcPr>
          <w:p w14:paraId="4FCE7AC2"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Calling device</w:t>
            </w:r>
          </w:p>
        </w:tc>
        <w:tc>
          <w:tcPr>
            <w:tcW w:w="1908" w:type="dxa"/>
          </w:tcPr>
          <w:p w14:paraId="3F4840DD" w14:textId="77777777" w:rsidR="00404307" w:rsidRPr="005C15A5" w:rsidRDefault="00404307" w:rsidP="00C20C72">
            <w:pPr>
              <w:keepNext/>
              <w:spacing w:after="0" w:line="240" w:lineRule="auto"/>
              <w:rPr>
                <w:rFonts w:ascii="Arial" w:hAnsi="Arial" w:cs="Arial"/>
                <w:sz w:val="18"/>
                <w:szCs w:val="18"/>
              </w:rPr>
            </w:pPr>
          </w:p>
        </w:tc>
      </w:tr>
      <w:tr w:rsidR="00404307" w:rsidRPr="005C15A5" w14:paraId="00586F25" w14:textId="77777777" w:rsidTr="00C20C72">
        <w:trPr>
          <w:cantSplit/>
        </w:trPr>
        <w:tc>
          <w:tcPr>
            <w:tcW w:w="1908" w:type="dxa"/>
            <w:shd w:val="clear" w:color="auto" w:fill="CCCCFF"/>
          </w:tcPr>
          <w:p w14:paraId="145857C2" w14:textId="77777777" w:rsidR="00404307" w:rsidRPr="005C15A5" w:rsidRDefault="00404307" w:rsidP="00C20C72">
            <w:pPr>
              <w:keepNext/>
              <w:spacing w:after="0" w:line="240" w:lineRule="auto"/>
              <w:rPr>
                <w:rFonts w:ascii="Arial" w:hAnsi="Arial" w:cs="Arial"/>
                <w:sz w:val="20"/>
                <w:szCs w:val="20"/>
                <w:u w:val="single"/>
              </w:rPr>
            </w:pPr>
            <w:r w:rsidRPr="005C15A5">
              <w:rPr>
                <w:rFonts w:ascii="Arial" w:hAnsi="Arial" w:cs="Arial"/>
                <w:sz w:val="20"/>
                <w:szCs w:val="20"/>
                <w:u w:val="single"/>
              </w:rPr>
              <w:t>Level IV</w:t>
            </w:r>
          </w:p>
          <w:p w14:paraId="1C2B6214" w14:textId="77777777" w:rsidR="00404307" w:rsidRPr="005C15A5" w:rsidRDefault="00404307" w:rsidP="00C20C72">
            <w:pPr>
              <w:keepNext/>
              <w:spacing w:after="0" w:line="240" w:lineRule="auto"/>
              <w:rPr>
                <w:rFonts w:ascii="Arial" w:hAnsi="Arial" w:cs="Arial"/>
                <w:sz w:val="20"/>
                <w:szCs w:val="20"/>
              </w:rPr>
            </w:pPr>
            <w:r w:rsidRPr="005C15A5">
              <w:rPr>
                <w:rFonts w:ascii="Arial" w:hAnsi="Arial" w:cs="Arial"/>
                <w:sz w:val="20"/>
                <w:szCs w:val="20"/>
              </w:rPr>
              <w:t>Conventional Pre-Symbolic Communication</w:t>
            </w:r>
          </w:p>
        </w:tc>
        <w:tc>
          <w:tcPr>
            <w:tcW w:w="1620" w:type="dxa"/>
          </w:tcPr>
          <w:p w14:paraId="475E605F"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Intonated sound patterns;</w:t>
            </w:r>
          </w:p>
          <w:p w14:paraId="0AA404D1"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Vocalizations accompany gestures</w:t>
            </w:r>
          </w:p>
        </w:tc>
        <w:tc>
          <w:tcPr>
            <w:tcW w:w="2610" w:type="dxa"/>
          </w:tcPr>
          <w:p w14:paraId="51597368"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Alternating gaze; Shrug; Open palm; Hands up/out; Point; Extend object; Nod/Shake head; Wave; Kiss/Hug/Pat; Raise hand; Touch object, person</w:t>
            </w:r>
          </w:p>
        </w:tc>
        <w:tc>
          <w:tcPr>
            <w:tcW w:w="1530" w:type="dxa"/>
          </w:tcPr>
          <w:p w14:paraId="6FAD406F"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Two-choice option;</w:t>
            </w:r>
          </w:p>
          <w:p w14:paraId="648DD27D"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Yes/no option</w:t>
            </w:r>
          </w:p>
        </w:tc>
        <w:tc>
          <w:tcPr>
            <w:tcW w:w="1908" w:type="dxa"/>
          </w:tcPr>
          <w:p w14:paraId="2FD10277" w14:textId="77777777" w:rsidR="00404307" w:rsidRPr="005C15A5" w:rsidRDefault="00404307" w:rsidP="00C20C72">
            <w:pPr>
              <w:keepNext/>
              <w:spacing w:after="0" w:line="240" w:lineRule="auto"/>
              <w:rPr>
                <w:rFonts w:ascii="Arial" w:hAnsi="Arial" w:cs="Arial"/>
                <w:sz w:val="18"/>
                <w:szCs w:val="18"/>
              </w:rPr>
            </w:pPr>
          </w:p>
        </w:tc>
      </w:tr>
      <w:tr w:rsidR="00404307" w:rsidRPr="005C15A5" w14:paraId="63EB564B" w14:textId="77777777" w:rsidTr="00C20C72">
        <w:trPr>
          <w:cantSplit/>
        </w:trPr>
        <w:tc>
          <w:tcPr>
            <w:tcW w:w="1908" w:type="dxa"/>
            <w:shd w:val="clear" w:color="auto" w:fill="CCCCFF"/>
          </w:tcPr>
          <w:p w14:paraId="5BAC7EBC" w14:textId="77777777" w:rsidR="00404307" w:rsidRPr="005C15A5" w:rsidRDefault="00404307" w:rsidP="00C20C72">
            <w:pPr>
              <w:keepNext/>
              <w:spacing w:after="0" w:line="240" w:lineRule="auto"/>
              <w:rPr>
                <w:rFonts w:ascii="Arial" w:hAnsi="Arial" w:cs="Arial"/>
                <w:sz w:val="20"/>
                <w:szCs w:val="20"/>
                <w:u w:val="single"/>
              </w:rPr>
            </w:pPr>
            <w:r w:rsidRPr="005C15A5">
              <w:rPr>
                <w:rFonts w:ascii="Arial" w:hAnsi="Arial" w:cs="Arial"/>
                <w:sz w:val="20"/>
                <w:szCs w:val="20"/>
                <w:u w:val="single"/>
              </w:rPr>
              <w:t>Level V</w:t>
            </w:r>
          </w:p>
          <w:p w14:paraId="0386D728" w14:textId="77777777" w:rsidR="00404307" w:rsidRPr="005C15A5" w:rsidRDefault="00404307" w:rsidP="00C20C72">
            <w:pPr>
              <w:keepNext/>
              <w:spacing w:after="0" w:line="240" w:lineRule="auto"/>
              <w:rPr>
                <w:rFonts w:ascii="Arial" w:hAnsi="Arial" w:cs="Arial"/>
                <w:sz w:val="20"/>
                <w:szCs w:val="20"/>
              </w:rPr>
            </w:pPr>
            <w:r w:rsidRPr="005C15A5">
              <w:rPr>
                <w:rFonts w:ascii="Arial" w:hAnsi="Arial" w:cs="Arial"/>
                <w:sz w:val="20"/>
                <w:szCs w:val="20"/>
              </w:rPr>
              <w:t>Concrete Symbolic Communication</w:t>
            </w:r>
          </w:p>
        </w:tc>
        <w:tc>
          <w:tcPr>
            <w:tcW w:w="1620" w:type="dxa"/>
          </w:tcPr>
          <w:p w14:paraId="66F8C7C3"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Mimic sounds of objects</w:t>
            </w:r>
          </w:p>
        </w:tc>
        <w:tc>
          <w:tcPr>
            <w:tcW w:w="2610" w:type="dxa"/>
          </w:tcPr>
          <w:p w14:paraId="71146073"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Iconic gestures (mine, come, sit); Pantomime action, object</w:t>
            </w:r>
          </w:p>
        </w:tc>
        <w:tc>
          <w:tcPr>
            <w:tcW w:w="1530" w:type="dxa"/>
          </w:tcPr>
          <w:p w14:paraId="35C50919"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Selection of concrete 2- or 3- dimensional symbols</w:t>
            </w:r>
          </w:p>
        </w:tc>
        <w:tc>
          <w:tcPr>
            <w:tcW w:w="1908" w:type="dxa"/>
          </w:tcPr>
          <w:p w14:paraId="62FADE85"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Concrete 2-dimensional symbols</w:t>
            </w:r>
          </w:p>
          <w:p w14:paraId="4D37775F"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Concrete 3- dimensional symbols</w:t>
            </w:r>
          </w:p>
        </w:tc>
      </w:tr>
      <w:tr w:rsidR="00404307" w:rsidRPr="005C15A5" w14:paraId="69A19EE3" w14:textId="77777777" w:rsidTr="00C20C72">
        <w:trPr>
          <w:cantSplit/>
        </w:trPr>
        <w:tc>
          <w:tcPr>
            <w:tcW w:w="1908" w:type="dxa"/>
            <w:shd w:val="clear" w:color="auto" w:fill="CCCCFF"/>
          </w:tcPr>
          <w:p w14:paraId="565A72D5" w14:textId="77777777" w:rsidR="00404307" w:rsidRPr="005C15A5" w:rsidRDefault="00404307" w:rsidP="00C20C72">
            <w:pPr>
              <w:keepNext/>
              <w:spacing w:after="0" w:line="240" w:lineRule="auto"/>
              <w:rPr>
                <w:rFonts w:ascii="Arial" w:hAnsi="Arial" w:cs="Arial"/>
                <w:sz w:val="20"/>
                <w:szCs w:val="20"/>
                <w:u w:val="single"/>
              </w:rPr>
            </w:pPr>
            <w:r w:rsidRPr="005C15A5">
              <w:rPr>
                <w:rFonts w:ascii="Arial" w:hAnsi="Arial" w:cs="Arial"/>
                <w:sz w:val="20"/>
                <w:szCs w:val="20"/>
                <w:u w:val="single"/>
              </w:rPr>
              <w:t>Level VI</w:t>
            </w:r>
          </w:p>
          <w:p w14:paraId="66F42B52" w14:textId="77777777" w:rsidR="00404307" w:rsidRPr="005C15A5" w:rsidRDefault="00404307" w:rsidP="00C20C72">
            <w:pPr>
              <w:keepNext/>
              <w:spacing w:after="0" w:line="240" w:lineRule="auto"/>
              <w:rPr>
                <w:rFonts w:ascii="Arial" w:hAnsi="Arial" w:cs="Arial"/>
                <w:sz w:val="20"/>
                <w:szCs w:val="20"/>
              </w:rPr>
            </w:pPr>
            <w:r w:rsidRPr="005C15A5">
              <w:rPr>
                <w:rFonts w:ascii="Arial" w:hAnsi="Arial" w:cs="Arial"/>
                <w:sz w:val="20"/>
                <w:szCs w:val="20"/>
              </w:rPr>
              <w:t>Abstract Symbolic Communication</w:t>
            </w:r>
          </w:p>
        </w:tc>
        <w:tc>
          <w:tcPr>
            <w:tcW w:w="1620" w:type="dxa"/>
          </w:tcPr>
          <w:p w14:paraId="402ECFBE"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Single spoken words</w:t>
            </w:r>
          </w:p>
        </w:tc>
        <w:tc>
          <w:tcPr>
            <w:tcW w:w="2610" w:type="dxa"/>
          </w:tcPr>
          <w:p w14:paraId="5EE47587"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Single manual signs</w:t>
            </w:r>
          </w:p>
        </w:tc>
        <w:tc>
          <w:tcPr>
            <w:tcW w:w="1530" w:type="dxa"/>
          </w:tcPr>
          <w:p w14:paraId="7D7D9D26"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Selection of abstract symbols</w:t>
            </w:r>
          </w:p>
        </w:tc>
        <w:tc>
          <w:tcPr>
            <w:tcW w:w="1908" w:type="dxa"/>
          </w:tcPr>
          <w:p w14:paraId="5702A43A"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 xml:space="preserve">Abstract shapes; Abstract graphics; </w:t>
            </w:r>
          </w:p>
          <w:p w14:paraId="1B6334CA"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 xml:space="preserve">Written words; </w:t>
            </w:r>
          </w:p>
          <w:p w14:paraId="47ECFC8E"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Braille words</w:t>
            </w:r>
          </w:p>
        </w:tc>
      </w:tr>
      <w:tr w:rsidR="00404307" w:rsidRPr="005C15A5" w14:paraId="38F7E502" w14:textId="77777777" w:rsidTr="00C20C72">
        <w:trPr>
          <w:cantSplit/>
        </w:trPr>
        <w:tc>
          <w:tcPr>
            <w:tcW w:w="1908" w:type="dxa"/>
            <w:shd w:val="clear" w:color="auto" w:fill="CCCCFF"/>
          </w:tcPr>
          <w:p w14:paraId="7859595B" w14:textId="77777777" w:rsidR="00404307" w:rsidRPr="005C15A5" w:rsidRDefault="00404307" w:rsidP="00C20C72">
            <w:pPr>
              <w:keepNext/>
              <w:tabs>
                <w:tab w:val="left" w:pos="1104"/>
              </w:tabs>
              <w:spacing w:after="0" w:line="240" w:lineRule="auto"/>
              <w:rPr>
                <w:rFonts w:ascii="Arial" w:hAnsi="Arial" w:cs="Arial"/>
                <w:sz w:val="20"/>
                <w:szCs w:val="20"/>
                <w:u w:val="single"/>
              </w:rPr>
            </w:pPr>
            <w:r w:rsidRPr="005C15A5">
              <w:rPr>
                <w:rFonts w:ascii="Arial" w:hAnsi="Arial" w:cs="Arial"/>
                <w:sz w:val="20"/>
                <w:szCs w:val="20"/>
                <w:u w:val="single"/>
              </w:rPr>
              <w:t>Level VII</w:t>
            </w:r>
            <w:r w:rsidRPr="005C15A5">
              <w:rPr>
                <w:rFonts w:ascii="Arial" w:hAnsi="Arial" w:cs="Arial"/>
                <w:sz w:val="20"/>
                <w:szCs w:val="20"/>
              </w:rPr>
              <w:tab/>
            </w:r>
          </w:p>
          <w:p w14:paraId="16C5F1AC" w14:textId="77777777" w:rsidR="00404307" w:rsidRPr="005C15A5" w:rsidRDefault="00404307" w:rsidP="00C20C72">
            <w:pPr>
              <w:keepNext/>
              <w:spacing w:after="0" w:line="240" w:lineRule="auto"/>
              <w:rPr>
                <w:rFonts w:ascii="Arial" w:hAnsi="Arial" w:cs="Arial"/>
                <w:sz w:val="20"/>
                <w:szCs w:val="20"/>
              </w:rPr>
            </w:pPr>
            <w:r w:rsidRPr="005C15A5">
              <w:rPr>
                <w:rFonts w:ascii="Arial" w:hAnsi="Arial" w:cs="Arial"/>
                <w:sz w:val="20"/>
                <w:szCs w:val="20"/>
              </w:rPr>
              <w:t>Formal Symbolic Communication (Language)</w:t>
            </w:r>
          </w:p>
        </w:tc>
        <w:tc>
          <w:tcPr>
            <w:tcW w:w="1620" w:type="dxa"/>
          </w:tcPr>
          <w:p w14:paraId="42D4FF78"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Combinations of 2 or more spoken words</w:t>
            </w:r>
          </w:p>
        </w:tc>
        <w:tc>
          <w:tcPr>
            <w:tcW w:w="2610" w:type="dxa"/>
          </w:tcPr>
          <w:p w14:paraId="005969FA"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Combinations of 2 or more manual signs</w:t>
            </w:r>
          </w:p>
        </w:tc>
        <w:tc>
          <w:tcPr>
            <w:tcW w:w="1530" w:type="dxa"/>
          </w:tcPr>
          <w:p w14:paraId="014344F6"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Selection of combinations of 2 or more symbols</w:t>
            </w:r>
          </w:p>
        </w:tc>
        <w:tc>
          <w:tcPr>
            <w:tcW w:w="1908" w:type="dxa"/>
          </w:tcPr>
          <w:p w14:paraId="0CB93A22" w14:textId="77777777" w:rsidR="00404307" w:rsidRPr="005C15A5" w:rsidRDefault="00404307" w:rsidP="00C20C72">
            <w:pPr>
              <w:keepNext/>
              <w:spacing w:after="0" w:line="240" w:lineRule="auto"/>
              <w:rPr>
                <w:rFonts w:ascii="Arial" w:hAnsi="Arial" w:cs="Arial"/>
                <w:sz w:val="18"/>
                <w:szCs w:val="18"/>
              </w:rPr>
            </w:pPr>
            <w:r w:rsidRPr="005C15A5">
              <w:rPr>
                <w:rFonts w:ascii="Arial" w:hAnsi="Arial" w:cs="Arial"/>
                <w:sz w:val="18"/>
                <w:szCs w:val="18"/>
              </w:rPr>
              <w:t>Combinations of 2- and 3- dimensional symbols</w:t>
            </w:r>
          </w:p>
        </w:tc>
      </w:tr>
    </w:tbl>
    <w:p w14:paraId="191954CC" w14:textId="77777777" w:rsidR="00891D8A" w:rsidRDefault="00891D8A" w:rsidP="005E0442">
      <w:pPr>
        <w:rPr>
          <w:rFonts w:ascii="Arial" w:hAnsi="Arial" w:cs="Arial"/>
          <w:b/>
        </w:rPr>
      </w:pPr>
    </w:p>
    <w:p w14:paraId="7BD6CC21" w14:textId="77777777" w:rsidR="008D5A6A" w:rsidRDefault="008D5A6A">
      <w:pPr>
        <w:spacing w:after="0" w:line="240" w:lineRule="auto"/>
        <w:rPr>
          <w:rFonts w:ascii="Arial" w:hAnsi="Arial" w:cs="Arial"/>
          <w:b/>
        </w:rPr>
      </w:pPr>
      <w:r>
        <w:rPr>
          <w:rFonts w:ascii="Arial" w:hAnsi="Arial" w:cs="Arial"/>
          <w:b/>
        </w:rPr>
        <w:br w:type="page"/>
      </w:r>
    </w:p>
    <w:p w14:paraId="7A620CC4" w14:textId="77777777" w:rsidR="008D5A6A" w:rsidRPr="00A741C0" w:rsidRDefault="008D5A6A" w:rsidP="005E0442">
      <w:pPr>
        <w:rPr>
          <w:rFonts w:ascii="Arial" w:hAnsi="Arial" w:cs="Arial"/>
          <w:b/>
        </w:rPr>
      </w:pPr>
    </w:p>
    <w:p w14:paraId="1E90A1EF" w14:textId="77777777" w:rsidR="000E39C2" w:rsidRPr="00DD3249" w:rsidRDefault="000E39C2" w:rsidP="00916A1A">
      <w:pPr>
        <w:pStyle w:val="Heading2"/>
        <w:numPr>
          <w:ilvl w:val="0"/>
          <w:numId w:val="13"/>
        </w:numPr>
        <w:rPr>
          <w:rFonts w:ascii="Arial" w:hAnsi="Arial" w:cs="Arial"/>
          <w:color w:val="auto"/>
          <w:sz w:val="24"/>
          <w:szCs w:val="24"/>
        </w:rPr>
      </w:pPr>
      <w:bookmarkStart w:id="80" w:name="_Toc424023447"/>
      <w:bookmarkStart w:id="81" w:name="_Toc520906365"/>
      <w:r w:rsidRPr="00DD3249">
        <w:rPr>
          <w:rFonts w:ascii="Arial" w:hAnsi="Arial" w:cs="Arial"/>
          <w:color w:val="auto"/>
          <w:sz w:val="24"/>
          <w:szCs w:val="24"/>
        </w:rPr>
        <w:t>Behavior Impedes Learning</w:t>
      </w:r>
      <w:bookmarkEnd w:id="80"/>
      <w:bookmarkEnd w:id="81"/>
    </w:p>
    <w:p w14:paraId="74C7E639" w14:textId="77777777" w:rsidR="00B85959" w:rsidRDefault="00891D8A" w:rsidP="00783718">
      <w:pPr>
        <w:pBdr>
          <w:top w:val="single" w:sz="4" w:space="9" w:color="auto"/>
          <w:left w:val="single" w:sz="4" w:space="4" w:color="auto"/>
          <w:bottom w:val="single" w:sz="4" w:space="1" w:color="auto"/>
          <w:right w:val="single" w:sz="4" w:space="0" w:color="auto"/>
        </w:pBdr>
        <w:shd w:val="clear" w:color="auto" w:fill="F2F2F2" w:themeFill="background1" w:themeFillShade="F2"/>
        <w:autoSpaceDE w:val="0"/>
        <w:autoSpaceDN w:val="0"/>
        <w:adjustRightInd w:val="0"/>
        <w:spacing w:before="60" w:after="120"/>
        <w:rPr>
          <w:rFonts w:ascii="Arial" w:hAnsi="Arial" w:cs="Arial"/>
          <w:b/>
          <w:bCs/>
          <w:color w:val="333333"/>
        </w:rPr>
      </w:pPr>
      <w:r w:rsidRPr="00287951">
        <w:rPr>
          <w:rFonts w:ascii="Arial" w:hAnsi="Arial" w:cs="Arial"/>
          <w:b/>
          <w:bCs/>
          <w:color w:val="333333"/>
        </w:rPr>
        <w:t>ARSD 24:05:2</w:t>
      </w:r>
      <w:r w:rsidRPr="002E142E">
        <w:rPr>
          <w:rFonts w:ascii="Arial" w:hAnsi="Arial" w:cs="Arial"/>
          <w:b/>
          <w:bCs/>
          <w:color w:val="333333"/>
          <w:shd w:val="clear" w:color="auto" w:fill="F2F2F2" w:themeFill="background1" w:themeFillShade="F2"/>
        </w:rPr>
        <w:t>7:01.02.</w:t>
      </w:r>
      <w:r w:rsidR="00B85959" w:rsidRPr="002E142E">
        <w:rPr>
          <w:rFonts w:ascii="Arial" w:hAnsi="Arial" w:cs="Arial"/>
          <w:b/>
          <w:bCs/>
          <w:color w:val="333333"/>
          <w:shd w:val="clear" w:color="auto" w:fill="F2F2F2" w:themeFill="background1" w:themeFillShade="F2"/>
        </w:rPr>
        <w:t xml:space="preserve"> </w:t>
      </w:r>
      <w:r w:rsidR="00B85959" w:rsidRPr="002E142E">
        <w:rPr>
          <w:rStyle w:val="grame"/>
          <w:rFonts w:ascii="Helvetica" w:hAnsi="Helvetica"/>
          <w:b/>
          <w:bCs/>
          <w:color w:val="333333"/>
          <w:sz w:val="21"/>
          <w:szCs w:val="21"/>
          <w:shd w:val="clear" w:color="auto" w:fill="F2F2F2" w:themeFill="background1" w:themeFillShade="F2"/>
        </w:rPr>
        <w:t>Development</w:t>
      </w:r>
      <w:r w:rsidR="00B85959" w:rsidRPr="002E142E">
        <w:rPr>
          <w:rFonts w:ascii="Helvetica" w:hAnsi="Helvetica"/>
          <w:b/>
          <w:bCs/>
          <w:color w:val="333333"/>
          <w:sz w:val="21"/>
          <w:szCs w:val="21"/>
          <w:shd w:val="clear" w:color="auto" w:fill="F2F2F2" w:themeFill="background1" w:themeFillShade="F2"/>
        </w:rPr>
        <w:t>, review, and revision of individualized education program.</w:t>
      </w:r>
      <w:r w:rsidRPr="002E142E">
        <w:rPr>
          <w:rFonts w:ascii="Arial" w:hAnsi="Arial" w:cs="Arial"/>
          <w:b/>
          <w:bCs/>
          <w:color w:val="333333"/>
          <w:shd w:val="clear" w:color="auto" w:fill="F2F2F2" w:themeFill="background1" w:themeFillShade="F2"/>
        </w:rPr>
        <w:t xml:space="preserve"> </w:t>
      </w:r>
    </w:p>
    <w:p w14:paraId="14E9B694" w14:textId="2BAF07B8" w:rsidR="00891D8A" w:rsidRPr="00287951" w:rsidRDefault="00891D8A" w:rsidP="00783718">
      <w:pPr>
        <w:pBdr>
          <w:top w:val="single" w:sz="4" w:space="9" w:color="auto"/>
          <w:left w:val="single" w:sz="4" w:space="4" w:color="auto"/>
          <w:bottom w:val="single" w:sz="4" w:space="1" w:color="auto"/>
          <w:right w:val="single" w:sz="4" w:space="0" w:color="auto"/>
        </w:pBdr>
        <w:shd w:val="clear" w:color="auto" w:fill="F2F2F2" w:themeFill="background1" w:themeFillShade="F2"/>
        <w:autoSpaceDE w:val="0"/>
        <w:autoSpaceDN w:val="0"/>
        <w:adjustRightInd w:val="0"/>
        <w:spacing w:before="60" w:after="120"/>
        <w:rPr>
          <w:rFonts w:ascii="Arial" w:hAnsi="Arial" w:cs="Arial"/>
          <w:color w:val="333333"/>
        </w:rPr>
      </w:pPr>
      <w:r w:rsidRPr="00287951">
        <w:rPr>
          <w:rFonts w:ascii="Arial" w:hAnsi="Arial" w:cs="Arial"/>
          <w:color w:val="333333"/>
        </w:rPr>
        <w:t>(1) In the case of a student whose behavior impedes his or her learning or that of others, consider the use of positive behavioral interventions and supports and other strategies to address that behavior.</w:t>
      </w:r>
    </w:p>
    <w:p w14:paraId="650E0994" w14:textId="2F5B692D" w:rsidR="00891D8A" w:rsidRPr="00287951" w:rsidRDefault="00891D8A" w:rsidP="0046603D">
      <w:pPr>
        <w:spacing w:before="60" w:after="120"/>
        <w:rPr>
          <w:rFonts w:ascii="Arial" w:hAnsi="Arial" w:cs="Arial"/>
          <w:color w:val="333333"/>
        </w:rPr>
      </w:pPr>
      <w:r w:rsidRPr="00287951">
        <w:rPr>
          <w:rFonts w:ascii="Arial" w:hAnsi="Arial" w:cs="Arial"/>
          <w:color w:val="333333"/>
        </w:rPr>
        <w:t xml:space="preserve">When addressing behavior, it is important to remember that students use behavior to try </w:t>
      </w:r>
      <w:r w:rsidR="00583288" w:rsidRPr="00287951">
        <w:rPr>
          <w:rFonts w:ascii="Arial" w:hAnsi="Arial" w:cs="Arial"/>
          <w:color w:val="333333"/>
        </w:rPr>
        <w:t xml:space="preserve">to </w:t>
      </w:r>
      <w:r w:rsidR="00C3189C" w:rsidRPr="00287951">
        <w:rPr>
          <w:rFonts w:ascii="Arial" w:hAnsi="Arial" w:cs="Arial"/>
          <w:color w:val="333333"/>
        </w:rPr>
        <w:t>c</w:t>
      </w:r>
      <w:r w:rsidRPr="00287951">
        <w:rPr>
          <w:rFonts w:ascii="Arial" w:hAnsi="Arial" w:cs="Arial"/>
          <w:color w:val="333333"/>
        </w:rPr>
        <w:t xml:space="preserve">ommunicate.  Whether it is a need/want/ like/dislike etc. all behaviors serve a purpose, and if we are to attempt to change a student’s behavior, we must first look to find that purpose.  Most behaviors can be divided into two categories, behaviors that “get” something and behaviors that “get rid of” something.  If you can establish which of these categories the behavior </w:t>
      </w:r>
      <w:r w:rsidR="003D2F73" w:rsidRPr="00287951">
        <w:rPr>
          <w:rFonts w:ascii="Arial" w:hAnsi="Arial" w:cs="Arial"/>
          <w:color w:val="333333"/>
        </w:rPr>
        <w:t>falls</w:t>
      </w:r>
      <w:r w:rsidRPr="00287951">
        <w:rPr>
          <w:rFonts w:ascii="Arial" w:hAnsi="Arial" w:cs="Arial"/>
          <w:color w:val="333333"/>
        </w:rPr>
        <w:t xml:space="preserve"> in, it will be easier to select effective behavi</w:t>
      </w:r>
      <w:r w:rsidR="0046603D" w:rsidRPr="00287951">
        <w:rPr>
          <w:rFonts w:ascii="Arial" w:hAnsi="Arial" w:cs="Arial"/>
          <w:color w:val="333333"/>
        </w:rPr>
        <w:t>or supports.</w:t>
      </w:r>
    </w:p>
    <w:p w14:paraId="66926D59" w14:textId="77777777" w:rsidR="00040AC1" w:rsidRPr="00287951" w:rsidRDefault="00040AC1" w:rsidP="00040AC1">
      <w:pPr>
        <w:spacing w:before="60" w:after="120"/>
        <w:ind w:left="360"/>
        <w:rPr>
          <w:rFonts w:ascii="Arial" w:hAnsi="Arial" w:cs="Arial"/>
          <w:b/>
          <w:bCs/>
          <w:color w:val="333333"/>
        </w:rPr>
      </w:pPr>
      <w:r w:rsidRPr="00287951">
        <w:rPr>
          <w:rFonts w:ascii="Arial" w:hAnsi="Arial" w:cs="Arial"/>
          <w:b/>
          <w:bCs/>
          <w:color w:val="333333"/>
        </w:rPr>
        <w:t>Examples of “Getting” behavior:</w:t>
      </w:r>
    </w:p>
    <w:p w14:paraId="1A79CF78" w14:textId="77777777" w:rsidR="00040AC1" w:rsidRPr="00287951" w:rsidRDefault="00040AC1" w:rsidP="00AB6983">
      <w:pPr>
        <w:numPr>
          <w:ilvl w:val="0"/>
          <w:numId w:val="39"/>
        </w:numPr>
        <w:spacing w:after="0"/>
        <w:rPr>
          <w:rFonts w:ascii="Arial" w:hAnsi="Arial" w:cs="Arial"/>
          <w:color w:val="333333"/>
        </w:rPr>
      </w:pPr>
      <w:r w:rsidRPr="00287951">
        <w:rPr>
          <w:rFonts w:ascii="Arial" w:hAnsi="Arial" w:cs="Arial"/>
          <w:color w:val="333333"/>
        </w:rPr>
        <w:t>To gain adult attention</w:t>
      </w:r>
    </w:p>
    <w:p w14:paraId="4E18E3CB" w14:textId="77777777" w:rsidR="00040AC1" w:rsidRPr="00287951" w:rsidRDefault="00040AC1" w:rsidP="00AB6983">
      <w:pPr>
        <w:numPr>
          <w:ilvl w:val="0"/>
          <w:numId w:val="39"/>
        </w:numPr>
        <w:spacing w:after="0"/>
        <w:rPr>
          <w:rFonts w:ascii="Arial" w:hAnsi="Arial" w:cs="Arial"/>
          <w:color w:val="333333"/>
        </w:rPr>
      </w:pPr>
      <w:r w:rsidRPr="00287951">
        <w:rPr>
          <w:rFonts w:ascii="Arial" w:hAnsi="Arial" w:cs="Arial"/>
          <w:color w:val="333333"/>
        </w:rPr>
        <w:t>To gain sustained peer attention and positive comments (use instead of “power”)</w:t>
      </w:r>
    </w:p>
    <w:p w14:paraId="2BE7BB3D" w14:textId="77777777" w:rsidR="00040AC1" w:rsidRPr="00287951" w:rsidRDefault="00040AC1" w:rsidP="00AB6983">
      <w:pPr>
        <w:numPr>
          <w:ilvl w:val="0"/>
          <w:numId w:val="39"/>
        </w:numPr>
        <w:spacing w:after="0"/>
        <w:rPr>
          <w:rFonts w:ascii="Arial" w:hAnsi="Arial" w:cs="Arial"/>
          <w:color w:val="333333"/>
        </w:rPr>
      </w:pPr>
      <w:r w:rsidRPr="00287951">
        <w:rPr>
          <w:rFonts w:ascii="Arial" w:hAnsi="Arial" w:cs="Arial"/>
          <w:color w:val="333333"/>
        </w:rPr>
        <w:t>To gain a desired item or activity</w:t>
      </w:r>
    </w:p>
    <w:p w14:paraId="7406DA7D" w14:textId="77777777" w:rsidR="00040AC1" w:rsidRPr="00287951" w:rsidRDefault="00040AC1" w:rsidP="00AB6983">
      <w:pPr>
        <w:numPr>
          <w:ilvl w:val="0"/>
          <w:numId w:val="39"/>
        </w:numPr>
        <w:spacing w:after="0"/>
        <w:rPr>
          <w:rFonts w:ascii="Arial" w:hAnsi="Arial" w:cs="Arial"/>
          <w:color w:val="333333"/>
        </w:rPr>
      </w:pPr>
      <w:r w:rsidRPr="00287951">
        <w:rPr>
          <w:rFonts w:ascii="Arial" w:hAnsi="Arial" w:cs="Arial"/>
          <w:color w:val="333333"/>
        </w:rPr>
        <w:t>To get a choice in the pacing of activities (use instead of “control”)</w:t>
      </w:r>
    </w:p>
    <w:p w14:paraId="45F8EA9E" w14:textId="77777777" w:rsidR="00040AC1" w:rsidRPr="00287951" w:rsidRDefault="00040AC1" w:rsidP="00040AC1">
      <w:pPr>
        <w:spacing w:before="60" w:after="120"/>
        <w:ind w:firstLine="360"/>
        <w:rPr>
          <w:rFonts w:ascii="Arial" w:hAnsi="Arial" w:cs="Arial"/>
          <w:b/>
          <w:bCs/>
          <w:color w:val="333333"/>
        </w:rPr>
      </w:pPr>
    </w:p>
    <w:p w14:paraId="794D76F4" w14:textId="77777777" w:rsidR="00040AC1" w:rsidRPr="00287951" w:rsidRDefault="00040AC1" w:rsidP="00040AC1">
      <w:pPr>
        <w:spacing w:before="60" w:after="120"/>
        <w:ind w:firstLine="360"/>
        <w:rPr>
          <w:rFonts w:ascii="Arial" w:hAnsi="Arial" w:cs="Arial"/>
          <w:b/>
          <w:bCs/>
          <w:color w:val="333333"/>
        </w:rPr>
      </w:pPr>
      <w:r w:rsidRPr="00287951">
        <w:rPr>
          <w:rFonts w:ascii="Arial" w:hAnsi="Arial" w:cs="Arial"/>
          <w:b/>
          <w:bCs/>
          <w:color w:val="333333"/>
        </w:rPr>
        <w:t>Examples of “Escape/Protest/Avoid” behavior:</w:t>
      </w:r>
    </w:p>
    <w:p w14:paraId="2BD95A64" w14:textId="77777777" w:rsidR="00040AC1" w:rsidRPr="00287951" w:rsidRDefault="00040AC1" w:rsidP="00AB6983">
      <w:pPr>
        <w:numPr>
          <w:ilvl w:val="0"/>
          <w:numId w:val="40"/>
        </w:numPr>
        <w:spacing w:after="0"/>
        <w:rPr>
          <w:rFonts w:ascii="Arial" w:hAnsi="Arial" w:cs="Arial"/>
          <w:color w:val="333333"/>
        </w:rPr>
      </w:pPr>
      <w:r w:rsidRPr="00287951">
        <w:rPr>
          <w:rFonts w:ascii="Arial" w:hAnsi="Arial" w:cs="Arial"/>
          <w:color w:val="333333"/>
        </w:rPr>
        <w:t>To escape or avoid a task student states is (a) too hard or (b) too long, or (c) not meaningful to the student or (d) to escape peer comments that the task is too easy</w:t>
      </w:r>
    </w:p>
    <w:p w14:paraId="4C6D6999" w14:textId="77777777" w:rsidR="00040AC1" w:rsidRPr="00287951" w:rsidRDefault="00040AC1" w:rsidP="00AB6983">
      <w:pPr>
        <w:numPr>
          <w:ilvl w:val="0"/>
          <w:numId w:val="40"/>
        </w:numPr>
        <w:spacing w:after="0"/>
        <w:rPr>
          <w:rFonts w:ascii="Arial" w:hAnsi="Arial" w:cs="Arial"/>
          <w:color w:val="333333"/>
        </w:rPr>
      </w:pPr>
      <w:r w:rsidRPr="00287951">
        <w:rPr>
          <w:rFonts w:ascii="Arial" w:hAnsi="Arial" w:cs="Arial"/>
          <w:color w:val="333333"/>
        </w:rPr>
        <w:t>To avoid or protest a demand or request or reprimand</w:t>
      </w:r>
    </w:p>
    <w:p w14:paraId="1C78E00F" w14:textId="77777777" w:rsidR="00040AC1" w:rsidRPr="00287951" w:rsidRDefault="00040AC1" w:rsidP="00AB6983">
      <w:pPr>
        <w:numPr>
          <w:ilvl w:val="0"/>
          <w:numId w:val="40"/>
        </w:numPr>
        <w:spacing w:after="0"/>
        <w:rPr>
          <w:rFonts w:ascii="Arial" w:hAnsi="Arial" w:cs="Arial"/>
          <w:color w:val="333333"/>
        </w:rPr>
      </w:pPr>
      <w:r w:rsidRPr="00287951">
        <w:rPr>
          <w:rFonts w:ascii="Arial" w:hAnsi="Arial" w:cs="Arial"/>
          <w:color w:val="333333"/>
        </w:rPr>
        <w:t>To escape an environment in which the student states negative comments from peers frequently occur</w:t>
      </w:r>
    </w:p>
    <w:p w14:paraId="6438723E" w14:textId="77777777" w:rsidR="00040AC1" w:rsidRPr="00287951" w:rsidRDefault="00040AC1" w:rsidP="00AB6983">
      <w:pPr>
        <w:numPr>
          <w:ilvl w:val="0"/>
          <w:numId w:val="40"/>
        </w:numPr>
        <w:spacing w:after="0"/>
        <w:rPr>
          <w:rFonts w:ascii="Arial" w:hAnsi="Arial" w:cs="Arial"/>
          <w:color w:val="333333"/>
        </w:rPr>
      </w:pPr>
      <w:r w:rsidRPr="00287951">
        <w:rPr>
          <w:rFonts w:ascii="Arial" w:hAnsi="Arial" w:cs="Arial"/>
          <w:color w:val="333333"/>
        </w:rPr>
        <w:t>To escape or avoid specific people or activities</w:t>
      </w:r>
    </w:p>
    <w:p w14:paraId="6483A9B6" w14:textId="77777777" w:rsidR="00040AC1" w:rsidRPr="00287951" w:rsidRDefault="00040AC1" w:rsidP="00040AC1">
      <w:pPr>
        <w:spacing w:before="60" w:after="120"/>
        <w:rPr>
          <w:rFonts w:ascii="Arial" w:hAnsi="Arial" w:cs="Arial"/>
          <w:color w:val="333333"/>
        </w:rPr>
      </w:pPr>
    </w:p>
    <w:p w14:paraId="2A128841" w14:textId="77777777" w:rsidR="00040AC1" w:rsidRPr="00287951" w:rsidRDefault="00040AC1" w:rsidP="00040AC1">
      <w:pPr>
        <w:spacing w:before="60" w:after="120"/>
        <w:rPr>
          <w:rFonts w:ascii="Arial" w:hAnsi="Arial" w:cs="Arial"/>
          <w:b/>
          <w:color w:val="333333"/>
        </w:rPr>
      </w:pPr>
      <w:r w:rsidRPr="00287951">
        <w:rPr>
          <w:rFonts w:ascii="Arial" w:hAnsi="Arial" w:cs="Arial"/>
          <w:b/>
          <w:color w:val="333333"/>
        </w:rPr>
        <w:t>Ways to prevent behavior from occurring:</w:t>
      </w:r>
    </w:p>
    <w:p w14:paraId="2401F6FD" w14:textId="77777777" w:rsidR="00040AC1" w:rsidRPr="00287951" w:rsidRDefault="00040AC1" w:rsidP="00AB6983">
      <w:pPr>
        <w:numPr>
          <w:ilvl w:val="0"/>
          <w:numId w:val="47"/>
        </w:numPr>
        <w:spacing w:after="0"/>
        <w:rPr>
          <w:rFonts w:ascii="Arial" w:hAnsi="Arial" w:cs="Arial"/>
          <w:bCs/>
          <w:color w:val="333333"/>
        </w:rPr>
      </w:pPr>
      <w:r w:rsidRPr="00287951">
        <w:rPr>
          <w:rFonts w:ascii="Arial" w:hAnsi="Arial" w:cs="Arial"/>
          <w:bCs/>
          <w:color w:val="333333"/>
        </w:rPr>
        <w:t>Increase the effectiveness of instruction for this child</w:t>
      </w:r>
    </w:p>
    <w:p w14:paraId="7A6D056C" w14:textId="77777777" w:rsidR="00040AC1" w:rsidRPr="00287951" w:rsidRDefault="00040AC1" w:rsidP="00AB6983">
      <w:pPr>
        <w:numPr>
          <w:ilvl w:val="0"/>
          <w:numId w:val="47"/>
        </w:numPr>
        <w:spacing w:after="0"/>
        <w:rPr>
          <w:rFonts w:ascii="Arial" w:hAnsi="Arial" w:cs="Arial"/>
          <w:bCs/>
          <w:color w:val="333333"/>
        </w:rPr>
      </w:pPr>
      <w:r w:rsidRPr="00287951">
        <w:rPr>
          <w:rFonts w:ascii="Arial" w:hAnsi="Arial" w:cs="Arial"/>
          <w:bCs/>
          <w:color w:val="333333"/>
        </w:rPr>
        <w:t>Increase academic skill levels</w:t>
      </w:r>
    </w:p>
    <w:p w14:paraId="4376054F" w14:textId="77777777" w:rsidR="00040AC1" w:rsidRPr="00287951" w:rsidRDefault="00040AC1" w:rsidP="00040AC1">
      <w:pPr>
        <w:spacing w:after="0"/>
        <w:ind w:left="360" w:firstLine="360"/>
        <w:rPr>
          <w:rFonts w:ascii="Arial" w:hAnsi="Arial" w:cs="Arial"/>
          <w:bCs/>
          <w:color w:val="333333"/>
        </w:rPr>
      </w:pPr>
      <w:r w:rsidRPr="00287951">
        <w:rPr>
          <w:rFonts w:ascii="Arial" w:hAnsi="Arial" w:cs="Arial"/>
          <w:bCs/>
          <w:color w:val="333333"/>
        </w:rPr>
        <w:t>Ongoing assessment to ensure instructional match &amp; success</w:t>
      </w:r>
    </w:p>
    <w:p w14:paraId="21B671F5" w14:textId="77777777" w:rsidR="00040AC1" w:rsidRPr="00287951" w:rsidRDefault="00040AC1" w:rsidP="00AB6983">
      <w:pPr>
        <w:numPr>
          <w:ilvl w:val="0"/>
          <w:numId w:val="47"/>
        </w:numPr>
        <w:spacing w:after="0"/>
        <w:rPr>
          <w:rFonts w:ascii="Arial" w:hAnsi="Arial" w:cs="Arial"/>
          <w:bCs/>
          <w:color w:val="333333"/>
        </w:rPr>
      </w:pPr>
      <w:r w:rsidRPr="00287951">
        <w:rPr>
          <w:rFonts w:ascii="Arial" w:hAnsi="Arial" w:cs="Arial"/>
          <w:bCs/>
          <w:color w:val="333333"/>
        </w:rPr>
        <w:t>Modify the curriculum</w:t>
      </w:r>
    </w:p>
    <w:p w14:paraId="6F3E77B4" w14:textId="77777777" w:rsidR="00040AC1" w:rsidRPr="00287951" w:rsidRDefault="00040AC1" w:rsidP="00040AC1">
      <w:pPr>
        <w:spacing w:after="0"/>
        <w:ind w:left="360" w:firstLine="360"/>
        <w:rPr>
          <w:rFonts w:ascii="Arial" w:hAnsi="Arial" w:cs="Arial"/>
          <w:bCs/>
          <w:color w:val="333333"/>
        </w:rPr>
      </w:pPr>
      <w:r w:rsidRPr="00287951">
        <w:rPr>
          <w:rFonts w:ascii="Arial" w:hAnsi="Arial" w:cs="Arial"/>
          <w:bCs/>
          <w:color w:val="333333"/>
        </w:rPr>
        <w:t>Interests, preferences, choice, sequence</w:t>
      </w:r>
    </w:p>
    <w:p w14:paraId="4A831AF8" w14:textId="77777777" w:rsidR="00040AC1" w:rsidRPr="00287951" w:rsidRDefault="00040AC1" w:rsidP="00AB6983">
      <w:pPr>
        <w:numPr>
          <w:ilvl w:val="0"/>
          <w:numId w:val="47"/>
        </w:numPr>
        <w:spacing w:after="0"/>
        <w:rPr>
          <w:rFonts w:ascii="Arial" w:hAnsi="Arial" w:cs="Arial"/>
          <w:bCs/>
          <w:color w:val="333333"/>
        </w:rPr>
      </w:pPr>
      <w:r w:rsidRPr="00287951">
        <w:rPr>
          <w:rFonts w:ascii="Arial" w:hAnsi="Arial" w:cs="Arial"/>
          <w:bCs/>
          <w:color w:val="333333"/>
        </w:rPr>
        <w:t xml:space="preserve">Modify the demands </w:t>
      </w:r>
    </w:p>
    <w:p w14:paraId="22AE6932" w14:textId="77777777" w:rsidR="00040AC1" w:rsidRPr="00287951" w:rsidRDefault="00040AC1" w:rsidP="00040AC1">
      <w:pPr>
        <w:spacing w:after="0"/>
        <w:ind w:left="360" w:firstLine="360"/>
        <w:rPr>
          <w:rFonts w:ascii="Arial" w:hAnsi="Arial" w:cs="Arial"/>
          <w:bCs/>
          <w:color w:val="333333"/>
        </w:rPr>
      </w:pPr>
      <w:r w:rsidRPr="00287951">
        <w:rPr>
          <w:rFonts w:ascii="Arial" w:hAnsi="Arial" w:cs="Arial"/>
          <w:bCs/>
          <w:color w:val="333333"/>
        </w:rPr>
        <w:t>Quantity, difficulty, input, output, groupings, alternative tasks</w:t>
      </w:r>
    </w:p>
    <w:p w14:paraId="1806797C" w14:textId="77777777" w:rsidR="00040AC1" w:rsidRPr="00287951" w:rsidRDefault="00040AC1" w:rsidP="00AB6983">
      <w:pPr>
        <w:numPr>
          <w:ilvl w:val="0"/>
          <w:numId w:val="47"/>
        </w:numPr>
        <w:spacing w:after="0"/>
        <w:rPr>
          <w:rFonts w:ascii="Arial" w:hAnsi="Arial" w:cs="Arial"/>
          <w:bCs/>
          <w:color w:val="333333"/>
        </w:rPr>
      </w:pPr>
      <w:r w:rsidRPr="00287951">
        <w:rPr>
          <w:rFonts w:ascii="Arial" w:hAnsi="Arial" w:cs="Arial"/>
          <w:bCs/>
          <w:color w:val="333333"/>
        </w:rPr>
        <w:t>Clarify the expectations</w:t>
      </w:r>
    </w:p>
    <w:p w14:paraId="4B6F471D" w14:textId="77777777" w:rsidR="00040AC1" w:rsidRPr="00287951" w:rsidRDefault="00040AC1" w:rsidP="00040AC1">
      <w:pPr>
        <w:spacing w:after="0"/>
        <w:ind w:left="360" w:firstLine="360"/>
        <w:rPr>
          <w:rFonts w:ascii="Arial" w:hAnsi="Arial" w:cs="Arial"/>
          <w:bCs/>
          <w:color w:val="333333"/>
        </w:rPr>
      </w:pPr>
      <w:r w:rsidRPr="00287951">
        <w:rPr>
          <w:rFonts w:ascii="Arial" w:hAnsi="Arial" w:cs="Arial"/>
          <w:bCs/>
          <w:color w:val="333333"/>
        </w:rPr>
        <w:t>Use of schedule, charts w/ visual cues of steps</w:t>
      </w:r>
    </w:p>
    <w:p w14:paraId="0707FECD" w14:textId="77777777" w:rsidR="00040AC1" w:rsidRPr="00287951" w:rsidRDefault="00040AC1" w:rsidP="00AB6983">
      <w:pPr>
        <w:numPr>
          <w:ilvl w:val="0"/>
          <w:numId w:val="47"/>
        </w:numPr>
        <w:spacing w:after="0"/>
        <w:rPr>
          <w:rFonts w:ascii="Arial" w:hAnsi="Arial" w:cs="Arial"/>
          <w:bCs/>
          <w:color w:val="333333"/>
        </w:rPr>
      </w:pPr>
      <w:r w:rsidRPr="00287951">
        <w:rPr>
          <w:rFonts w:ascii="Arial" w:hAnsi="Arial" w:cs="Arial"/>
          <w:bCs/>
          <w:color w:val="333333"/>
        </w:rPr>
        <w:t>Reorganize the physical &amp; interactional setting</w:t>
      </w:r>
    </w:p>
    <w:p w14:paraId="58C6BB17" w14:textId="77777777" w:rsidR="00040AC1" w:rsidRPr="00287951" w:rsidRDefault="00040AC1" w:rsidP="00040AC1">
      <w:pPr>
        <w:spacing w:after="0"/>
        <w:ind w:left="360" w:firstLine="360"/>
        <w:rPr>
          <w:rFonts w:ascii="Arial" w:hAnsi="Arial" w:cs="Arial"/>
          <w:bCs/>
          <w:color w:val="333333"/>
        </w:rPr>
      </w:pPr>
      <w:r w:rsidRPr="00287951">
        <w:rPr>
          <w:rFonts w:ascii="Arial" w:hAnsi="Arial" w:cs="Arial"/>
          <w:bCs/>
          <w:color w:val="333333"/>
        </w:rPr>
        <w:t>Supplies available, pair or independent seats, structure interactions</w:t>
      </w:r>
    </w:p>
    <w:p w14:paraId="5B04392C" w14:textId="77777777" w:rsidR="00040AC1" w:rsidRPr="00287951" w:rsidRDefault="00040AC1" w:rsidP="00040AC1">
      <w:pPr>
        <w:spacing w:after="0"/>
        <w:ind w:left="360" w:firstLine="360"/>
        <w:rPr>
          <w:rFonts w:ascii="Arial" w:hAnsi="Arial" w:cs="Arial"/>
          <w:bCs/>
          <w:color w:val="333333"/>
        </w:rPr>
      </w:pPr>
    </w:p>
    <w:p w14:paraId="4C122254" w14:textId="77777777" w:rsidR="00040AC1" w:rsidRPr="00287951" w:rsidRDefault="00040AC1" w:rsidP="00040AC1">
      <w:pPr>
        <w:spacing w:after="0"/>
        <w:ind w:left="360" w:firstLine="360"/>
        <w:rPr>
          <w:rFonts w:ascii="Arial" w:hAnsi="Arial" w:cs="Arial"/>
          <w:bCs/>
          <w:color w:val="333333"/>
        </w:rPr>
      </w:pPr>
    </w:p>
    <w:p w14:paraId="6EBBC615" w14:textId="77777777" w:rsidR="00040AC1" w:rsidRPr="00287951" w:rsidRDefault="00040AC1" w:rsidP="00040AC1">
      <w:pPr>
        <w:spacing w:before="60" w:after="120"/>
        <w:rPr>
          <w:rFonts w:ascii="Arial" w:hAnsi="Arial" w:cs="Arial"/>
          <w:color w:val="333333"/>
        </w:rPr>
      </w:pPr>
      <w:r w:rsidRPr="00287951">
        <w:rPr>
          <w:rFonts w:ascii="Arial" w:hAnsi="Arial" w:cs="Arial"/>
          <w:color w:val="333333"/>
        </w:rPr>
        <w:t xml:space="preserve">When addressing behavior, it is also important to remember to </w:t>
      </w:r>
      <w:r w:rsidRPr="00287951">
        <w:rPr>
          <w:rFonts w:ascii="Arial" w:hAnsi="Arial" w:cs="Arial"/>
          <w:b/>
          <w:color w:val="333333"/>
        </w:rPr>
        <w:t>teach</w:t>
      </w:r>
      <w:r w:rsidRPr="00287951">
        <w:rPr>
          <w:rFonts w:ascii="Arial" w:hAnsi="Arial" w:cs="Arial"/>
          <w:color w:val="333333"/>
        </w:rPr>
        <w:t xml:space="preserve"> the student a </w:t>
      </w:r>
      <w:r w:rsidRPr="00287951">
        <w:rPr>
          <w:rFonts w:ascii="Arial" w:hAnsi="Arial" w:cs="Arial"/>
          <w:b/>
          <w:color w:val="333333"/>
        </w:rPr>
        <w:t xml:space="preserve">REPLACEMENT BEHAVIOR </w:t>
      </w:r>
      <w:r w:rsidRPr="00287951">
        <w:rPr>
          <w:rFonts w:ascii="Arial" w:hAnsi="Arial" w:cs="Arial"/>
          <w:color w:val="333333"/>
        </w:rPr>
        <w:t>that:</w:t>
      </w:r>
    </w:p>
    <w:p w14:paraId="34AAFE1A" w14:textId="77777777" w:rsidR="00040AC1" w:rsidRPr="00287951" w:rsidRDefault="00040AC1" w:rsidP="00AB6983">
      <w:pPr>
        <w:numPr>
          <w:ilvl w:val="0"/>
          <w:numId w:val="36"/>
        </w:numPr>
        <w:spacing w:after="0"/>
        <w:rPr>
          <w:rFonts w:ascii="Arial" w:hAnsi="Arial" w:cs="Arial"/>
        </w:rPr>
      </w:pPr>
      <w:r w:rsidRPr="00287951">
        <w:rPr>
          <w:rFonts w:ascii="Arial" w:hAnsi="Arial" w:cs="Arial"/>
          <w:color w:val="333333"/>
        </w:rPr>
        <w:t xml:space="preserve">Is what you would like to see from the student, </w:t>
      </w:r>
    </w:p>
    <w:p w14:paraId="1EE309A2" w14:textId="77777777" w:rsidR="00040AC1" w:rsidRPr="00287951" w:rsidRDefault="00040AC1" w:rsidP="00AB6983">
      <w:pPr>
        <w:numPr>
          <w:ilvl w:val="0"/>
          <w:numId w:val="36"/>
        </w:numPr>
        <w:spacing w:after="0"/>
        <w:rPr>
          <w:rFonts w:ascii="Arial" w:hAnsi="Arial" w:cs="Arial"/>
        </w:rPr>
      </w:pPr>
      <w:r w:rsidRPr="00287951">
        <w:rPr>
          <w:rFonts w:ascii="Arial" w:hAnsi="Arial" w:cs="Arial"/>
          <w:color w:val="333333"/>
        </w:rPr>
        <w:t>Is as easy for the student to carry out as the problem behavior, and</w:t>
      </w:r>
    </w:p>
    <w:p w14:paraId="06F54BB2" w14:textId="77777777" w:rsidR="00040AC1" w:rsidRPr="00287951" w:rsidRDefault="00040AC1" w:rsidP="00AB6983">
      <w:pPr>
        <w:numPr>
          <w:ilvl w:val="0"/>
          <w:numId w:val="36"/>
        </w:numPr>
        <w:spacing w:after="0"/>
        <w:rPr>
          <w:rFonts w:ascii="Arial" w:hAnsi="Arial" w:cs="Arial"/>
        </w:rPr>
      </w:pPr>
      <w:r w:rsidRPr="00287951">
        <w:rPr>
          <w:rFonts w:ascii="Arial" w:hAnsi="Arial" w:cs="Arial"/>
        </w:rPr>
        <w:t>Gets the student the same results as the problem behavior</w:t>
      </w:r>
    </w:p>
    <w:p w14:paraId="0B6595DA" w14:textId="77777777" w:rsidR="00040AC1" w:rsidRPr="00287951" w:rsidRDefault="00040AC1" w:rsidP="00040AC1">
      <w:pPr>
        <w:spacing w:before="60" w:after="120"/>
        <w:ind w:left="1080"/>
        <w:rPr>
          <w:rFonts w:ascii="Arial" w:hAnsi="Arial" w:cs="Arial"/>
        </w:rPr>
      </w:pPr>
    </w:p>
    <w:p w14:paraId="533289C9" w14:textId="77777777" w:rsidR="00040AC1" w:rsidRPr="00287951" w:rsidRDefault="00040AC1" w:rsidP="00040AC1">
      <w:pPr>
        <w:spacing w:before="60" w:after="120"/>
        <w:rPr>
          <w:rFonts w:ascii="Arial" w:hAnsi="Arial" w:cs="Arial"/>
          <w:color w:val="333333"/>
        </w:rPr>
      </w:pPr>
      <w:r w:rsidRPr="00287951">
        <w:rPr>
          <w:rFonts w:ascii="Arial" w:hAnsi="Arial" w:cs="Arial"/>
          <w:color w:val="333333"/>
        </w:rPr>
        <w:t xml:space="preserve">You may have to start with a </w:t>
      </w:r>
      <w:r w:rsidRPr="00287951">
        <w:rPr>
          <w:rFonts w:ascii="Arial" w:hAnsi="Arial" w:cs="Arial"/>
          <w:b/>
          <w:color w:val="333333"/>
        </w:rPr>
        <w:t>REPLACEMENT BEHAVIOR</w:t>
      </w:r>
      <w:r w:rsidRPr="00287951">
        <w:rPr>
          <w:rFonts w:ascii="Arial" w:hAnsi="Arial" w:cs="Arial"/>
          <w:color w:val="333333"/>
        </w:rPr>
        <w:t xml:space="preserve"> that is not exactly what you would like to see, but is more socially acceptable than the current problem behavior.  This replacement behavior can be shaped over time to become the same socially acceptable behavior exhibited by other students. </w:t>
      </w:r>
    </w:p>
    <w:p w14:paraId="54DCC9B2" w14:textId="77777777" w:rsidR="00040AC1" w:rsidRPr="00287951" w:rsidRDefault="00040AC1" w:rsidP="00040AC1">
      <w:pPr>
        <w:spacing w:before="60" w:after="120"/>
        <w:rPr>
          <w:rFonts w:ascii="Arial" w:hAnsi="Arial" w:cs="Arial"/>
          <w:b/>
          <w:color w:val="333333"/>
        </w:rPr>
      </w:pPr>
      <w:r w:rsidRPr="00287951">
        <w:rPr>
          <w:rFonts w:ascii="Arial" w:hAnsi="Arial" w:cs="Arial"/>
          <w:b/>
          <w:color w:val="333333"/>
        </w:rPr>
        <w:t>Examples of replacement behaviors:</w:t>
      </w:r>
    </w:p>
    <w:p w14:paraId="35329E29" w14:textId="77777777" w:rsidR="00040AC1" w:rsidRPr="00287951" w:rsidRDefault="00040AC1" w:rsidP="00AB6983">
      <w:pPr>
        <w:numPr>
          <w:ilvl w:val="0"/>
          <w:numId w:val="69"/>
        </w:numPr>
        <w:spacing w:before="60" w:after="120"/>
        <w:rPr>
          <w:rFonts w:ascii="Arial" w:hAnsi="Arial" w:cs="Arial"/>
          <w:color w:val="333333"/>
        </w:rPr>
      </w:pPr>
      <w:r w:rsidRPr="00287951">
        <w:rPr>
          <w:rFonts w:ascii="Arial" w:hAnsi="Arial" w:cs="Arial"/>
          <w:color w:val="333333"/>
        </w:rPr>
        <w:t xml:space="preserve">Swears at teacher: protesting a lack of attention – </w:t>
      </w:r>
      <w:r w:rsidRPr="00287951">
        <w:rPr>
          <w:rFonts w:ascii="Arial" w:hAnsi="Arial" w:cs="Arial"/>
          <w:b/>
          <w:color w:val="333333"/>
        </w:rPr>
        <w:t>teach the replacement behavior</w:t>
      </w:r>
      <w:r w:rsidRPr="00287951">
        <w:rPr>
          <w:rFonts w:ascii="Arial" w:hAnsi="Arial" w:cs="Arial"/>
          <w:color w:val="333333"/>
        </w:rPr>
        <w:t>: Verbally state a desire for attention from the teacher.</w:t>
      </w:r>
    </w:p>
    <w:p w14:paraId="71EA6555" w14:textId="77777777" w:rsidR="00040AC1" w:rsidRPr="00287951" w:rsidRDefault="00040AC1" w:rsidP="00AB6983">
      <w:pPr>
        <w:numPr>
          <w:ilvl w:val="0"/>
          <w:numId w:val="69"/>
        </w:numPr>
        <w:spacing w:before="60" w:after="120"/>
        <w:rPr>
          <w:rFonts w:ascii="Arial" w:hAnsi="Arial" w:cs="Arial"/>
          <w:color w:val="333333"/>
        </w:rPr>
      </w:pPr>
      <w:r w:rsidRPr="00287951">
        <w:rPr>
          <w:rFonts w:ascii="Arial" w:hAnsi="Arial" w:cs="Arial"/>
          <w:color w:val="333333"/>
        </w:rPr>
        <w:t xml:space="preserve">Fights: protesting not getting his way during a recess game – </w:t>
      </w:r>
      <w:r w:rsidRPr="00287951">
        <w:rPr>
          <w:rFonts w:ascii="Arial" w:hAnsi="Arial" w:cs="Arial"/>
          <w:b/>
          <w:color w:val="333333"/>
        </w:rPr>
        <w:t>teach the replacement behavior:</w:t>
      </w:r>
      <w:r w:rsidRPr="00287951">
        <w:rPr>
          <w:rFonts w:ascii="Arial" w:hAnsi="Arial" w:cs="Arial"/>
          <w:color w:val="333333"/>
        </w:rPr>
        <w:t xml:space="preserve"> Use protest language taught in verbal conflict resolution training.</w:t>
      </w:r>
    </w:p>
    <w:p w14:paraId="483E50EF" w14:textId="77777777" w:rsidR="00040AC1" w:rsidRPr="00287951" w:rsidRDefault="00040AC1" w:rsidP="00AB6983">
      <w:pPr>
        <w:numPr>
          <w:ilvl w:val="0"/>
          <w:numId w:val="69"/>
        </w:numPr>
        <w:spacing w:before="60" w:after="120"/>
        <w:rPr>
          <w:rFonts w:ascii="Arial" w:hAnsi="Arial" w:cs="Arial"/>
          <w:color w:val="333333"/>
        </w:rPr>
      </w:pPr>
      <w:r w:rsidRPr="00287951">
        <w:rPr>
          <w:rFonts w:ascii="Arial" w:hAnsi="Arial" w:cs="Arial"/>
          <w:color w:val="333333"/>
        </w:rPr>
        <w:t xml:space="preserve">Screams: protesting an unexpected activity- </w:t>
      </w:r>
      <w:r w:rsidRPr="00287951">
        <w:rPr>
          <w:rFonts w:ascii="Arial" w:hAnsi="Arial" w:cs="Arial"/>
          <w:b/>
          <w:color w:val="333333"/>
        </w:rPr>
        <w:t>teach the replacement behavior:</w:t>
      </w:r>
      <w:r w:rsidRPr="00287951">
        <w:rPr>
          <w:rFonts w:ascii="Arial" w:hAnsi="Arial" w:cs="Arial"/>
          <w:color w:val="333333"/>
        </w:rPr>
        <w:t xml:space="preserve"> Use the printed schedule to protest and then negotiate about an upcoming unexpected activity.</w:t>
      </w:r>
    </w:p>
    <w:p w14:paraId="19B3BFC3" w14:textId="77777777" w:rsidR="00040AC1" w:rsidRPr="00287951" w:rsidRDefault="00040AC1" w:rsidP="00AB6983">
      <w:pPr>
        <w:numPr>
          <w:ilvl w:val="0"/>
          <w:numId w:val="69"/>
        </w:numPr>
        <w:spacing w:before="60" w:after="120"/>
        <w:rPr>
          <w:rFonts w:ascii="Arial" w:hAnsi="Arial" w:cs="Arial"/>
          <w:color w:val="333333"/>
        </w:rPr>
      </w:pPr>
      <w:r w:rsidRPr="00287951">
        <w:rPr>
          <w:rFonts w:ascii="Arial" w:hAnsi="Arial" w:cs="Arial"/>
          <w:color w:val="333333"/>
        </w:rPr>
        <w:t xml:space="preserve">Runs from room-escaping hard work – </w:t>
      </w:r>
      <w:r w:rsidRPr="00287951">
        <w:rPr>
          <w:rFonts w:ascii="Arial" w:hAnsi="Arial" w:cs="Arial"/>
          <w:b/>
          <w:color w:val="333333"/>
        </w:rPr>
        <w:t>teach the replacement behavior:</w:t>
      </w:r>
      <w:r w:rsidRPr="00287951">
        <w:rPr>
          <w:rFonts w:ascii="Arial" w:hAnsi="Arial" w:cs="Arial"/>
          <w:color w:val="333333"/>
        </w:rPr>
        <w:t xml:space="preserve"> Go to time away/break center, or put work in a “do later” folder.</w:t>
      </w:r>
    </w:p>
    <w:p w14:paraId="1FD054A3" w14:textId="77777777" w:rsidR="00040AC1" w:rsidRPr="00287951" w:rsidRDefault="00040AC1" w:rsidP="00AB6983">
      <w:pPr>
        <w:numPr>
          <w:ilvl w:val="0"/>
          <w:numId w:val="69"/>
        </w:numPr>
        <w:spacing w:before="60" w:after="120"/>
        <w:rPr>
          <w:rFonts w:ascii="Arial" w:hAnsi="Arial" w:cs="Arial"/>
          <w:color w:val="333333"/>
        </w:rPr>
      </w:pPr>
      <w:r w:rsidRPr="00287951">
        <w:rPr>
          <w:rFonts w:ascii="Arial" w:hAnsi="Arial" w:cs="Arial"/>
          <w:color w:val="333333"/>
        </w:rPr>
        <w:t xml:space="preserve">Gains sustained positive peer attention from gang members for assaultive behavior) – </w:t>
      </w:r>
      <w:r w:rsidRPr="00287951">
        <w:rPr>
          <w:rFonts w:ascii="Arial" w:hAnsi="Arial" w:cs="Arial"/>
          <w:b/>
          <w:color w:val="333333"/>
        </w:rPr>
        <w:t>teach the replacement behavior:</w:t>
      </w:r>
      <w:r w:rsidRPr="00287951">
        <w:rPr>
          <w:rFonts w:ascii="Arial" w:hAnsi="Arial" w:cs="Arial"/>
          <w:color w:val="333333"/>
        </w:rPr>
        <w:t xml:space="preserve"> Gain sustained positive peer attention from an alternative group for pro-social behavior.</w:t>
      </w:r>
    </w:p>
    <w:p w14:paraId="164BBEEB" w14:textId="3174723A" w:rsidR="00040AC1" w:rsidRPr="00287951" w:rsidRDefault="00040AC1" w:rsidP="00AB6983">
      <w:pPr>
        <w:numPr>
          <w:ilvl w:val="0"/>
          <w:numId w:val="69"/>
        </w:numPr>
        <w:spacing w:before="60" w:after="120"/>
        <w:rPr>
          <w:rFonts w:ascii="Arial" w:hAnsi="Arial" w:cs="Arial"/>
          <w:color w:val="333333"/>
        </w:rPr>
      </w:pPr>
      <w:r w:rsidRPr="00287951">
        <w:rPr>
          <w:rFonts w:ascii="Arial" w:hAnsi="Arial" w:cs="Arial"/>
          <w:color w:val="333333"/>
        </w:rPr>
        <w:t xml:space="preserve">Teach students how to ask for </w:t>
      </w:r>
      <w:r w:rsidRPr="00287951">
        <w:rPr>
          <w:rFonts w:ascii="Arial" w:hAnsi="Arial" w:cs="Arial"/>
          <w:bCs/>
          <w:color w:val="333333"/>
        </w:rPr>
        <w:t xml:space="preserve">help, acknowledge they need a break, how to interact with others, how to positively gain attention, how to ask for less demands, how to ask for more time, how to ask </w:t>
      </w:r>
      <w:r w:rsidR="003D2F73" w:rsidRPr="00287951">
        <w:rPr>
          <w:rFonts w:ascii="Arial" w:hAnsi="Arial" w:cs="Arial"/>
          <w:bCs/>
          <w:color w:val="333333"/>
        </w:rPr>
        <w:t>to use</w:t>
      </w:r>
      <w:r w:rsidRPr="00287951">
        <w:rPr>
          <w:rFonts w:ascii="Arial" w:hAnsi="Arial" w:cs="Arial"/>
          <w:bCs/>
          <w:color w:val="333333"/>
        </w:rPr>
        <w:t xml:space="preserve"> the time away option, etc.</w:t>
      </w:r>
      <w:r w:rsidRPr="00287951">
        <w:rPr>
          <w:rFonts w:ascii="Arial" w:hAnsi="Arial" w:cs="Arial"/>
          <w:b/>
          <w:bCs/>
          <w:color w:val="333333"/>
        </w:rPr>
        <w:t xml:space="preserve"> </w:t>
      </w:r>
    </w:p>
    <w:p w14:paraId="72E7FEB5" w14:textId="77777777" w:rsidR="00040AC1" w:rsidRPr="00287951" w:rsidRDefault="00040AC1" w:rsidP="00AB6983">
      <w:pPr>
        <w:numPr>
          <w:ilvl w:val="0"/>
          <w:numId w:val="69"/>
        </w:numPr>
        <w:spacing w:before="60" w:after="120"/>
        <w:rPr>
          <w:rFonts w:ascii="Arial" w:hAnsi="Arial" w:cs="Arial"/>
          <w:bCs/>
          <w:color w:val="333333"/>
        </w:rPr>
      </w:pPr>
      <w:r w:rsidRPr="00287951">
        <w:rPr>
          <w:rFonts w:ascii="Arial" w:hAnsi="Arial" w:cs="Arial"/>
          <w:bCs/>
          <w:color w:val="333333"/>
        </w:rPr>
        <w:t>Teach students</w:t>
      </w:r>
      <w:r w:rsidRPr="00287951">
        <w:rPr>
          <w:rFonts w:ascii="Arial" w:hAnsi="Arial" w:cs="Arial"/>
          <w:b/>
          <w:bCs/>
          <w:color w:val="333333"/>
        </w:rPr>
        <w:t xml:space="preserve"> Social Interaction Skills: </w:t>
      </w:r>
      <w:r w:rsidRPr="00287951">
        <w:rPr>
          <w:rFonts w:ascii="Arial" w:hAnsi="Arial" w:cs="Arial"/>
          <w:bCs/>
          <w:color w:val="333333"/>
        </w:rPr>
        <w:t>How to initiate and respond to interactions, how to make friends, problem solve and deal with stress</w:t>
      </w:r>
    </w:p>
    <w:p w14:paraId="49234E94" w14:textId="77777777" w:rsidR="00040AC1" w:rsidRPr="00287951" w:rsidRDefault="00040AC1" w:rsidP="00040AC1">
      <w:pPr>
        <w:spacing w:before="60" w:after="120"/>
        <w:rPr>
          <w:rFonts w:ascii="Arial" w:hAnsi="Arial" w:cs="Arial"/>
          <w:b/>
          <w:color w:val="333333"/>
        </w:rPr>
      </w:pPr>
    </w:p>
    <w:p w14:paraId="6A8A6219" w14:textId="77777777" w:rsidR="00040AC1" w:rsidRPr="00287951" w:rsidRDefault="00040AC1" w:rsidP="00040AC1">
      <w:pPr>
        <w:spacing w:before="60" w:after="120"/>
        <w:rPr>
          <w:rFonts w:ascii="Arial" w:hAnsi="Arial" w:cs="Arial"/>
          <w:color w:val="333333"/>
        </w:rPr>
      </w:pPr>
      <w:r w:rsidRPr="00287951">
        <w:rPr>
          <w:rFonts w:ascii="Arial" w:hAnsi="Arial" w:cs="Arial"/>
          <w:b/>
          <w:color w:val="333333"/>
        </w:rPr>
        <w:t>Some suggestions for positive behavioral interventions and supports to be used in the section of the IEP to describe how behavior impedes learning:</w:t>
      </w:r>
    </w:p>
    <w:p w14:paraId="59E24D38" w14:textId="77777777" w:rsidR="00040AC1" w:rsidRPr="00287951" w:rsidRDefault="00040AC1" w:rsidP="00040AC1">
      <w:pPr>
        <w:spacing w:before="60" w:after="120"/>
        <w:rPr>
          <w:rFonts w:ascii="Arial" w:hAnsi="Arial" w:cs="Arial"/>
          <w:b/>
          <w:color w:val="333333"/>
        </w:rPr>
      </w:pPr>
      <w:r w:rsidRPr="00287951">
        <w:rPr>
          <w:rFonts w:ascii="Arial" w:hAnsi="Arial" w:cs="Arial"/>
          <w:b/>
          <w:color w:val="333333"/>
        </w:rPr>
        <w:t>Environmental Changes:  How can you change the environment to support positive behavior?</w:t>
      </w:r>
    </w:p>
    <w:p w14:paraId="59B94C03" w14:textId="77777777" w:rsidR="00040AC1" w:rsidRPr="00287951" w:rsidRDefault="00040AC1" w:rsidP="00040AC1">
      <w:pPr>
        <w:spacing w:before="60" w:after="120"/>
        <w:ind w:left="-547" w:firstLine="547"/>
        <w:rPr>
          <w:rFonts w:ascii="Arial" w:hAnsi="Arial" w:cs="Arial"/>
          <w:b/>
          <w:bCs/>
          <w:color w:val="333333"/>
        </w:rPr>
      </w:pPr>
      <w:r w:rsidRPr="00287951">
        <w:rPr>
          <w:rFonts w:ascii="Arial" w:hAnsi="Arial" w:cs="Arial"/>
          <w:b/>
          <w:bCs/>
          <w:color w:val="333333"/>
        </w:rPr>
        <w:t xml:space="preserve">      Is something present in the environment that needs to be removed?</w:t>
      </w:r>
    </w:p>
    <w:p w14:paraId="34A5F3CB" w14:textId="77777777" w:rsidR="00040AC1" w:rsidRPr="00287951" w:rsidRDefault="00040AC1" w:rsidP="00AB6983">
      <w:pPr>
        <w:numPr>
          <w:ilvl w:val="0"/>
          <w:numId w:val="46"/>
        </w:numPr>
        <w:spacing w:after="0"/>
        <w:rPr>
          <w:rFonts w:ascii="Arial" w:hAnsi="Arial" w:cs="Arial"/>
          <w:color w:val="333333"/>
        </w:rPr>
      </w:pPr>
      <w:r w:rsidRPr="00287951">
        <w:rPr>
          <w:rFonts w:ascii="Arial" w:hAnsi="Arial" w:cs="Arial"/>
          <w:color w:val="333333"/>
        </w:rPr>
        <w:t>Problems with seating arrangement, noise level of the classroom, size of the desk,</w:t>
      </w:r>
    </w:p>
    <w:p w14:paraId="5D869161" w14:textId="77777777" w:rsidR="00040AC1" w:rsidRPr="00287951" w:rsidRDefault="00040AC1" w:rsidP="00AB6983">
      <w:pPr>
        <w:numPr>
          <w:ilvl w:val="0"/>
          <w:numId w:val="46"/>
        </w:numPr>
        <w:spacing w:after="0"/>
        <w:rPr>
          <w:rFonts w:ascii="Arial" w:hAnsi="Arial" w:cs="Arial"/>
          <w:color w:val="333333"/>
        </w:rPr>
      </w:pPr>
      <w:r w:rsidRPr="00287951">
        <w:rPr>
          <w:rFonts w:ascii="Arial" w:hAnsi="Arial" w:cs="Arial"/>
          <w:color w:val="333333"/>
        </w:rPr>
        <w:t>Interactions going on around student, etc., so change these variables</w:t>
      </w:r>
    </w:p>
    <w:p w14:paraId="0E841FE4" w14:textId="77777777" w:rsidR="00040AC1" w:rsidRPr="00287951" w:rsidRDefault="00040AC1" w:rsidP="00AB6983">
      <w:pPr>
        <w:numPr>
          <w:ilvl w:val="0"/>
          <w:numId w:val="46"/>
        </w:numPr>
        <w:spacing w:after="0"/>
        <w:rPr>
          <w:rFonts w:ascii="Arial" w:hAnsi="Arial" w:cs="Arial"/>
          <w:color w:val="333333"/>
        </w:rPr>
      </w:pPr>
      <w:r w:rsidRPr="00287951">
        <w:rPr>
          <w:rFonts w:ascii="Arial" w:hAnsi="Arial" w:cs="Arial"/>
          <w:color w:val="333333"/>
        </w:rPr>
        <w:t>Peer status is gained for misbehaving, so arrange peer status for pro-social behavior</w:t>
      </w:r>
    </w:p>
    <w:p w14:paraId="7DC825A5" w14:textId="77777777" w:rsidR="00040AC1" w:rsidRPr="00287951" w:rsidRDefault="00040AC1" w:rsidP="00040AC1">
      <w:pPr>
        <w:spacing w:before="60" w:after="120"/>
        <w:ind w:left="720"/>
        <w:rPr>
          <w:rFonts w:ascii="Arial" w:hAnsi="Arial" w:cs="Arial"/>
          <w:color w:val="333333"/>
        </w:rPr>
      </w:pPr>
    </w:p>
    <w:p w14:paraId="02593783" w14:textId="77777777" w:rsidR="00040AC1" w:rsidRPr="00287951" w:rsidRDefault="00040AC1" w:rsidP="00040AC1">
      <w:pPr>
        <w:spacing w:before="60" w:after="120"/>
        <w:ind w:left="360"/>
        <w:rPr>
          <w:rFonts w:ascii="Arial" w:hAnsi="Arial" w:cs="Arial"/>
          <w:b/>
          <w:bCs/>
          <w:color w:val="333333"/>
        </w:rPr>
      </w:pPr>
    </w:p>
    <w:p w14:paraId="33B346C7" w14:textId="77777777" w:rsidR="00040AC1" w:rsidRPr="00287951" w:rsidRDefault="00040AC1" w:rsidP="00040AC1">
      <w:pPr>
        <w:spacing w:before="60" w:after="120"/>
        <w:ind w:left="360"/>
        <w:rPr>
          <w:rFonts w:ascii="Arial" w:hAnsi="Arial" w:cs="Arial"/>
          <w:b/>
          <w:bCs/>
          <w:color w:val="333333"/>
        </w:rPr>
      </w:pPr>
      <w:r w:rsidRPr="00287951">
        <w:rPr>
          <w:rFonts w:ascii="Arial" w:hAnsi="Arial" w:cs="Arial"/>
          <w:b/>
          <w:bCs/>
          <w:color w:val="333333"/>
        </w:rPr>
        <w:t>Is something missing in the environment that needs to be added?</w:t>
      </w:r>
    </w:p>
    <w:p w14:paraId="7FAEFDE2" w14:textId="77777777" w:rsidR="00040AC1" w:rsidRPr="00287951" w:rsidRDefault="00040AC1" w:rsidP="00AB6983">
      <w:pPr>
        <w:numPr>
          <w:ilvl w:val="0"/>
          <w:numId w:val="46"/>
        </w:numPr>
        <w:spacing w:after="0"/>
        <w:rPr>
          <w:rFonts w:ascii="Arial" w:hAnsi="Arial" w:cs="Arial"/>
          <w:color w:val="333333"/>
        </w:rPr>
      </w:pPr>
      <w:r w:rsidRPr="00287951">
        <w:rPr>
          <w:rFonts w:ascii="Arial" w:hAnsi="Arial" w:cs="Arial"/>
          <w:color w:val="333333"/>
        </w:rPr>
        <w:t>Student has not yet been taught how to transition quietly, so teach it.</w:t>
      </w:r>
    </w:p>
    <w:p w14:paraId="774EC3C7" w14:textId="77777777" w:rsidR="00040AC1" w:rsidRPr="00287951" w:rsidRDefault="00040AC1" w:rsidP="00AB6983">
      <w:pPr>
        <w:numPr>
          <w:ilvl w:val="0"/>
          <w:numId w:val="46"/>
        </w:numPr>
        <w:spacing w:after="0"/>
        <w:rPr>
          <w:rFonts w:ascii="Arial" w:hAnsi="Arial" w:cs="Arial"/>
          <w:color w:val="333333"/>
        </w:rPr>
      </w:pPr>
      <w:r w:rsidRPr="00287951">
        <w:rPr>
          <w:rFonts w:ascii="Arial" w:hAnsi="Arial" w:cs="Arial"/>
          <w:color w:val="333333"/>
        </w:rPr>
        <w:t>Rules, expectations, alternatives, consequences are not yet clear to the student, so explicitly re-teach and reinforce adherence.</w:t>
      </w:r>
    </w:p>
    <w:p w14:paraId="23B9B317" w14:textId="77777777" w:rsidR="00040AC1" w:rsidRPr="00287951" w:rsidRDefault="00040AC1" w:rsidP="00AB6983">
      <w:pPr>
        <w:numPr>
          <w:ilvl w:val="0"/>
          <w:numId w:val="46"/>
        </w:numPr>
        <w:spacing w:after="0"/>
        <w:rPr>
          <w:rFonts w:ascii="Arial" w:hAnsi="Arial" w:cs="Arial"/>
          <w:color w:val="333333"/>
        </w:rPr>
      </w:pPr>
      <w:r w:rsidRPr="00287951">
        <w:rPr>
          <w:rFonts w:ascii="Arial" w:hAnsi="Arial" w:cs="Arial"/>
          <w:color w:val="333333"/>
        </w:rPr>
        <w:t xml:space="preserve">Not enough positive to negative interactions, increase positive interactions.  </w:t>
      </w:r>
    </w:p>
    <w:p w14:paraId="26182E55" w14:textId="77777777" w:rsidR="00040AC1" w:rsidRPr="00287951" w:rsidRDefault="00040AC1" w:rsidP="00040AC1">
      <w:pPr>
        <w:spacing w:before="60" w:after="120"/>
        <w:ind w:left="720"/>
        <w:rPr>
          <w:rFonts w:ascii="Arial" w:hAnsi="Arial" w:cs="Arial"/>
          <w:color w:val="333333"/>
        </w:rPr>
      </w:pPr>
    </w:p>
    <w:p w14:paraId="08B63678" w14:textId="77777777" w:rsidR="00040AC1" w:rsidRPr="00287951" w:rsidRDefault="00040AC1" w:rsidP="00040AC1">
      <w:pPr>
        <w:spacing w:before="60" w:after="120"/>
        <w:ind w:left="360"/>
        <w:rPr>
          <w:rFonts w:ascii="Arial" w:hAnsi="Arial" w:cs="Arial"/>
          <w:b/>
          <w:bCs/>
          <w:color w:val="333333"/>
        </w:rPr>
      </w:pPr>
      <w:r w:rsidRPr="00287951">
        <w:rPr>
          <w:rFonts w:ascii="Arial" w:hAnsi="Arial" w:cs="Arial"/>
          <w:b/>
          <w:bCs/>
          <w:color w:val="333333"/>
        </w:rPr>
        <w:t xml:space="preserve">Time changes: Review environmental analysis for what to add or remove </w:t>
      </w:r>
    </w:p>
    <w:p w14:paraId="515446ED" w14:textId="77777777" w:rsidR="00040AC1" w:rsidRPr="00287951" w:rsidRDefault="00040AC1" w:rsidP="00AB6983">
      <w:pPr>
        <w:numPr>
          <w:ilvl w:val="0"/>
          <w:numId w:val="37"/>
        </w:numPr>
        <w:spacing w:after="0"/>
        <w:rPr>
          <w:rFonts w:ascii="Arial" w:hAnsi="Arial" w:cs="Arial"/>
          <w:color w:val="333333"/>
        </w:rPr>
      </w:pPr>
      <w:r w:rsidRPr="00287951">
        <w:rPr>
          <w:rFonts w:ascii="Arial" w:hAnsi="Arial" w:cs="Arial"/>
          <w:color w:val="333333"/>
        </w:rPr>
        <w:t xml:space="preserve">   Provide a break after 15 minutes of work</w:t>
      </w:r>
    </w:p>
    <w:p w14:paraId="2931C7D1" w14:textId="77777777" w:rsidR="00040AC1" w:rsidRPr="00287951" w:rsidRDefault="00040AC1" w:rsidP="00AB6983">
      <w:pPr>
        <w:numPr>
          <w:ilvl w:val="0"/>
          <w:numId w:val="37"/>
        </w:numPr>
        <w:spacing w:after="0"/>
        <w:rPr>
          <w:rFonts w:ascii="Arial" w:hAnsi="Arial" w:cs="Arial"/>
          <w:color w:val="333333"/>
        </w:rPr>
      </w:pPr>
      <w:r w:rsidRPr="00287951">
        <w:rPr>
          <w:rFonts w:ascii="Arial" w:hAnsi="Arial" w:cs="Arial"/>
          <w:color w:val="333333"/>
        </w:rPr>
        <w:t xml:space="preserve">   Allow completion of tasks in parts; develop a pacing technique</w:t>
      </w:r>
    </w:p>
    <w:p w14:paraId="75CB6EF8" w14:textId="77777777" w:rsidR="00040AC1" w:rsidRPr="00287951" w:rsidRDefault="00040AC1" w:rsidP="00AB6983">
      <w:pPr>
        <w:numPr>
          <w:ilvl w:val="0"/>
          <w:numId w:val="37"/>
        </w:numPr>
        <w:spacing w:after="0"/>
        <w:rPr>
          <w:rFonts w:ascii="Arial" w:hAnsi="Arial" w:cs="Arial"/>
          <w:color w:val="333333"/>
        </w:rPr>
      </w:pPr>
      <w:r w:rsidRPr="00287951">
        <w:rPr>
          <w:rFonts w:ascii="Arial" w:hAnsi="Arial" w:cs="Arial"/>
          <w:color w:val="333333"/>
        </w:rPr>
        <w:t xml:space="preserve">   Allow student to cross out a certain number of problems before starting</w:t>
      </w:r>
    </w:p>
    <w:p w14:paraId="186D1C54" w14:textId="77777777" w:rsidR="00040AC1" w:rsidRPr="00287951" w:rsidRDefault="00040AC1" w:rsidP="00AB6983">
      <w:pPr>
        <w:numPr>
          <w:ilvl w:val="0"/>
          <w:numId w:val="37"/>
        </w:numPr>
        <w:spacing w:after="0"/>
        <w:rPr>
          <w:rFonts w:ascii="Arial" w:hAnsi="Arial" w:cs="Arial"/>
          <w:color w:val="333333"/>
        </w:rPr>
      </w:pPr>
      <w:r w:rsidRPr="00287951">
        <w:rPr>
          <w:rFonts w:ascii="Arial" w:hAnsi="Arial" w:cs="Arial"/>
          <w:color w:val="333333"/>
        </w:rPr>
        <w:t xml:space="preserve">   Create a chart for the student to mark off on when they have completed tasks </w:t>
      </w:r>
    </w:p>
    <w:p w14:paraId="2CE47C49" w14:textId="77777777" w:rsidR="00040AC1" w:rsidRPr="00287951" w:rsidRDefault="00040AC1" w:rsidP="00AB6983">
      <w:pPr>
        <w:numPr>
          <w:ilvl w:val="0"/>
          <w:numId w:val="37"/>
        </w:numPr>
        <w:spacing w:after="0"/>
        <w:rPr>
          <w:rFonts w:ascii="Arial" w:hAnsi="Arial" w:cs="Arial"/>
          <w:color w:val="333333"/>
        </w:rPr>
      </w:pPr>
      <w:r w:rsidRPr="00287951">
        <w:rPr>
          <w:rFonts w:ascii="Arial" w:hAnsi="Arial" w:cs="Arial"/>
          <w:color w:val="333333"/>
        </w:rPr>
        <w:t xml:space="preserve">   Give student time to finish assignments at home</w:t>
      </w:r>
    </w:p>
    <w:p w14:paraId="5480D815" w14:textId="77777777" w:rsidR="00040AC1" w:rsidRPr="00287951" w:rsidRDefault="00040AC1" w:rsidP="00AB6983">
      <w:pPr>
        <w:numPr>
          <w:ilvl w:val="0"/>
          <w:numId w:val="37"/>
        </w:numPr>
        <w:spacing w:after="0"/>
        <w:rPr>
          <w:rFonts w:ascii="Arial" w:hAnsi="Arial" w:cs="Arial"/>
          <w:color w:val="333333"/>
        </w:rPr>
      </w:pPr>
      <w:r w:rsidRPr="00287951">
        <w:rPr>
          <w:rFonts w:ascii="Arial" w:hAnsi="Arial" w:cs="Arial"/>
          <w:color w:val="333333"/>
        </w:rPr>
        <w:t xml:space="preserve">   Give more/less time on tasks</w:t>
      </w:r>
    </w:p>
    <w:p w14:paraId="6DEE761E" w14:textId="77777777" w:rsidR="00040AC1" w:rsidRPr="00287951" w:rsidRDefault="00040AC1" w:rsidP="00040AC1">
      <w:pPr>
        <w:spacing w:before="60" w:after="120"/>
        <w:ind w:left="720"/>
        <w:rPr>
          <w:rFonts w:ascii="Arial" w:hAnsi="Arial" w:cs="Arial"/>
          <w:color w:val="333333"/>
        </w:rPr>
      </w:pPr>
    </w:p>
    <w:p w14:paraId="70364A97" w14:textId="77777777" w:rsidR="00040AC1" w:rsidRPr="00287951" w:rsidRDefault="00040AC1" w:rsidP="00040AC1">
      <w:pPr>
        <w:spacing w:before="60" w:after="120"/>
        <w:ind w:left="360"/>
        <w:rPr>
          <w:rFonts w:ascii="Arial" w:hAnsi="Arial" w:cs="Arial"/>
          <w:b/>
          <w:bCs/>
          <w:color w:val="333333"/>
        </w:rPr>
      </w:pPr>
      <w:r w:rsidRPr="00287951">
        <w:rPr>
          <w:rFonts w:ascii="Arial" w:hAnsi="Arial" w:cs="Arial"/>
          <w:b/>
          <w:bCs/>
          <w:color w:val="333333"/>
        </w:rPr>
        <w:t xml:space="preserve">Space changes: </w:t>
      </w:r>
    </w:p>
    <w:p w14:paraId="6DD8800F" w14:textId="77777777" w:rsidR="00040AC1" w:rsidRPr="00287951" w:rsidRDefault="00040AC1" w:rsidP="00AB6983">
      <w:pPr>
        <w:numPr>
          <w:ilvl w:val="0"/>
          <w:numId w:val="38"/>
        </w:numPr>
        <w:spacing w:after="0"/>
        <w:rPr>
          <w:rFonts w:ascii="Arial" w:hAnsi="Arial" w:cs="Arial"/>
          <w:color w:val="333333"/>
        </w:rPr>
      </w:pPr>
      <w:r w:rsidRPr="00287951">
        <w:rPr>
          <w:rFonts w:ascii="Arial" w:hAnsi="Arial" w:cs="Arial"/>
          <w:color w:val="333333"/>
        </w:rPr>
        <w:t xml:space="preserve">  Student will sit near the front</w:t>
      </w:r>
    </w:p>
    <w:p w14:paraId="25B5AD5F" w14:textId="77777777" w:rsidR="00040AC1" w:rsidRPr="00287951" w:rsidRDefault="00040AC1" w:rsidP="00AB6983">
      <w:pPr>
        <w:numPr>
          <w:ilvl w:val="0"/>
          <w:numId w:val="38"/>
        </w:numPr>
        <w:spacing w:after="0"/>
        <w:rPr>
          <w:rFonts w:ascii="Arial" w:hAnsi="Arial" w:cs="Arial"/>
          <w:color w:val="333333"/>
        </w:rPr>
      </w:pPr>
      <w:r w:rsidRPr="00287951">
        <w:rPr>
          <w:rFonts w:ascii="Arial" w:hAnsi="Arial" w:cs="Arial"/>
          <w:color w:val="333333"/>
        </w:rPr>
        <w:t xml:space="preserve">  Student needs to sit near assigned support buddy</w:t>
      </w:r>
    </w:p>
    <w:p w14:paraId="45C8DAF8" w14:textId="77777777" w:rsidR="00040AC1" w:rsidRPr="00287951" w:rsidRDefault="00040AC1" w:rsidP="00AB6983">
      <w:pPr>
        <w:numPr>
          <w:ilvl w:val="0"/>
          <w:numId w:val="38"/>
        </w:numPr>
        <w:spacing w:after="0"/>
        <w:rPr>
          <w:rFonts w:ascii="Arial" w:hAnsi="Arial" w:cs="Arial"/>
          <w:color w:val="333333"/>
        </w:rPr>
      </w:pPr>
      <w:r w:rsidRPr="00287951">
        <w:rPr>
          <w:rFonts w:ascii="Arial" w:hAnsi="Arial" w:cs="Arial"/>
          <w:color w:val="333333"/>
        </w:rPr>
        <w:t xml:space="preserve">  Different work areas will be clearly identified, different work spaces for different tasks</w:t>
      </w:r>
    </w:p>
    <w:p w14:paraId="4585448B" w14:textId="77777777" w:rsidR="00040AC1" w:rsidRPr="00287951" w:rsidRDefault="00040AC1" w:rsidP="00040AC1">
      <w:pPr>
        <w:spacing w:before="60" w:after="120"/>
        <w:ind w:left="720"/>
        <w:rPr>
          <w:rFonts w:ascii="Arial" w:hAnsi="Arial" w:cs="Arial"/>
          <w:color w:val="333333"/>
        </w:rPr>
      </w:pPr>
    </w:p>
    <w:p w14:paraId="24A36A48" w14:textId="77777777" w:rsidR="00040AC1" w:rsidRPr="00287951" w:rsidRDefault="00040AC1" w:rsidP="00040AC1">
      <w:pPr>
        <w:spacing w:before="60" w:after="120"/>
        <w:ind w:left="360"/>
        <w:rPr>
          <w:rFonts w:ascii="Arial" w:hAnsi="Arial" w:cs="Arial"/>
          <w:b/>
          <w:bCs/>
          <w:color w:val="333333"/>
        </w:rPr>
      </w:pPr>
      <w:r w:rsidRPr="00287951">
        <w:rPr>
          <w:rFonts w:ascii="Arial" w:hAnsi="Arial" w:cs="Arial"/>
          <w:b/>
          <w:bCs/>
          <w:color w:val="333333"/>
        </w:rPr>
        <w:t>Material(s) changes:</w:t>
      </w:r>
    </w:p>
    <w:p w14:paraId="2C310135" w14:textId="77777777" w:rsidR="00040AC1" w:rsidRPr="00287951" w:rsidRDefault="00040AC1" w:rsidP="00AB6983">
      <w:pPr>
        <w:numPr>
          <w:ilvl w:val="0"/>
          <w:numId w:val="38"/>
        </w:numPr>
        <w:spacing w:after="0"/>
        <w:rPr>
          <w:rFonts w:ascii="Arial" w:hAnsi="Arial" w:cs="Arial"/>
          <w:color w:val="333333"/>
        </w:rPr>
      </w:pPr>
      <w:r w:rsidRPr="00287951">
        <w:rPr>
          <w:rFonts w:ascii="Arial" w:hAnsi="Arial" w:cs="Arial"/>
          <w:color w:val="333333"/>
        </w:rPr>
        <w:t>Hands-on learning or manipulatives will be increased</w:t>
      </w:r>
    </w:p>
    <w:p w14:paraId="6F0818CE" w14:textId="77777777" w:rsidR="00040AC1" w:rsidRPr="00287951" w:rsidRDefault="00040AC1" w:rsidP="00AB6983">
      <w:pPr>
        <w:numPr>
          <w:ilvl w:val="0"/>
          <w:numId w:val="38"/>
        </w:numPr>
        <w:spacing w:after="0"/>
        <w:rPr>
          <w:rFonts w:ascii="Arial" w:hAnsi="Arial" w:cs="Arial"/>
          <w:color w:val="333333"/>
        </w:rPr>
      </w:pPr>
      <w:r w:rsidRPr="00287951">
        <w:rPr>
          <w:rFonts w:ascii="Arial" w:hAnsi="Arial" w:cs="Arial"/>
          <w:color w:val="333333"/>
        </w:rPr>
        <w:t>Tasks organized in sequencing trays; visual schedule provided on student’s desk</w:t>
      </w:r>
    </w:p>
    <w:p w14:paraId="24AC8CC6" w14:textId="77777777" w:rsidR="00040AC1" w:rsidRPr="00287951" w:rsidRDefault="00040AC1" w:rsidP="00AB6983">
      <w:pPr>
        <w:numPr>
          <w:ilvl w:val="0"/>
          <w:numId w:val="38"/>
        </w:numPr>
        <w:spacing w:after="0"/>
        <w:rPr>
          <w:rFonts w:ascii="Arial" w:hAnsi="Arial" w:cs="Arial"/>
          <w:color w:val="333333"/>
        </w:rPr>
      </w:pPr>
      <w:r w:rsidRPr="00287951">
        <w:rPr>
          <w:rFonts w:ascii="Arial" w:hAnsi="Arial" w:cs="Arial"/>
          <w:color w:val="333333"/>
        </w:rPr>
        <w:t xml:space="preserve"> Notebook organizer for assignments (and instruction to use)</w:t>
      </w:r>
    </w:p>
    <w:p w14:paraId="0AA15E2D" w14:textId="77777777" w:rsidR="00040AC1" w:rsidRPr="00287951" w:rsidRDefault="00040AC1" w:rsidP="00AB6983">
      <w:pPr>
        <w:numPr>
          <w:ilvl w:val="0"/>
          <w:numId w:val="38"/>
        </w:numPr>
        <w:spacing w:after="0"/>
        <w:rPr>
          <w:rFonts w:ascii="Arial" w:hAnsi="Arial" w:cs="Arial"/>
          <w:color w:val="333333"/>
        </w:rPr>
      </w:pPr>
      <w:r w:rsidRPr="00287951">
        <w:rPr>
          <w:rFonts w:ascii="Arial" w:hAnsi="Arial" w:cs="Arial"/>
          <w:color w:val="333333"/>
        </w:rPr>
        <w:t xml:space="preserve"> Enlarged print size for texts</w:t>
      </w:r>
    </w:p>
    <w:p w14:paraId="6BA69A72" w14:textId="77777777" w:rsidR="00040AC1" w:rsidRPr="00287951" w:rsidRDefault="00040AC1" w:rsidP="00AB6983">
      <w:pPr>
        <w:numPr>
          <w:ilvl w:val="0"/>
          <w:numId w:val="38"/>
        </w:numPr>
        <w:spacing w:after="0"/>
        <w:rPr>
          <w:rFonts w:ascii="Arial" w:hAnsi="Arial" w:cs="Arial"/>
          <w:color w:val="333333"/>
        </w:rPr>
      </w:pPr>
      <w:r w:rsidRPr="00287951">
        <w:rPr>
          <w:rFonts w:ascii="Arial" w:hAnsi="Arial" w:cs="Arial"/>
          <w:color w:val="333333"/>
        </w:rPr>
        <w:t xml:space="preserve"> Provide pictures for use in communicating needs and wants</w:t>
      </w:r>
    </w:p>
    <w:p w14:paraId="717FE6CC" w14:textId="77777777" w:rsidR="00040AC1" w:rsidRPr="00287951" w:rsidRDefault="00040AC1" w:rsidP="00040AC1">
      <w:pPr>
        <w:spacing w:before="60" w:after="120"/>
        <w:ind w:left="720"/>
        <w:rPr>
          <w:rFonts w:ascii="Arial" w:hAnsi="Arial" w:cs="Arial"/>
          <w:color w:val="333333"/>
        </w:rPr>
      </w:pPr>
    </w:p>
    <w:p w14:paraId="52C602CA" w14:textId="77777777" w:rsidR="00040AC1" w:rsidRPr="00287951" w:rsidRDefault="00040AC1" w:rsidP="00040AC1">
      <w:pPr>
        <w:spacing w:before="60" w:after="120"/>
        <w:ind w:left="360"/>
        <w:rPr>
          <w:rFonts w:ascii="Arial" w:hAnsi="Arial" w:cs="Arial"/>
          <w:b/>
          <w:bCs/>
          <w:color w:val="333333"/>
        </w:rPr>
      </w:pPr>
      <w:r w:rsidRPr="00287951">
        <w:rPr>
          <w:rFonts w:ascii="Arial" w:hAnsi="Arial" w:cs="Arial"/>
          <w:b/>
          <w:bCs/>
          <w:color w:val="333333"/>
        </w:rPr>
        <w:t>Interaction changes:</w:t>
      </w:r>
    </w:p>
    <w:p w14:paraId="1165E1C4" w14:textId="77777777" w:rsidR="00040AC1" w:rsidRPr="00287951" w:rsidRDefault="00040AC1" w:rsidP="00AB6983">
      <w:pPr>
        <w:numPr>
          <w:ilvl w:val="0"/>
          <w:numId w:val="38"/>
        </w:numPr>
        <w:spacing w:after="0"/>
        <w:rPr>
          <w:rFonts w:ascii="Arial" w:hAnsi="Arial" w:cs="Arial"/>
          <w:color w:val="333333"/>
        </w:rPr>
      </w:pPr>
      <w:r w:rsidRPr="00287951">
        <w:rPr>
          <w:rFonts w:ascii="Arial" w:hAnsi="Arial" w:cs="Arial"/>
          <w:color w:val="333333"/>
        </w:rPr>
        <w:t>Use specific supportive voice volume and words; prepare the student ahead of time for change</w:t>
      </w:r>
    </w:p>
    <w:p w14:paraId="0C92E2A4" w14:textId="77777777" w:rsidR="00040AC1" w:rsidRPr="00287951" w:rsidRDefault="00040AC1" w:rsidP="00AB6983">
      <w:pPr>
        <w:numPr>
          <w:ilvl w:val="0"/>
          <w:numId w:val="38"/>
        </w:numPr>
        <w:spacing w:after="0"/>
        <w:rPr>
          <w:rFonts w:ascii="Arial" w:hAnsi="Arial" w:cs="Arial"/>
          <w:color w:val="333333"/>
        </w:rPr>
      </w:pPr>
      <w:r w:rsidRPr="00287951">
        <w:rPr>
          <w:rFonts w:ascii="Arial" w:hAnsi="Arial" w:cs="Arial"/>
          <w:color w:val="333333"/>
        </w:rPr>
        <w:t>Cue the student to use previously taught coping strategies when changes to routine create anxiety</w:t>
      </w:r>
    </w:p>
    <w:p w14:paraId="7A0D5729" w14:textId="77777777" w:rsidR="00040AC1" w:rsidRPr="00287951" w:rsidRDefault="00040AC1" w:rsidP="00AB6983">
      <w:pPr>
        <w:numPr>
          <w:ilvl w:val="0"/>
          <w:numId w:val="38"/>
        </w:numPr>
        <w:spacing w:after="0"/>
        <w:rPr>
          <w:rFonts w:ascii="Arial" w:hAnsi="Arial" w:cs="Arial"/>
          <w:color w:val="333333"/>
        </w:rPr>
      </w:pPr>
      <w:r w:rsidRPr="00287951">
        <w:rPr>
          <w:rFonts w:ascii="Arial" w:hAnsi="Arial" w:cs="Arial"/>
          <w:color w:val="333333"/>
        </w:rPr>
        <w:t>Model positive self-talk language and teach a calming count down, 10 to 1, to aid relaxation</w:t>
      </w:r>
    </w:p>
    <w:p w14:paraId="6CD5B8D4" w14:textId="77777777" w:rsidR="00040AC1" w:rsidRPr="00287951" w:rsidRDefault="00040AC1" w:rsidP="00040AC1">
      <w:pPr>
        <w:spacing w:before="60" w:after="120"/>
        <w:ind w:left="720"/>
        <w:rPr>
          <w:rFonts w:ascii="Arial" w:hAnsi="Arial" w:cs="Arial"/>
          <w:color w:val="333333"/>
        </w:rPr>
      </w:pPr>
    </w:p>
    <w:p w14:paraId="5E207D72" w14:textId="77777777" w:rsidR="00040AC1" w:rsidRPr="00287951" w:rsidRDefault="00040AC1" w:rsidP="00040AC1">
      <w:pPr>
        <w:spacing w:before="60" w:after="120"/>
        <w:rPr>
          <w:rFonts w:ascii="Arial" w:hAnsi="Arial" w:cs="Arial"/>
          <w:b/>
          <w:color w:val="333333"/>
        </w:rPr>
      </w:pPr>
      <w:r w:rsidRPr="00287951">
        <w:rPr>
          <w:rFonts w:ascii="Arial" w:hAnsi="Arial" w:cs="Arial"/>
          <w:b/>
          <w:color w:val="333333"/>
        </w:rPr>
        <w:t xml:space="preserve">Use reinforcers to build/shape certain new skills </w:t>
      </w:r>
    </w:p>
    <w:p w14:paraId="1F7975ED" w14:textId="77777777" w:rsidR="00040AC1" w:rsidRPr="00287951" w:rsidRDefault="00040AC1" w:rsidP="00040AC1">
      <w:pPr>
        <w:spacing w:before="60" w:after="120"/>
        <w:rPr>
          <w:rFonts w:ascii="Arial" w:hAnsi="Arial" w:cs="Arial"/>
          <w:b/>
          <w:color w:val="333333"/>
        </w:rPr>
      </w:pPr>
      <w:r w:rsidRPr="00287951">
        <w:rPr>
          <w:rFonts w:ascii="Arial" w:hAnsi="Arial" w:cs="Arial"/>
          <w:b/>
          <w:color w:val="333333"/>
        </w:rPr>
        <w:t>Rules for Reinforcers</w:t>
      </w:r>
    </w:p>
    <w:p w14:paraId="11ADD413" w14:textId="77777777" w:rsidR="00040AC1" w:rsidRPr="00287951" w:rsidRDefault="00040AC1" w:rsidP="00AB6983">
      <w:pPr>
        <w:numPr>
          <w:ilvl w:val="0"/>
          <w:numId w:val="42"/>
        </w:numPr>
        <w:spacing w:before="60" w:after="120"/>
        <w:rPr>
          <w:rFonts w:ascii="Arial" w:hAnsi="Arial" w:cs="Arial"/>
          <w:color w:val="333333"/>
        </w:rPr>
      </w:pPr>
      <w:r w:rsidRPr="00287951">
        <w:rPr>
          <w:rFonts w:ascii="Arial" w:hAnsi="Arial" w:cs="Arial"/>
          <w:b/>
          <w:bCs/>
          <w:color w:val="333333"/>
        </w:rPr>
        <w:t xml:space="preserve">Specificity: </w:t>
      </w:r>
      <w:r w:rsidRPr="00287951">
        <w:rPr>
          <w:rFonts w:ascii="Arial" w:hAnsi="Arial" w:cs="Arial"/>
          <w:bCs/>
          <w:color w:val="333333"/>
        </w:rPr>
        <w:t xml:space="preserve">Be specific about the skill being shaped and what the reinforcer is to be given for.  Focus on using one reinforcer for one specific skill at a time. </w:t>
      </w:r>
    </w:p>
    <w:p w14:paraId="54ADA19C" w14:textId="77777777" w:rsidR="00040AC1" w:rsidRPr="00287951" w:rsidRDefault="00040AC1" w:rsidP="00AB6983">
      <w:pPr>
        <w:numPr>
          <w:ilvl w:val="0"/>
          <w:numId w:val="42"/>
        </w:numPr>
        <w:spacing w:before="60" w:after="120"/>
        <w:rPr>
          <w:rFonts w:ascii="Arial" w:hAnsi="Arial" w:cs="Arial"/>
          <w:color w:val="333333"/>
        </w:rPr>
      </w:pPr>
      <w:r w:rsidRPr="00287951">
        <w:rPr>
          <w:rFonts w:ascii="Arial" w:hAnsi="Arial" w:cs="Arial"/>
          <w:b/>
          <w:bCs/>
          <w:color w:val="333333"/>
        </w:rPr>
        <w:lastRenderedPageBreak/>
        <w:t>Contingency: C</w:t>
      </w:r>
      <w:r w:rsidRPr="00287951">
        <w:rPr>
          <w:rFonts w:ascii="Arial" w:hAnsi="Arial" w:cs="Arial"/>
          <w:color w:val="333333"/>
        </w:rPr>
        <w:t>ontingently given following the desired behavior</w:t>
      </w:r>
    </w:p>
    <w:p w14:paraId="241DCD2B" w14:textId="493BADE4" w:rsidR="00040AC1" w:rsidRPr="00287951" w:rsidRDefault="00040AC1" w:rsidP="00AB6983">
      <w:pPr>
        <w:numPr>
          <w:ilvl w:val="0"/>
          <w:numId w:val="42"/>
        </w:numPr>
        <w:spacing w:before="60" w:after="120"/>
        <w:rPr>
          <w:rFonts w:ascii="Arial" w:hAnsi="Arial" w:cs="Arial"/>
          <w:color w:val="333333"/>
        </w:rPr>
      </w:pPr>
      <w:r w:rsidRPr="00287951">
        <w:rPr>
          <w:rFonts w:ascii="Arial" w:hAnsi="Arial" w:cs="Arial"/>
          <w:b/>
          <w:bCs/>
          <w:color w:val="333333"/>
        </w:rPr>
        <w:t xml:space="preserve">Efficacy Evidence: </w:t>
      </w:r>
      <w:r w:rsidRPr="00287951">
        <w:rPr>
          <w:rFonts w:ascii="Arial" w:hAnsi="Arial" w:cs="Arial"/>
          <w:bCs/>
          <w:color w:val="333333"/>
        </w:rPr>
        <w:t>S</w:t>
      </w:r>
      <w:r w:rsidRPr="00287951">
        <w:rPr>
          <w:rFonts w:ascii="Arial" w:hAnsi="Arial" w:cs="Arial"/>
          <w:color w:val="333333"/>
        </w:rPr>
        <w:t xml:space="preserve">tudent </w:t>
      </w:r>
      <w:r w:rsidR="003D2F73" w:rsidRPr="00287951">
        <w:rPr>
          <w:rFonts w:ascii="Arial" w:hAnsi="Arial" w:cs="Arial"/>
          <w:color w:val="333333"/>
        </w:rPr>
        <w:t>must WANT</w:t>
      </w:r>
      <w:r w:rsidRPr="00287951">
        <w:rPr>
          <w:rFonts w:ascii="Arial" w:hAnsi="Arial" w:cs="Arial"/>
          <w:color w:val="333333"/>
        </w:rPr>
        <w:t xml:space="preserve"> the reinforcer</w:t>
      </w:r>
    </w:p>
    <w:p w14:paraId="2654A8E3" w14:textId="77777777" w:rsidR="00040AC1" w:rsidRPr="00287951" w:rsidRDefault="00040AC1" w:rsidP="00AB6983">
      <w:pPr>
        <w:numPr>
          <w:ilvl w:val="0"/>
          <w:numId w:val="42"/>
        </w:numPr>
        <w:spacing w:before="60" w:after="120"/>
        <w:rPr>
          <w:rFonts w:ascii="Arial" w:hAnsi="Arial" w:cs="Arial"/>
          <w:color w:val="333333"/>
        </w:rPr>
      </w:pPr>
      <w:r w:rsidRPr="00287951">
        <w:rPr>
          <w:rFonts w:ascii="Arial" w:hAnsi="Arial" w:cs="Arial"/>
          <w:b/>
          <w:bCs/>
          <w:color w:val="333333"/>
        </w:rPr>
        <w:t xml:space="preserve">Frequency: </w:t>
      </w:r>
      <w:r w:rsidRPr="00287951">
        <w:rPr>
          <w:rFonts w:ascii="Arial" w:hAnsi="Arial" w:cs="Arial"/>
          <w:color w:val="333333"/>
        </w:rPr>
        <w:t xml:space="preserve">The frequency of earning must match the student’s ability to delay gratification. Approximately every 10 minutes? 2 times per week? </w:t>
      </w:r>
    </w:p>
    <w:p w14:paraId="18DFE422" w14:textId="77777777" w:rsidR="00040AC1" w:rsidRPr="00287951" w:rsidRDefault="00040AC1" w:rsidP="00AB6983">
      <w:pPr>
        <w:numPr>
          <w:ilvl w:val="1"/>
          <w:numId w:val="41"/>
        </w:numPr>
        <w:spacing w:before="60" w:after="120"/>
        <w:rPr>
          <w:rFonts w:ascii="Arial" w:hAnsi="Arial" w:cs="Arial"/>
          <w:color w:val="333333"/>
        </w:rPr>
      </w:pPr>
      <w:r w:rsidRPr="00287951">
        <w:rPr>
          <w:rFonts w:ascii="Arial" w:hAnsi="Arial" w:cs="Arial"/>
          <w:color w:val="333333"/>
        </w:rPr>
        <w:t>(High frequency is an especially important consideration for students with a limited history of reinforcement for desired behavior.)</w:t>
      </w:r>
    </w:p>
    <w:p w14:paraId="603FB3C2" w14:textId="77777777" w:rsidR="00040AC1" w:rsidRPr="00287951" w:rsidRDefault="00040AC1" w:rsidP="00AB6983">
      <w:pPr>
        <w:numPr>
          <w:ilvl w:val="0"/>
          <w:numId w:val="43"/>
        </w:numPr>
        <w:spacing w:before="60" w:after="120"/>
        <w:rPr>
          <w:rFonts w:ascii="Arial" w:hAnsi="Arial" w:cs="Arial"/>
          <w:color w:val="333333"/>
        </w:rPr>
      </w:pPr>
      <w:r w:rsidRPr="00287951">
        <w:rPr>
          <w:rFonts w:ascii="Arial" w:hAnsi="Arial" w:cs="Arial"/>
          <w:b/>
          <w:bCs/>
          <w:color w:val="333333"/>
        </w:rPr>
        <w:t xml:space="preserve">Immediacy:  </w:t>
      </w:r>
      <w:r w:rsidRPr="00287951">
        <w:rPr>
          <w:rFonts w:ascii="Arial" w:hAnsi="Arial" w:cs="Arial"/>
          <w:bCs/>
          <w:color w:val="333333"/>
        </w:rPr>
        <w:t>D</w:t>
      </w:r>
      <w:r w:rsidRPr="00287951">
        <w:rPr>
          <w:rFonts w:ascii="Arial" w:hAnsi="Arial" w:cs="Arial"/>
          <w:color w:val="333333"/>
        </w:rPr>
        <w:t xml:space="preserve">elivered IMMEDIATELY after each desired behavior. </w:t>
      </w:r>
    </w:p>
    <w:p w14:paraId="06DFF74A" w14:textId="77777777" w:rsidR="00040AC1" w:rsidRPr="00287951" w:rsidRDefault="00040AC1" w:rsidP="00AB6983">
      <w:pPr>
        <w:numPr>
          <w:ilvl w:val="1"/>
          <w:numId w:val="41"/>
        </w:numPr>
        <w:spacing w:before="60" w:after="120"/>
        <w:rPr>
          <w:rFonts w:ascii="Arial" w:hAnsi="Arial" w:cs="Arial"/>
          <w:color w:val="333333"/>
        </w:rPr>
      </w:pPr>
      <w:r w:rsidRPr="00287951">
        <w:rPr>
          <w:rFonts w:ascii="Arial" w:hAnsi="Arial" w:cs="Arial"/>
          <w:color w:val="333333"/>
        </w:rPr>
        <w:t>Young children</w:t>
      </w:r>
    </w:p>
    <w:p w14:paraId="591E953E" w14:textId="77777777" w:rsidR="00040AC1" w:rsidRPr="00287951" w:rsidRDefault="00040AC1" w:rsidP="00AB6983">
      <w:pPr>
        <w:numPr>
          <w:ilvl w:val="1"/>
          <w:numId w:val="41"/>
        </w:numPr>
        <w:spacing w:before="60" w:after="120"/>
        <w:rPr>
          <w:rFonts w:ascii="Arial" w:hAnsi="Arial" w:cs="Arial"/>
          <w:color w:val="333333"/>
        </w:rPr>
      </w:pPr>
      <w:r w:rsidRPr="00287951">
        <w:rPr>
          <w:rFonts w:ascii="Arial" w:hAnsi="Arial" w:cs="Arial"/>
          <w:color w:val="333333"/>
        </w:rPr>
        <w:t>Just starting behavior plan</w:t>
      </w:r>
    </w:p>
    <w:p w14:paraId="055050AE" w14:textId="77777777" w:rsidR="00040AC1" w:rsidRPr="00287951" w:rsidRDefault="00040AC1" w:rsidP="00AB6983">
      <w:pPr>
        <w:numPr>
          <w:ilvl w:val="0"/>
          <w:numId w:val="44"/>
        </w:numPr>
        <w:spacing w:before="60" w:after="120"/>
        <w:rPr>
          <w:rFonts w:ascii="Arial" w:hAnsi="Arial" w:cs="Arial"/>
          <w:color w:val="333333"/>
        </w:rPr>
      </w:pPr>
      <w:r w:rsidRPr="00287951">
        <w:rPr>
          <w:rFonts w:ascii="Arial" w:hAnsi="Arial" w:cs="Arial"/>
          <w:b/>
          <w:bCs/>
          <w:color w:val="333333"/>
        </w:rPr>
        <w:t xml:space="preserve">Choice-within-Variety: </w:t>
      </w:r>
      <w:r w:rsidRPr="00287951">
        <w:rPr>
          <w:rFonts w:ascii="Arial" w:hAnsi="Arial" w:cs="Arial"/>
          <w:color w:val="333333"/>
        </w:rPr>
        <w:t>Offer more than one reinforcer and allow the student to select.</w:t>
      </w:r>
    </w:p>
    <w:p w14:paraId="7533DEED" w14:textId="77777777" w:rsidR="00040AC1" w:rsidRPr="00287951" w:rsidRDefault="00040AC1" w:rsidP="00040AC1">
      <w:pPr>
        <w:spacing w:before="60" w:after="120"/>
        <w:rPr>
          <w:rFonts w:ascii="Arial" w:hAnsi="Arial" w:cs="Arial"/>
          <w:color w:val="333333"/>
        </w:rPr>
      </w:pPr>
    </w:p>
    <w:p w14:paraId="61FC2162" w14:textId="77777777" w:rsidR="00040AC1" w:rsidRPr="00287951" w:rsidRDefault="00040AC1" w:rsidP="00040AC1">
      <w:pPr>
        <w:spacing w:before="60" w:after="120"/>
        <w:rPr>
          <w:rFonts w:ascii="Arial" w:hAnsi="Arial" w:cs="Arial"/>
          <w:b/>
          <w:color w:val="333333"/>
        </w:rPr>
      </w:pPr>
      <w:r w:rsidRPr="00287951">
        <w:rPr>
          <w:rFonts w:ascii="Arial" w:hAnsi="Arial" w:cs="Arial"/>
          <w:b/>
          <w:color w:val="333333"/>
        </w:rPr>
        <w:t>Examples of Reinforcers</w:t>
      </w:r>
    </w:p>
    <w:p w14:paraId="20998D09" w14:textId="77777777" w:rsidR="00040AC1" w:rsidRPr="00287951" w:rsidRDefault="00040AC1" w:rsidP="00AB6983">
      <w:pPr>
        <w:numPr>
          <w:ilvl w:val="0"/>
          <w:numId w:val="45"/>
        </w:numPr>
        <w:spacing w:before="60" w:after="120"/>
        <w:rPr>
          <w:rFonts w:ascii="Arial" w:hAnsi="Arial" w:cs="Arial"/>
          <w:color w:val="333333"/>
        </w:rPr>
      </w:pPr>
      <w:r w:rsidRPr="00287951">
        <w:rPr>
          <w:rFonts w:ascii="Arial" w:hAnsi="Arial" w:cs="Arial"/>
          <w:b/>
          <w:bCs/>
          <w:color w:val="333333"/>
        </w:rPr>
        <w:t xml:space="preserve">Physical: </w:t>
      </w:r>
      <w:r w:rsidRPr="00287951">
        <w:rPr>
          <w:rFonts w:ascii="Arial" w:hAnsi="Arial" w:cs="Arial"/>
          <w:color w:val="333333"/>
        </w:rPr>
        <w:t>High-five/low-five, pat-on-the-back, delivered immediately following each task completed.</w:t>
      </w:r>
    </w:p>
    <w:p w14:paraId="3DC46358" w14:textId="77777777" w:rsidR="00040AC1" w:rsidRPr="00287951" w:rsidRDefault="00040AC1" w:rsidP="00AB6983">
      <w:pPr>
        <w:numPr>
          <w:ilvl w:val="0"/>
          <w:numId w:val="45"/>
        </w:numPr>
        <w:spacing w:before="60" w:after="120"/>
        <w:rPr>
          <w:rFonts w:ascii="Arial" w:hAnsi="Arial" w:cs="Arial"/>
          <w:color w:val="333333"/>
        </w:rPr>
      </w:pPr>
      <w:r w:rsidRPr="00287951">
        <w:rPr>
          <w:rFonts w:ascii="Arial" w:hAnsi="Arial" w:cs="Arial"/>
          <w:b/>
          <w:bCs/>
          <w:color w:val="333333"/>
        </w:rPr>
        <w:t xml:space="preserve">Verbal: </w:t>
      </w:r>
      <w:r w:rsidRPr="00287951">
        <w:rPr>
          <w:rFonts w:ascii="Arial" w:hAnsi="Arial" w:cs="Arial"/>
          <w:color w:val="333333"/>
        </w:rPr>
        <w:t xml:space="preserve">Use specific praise, e.g. “I bet you are proud of this work!” “You Made a Good Choice! You worked very carefully on that assignment”; </w:t>
      </w:r>
    </w:p>
    <w:p w14:paraId="3223EEFA" w14:textId="77777777" w:rsidR="00040AC1" w:rsidRPr="00287951" w:rsidRDefault="00040AC1" w:rsidP="00AB6983">
      <w:pPr>
        <w:numPr>
          <w:ilvl w:val="0"/>
          <w:numId w:val="45"/>
        </w:numPr>
        <w:spacing w:before="60" w:after="120"/>
        <w:rPr>
          <w:rFonts w:ascii="Arial" w:hAnsi="Arial" w:cs="Arial"/>
          <w:color w:val="333333"/>
        </w:rPr>
      </w:pPr>
      <w:r w:rsidRPr="00287951">
        <w:rPr>
          <w:rFonts w:ascii="Arial" w:hAnsi="Arial" w:cs="Arial"/>
          <w:b/>
          <w:bCs/>
          <w:color w:val="333333"/>
        </w:rPr>
        <w:t xml:space="preserve">Activity Access: </w:t>
      </w:r>
      <w:r w:rsidRPr="00287951">
        <w:rPr>
          <w:rFonts w:ascii="Arial" w:hAnsi="Arial" w:cs="Arial"/>
          <w:color w:val="333333"/>
        </w:rPr>
        <w:t xml:space="preserve">Desired activities contingently available following the completion of less preferred activities, e.g., time on the computer; free time; listening to music; </w:t>
      </w:r>
    </w:p>
    <w:p w14:paraId="2793B5A7" w14:textId="77777777" w:rsidR="00040AC1" w:rsidRPr="00287951" w:rsidRDefault="00040AC1" w:rsidP="00AB6983">
      <w:pPr>
        <w:numPr>
          <w:ilvl w:val="0"/>
          <w:numId w:val="45"/>
        </w:numPr>
        <w:spacing w:before="60" w:after="120"/>
        <w:rPr>
          <w:rFonts w:ascii="Arial" w:hAnsi="Arial" w:cs="Arial"/>
          <w:color w:val="333333"/>
        </w:rPr>
      </w:pPr>
      <w:r w:rsidRPr="00287951">
        <w:rPr>
          <w:rFonts w:ascii="Arial" w:hAnsi="Arial" w:cs="Arial"/>
          <w:b/>
          <w:bCs/>
          <w:color w:val="333333"/>
        </w:rPr>
        <w:t xml:space="preserve">Tangibles: </w:t>
      </w:r>
      <w:r w:rsidRPr="00287951">
        <w:rPr>
          <w:rFonts w:ascii="Arial" w:hAnsi="Arial" w:cs="Arial"/>
          <w:color w:val="333333"/>
        </w:rPr>
        <w:t>Positive phone calls or notes sent home; small toys.</w:t>
      </w:r>
    </w:p>
    <w:p w14:paraId="68AC906C" w14:textId="77777777" w:rsidR="00040AC1" w:rsidRPr="00287951" w:rsidRDefault="00040AC1" w:rsidP="00AB6983">
      <w:pPr>
        <w:numPr>
          <w:ilvl w:val="0"/>
          <w:numId w:val="45"/>
        </w:numPr>
        <w:spacing w:before="60" w:after="120"/>
        <w:rPr>
          <w:rFonts w:ascii="Arial" w:hAnsi="Arial" w:cs="Arial"/>
          <w:color w:val="333333"/>
        </w:rPr>
      </w:pPr>
      <w:r w:rsidRPr="00287951">
        <w:rPr>
          <w:rFonts w:ascii="Arial" w:hAnsi="Arial" w:cs="Arial"/>
          <w:b/>
          <w:bCs/>
          <w:color w:val="333333"/>
        </w:rPr>
        <w:t xml:space="preserve">Tokens and points: Use a </w:t>
      </w:r>
      <w:r w:rsidRPr="00287951">
        <w:rPr>
          <w:rFonts w:ascii="Arial" w:hAnsi="Arial" w:cs="Arial"/>
          <w:color w:val="333333"/>
        </w:rPr>
        <w:t>symbol standing for progress toward accessing desired outcomes:</w:t>
      </w:r>
    </w:p>
    <w:p w14:paraId="3F2D6763" w14:textId="77777777" w:rsidR="00040AC1" w:rsidRPr="00287951" w:rsidRDefault="00040AC1" w:rsidP="00AB6983">
      <w:pPr>
        <w:numPr>
          <w:ilvl w:val="0"/>
          <w:numId w:val="45"/>
        </w:numPr>
        <w:spacing w:before="60" w:after="120"/>
        <w:rPr>
          <w:rFonts w:ascii="Arial" w:hAnsi="Arial" w:cs="Arial"/>
          <w:color w:val="333333"/>
        </w:rPr>
      </w:pPr>
      <w:r w:rsidRPr="00287951">
        <w:rPr>
          <w:rFonts w:ascii="Arial" w:hAnsi="Arial" w:cs="Arial"/>
          <w:color w:val="333333"/>
        </w:rPr>
        <w:t xml:space="preserve"> </w:t>
      </w:r>
      <w:r w:rsidRPr="00287951">
        <w:rPr>
          <w:rFonts w:ascii="Arial" w:hAnsi="Arial" w:cs="Arial"/>
          <w:b/>
          <w:bCs/>
          <w:color w:val="333333"/>
        </w:rPr>
        <w:t xml:space="preserve">Privileges: </w:t>
      </w:r>
      <w:r w:rsidRPr="00287951">
        <w:rPr>
          <w:rFonts w:ascii="Arial" w:hAnsi="Arial" w:cs="Arial"/>
          <w:color w:val="333333"/>
        </w:rPr>
        <w:t>Passes or immediate verbal permission to: exempt an assignment; get an extra point on the quiz of your choice; permission to sit where you want for one period.</w:t>
      </w:r>
    </w:p>
    <w:p w14:paraId="4BE406DF" w14:textId="77777777" w:rsidR="00040AC1" w:rsidRPr="00E72CA0" w:rsidRDefault="00040AC1" w:rsidP="0046603D">
      <w:pPr>
        <w:spacing w:before="60" w:after="120"/>
        <w:rPr>
          <w:rFonts w:ascii="Arial" w:hAnsi="Arial" w:cs="Arial"/>
          <w:color w:val="333333"/>
          <w:sz w:val="20"/>
          <w:szCs w:val="20"/>
        </w:rPr>
      </w:pPr>
    </w:p>
    <w:p w14:paraId="05E884EA" w14:textId="77777777" w:rsidR="00D922BA" w:rsidRPr="00287951" w:rsidRDefault="00891D8A" w:rsidP="003747AB">
      <w:pPr>
        <w:spacing w:before="60" w:after="120"/>
        <w:rPr>
          <w:rFonts w:ascii="Arial" w:hAnsi="Arial" w:cs="Arial"/>
          <w:b/>
          <w:color w:val="333333"/>
        </w:rPr>
      </w:pPr>
      <w:r w:rsidRPr="00287951">
        <w:rPr>
          <w:rFonts w:ascii="Arial" w:hAnsi="Arial" w:cs="Arial"/>
          <w:b/>
          <w:color w:val="333333"/>
        </w:rPr>
        <w:t>For more on the above information</w:t>
      </w:r>
      <w:r w:rsidR="0046603D" w:rsidRPr="00287951">
        <w:rPr>
          <w:rFonts w:ascii="Arial" w:hAnsi="Arial" w:cs="Arial"/>
          <w:b/>
          <w:color w:val="333333"/>
        </w:rPr>
        <w:t xml:space="preserve"> on a behavior s</w:t>
      </w:r>
      <w:r w:rsidRPr="00287951">
        <w:rPr>
          <w:rFonts w:ascii="Arial" w:hAnsi="Arial" w:cs="Arial"/>
          <w:b/>
          <w:color w:val="333333"/>
        </w:rPr>
        <w:t xml:space="preserve">upport Plan (BSP) </w:t>
      </w:r>
      <w:r w:rsidR="000E39C2" w:rsidRPr="00287951">
        <w:rPr>
          <w:rFonts w:ascii="Arial" w:hAnsi="Arial" w:cs="Arial"/>
          <w:b/>
          <w:color w:val="333333"/>
        </w:rPr>
        <w:t xml:space="preserve">click on the link to access a </w:t>
      </w:r>
      <w:r w:rsidRPr="00287951">
        <w:rPr>
          <w:rFonts w:ascii="Arial" w:hAnsi="Arial" w:cs="Arial"/>
          <w:b/>
          <w:color w:val="333333"/>
        </w:rPr>
        <w:t xml:space="preserve">guide by Diana Browning Wright at </w:t>
      </w:r>
      <w:hyperlink r:id="rId95" w:history="1">
        <w:r w:rsidRPr="00AA3BF2">
          <w:rPr>
            <w:rFonts w:ascii="Arial" w:hAnsi="Arial" w:cs="Arial"/>
            <w:color w:val="0000FF"/>
            <w:u w:val="single"/>
          </w:rPr>
          <w:t>www.pent.ca.gov</w:t>
        </w:r>
      </w:hyperlink>
      <w:r w:rsidRPr="00287951">
        <w:rPr>
          <w:rFonts w:ascii="Arial" w:hAnsi="Arial" w:cs="Arial"/>
          <w:b/>
          <w:color w:val="333333"/>
        </w:rPr>
        <w:t xml:space="preserve"> </w:t>
      </w:r>
    </w:p>
    <w:p w14:paraId="443FA7B3" w14:textId="77777777" w:rsidR="007C40BB" w:rsidRPr="00287951" w:rsidRDefault="007C40BB" w:rsidP="003747AB">
      <w:pPr>
        <w:spacing w:before="60" w:after="120"/>
        <w:rPr>
          <w:rFonts w:ascii="Arial" w:hAnsi="Arial" w:cs="Arial"/>
          <w:b/>
          <w:bCs/>
          <w:color w:val="333333"/>
        </w:rPr>
      </w:pPr>
    </w:p>
    <w:p w14:paraId="59115BB0" w14:textId="77777777" w:rsidR="00891D8A" w:rsidRPr="00287951" w:rsidRDefault="00891D8A" w:rsidP="003747AB">
      <w:pPr>
        <w:spacing w:before="60" w:after="120"/>
        <w:rPr>
          <w:rFonts w:ascii="Arial" w:hAnsi="Arial" w:cs="Arial"/>
          <w:b/>
          <w:bCs/>
          <w:color w:val="333333"/>
        </w:rPr>
      </w:pPr>
      <w:r w:rsidRPr="00287951">
        <w:rPr>
          <w:rFonts w:ascii="Arial" w:hAnsi="Arial" w:cs="Arial"/>
          <w:b/>
          <w:bCs/>
          <w:color w:val="333333"/>
        </w:rPr>
        <w:t>Examples of Behavior Impedes Learning statements:</w:t>
      </w:r>
    </w:p>
    <w:p w14:paraId="09F74ABA" w14:textId="37EFC063" w:rsidR="00891D8A" w:rsidRPr="00287951" w:rsidRDefault="00891D8A" w:rsidP="00AB6983">
      <w:pPr>
        <w:numPr>
          <w:ilvl w:val="0"/>
          <w:numId w:val="48"/>
        </w:numPr>
        <w:spacing w:before="60" w:after="120"/>
        <w:rPr>
          <w:rFonts w:ascii="Arial" w:hAnsi="Arial" w:cs="Arial"/>
          <w:bCs/>
          <w:color w:val="333333"/>
        </w:rPr>
      </w:pPr>
      <w:r w:rsidRPr="00287951">
        <w:rPr>
          <w:rFonts w:ascii="Arial" w:hAnsi="Arial" w:cs="Arial"/>
          <w:bCs/>
          <w:color w:val="333333"/>
        </w:rPr>
        <w:t xml:space="preserve">Timmy becomes frustrated when he receives an assignment with more than 20 problems or problems he is not sure how to complete, in math.  Some signs Timmy is becoming frustrated are:  Timmy will put his head down and refuse to work, he will throw his paper on the floor, he will begin to sigh and hit is fist on his desk (other signs of frustration may occur).  When Timmy appears to be becoming frustrated, staff should remind him he can select one problem from each row and cross it out, or he can come up to the teachers desk for more assistance in getting started.  He may also </w:t>
      </w:r>
      <w:r w:rsidR="003D2F73" w:rsidRPr="00287951">
        <w:rPr>
          <w:rFonts w:ascii="Arial" w:hAnsi="Arial" w:cs="Arial"/>
          <w:bCs/>
          <w:color w:val="333333"/>
        </w:rPr>
        <w:t>choose</w:t>
      </w:r>
      <w:r w:rsidRPr="00287951">
        <w:rPr>
          <w:rFonts w:ascii="Arial" w:hAnsi="Arial" w:cs="Arial"/>
          <w:bCs/>
          <w:color w:val="333333"/>
        </w:rPr>
        <w:t xml:space="preserve"> to put his assignment in his “do later” file and stay in for recess or after school to complete it.  Staff should also remind Timmy that if he remains calm when asked </w:t>
      </w:r>
      <w:r w:rsidRPr="00287951">
        <w:rPr>
          <w:rFonts w:ascii="Arial" w:hAnsi="Arial" w:cs="Arial"/>
          <w:bCs/>
          <w:color w:val="333333"/>
        </w:rPr>
        <w:lastRenderedPageBreak/>
        <w:t xml:space="preserve">to complete an </w:t>
      </w:r>
      <w:r w:rsidR="003D2F73" w:rsidRPr="00287951">
        <w:rPr>
          <w:rFonts w:ascii="Arial" w:hAnsi="Arial" w:cs="Arial"/>
          <w:bCs/>
          <w:color w:val="333333"/>
        </w:rPr>
        <w:t>assignment he</w:t>
      </w:r>
      <w:r w:rsidRPr="00287951">
        <w:rPr>
          <w:rFonts w:ascii="Arial" w:hAnsi="Arial" w:cs="Arial"/>
          <w:bCs/>
          <w:color w:val="333333"/>
        </w:rPr>
        <w:t xml:space="preserve"> can add a star to his behavior chart and continue to get closer to his goal of 15 minutes of free time on the computer.</w:t>
      </w:r>
    </w:p>
    <w:p w14:paraId="6EFA889A" w14:textId="77777777" w:rsidR="00891D8A" w:rsidRPr="00287951" w:rsidRDefault="00891D8A" w:rsidP="00AB6983">
      <w:pPr>
        <w:numPr>
          <w:ilvl w:val="0"/>
          <w:numId w:val="48"/>
        </w:numPr>
        <w:spacing w:before="60" w:after="120"/>
        <w:rPr>
          <w:rFonts w:ascii="Arial" w:hAnsi="Arial" w:cs="Arial"/>
          <w:bCs/>
          <w:color w:val="333333"/>
        </w:rPr>
      </w:pPr>
      <w:r w:rsidRPr="00287951">
        <w:rPr>
          <w:rFonts w:ascii="Arial" w:hAnsi="Arial" w:cs="Arial"/>
          <w:bCs/>
          <w:color w:val="333333"/>
        </w:rPr>
        <w:t>Sally becomes upset and nervous when it is her turn to read aloud in class.  To help her stay calm and gain confidence in the classroom, the teacher should let her know what passage she will be reading aloud the day before so she has a chance to look it over and read through it.  When Sally stays calm and finishes reading aloud the teacher should give her verbal praise and after class they will put a sticker on Sally’s behavior chart.</w:t>
      </w:r>
    </w:p>
    <w:p w14:paraId="1C575D48" w14:textId="77777777" w:rsidR="00891D8A" w:rsidRPr="00287951" w:rsidRDefault="00891D8A" w:rsidP="00AB6983">
      <w:pPr>
        <w:numPr>
          <w:ilvl w:val="0"/>
          <w:numId w:val="48"/>
        </w:numPr>
        <w:spacing w:before="60" w:after="120"/>
        <w:rPr>
          <w:rFonts w:ascii="Arial" w:hAnsi="Arial" w:cs="Arial"/>
          <w:bCs/>
          <w:color w:val="333333"/>
        </w:rPr>
      </w:pPr>
      <w:r w:rsidRPr="00287951">
        <w:rPr>
          <w:rFonts w:ascii="Arial" w:hAnsi="Arial" w:cs="Arial"/>
          <w:bCs/>
          <w:color w:val="333333"/>
        </w:rPr>
        <w:t xml:space="preserve">Bob becomes physically aggressive on the playground when other students won’t let him join in their activity.  Before going out to the playground, staff should remind Bob of the correct way to ask to join in a group activity.  Staff should stay in close proximity to Bob while he is on the playground to ensure all the students’ safety.  When staff hears Bob correctly asking to join in an activity, they should give him verbal praise and when he comes in for recess he can put a piece of pie in his pie chart.  If he becomes upset on the playground, staff should remind him of his calming procedures and also what he is working towards for his reward.  If Bob still becomes upset, staff should intervene by having the other children move to another place on the playground and Bob should be given some time alone to call down.  Staff should not try process the situation with Bob until he says he is ready.  When he is ready to talk about what happened, staff should start by reminding Bob of what he did correct in the situation, or how he has successfully handled situations like this in the past.  Staff should also remind Bob that he can try again at the next recess and that he can be successful if he remembers the steps he has been taught.  </w:t>
      </w:r>
    </w:p>
    <w:p w14:paraId="5EA244D5" w14:textId="2692BD2A" w:rsidR="00891D8A" w:rsidRPr="00287951" w:rsidRDefault="00891D8A" w:rsidP="00AB6983">
      <w:pPr>
        <w:numPr>
          <w:ilvl w:val="0"/>
          <w:numId w:val="48"/>
        </w:numPr>
        <w:spacing w:before="60" w:after="120"/>
        <w:rPr>
          <w:rFonts w:ascii="Arial" w:hAnsi="Arial" w:cs="Arial"/>
          <w:bCs/>
          <w:color w:val="333333"/>
        </w:rPr>
      </w:pPr>
      <w:r w:rsidRPr="00287951">
        <w:rPr>
          <w:rFonts w:ascii="Arial" w:hAnsi="Arial" w:cs="Arial"/>
          <w:bCs/>
          <w:color w:val="333333"/>
        </w:rPr>
        <w:t>Missy likes to get out of her seat and talk to the staff in the classroom instead of doing her work.  Missy has a chart on the inside of her desk that she is using to help her keep track of this behavior.  When the class is asked to work independently, staff should remind Missy that if she remains in her seat for the first 10 minute</w:t>
      </w:r>
      <w:r w:rsidR="00583288" w:rsidRPr="00287951">
        <w:rPr>
          <w:rFonts w:ascii="Arial" w:hAnsi="Arial" w:cs="Arial"/>
          <w:bCs/>
          <w:color w:val="333333"/>
        </w:rPr>
        <w:t xml:space="preserve">s she can cross off </w:t>
      </w:r>
      <w:r w:rsidRPr="00287951">
        <w:rPr>
          <w:rFonts w:ascii="Arial" w:hAnsi="Arial" w:cs="Arial"/>
          <w:bCs/>
          <w:color w:val="333333"/>
        </w:rPr>
        <w:t xml:space="preserve">one of her “stay seated” squares.  At this </w:t>
      </w:r>
      <w:r w:rsidR="003D2F73" w:rsidRPr="00287951">
        <w:rPr>
          <w:rFonts w:ascii="Arial" w:hAnsi="Arial" w:cs="Arial"/>
          <w:bCs/>
          <w:color w:val="333333"/>
        </w:rPr>
        <w:t>time,</w:t>
      </w:r>
      <w:r w:rsidRPr="00287951">
        <w:rPr>
          <w:rFonts w:ascii="Arial" w:hAnsi="Arial" w:cs="Arial"/>
          <w:bCs/>
          <w:color w:val="333333"/>
        </w:rPr>
        <w:t xml:space="preserve"> she can also get up and walk quietly to the back of the room for two minutes and talk with staff about the assignment she is working on, and then she needs to walk back to her seat and begin working again.  Once she has crossed off all her “stay seated” squares, she can eat lunch in the classroom with the teacher.  </w:t>
      </w:r>
    </w:p>
    <w:p w14:paraId="123789A1" w14:textId="77777777" w:rsidR="00891D8A" w:rsidRPr="00287951" w:rsidRDefault="00891D8A" w:rsidP="00AB6983">
      <w:pPr>
        <w:numPr>
          <w:ilvl w:val="0"/>
          <w:numId w:val="48"/>
        </w:numPr>
        <w:spacing w:before="60" w:after="120"/>
        <w:rPr>
          <w:rFonts w:ascii="Arial" w:hAnsi="Arial" w:cs="Arial"/>
        </w:rPr>
      </w:pPr>
      <w:r w:rsidRPr="00287951">
        <w:rPr>
          <w:rFonts w:ascii="Arial" w:hAnsi="Arial" w:cs="Arial"/>
          <w:bCs/>
          <w:color w:val="333333"/>
        </w:rPr>
        <w:t xml:space="preserve">Billy is working on becoming more organized to help him be on time for class and to have his assignments in on time.  He has stated that the reason he is late for class and does not hand in his homework on time is because his locker is messy and it is hard for him to find his books and assignments.  He also has problems remembering what assignments are due and when. On Monday, Wednesday, and Friday mornings, Billy’s homeroom teacher, or another staff if assigned, will assist Billy in making sure his locker is organized.  Staff has also assisted Billy in creating a locker organizer that is easy for him to use.  When Billy’s locker is organized all week, he will receive 10 minutes of free time to choose from one of the activities from his list.  Billy also has an assignment notebook.  Before leaving school each day, Billy’s homeroom teacher will go through Billy’s notebook with him to make sure he knows what assignments are do the following day, and to ensure he has the correct materials to complete his homework.  When Billy successfully hands in all his assignments on time for one week, he will have access to 10 additional minutes of free time on Friday afternoons.  </w:t>
      </w:r>
    </w:p>
    <w:p w14:paraId="77A7AEB1" w14:textId="34F0B619" w:rsidR="00A42497" w:rsidRPr="00287951" w:rsidRDefault="00A42497" w:rsidP="00AB6983">
      <w:pPr>
        <w:numPr>
          <w:ilvl w:val="0"/>
          <w:numId w:val="48"/>
        </w:numPr>
        <w:spacing w:before="60" w:after="120"/>
        <w:rPr>
          <w:rFonts w:ascii="Arial" w:hAnsi="Arial" w:cs="Arial"/>
        </w:rPr>
      </w:pPr>
      <w:r w:rsidRPr="00287951">
        <w:rPr>
          <w:rFonts w:ascii="Arial" w:hAnsi="Arial" w:cs="Arial"/>
        </w:rPr>
        <w:lastRenderedPageBreak/>
        <w:t xml:space="preserve">When Tommy comes into class and is noticeably agitated, the teacher will ask Tommy if he would like to take a </w:t>
      </w:r>
      <w:r w:rsidR="003D2F73" w:rsidRPr="00287951">
        <w:rPr>
          <w:rFonts w:ascii="Arial" w:hAnsi="Arial" w:cs="Arial"/>
        </w:rPr>
        <w:t>five-minute</w:t>
      </w:r>
      <w:r w:rsidRPr="00287951">
        <w:rPr>
          <w:rFonts w:ascii="Arial" w:hAnsi="Arial" w:cs="Arial"/>
        </w:rPr>
        <w:t xml:space="preserve"> break in the relaxation corner to write about what is bothering him.  Upon returning to his desk the teacher will read Tommy’s paper and set up a meeting to discuss it later.  Tommy will be verbally rewarded for returning to work.</w:t>
      </w:r>
    </w:p>
    <w:p w14:paraId="76E5A7E5" w14:textId="77777777" w:rsidR="00A42497" w:rsidRPr="00287951" w:rsidRDefault="00A42497" w:rsidP="00AB6983">
      <w:pPr>
        <w:numPr>
          <w:ilvl w:val="0"/>
          <w:numId w:val="48"/>
        </w:numPr>
        <w:spacing w:before="60" w:after="120"/>
        <w:rPr>
          <w:rFonts w:ascii="Arial" w:hAnsi="Arial" w:cs="Arial"/>
        </w:rPr>
      </w:pPr>
      <w:r w:rsidRPr="00287951">
        <w:rPr>
          <w:rFonts w:ascii="Arial" w:hAnsi="Arial" w:cs="Arial"/>
        </w:rPr>
        <w:t>When Johnny is becoming frustrated with the material given to him (crumples paper and throws on the ground), Johnny will be prompted by the teacher to go through his math worksheet and circle five problems he feels he can not complete on his own.  He will work with a partner/teacher to complete the circled problems. Verbal reinforcement will be given following the completion of the assignment material.</w:t>
      </w:r>
    </w:p>
    <w:p w14:paraId="6366F619" w14:textId="77777777" w:rsidR="00A42497" w:rsidRPr="00287951" w:rsidRDefault="00A42497" w:rsidP="00A42497">
      <w:pPr>
        <w:spacing w:before="60" w:after="120"/>
        <w:rPr>
          <w:rFonts w:ascii="Arial" w:hAnsi="Arial" w:cs="Arial"/>
          <w:b/>
        </w:rPr>
      </w:pPr>
    </w:p>
    <w:p w14:paraId="7FFC0B4C" w14:textId="77777777" w:rsidR="00A42497" w:rsidRPr="00287951" w:rsidRDefault="00A42497" w:rsidP="00A42497">
      <w:pPr>
        <w:spacing w:after="0"/>
        <w:rPr>
          <w:rFonts w:ascii="Arial" w:hAnsi="Arial" w:cs="Arial"/>
          <w:b/>
        </w:rPr>
      </w:pPr>
      <w:r w:rsidRPr="00287951">
        <w:rPr>
          <w:rFonts w:ascii="Arial" w:hAnsi="Arial" w:cs="Arial"/>
          <w:b/>
        </w:rPr>
        <w:t>Example of Positive Behavioral Supports Cueing System:</w:t>
      </w:r>
    </w:p>
    <w:p w14:paraId="034A6A3C" w14:textId="77777777" w:rsidR="00A42497" w:rsidRPr="00287951" w:rsidRDefault="00A42497" w:rsidP="00A42497">
      <w:pPr>
        <w:spacing w:after="0"/>
        <w:rPr>
          <w:rFonts w:ascii="Arial" w:hAnsi="Arial" w:cs="Arial"/>
          <w:b/>
        </w:rPr>
      </w:pPr>
    </w:p>
    <w:p w14:paraId="58DA2A94" w14:textId="77777777" w:rsidR="00A42497" w:rsidRPr="00287951" w:rsidRDefault="00A42497" w:rsidP="00904DE8">
      <w:pPr>
        <w:spacing w:after="0"/>
        <w:ind w:left="720"/>
        <w:rPr>
          <w:rFonts w:ascii="Arial" w:hAnsi="Arial" w:cs="Arial"/>
        </w:rPr>
      </w:pPr>
      <w:r w:rsidRPr="00287951">
        <w:rPr>
          <w:rFonts w:ascii="Arial" w:eastAsia="+mn-ea" w:hAnsi="Arial" w:cs="Arial"/>
        </w:rPr>
        <w:t>Missy is allowed three relaxation breaks a day.  When Missy is becoming frustrated</w:t>
      </w:r>
      <w:r w:rsidR="00904DE8" w:rsidRPr="00287951">
        <w:rPr>
          <w:rFonts w:ascii="Arial" w:hAnsi="Arial" w:cs="Arial"/>
        </w:rPr>
        <w:t xml:space="preserve"> with the material, she </w:t>
      </w:r>
      <w:r w:rsidRPr="00287951">
        <w:rPr>
          <w:rFonts w:ascii="Arial" w:hAnsi="Arial" w:cs="Arial"/>
        </w:rPr>
        <w:t>will push her paper to the top</w:t>
      </w:r>
      <w:r w:rsidR="00904DE8" w:rsidRPr="00287951">
        <w:rPr>
          <w:rFonts w:ascii="Arial" w:hAnsi="Arial" w:cs="Arial"/>
        </w:rPr>
        <w:t xml:space="preserve"> of her desk and put her pencil </w:t>
      </w:r>
      <w:r w:rsidRPr="00287951">
        <w:rPr>
          <w:rFonts w:ascii="Arial" w:hAnsi="Arial" w:cs="Arial"/>
        </w:rPr>
        <w:t>on top of it to let</w:t>
      </w:r>
      <w:r w:rsidR="00904DE8" w:rsidRPr="00287951">
        <w:rPr>
          <w:rFonts w:ascii="Arial" w:hAnsi="Arial" w:cs="Arial"/>
        </w:rPr>
        <w:t xml:space="preserve"> staff know she is frustrated. </w:t>
      </w:r>
      <w:r w:rsidRPr="00287951">
        <w:rPr>
          <w:rFonts w:ascii="Arial" w:hAnsi="Arial" w:cs="Arial"/>
        </w:rPr>
        <w:t>Mi</w:t>
      </w:r>
      <w:r w:rsidR="00904DE8" w:rsidRPr="00287951">
        <w:rPr>
          <w:rFonts w:ascii="Arial" w:hAnsi="Arial" w:cs="Arial"/>
        </w:rPr>
        <w:t xml:space="preserve">ssy will walk to the designated </w:t>
      </w:r>
      <w:r w:rsidRPr="00287951">
        <w:rPr>
          <w:rFonts w:ascii="Arial" w:hAnsi="Arial" w:cs="Arial"/>
        </w:rPr>
        <w:t>area of the classroom and use her relaxation tech</w:t>
      </w:r>
      <w:r w:rsidR="00904DE8" w:rsidRPr="00287951">
        <w:rPr>
          <w:rFonts w:ascii="Arial" w:hAnsi="Arial" w:cs="Arial"/>
        </w:rPr>
        <w:t xml:space="preserve">niques for five minutes (have a </w:t>
      </w:r>
      <w:r w:rsidRPr="00287951">
        <w:rPr>
          <w:rFonts w:ascii="Arial" w:hAnsi="Arial" w:cs="Arial"/>
        </w:rPr>
        <w:t>chart available fo</w:t>
      </w:r>
      <w:r w:rsidR="00904DE8" w:rsidRPr="00287951">
        <w:rPr>
          <w:rFonts w:ascii="Arial" w:hAnsi="Arial" w:cs="Arial"/>
        </w:rPr>
        <w:t xml:space="preserve">r her in the relaxation area). </w:t>
      </w:r>
      <w:r w:rsidRPr="00287951">
        <w:rPr>
          <w:rFonts w:ascii="Arial" w:hAnsi="Arial" w:cs="Arial"/>
        </w:rPr>
        <w:t>Onc</w:t>
      </w:r>
      <w:r w:rsidR="00904DE8" w:rsidRPr="00287951">
        <w:rPr>
          <w:rFonts w:ascii="Arial" w:hAnsi="Arial" w:cs="Arial"/>
        </w:rPr>
        <w:t>e the five minutes are over</w:t>
      </w:r>
      <w:r w:rsidR="008D487F" w:rsidRPr="00287951">
        <w:rPr>
          <w:rFonts w:ascii="Arial" w:hAnsi="Arial" w:cs="Arial"/>
        </w:rPr>
        <w:t>; the</w:t>
      </w:r>
      <w:r w:rsidR="00904DE8" w:rsidRPr="00287951">
        <w:rPr>
          <w:rFonts w:ascii="Arial" w:hAnsi="Arial" w:cs="Arial"/>
        </w:rPr>
        <w:t xml:space="preserve"> </w:t>
      </w:r>
      <w:r w:rsidRPr="00287951">
        <w:rPr>
          <w:rFonts w:ascii="Arial" w:hAnsi="Arial" w:cs="Arial"/>
        </w:rPr>
        <w:t>teacher will calmly ask her how she is feeling and i</w:t>
      </w:r>
      <w:r w:rsidR="00904DE8" w:rsidRPr="00287951">
        <w:rPr>
          <w:rFonts w:ascii="Arial" w:hAnsi="Arial" w:cs="Arial"/>
        </w:rPr>
        <w:t xml:space="preserve">f she is ready to return.  Each </w:t>
      </w:r>
      <w:r w:rsidRPr="00287951">
        <w:rPr>
          <w:rFonts w:ascii="Arial" w:hAnsi="Arial" w:cs="Arial"/>
        </w:rPr>
        <w:t>time Missy returns to her desk and begins working</w:t>
      </w:r>
      <w:r w:rsidR="00904DE8" w:rsidRPr="00287951">
        <w:rPr>
          <w:rFonts w:ascii="Arial" w:hAnsi="Arial" w:cs="Arial"/>
        </w:rPr>
        <w:t xml:space="preserve"> after the five minutes are up, </w:t>
      </w:r>
      <w:r w:rsidRPr="00287951">
        <w:rPr>
          <w:rFonts w:ascii="Arial" w:hAnsi="Arial" w:cs="Arial"/>
        </w:rPr>
        <w:t xml:space="preserve">she will receive three minutes of computer time at the end of the day. </w:t>
      </w:r>
    </w:p>
    <w:p w14:paraId="44A0651B" w14:textId="77777777" w:rsidR="00A42497" w:rsidRPr="00287951" w:rsidRDefault="00A42497" w:rsidP="00904DE8">
      <w:pPr>
        <w:spacing w:after="0"/>
        <w:ind w:left="720" w:firstLine="360"/>
        <w:rPr>
          <w:rFonts w:ascii="Arial" w:hAnsi="Arial" w:cs="Arial"/>
        </w:rPr>
      </w:pPr>
      <w:r w:rsidRPr="00287951">
        <w:rPr>
          <w:rFonts w:ascii="Arial" w:hAnsi="Arial" w:cs="Arial"/>
        </w:rPr>
        <w:t>Steps for teaching Missy how to use the cueing system:</w:t>
      </w:r>
    </w:p>
    <w:p w14:paraId="58539885" w14:textId="77777777" w:rsidR="006448CF" w:rsidRPr="00287951" w:rsidRDefault="00671F72" w:rsidP="00AB6983">
      <w:pPr>
        <w:pStyle w:val="ListParagraph"/>
        <w:numPr>
          <w:ilvl w:val="0"/>
          <w:numId w:val="70"/>
        </w:numPr>
        <w:spacing w:after="0"/>
        <w:rPr>
          <w:rFonts w:ascii="Arial" w:hAnsi="Arial" w:cs="Arial"/>
        </w:rPr>
      </w:pPr>
      <w:r w:rsidRPr="00287951">
        <w:rPr>
          <w:rFonts w:ascii="Arial" w:eastAsia="+mn-ea" w:hAnsi="Arial" w:cs="Arial"/>
        </w:rPr>
        <w:t xml:space="preserve">Who will teach the relaxation techniques?    Who will teach the routine?  </w:t>
      </w:r>
    </w:p>
    <w:p w14:paraId="1A0F0CBF" w14:textId="77777777" w:rsidR="00920D2F" w:rsidRPr="00287951" w:rsidRDefault="00671F72" w:rsidP="00AB6983">
      <w:pPr>
        <w:pStyle w:val="ListParagraph"/>
        <w:numPr>
          <w:ilvl w:val="0"/>
          <w:numId w:val="70"/>
        </w:numPr>
        <w:spacing w:after="0"/>
        <w:rPr>
          <w:rFonts w:ascii="Arial" w:hAnsi="Arial" w:cs="Arial"/>
        </w:rPr>
      </w:pPr>
      <w:r w:rsidRPr="00287951">
        <w:rPr>
          <w:rFonts w:ascii="Arial" w:eastAsia="+mn-ea" w:hAnsi="Arial" w:cs="Arial"/>
        </w:rPr>
        <w:t>Reinforcement for using system correctly.    Plan for re-teaching if system is not used correctly.</w:t>
      </w:r>
    </w:p>
    <w:p w14:paraId="4E68BA7A" w14:textId="77777777" w:rsidR="008D5A6A" w:rsidRPr="00287951" w:rsidRDefault="008D5A6A">
      <w:pPr>
        <w:spacing w:after="0" w:line="240" w:lineRule="auto"/>
        <w:rPr>
          <w:rFonts w:ascii="Arial" w:eastAsia="+mn-ea" w:hAnsi="Arial" w:cs="Arial"/>
        </w:rPr>
      </w:pPr>
      <w:r w:rsidRPr="00287951">
        <w:rPr>
          <w:rFonts w:ascii="Arial" w:eastAsia="+mn-ea" w:hAnsi="Arial" w:cs="Arial"/>
        </w:rPr>
        <w:br w:type="page"/>
      </w:r>
    </w:p>
    <w:p w14:paraId="3BA41E72" w14:textId="77777777" w:rsidR="0096020C" w:rsidRPr="00DD3249" w:rsidRDefault="0096020C" w:rsidP="00485937">
      <w:pPr>
        <w:pStyle w:val="Heading2"/>
        <w:numPr>
          <w:ilvl w:val="0"/>
          <w:numId w:val="13"/>
        </w:numPr>
        <w:rPr>
          <w:rFonts w:ascii="Arial" w:hAnsi="Arial" w:cs="Arial"/>
          <w:color w:val="auto"/>
          <w:sz w:val="24"/>
          <w:szCs w:val="24"/>
        </w:rPr>
      </w:pPr>
      <w:bookmarkStart w:id="82" w:name="_Toc424023448"/>
      <w:bookmarkStart w:id="83" w:name="_Toc520906366"/>
      <w:r w:rsidRPr="00DD3249">
        <w:rPr>
          <w:rFonts w:ascii="Arial" w:hAnsi="Arial" w:cs="Arial"/>
          <w:color w:val="auto"/>
          <w:sz w:val="24"/>
          <w:szCs w:val="24"/>
        </w:rPr>
        <w:lastRenderedPageBreak/>
        <w:t>Writing Annual Goals</w:t>
      </w:r>
      <w:bookmarkEnd w:id="82"/>
      <w:bookmarkEnd w:id="83"/>
    </w:p>
    <w:p w14:paraId="2230DD59" w14:textId="77777777" w:rsidR="005441B4" w:rsidRPr="005441B4" w:rsidRDefault="005441B4" w:rsidP="005441B4"/>
    <w:p w14:paraId="47A86251" w14:textId="77777777" w:rsidR="0096020C" w:rsidRPr="00287951" w:rsidRDefault="0096020C" w:rsidP="003747AB">
      <w:pPr>
        <w:rPr>
          <w:rFonts w:ascii="Arial" w:hAnsi="Arial" w:cs="Arial"/>
          <w:b/>
        </w:rPr>
      </w:pPr>
      <w:r w:rsidRPr="00287951">
        <w:rPr>
          <w:rFonts w:ascii="Arial" w:hAnsi="Arial" w:cs="Arial"/>
          <w:b/>
        </w:rPr>
        <w:t>Overview:  Annual goals must include a condition, the performance and the criteria specific to the child’s present levels of performance.</w:t>
      </w:r>
    </w:p>
    <w:p w14:paraId="21D0A61A" w14:textId="77777777" w:rsidR="0096020C" w:rsidRPr="00287951" w:rsidRDefault="0096020C" w:rsidP="003747AB">
      <w:pPr>
        <w:rPr>
          <w:rFonts w:ascii="Arial" w:hAnsi="Arial" w:cs="Arial"/>
        </w:rPr>
      </w:pPr>
      <w:r w:rsidRPr="00287951">
        <w:rPr>
          <w:rFonts w:ascii="Arial" w:hAnsi="Arial" w:cs="Arial"/>
        </w:rPr>
        <w:t>Avoid using vague, indefinable terms in goals when targeting “behavior” or “social skills”, without identifying the particular behavior (tantrums or inattention) or social skills (turn taking or eye contact).  Other words that might be red flags are:</w:t>
      </w:r>
    </w:p>
    <w:p w14:paraId="5C8103C4" w14:textId="77777777" w:rsidR="0096020C" w:rsidRPr="00287951" w:rsidRDefault="0096020C" w:rsidP="00AB6983">
      <w:pPr>
        <w:numPr>
          <w:ilvl w:val="0"/>
          <w:numId w:val="62"/>
        </w:numPr>
        <w:spacing w:after="0" w:line="240" w:lineRule="auto"/>
        <w:rPr>
          <w:rFonts w:ascii="Arial" w:hAnsi="Arial" w:cs="Arial"/>
        </w:rPr>
      </w:pPr>
      <w:r w:rsidRPr="00287951">
        <w:rPr>
          <w:rFonts w:ascii="Arial" w:hAnsi="Arial" w:cs="Arial"/>
        </w:rPr>
        <w:t>Appropriate:  Who knows what is appropriate?</w:t>
      </w:r>
    </w:p>
    <w:p w14:paraId="5C7A6B9D" w14:textId="77777777" w:rsidR="0096020C" w:rsidRPr="00287951" w:rsidRDefault="0096020C" w:rsidP="00AB6983">
      <w:pPr>
        <w:numPr>
          <w:ilvl w:val="0"/>
          <w:numId w:val="62"/>
        </w:numPr>
        <w:spacing w:after="0" w:line="240" w:lineRule="auto"/>
        <w:rPr>
          <w:rFonts w:ascii="Arial" w:hAnsi="Arial" w:cs="Arial"/>
        </w:rPr>
      </w:pPr>
      <w:r w:rsidRPr="00287951">
        <w:rPr>
          <w:rFonts w:ascii="Arial" w:hAnsi="Arial" w:cs="Arial"/>
        </w:rPr>
        <w:t>Improve:  To what level?</w:t>
      </w:r>
    </w:p>
    <w:p w14:paraId="5F7F5813" w14:textId="77777777" w:rsidR="0096020C" w:rsidRPr="00287951" w:rsidRDefault="0096020C" w:rsidP="00AB6983">
      <w:pPr>
        <w:numPr>
          <w:ilvl w:val="0"/>
          <w:numId w:val="62"/>
        </w:numPr>
        <w:spacing w:after="0" w:line="240" w:lineRule="auto"/>
        <w:rPr>
          <w:rFonts w:ascii="Arial" w:hAnsi="Arial" w:cs="Arial"/>
        </w:rPr>
      </w:pPr>
      <w:r w:rsidRPr="00287951">
        <w:rPr>
          <w:rFonts w:ascii="Arial" w:hAnsi="Arial" w:cs="Arial"/>
        </w:rPr>
        <w:t>Make progress:  How much progress?  How will that be measured?</w:t>
      </w:r>
    </w:p>
    <w:p w14:paraId="3362BC47" w14:textId="77777777" w:rsidR="0096020C" w:rsidRPr="00287951" w:rsidRDefault="0096020C" w:rsidP="00AB6983">
      <w:pPr>
        <w:numPr>
          <w:ilvl w:val="0"/>
          <w:numId w:val="62"/>
        </w:numPr>
        <w:spacing w:after="0" w:line="240" w:lineRule="auto"/>
        <w:rPr>
          <w:rFonts w:ascii="Arial" w:hAnsi="Arial" w:cs="Arial"/>
        </w:rPr>
      </w:pPr>
      <w:r w:rsidRPr="00287951">
        <w:rPr>
          <w:rFonts w:ascii="Arial" w:hAnsi="Arial" w:cs="Arial"/>
        </w:rPr>
        <w:t>Increase/decrease:  How much?</w:t>
      </w:r>
    </w:p>
    <w:p w14:paraId="6DDDAE6E" w14:textId="77777777" w:rsidR="0096020C" w:rsidRPr="00287951" w:rsidRDefault="0096020C" w:rsidP="00AB6983">
      <w:pPr>
        <w:numPr>
          <w:ilvl w:val="0"/>
          <w:numId w:val="62"/>
        </w:numPr>
        <w:spacing w:after="0" w:line="240" w:lineRule="auto"/>
        <w:rPr>
          <w:rFonts w:ascii="Arial" w:hAnsi="Arial" w:cs="Arial"/>
        </w:rPr>
      </w:pPr>
      <w:r w:rsidRPr="00287951">
        <w:rPr>
          <w:rFonts w:ascii="Arial" w:hAnsi="Arial" w:cs="Arial"/>
        </w:rPr>
        <w:t>Acceptable grade-level:  What does that mean?</w:t>
      </w:r>
    </w:p>
    <w:p w14:paraId="76FE6988" w14:textId="4FD42399" w:rsidR="001B2E57" w:rsidRDefault="0096020C" w:rsidP="001B2E57">
      <w:pPr>
        <w:numPr>
          <w:ilvl w:val="0"/>
          <w:numId w:val="62"/>
        </w:numPr>
        <w:spacing w:after="0" w:line="240" w:lineRule="auto"/>
        <w:rPr>
          <w:rFonts w:ascii="Arial" w:hAnsi="Arial" w:cs="Arial"/>
        </w:rPr>
      </w:pPr>
      <w:r w:rsidRPr="00287951">
        <w:rPr>
          <w:rFonts w:ascii="Arial" w:hAnsi="Arial" w:cs="Arial"/>
        </w:rPr>
        <w:t>Participate in:  To what extent?</w:t>
      </w:r>
    </w:p>
    <w:p w14:paraId="456B666C" w14:textId="2A875A95" w:rsidR="007B57A0" w:rsidRDefault="007B57A0" w:rsidP="007B57A0">
      <w:pPr>
        <w:spacing w:after="0" w:line="240" w:lineRule="auto"/>
        <w:rPr>
          <w:rFonts w:ascii="Arial" w:hAnsi="Arial" w:cs="Arial"/>
        </w:rPr>
      </w:pPr>
    </w:p>
    <w:p w14:paraId="00206709" w14:textId="77777777" w:rsidR="0058590C" w:rsidRDefault="0058590C" w:rsidP="007B57A0">
      <w:pPr>
        <w:spacing w:after="0" w:line="240" w:lineRule="auto"/>
        <w:rPr>
          <w:rFonts w:ascii="Arial" w:hAnsi="Arial" w:cs="Arial"/>
          <w:b/>
          <w:u w:val="single"/>
        </w:rPr>
      </w:pPr>
    </w:p>
    <w:p w14:paraId="73ABB1D2" w14:textId="02833F4F" w:rsidR="0058590C" w:rsidRDefault="007B57A0" w:rsidP="007B57A0">
      <w:pPr>
        <w:spacing w:after="0" w:line="240" w:lineRule="auto"/>
        <w:rPr>
          <w:rFonts w:ascii="Arial" w:eastAsia="Times New Roman" w:hAnsi="Arial" w:cs="Arial"/>
          <w:color w:val="000000"/>
          <w:szCs w:val="20"/>
        </w:rPr>
      </w:pPr>
      <w:r w:rsidRPr="0058590C">
        <w:rPr>
          <w:rFonts w:ascii="Arial" w:hAnsi="Arial" w:cs="Arial"/>
          <w:b/>
          <w:u w:val="single"/>
        </w:rPr>
        <w:t>Condition:</w:t>
      </w:r>
      <w:r>
        <w:rPr>
          <w:rFonts w:ascii="Arial" w:hAnsi="Arial" w:cs="Arial"/>
        </w:rPr>
        <w:t xml:space="preserve"> </w:t>
      </w:r>
    </w:p>
    <w:p w14:paraId="25AADA80" w14:textId="1F1B417A" w:rsidR="007B57A0" w:rsidRDefault="007B57A0" w:rsidP="007B57A0">
      <w:pPr>
        <w:spacing w:after="0" w:line="240" w:lineRule="auto"/>
        <w:rPr>
          <w:rFonts w:ascii="Arial" w:eastAsia="Times New Roman" w:hAnsi="Arial" w:cs="Arial"/>
          <w:color w:val="000000"/>
          <w:szCs w:val="20"/>
        </w:rPr>
      </w:pPr>
      <w:r w:rsidRPr="001B2E57">
        <w:rPr>
          <w:rFonts w:ascii="Arial" w:eastAsia="Times New Roman" w:hAnsi="Arial" w:cs="Arial"/>
          <w:color w:val="000000"/>
          <w:szCs w:val="20"/>
        </w:rPr>
        <w:t>The condition segment of an annual goal represents the circumstances under which you will be presenting information or material to the student so the skill they are to perform can be measured or observed.  It is sometime referred to as the “when given” statements.</w:t>
      </w:r>
    </w:p>
    <w:p w14:paraId="11DB8048" w14:textId="2CD4FF82" w:rsidR="007B57A0" w:rsidRDefault="007B57A0" w:rsidP="007B57A0">
      <w:pPr>
        <w:spacing w:after="0" w:line="240" w:lineRule="auto"/>
        <w:rPr>
          <w:rFonts w:ascii="Arial" w:eastAsia="Times New Roman" w:hAnsi="Arial" w:cs="Arial"/>
          <w:color w:val="000000"/>
          <w:szCs w:val="20"/>
        </w:rPr>
      </w:pPr>
    </w:p>
    <w:p w14:paraId="025ADE4B" w14:textId="73940361" w:rsidR="007B57A0" w:rsidRDefault="007B57A0" w:rsidP="007B57A0">
      <w:pPr>
        <w:spacing w:after="0" w:line="240" w:lineRule="auto"/>
        <w:rPr>
          <w:rFonts w:ascii="Arial" w:eastAsia="Times New Roman" w:hAnsi="Arial" w:cs="Arial"/>
          <w:color w:val="000000"/>
          <w:szCs w:val="20"/>
        </w:rPr>
      </w:pPr>
      <w:r>
        <w:rPr>
          <w:rFonts w:ascii="Arial" w:eastAsia="Times New Roman" w:hAnsi="Arial" w:cs="Arial"/>
          <w:color w:val="000000"/>
          <w:szCs w:val="20"/>
        </w:rPr>
        <w:t xml:space="preserve">Examples: </w:t>
      </w:r>
    </w:p>
    <w:tbl>
      <w:tblPr>
        <w:tblStyle w:val="TableGrid"/>
        <w:tblpPr w:leftFromText="180" w:rightFromText="180" w:vertAnchor="text" w:tblpY="1"/>
        <w:tblOverlap w:val="never"/>
        <w:tblW w:w="0" w:type="auto"/>
        <w:tblLook w:val="04A0" w:firstRow="1" w:lastRow="0" w:firstColumn="1" w:lastColumn="0" w:noHBand="0" w:noVBand="1"/>
      </w:tblPr>
      <w:tblGrid>
        <w:gridCol w:w="4855"/>
        <w:gridCol w:w="4680"/>
      </w:tblGrid>
      <w:tr w:rsidR="007B57A0" w14:paraId="4553AB11" w14:textId="77777777" w:rsidTr="0058590C">
        <w:trPr>
          <w:trHeight w:val="713"/>
        </w:trPr>
        <w:tc>
          <w:tcPr>
            <w:tcW w:w="4855" w:type="dxa"/>
            <w:vAlign w:val="center"/>
          </w:tcPr>
          <w:p w14:paraId="6734CA55" w14:textId="5FB61159" w:rsidR="007B57A0" w:rsidRPr="0058590C" w:rsidRDefault="007B57A0" w:rsidP="0058590C">
            <w:pPr>
              <w:spacing w:after="0" w:line="240" w:lineRule="auto"/>
              <w:jc w:val="center"/>
              <w:rPr>
                <w:rFonts w:ascii="Arial" w:hAnsi="Arial" w:cs="Arial"/>
              </w:rPr>
            </w:pPr>
            <w:r w:rsidRPr="0058590C">
              <w:rPr>
                <w:rFonts w:ascii="Arial" w:eastAsia="Times New Roman" w:hAnsi="Arial" w:cs="Arial"/>
                <w:color w:val="000000"/>
                <w:szCs w:val="20"/>
              </w:rPr>
              <w:t>When given ____ number of words…</w:t>
            </w:r>
          </w:p>
        </w:tc>
        <w:tc>
          <w:tcPr>
            <w:tcW w:w="4680" w:type="dxa"/>
            <w:vAlign w:val="center"/>
          </w:tcPr>
          <w:p w14:paraId="6F4311D1" w14:textId="4BA84A4A" w:rsidR="007B57A0" w:rsidRPr="0058590C" w:rsidRDefault="007B57A0" w:rsidP="0058590C">
            <w:pPr>
              <w:spacing w:after="0" w:line="240" w:lineRule="auto"/>
              <w:jc w:val="center"/>
              <w:rPr>
                <w:rFonts w:ascii="Arial" w:hAnsi="Arial" w:cs="Arial"/>
              </w:rPr>
            </w:pPr>
            <w:r w:rsidRPr="0058590C">
              <w:rPr>
                <w:rFonts w:ascii="Arial" w:hAnsi="Arial" w:cs="Arial"/>
                <w:color w:val="000000"/>
                <w:szCs w:val="20"/>
              </w:rPr>
              <w:t>When given a picture of an object…</w:t>
            </w:r>
          </w:p>
        </w:tc>
      </w:tr>
      <w:tr w:rsidR="007B57A0" w14:paraId="4E0834F1" w14:textId="77777777" w:rsidTr="0058590C">
        <w:trPr>
          <w:trHeight w:val="713"/>
        </w:trPr>
        <w:tc>
          <w:tcPr>
            <w:tcW w:w="4855" w:type="dxa"/>
            <w:vAlign w:val="center"/>
          </w:tcPr>
          <w:p w14:paraId="0BD1F3C0" w14:textId="77777777" w:rsidR="007B57A0" w:rsidRPr="0058590C" w:rsidRDefault="007B57A0" w:rsidP="0058590C">
            <w:pPr>
              <w:spacing w:after="0" w:line="240" w:lineRule="auto"/>
              <w:jc w:val="center"/>
              <w:rPr>
                <w:rFonts w:ascii="Arial" w:hAnsi="Arial" w:cs="Arial"/>
                <w:color w:val="000000"/>
                <w:szCs w:val="20"/>
              </w:rPr>
            </w:pPr>
            <w:r w:rsidRPr="0058590C">
              <w:rPr>
                <w:rFonts w:ascii="Arial" w:hAnsi="Arial" w:cs="Arial"/>
                <w:color w:val="000000"/>
                <w:szCs w:val="20"/>
              </w:rPr>
              <w:t>When given a narrative or expository reading passage at (student’s) independent reading level…</w:t>
            </w:r>
          </w:p>
          <w:p w14:paraId="35D6834B" w14:textId="77777777" w:rsidR="007B57A0" w:rsidRPr="0058590C" w:rsidRDefault="007B57A0" w:rsidP="0058590C">
            <w:pPr>
              <w:spacing w:after="0" w:line="240" w:lineRule="auto"/>
              <w:jc w:val="center"/>
              <w:rPr>
                <w:rFonts w:ascii="Arial" w:hAnsi="Arial" w:cs="Arial"/>
              </w:rPr>
            </w:pPr>
          </w:p>
        </w:tc>
        <w:tc>
          <w:tcPr>
            <w:tcW w:w="4680" w:type="dxa"/>
            <w:vAlign w:val="center"/>
          </w:tcPr>
          <w:p w14:paraId="01779F1B" w14:textId="1236D892" w:rsidR="007B57A0" w:rsidRPr="0058590C" w:rsidRDefault="007B57A0" w:rsidP="0058590C">
            <w:pPr>
              <w:spacing w:after="0" w:line="240" w:lineRule="auto"/>
              <w:jc w:val="center"/>
              <w:rPr>
                <w:rFonts w:ascii="Arial" w:hAnsi="Arial" w:cs="Arial"/>
              </w:rPr>
            </w:pPr>
            <w:r w:rsidRPr="0058590C">
              <w:rPr>
                <w:rFonts w:ascii="Arial" w:hAnsi="Arial" w:cs="Arial"/>
                <w:color w:val="000000"/>
                <w:szCs w:val="20"/>
              </w:rPr>
              <w:t>When given a direction…</w:t>
            </w:r>
          </w:p>
        </w:tc>
      </w:tr>
      <w:tr w:rsidR="007B57A0" w14:paraId="35E673A1" w14:textId="77777777" w:rsidTr="0058590C">
        <w:trPr>
          <w:trHeight w:val="713"/>
        </w:trPr>
        <w:tc>
          <w:tcPr>
            <w:tcW w:w="4855" w:type="dxa"/>
            <w:vAlign w:val="center"/>
          </w:tcPr>
          <w:p w14:paraId="2BE3D314" w14:textId="3EF87BC4" w:rsidR="007B57A0" w:rsidRPr="0058590C" w:rsidRDefault="007B57A0" w:rsidP="0058590C">
            <w:pPr>
              <w:spacing w:after="0" w:line="240" w:lineRule="auto"/>
              <w:jc w:val="center"/>
              <w:rPr>
                <w:rFonts w:ascii="Arial" w:hAnsi="Arial" w:cs="Arial"/>
              </w:rPr>
            </w:pPr>
            <w:r w:rsidRPr="0058590C">
              <w:rPr>
                <w:rFonts w:ascii="Arial" w:hAnsi="Arial" w:cs="Arial"/>
                <w:color w:val="000000"/>
                <w:szCs w:val="20"/>
              </w:rPr>
              <w:t>When given a passage at (students) instructional level…</w:t>
            </w:r>
          </w:p>
        </w:tc>
        <w:tc>
          <w:tcPr>
            <w:tcW w:w="4680" w:type="dxa"/>
            <w:vAlign w:val="center"/>
          </w:tcPr>
          <w:p w14:paraId="5E25625B" w14:textId="5D1F21CB" w:rsidR="007B57A0" w:rsidRPr="0058590C" w:rsidRDefault="007B57A0" w:rsidP="0058590C">
            <w:pPr>
              <w:spacing w:after="0" w:line="240" w:lineRule="auto"/>
              <w:jc w:val="center"/>
              <w:rPr>
                <w:rFonts w:ascii="Arial" w:hAnsi="Arial" w:cs="Arial"/>
              </w:rPr>
            </w:pPr>
            <w:r w:rsidRPr="0058590C">
              <w:rPr>
                <w:rFonts w:ascii="Arial" w:hAnsi="Arial" w:cs="Arial"/>
                <w:color w:val="000000"/>
                <w:szCs w:val="20"/>
              </w:rPr>
              <w:t>Before having an outburst…</w:t>
            </w:r>
          </w:p>
        </w:tc>
      </w:tr>
      <w:tr w:rsidR="007B57A0" w14:paraId="4E09BFAB" w14:textId="77777777" w:rsidTr="0058590C">
        <w:trPr>
          <w:trHeight w:val="713"/>
        </w:trPr>
        <w:tc>
          <w:tcPr>
            <w:tcW w:w="4855" w:type="dxa"/>
            <w:vAlign w:val="center"/>
          </w:tcPr>
          <w:p w14:paraId="64EEC43F" w14:textId="5DB0E651" w:rsidR="007B57A0" w:rsidRPr="0058590C" w:rsidRDefault="007B57A0" w:rsidP="0058590C">
            <w:pPr>
              <w:spacing w:after="0" w:line="240" w:lineRule="auto"/>
              <w:jc w:val="center"/>
              <w:rPr>
                <w:rFonts w:ascii="Arial" w:hAnsi="Arial" w:cs="Arial"/>
              </w:rPr>
            </w:pPr>
            <w:r w:rsidRPr="0058590C">
              <w:rPr>
                <w:rFonts w:ascii="Arial" w:hAnsi="Arial" w:cs="Arial"/>
                <w:color w:val="000000"/>
                <w:szCs w:val="20"/>
              </w:rPr>
              <w:t>When in a grocery store…</w:t>
            </w:r>
          </w:p>
        </w:tc>
        <w:tc>
          <w:tcPr>
            <w:tcW w:w="4680" w:type="dxa"/>
            <w:vAlign w:val="center"/>
          </w:tcPr>
          <w:p w14:paraId="36EBA025" w14:textId="0E6050E6" w:rsidR="007B57A0" w:rsidRPr="0058590C" w:rsidRDefault="007B57A0" w:rsidP="0058590C">
            <w:pPr>
              <w:spacing w:after="0" w:line="240" w:lineRule="auto"/>
              <w:jc w:val="center"/>
              <w:rPr>
                <w:rFonts w:ascii="Arial" w:hAnsi="Arial" w:cs="Arial"/>
              </w:rPr>
            </w:pPr>
            <w:r w:rsidRPr="0058590C">
              <w:rPr>
                <w:rFonts w:ascii="Arial" w:hAnsi="Arial" w:cs="Arial"/>
                <w:color w:val="000000"/>
                <w:szCs w:val="20"/>
              </w:rPr>
              <w:t>During class instruction…</w:t>
            </w:r>
          </w:p>
        </w:tc>
      </w:tr>
      <w:tr w:rsidR="007B57A0" w14:paraId="3194C13C" w14:textId="77777777" w:rsidTr="0058590C">
        <w:trPr>
          <w:trHeight w:val="713"/>
        </w:trPr>
        <w:tc>
          <w:tcPr>
            <w:tcW w:w="4855" w:type="dxa"/>
            <w:vAlign w:val="center"/>
          </w:tcPr>
          <w:p w14:paraId="670AD11F" w14:textId="6680A2A4" w:rsidR="007B57A0" w:rsidRPr="0058590C" w:rsidRDefault="007B57A0" w:rsidP="0058590C">
            <w:pPr>
              <w:spacing w:after="0" w:line="240" w:lineRule="auto"/>
              <w:jc w:val="center"/>
              <w:rPr>
                <w:rFonts w:ascii="Arial" w:hAnsi="Arial" w:cs="Arial"/>
              </w:rPr>
            </w:pPr>
            <w:r w:rsidRPr="0058590C">
              <w:rPr>
                <w:rFonts w:ascii="Arial" w:hAnsi="Arial" w:cs="Arial"/>
                <w:color w:val="000000"/>
                <w:szCs w:val="20"/>
              </w:rPr>
              <w:t>Following one verbal request…</w:t>
            </w:r>
          </w:p>
        </w:tc>
        <w:tc>
          <w:tcPr>
            <w:tcW w:w="4680" w:type="dxa"/>
            <w:vAlign w:val="center"/>
          </w:tcPr>
          <w:p w14:paraId="25056F79" w14:textId="200C4D77" w:rsidR="007B57A0" w:rsidRPr="0058590C" w:rsidRDefault="007B57A0" w:rsidP="0058590C">
            <w:pPr>
              <w:spacing w:after="0" w:line="240" w:lineRule="auto"/>
              <w:jc w:val="center"/>
              <w:rPr>
                <w:rFonts w:ascii="Arial" w:hAnsi="Arial" w:cs="Arial"/>
              </w:rPr>
            </w:pPr>
            <w:r w:rsidRPr="0058590C">
              <w:rPr>
                <w:rFonts w:ascii="Arial" w:hAnsi="Arial" w:cs="Arial"/>
                <w:color w:val="000000"/>
                <w:szCs w:val="20"/>
              </w:rPr>
              <w:t>Given the choice of four proper nouns…</w:t>
            </w:r>
          </w:p>
        </w:tc>
      </w:tr>
      <w:tr w:rsidR="007B57A0" w14:paraId="53ABCCEB" w14:textId="77777777" w:rsidTr="0058590C">
        <w:trPr>
          <w:trHeight w:val="713"/>
        </w:trPr>
        <w:tc>
          <w:tcPr>
            <w:tcW w:w="4855" w:type="dxa"/>
            <w:vAlign w:val="center"/>
          </w:tcPr>
          <w:p w14:paraId="32C5E19B" w14:textId="02C2FCBD" w:rsidR="007B57A0" w:rsidRPr="0058590C" w:rsidRDefault="007B57A0" w:rsidP="0058590C">
            <w:pPr>
              <w:spacing w:after="0" w:line="240" w:lineRule="auto"/>
              <w:jc w:val="center"/>
              <w:rPr>
                <w:rFonts w:ascii="Arial" w:hAnsi="Arial" w:cs="Arial"/>
              </w:rPr>
            </w:pPr>
            <w:r w:rsidRPr="0058590C">
              <w:rPr>
                <w:rFonts w:ascii="Arial" w:hAnsi="Arial" w:cs="Arial"/>
                <w:color w:val="000000"/>
                <w:szCs w:val="20"/>
              </w:rPr>
              <w:t>When given an assignment…</w:t>
            </w:r>
          </w:p>
        </w:tc>
        <w:tc>
          <w:tcPr>
            <w:tcW w:w="4680" w:type="dxa"/>
            <w:vAlign w:val="center"/>
          </w:tcPr>
          <w:p w14:paraId="6C6CC3BC" w14:textId="62F72779" w:rsidR="007B57A0" w:rsidRPr="0058590C" w:rsidRDefault="007B57A0" w:rsidP="0058590C">
            <w:pPr>
              <w:spacing w:after="0" w:line="240" w:lineRule="auto"/>
              <w:jc w:val="center"/>
              <w:rPr>
                <w:rFonts w:ascii="Arial" w:hAnsi="Arial" w:cs="Arial"/>
              </w:rPr>
            </w:pPr>
            <w:r w:rsidRPr="0058590C">
              <w:rPr>
                <w:rFonts w:ascii="Arial" w:hAnsi="Arial" w:cs="Arial"/>
                <w:color w:val="000000"/>
                <w:szCs w:val="20"/>
              </w:rPr>
              <w:t>When given a ____ grade math calculation problem involving addition and subtraction…</w:t>
            </w:r>
          </w:p>
        </w:tc>
      </w:tr>
      <w:tr w:rsidR="007B57A0" w14:paraId="4041EAB1" w14:textId="77777777" w:rsidTr="0058590C">
        <w:trPr>
          <w:trHeight w:val="713"/>
        </w:trPr>
        <w:tc>
          <w:tcPr>
            <w:tcW w:w="4855" w:type="dxa"/>
            <w:vAlign w:val="center"/>
          </w:tcPr>
          <w:p w14:paraId="00E12BB7" w14:textId="0D668241" w:rsidR="007B57A0" w:rsidRPr="0058590C" w:rsidRDefault="007B57A0" w:rsidP="0058590C">
            <w:pPr>
              <w:spacing w:after="0" w:line="240" w:lineRule="auto"/>
              <w:jc w:val="center"/>
              <w:rPr>
                <w:rFonts w:ascii="Arial" w:hAnsi="Arial" w:cs="Arial"/>
              </w:rPr>
            </w:pPr>
            <w:r w:rsidRPr="0058590C">
              <w:rPr>
                <w:rFonts w:ascii="Arial" w:hAnsi="Arial" w:cs="Arial"/>
                <w:color w:val="000000"/>
                <w:szCs w:val="20"/>
              </w:rPr>
              <w:t>Given a choice to two sentences…</w:t>
            </w:r>
          </w:p>
        </w:tc>
        <w:tc>
          <w:tcPr>
            <w:tcW w:w="4680" w:type="dxa"/>
            <w:vAlign w:val="center"/>
          </w:tcPr>
          <w:p w14:paraId="5956C4E0" w14:textId="12FEA258" w:rsidR="007B57A0" w:rsidRPr="0058590C" w:rsidRDefault="007B57A0" w:rsidP="0058590C">
            <w:pPr>
              <w:spacing w:after="0" w:line="240" w:lineRule="auto"/>
              <w:jc w:val="center"/>
              <w:rPr>
                <w:rFonts w:ascii="Arial" w:hAnsi="Arial" w:cs="Arial"/>
              </w:rPr>
            </w:pPr>
            <w:r w:rsidRPr="0058590C">
              <w:rPr>
                <w:rFonts w:ascii="Arial" w:hAnsi="Arial" w:cs="Arial"/>
                <w:color w:val="000000"/>
                <w:szCs w:val="20"/>
              </w:rPr>
              <w:t>When given sentences with no punctuation…</w:t>
            </w:r>
          </w:p>
        </w:tc>
      </w:tr>
      <w:tr w:rsidR="007B57A0" w14:paraId="395C9913" w14:textId="77777777" w:rsidTr="0058590C">
        <w:trPr>
          <w:trHeight w:val="713"/>
        </w:trPr>
        <w:tc>
          <w:tcPr>
            <w:tcW w:w="4855" w:type="dxa"/>
            <w:vAlign w:val="center"/>
          </w:tcPr>
          <w:p w14:paraId="3BD56703" w14:textId="309FB5CF" w:rsidR="007B57A0" w:rsidRPr="0058590C" w:rsidRDefault="007B57A0" w:rsidP="0058590C">
            <w:pPr>
              <w:spacing w:after="0" w:line="240" w:lineRule="auto"/>
              <w:jc w:val="center"/>
              <w:rPr>
                <w:rFonts w:ascii="Arial" w:hAnsi="Arial" w:cs="Arial"/>
              </w:rPr>
            </w:pPr>
            <w:r w:rsidRPr="0058590C">
              <w:rPr>
                <w:rFonts w:ascii="Arial" w:hAnsi="Arial" w:cs="Arial"/>
                <w:color w:val="000000"/>
                <w:szCs w:val="20"/>
              </w:rPr>
              <w:t>When asked to write a story…</w:t>
            </w:r>
          </w:p>
        </w:tc>
        <w:tc>
          <w:tcPr>
            <w:tcW w:w="4680" w:type="dxa"/>
            <w:vAlign w:val="center"/>
          </w:tcPr>
          <w:p w14:paraId="04DDA859" w14:textId="4DA6B9FF" w:rsidR="007B57A0" w:rsidRPr="0058590C" w:rsidRDefault="007B57A0" w:rsidP="0058590C">
            <w:pPr>
              <w:spacing w:after="0" w:line="240" w:lineRule="auto"/>
              <w:jc w:val="center"/>
              <w:rPr>
                <w:rFonts w:ascii="Arial" w:hAnsi="Arial" w:cs="Arial"/>
              </w:rPr>
            </w:pPr>
            <w:r w:rsidRPr="0058590C">
              <w:rPr>
                <w:rFonts w:ascii="Arial" w:hAnsi="Arial" w:cs="Arial"/>
                <w:color w:val="000000"/>
                <w:szCs w:val="20"/>
              </w:rPr>
              <w:t>When given a ___ grade reading passage…</w:t>
            </w:r>
          </w:p>
        </w:tc>
      </w:tr>
      <w:tr w:rsidR="007B57A0" w14:paraId="0C48E733" w14:textId="77777777" w:rsidTr="0058590C">
        <w:trPr>
          <w:trHeight w:val="713"/>
        </w:trPr>
        <w:tc>
          <w:tcPr>
            <w:tcW w:w="4855" w:type="dxa"/>
            <w:vAlign w:val="center"/>
          </w:tcPr>
          <w:p w14:paraId="5E9FDF22" w14:textId="3EB23110" w:rsidR="007B57A0" w:rsidRPr="0058590C" w:rsidRDefault="007B57A0" w:rsidP="0058590C">
            <w:pPr>
              <w:spacing w:after="0" w:line="240" w:lineRule="auto"/>
              <w:jc w:val="center"/>
              <w:rPr>
                <w:rFonts w:ascii="Arial" w:hAnsi="Arial" w:cs="Arial"/>
                <w:color w:val="000000"/>
                <w:szCs w:val="20"/>
              </w:rPr>
            </w:pPr>
            <w:r w:rsidRPr="0058590C">
              <w:rPr>
                <w:rFonts w:ascii="Arial" w:hAnsi="Arial" w:cs="Arial"/>
                <w:color w:val="000000"/>
                <w:szCs w:val="20"/>
              </w:rPr>
              <w:lastRenderedPageBreak/>
              <w:t>When given a MAZE comprehension passage at the ___ grade level...</w:t>
            </w:r>
          </w:p>
        </w:tc>
        <w:tc>
          <w:tcPr>
            <w:tcW w:w="4680" w:type="dxa"/>
            <w:vAlign w:val="center"/>
          </w:tcPr>
          <w:p w14:paraId="364001A1" w14:textId="1E3ECF3A" w:rsidR="007B57A0" w:rsidRPr="0058590C" w:rsidRDefault="007B57A0" w:rsidP="0058590C">
            <w:pPr>
              <w:spacing w:after="0" w:line="240" w:lineRule="auto"/>
              <w:jc w:val="center"/>
              <w:rPr>
                <w:rFonts w:ascii="Arial" w:hAnsi="Arial" w:cs="Arial"/>
                <w:color w:val="000000"/>
                <w:szCs w:val="20"/>
              </w:rPr>
            </w:pPr>
            <w:r w:rsidRPr="0058590C">
              <w:rPr>
                <w:rFonts w:ascii="Arial" w:hAnsi="Arial" w:cs="Arial"/>
                <w:color w:val="000000"/>
                <w:szCs w:val="20"/>
              </w:rPr>
              <w:t>Given a story problem involving money…</w:t>
            </w:r>
          </w:p>
        </w:tc>
      </w:tr>
      <w:tr w:rsidR="007B57A0" w14:paraId="5D4379BC" w14:textId="77777777" w:rsidTr="0058590C">
        <w:trPr>
          <w:trHeight w:val="713"/>
        </w:trPr>
        <w:tc>
          <w:tcPr>
            <w:tcW w:w="4855" w:type="dxa"/>
            <w:vAlign w:val="center"/>
          </w:tcPr>
          <w:p w14:paraId="430457EB" w14:textId="55110010" w:rsidR="007B57A0" w:rsidRPr="0058590C" w:rsidRDefault="007B57A0" w:rsidP="0058590C">
            <w:pPr>
              <w:spacing w:after="0" w:line="240" w:lineRule="auto"/>
              <w:jc w:val="center"/>
              <w:rPr>
                <w:rFonts w:ascii="Arial" w:hAnsi="Arial" w:cs="Arial"/>
                <w:color w:val="000000"/>
                <w:szCs w:val="20"/>
              </w:rPr>
            </w:pPr>
            <w:r w:rsidRPr="0058590C">
              <w:rPr>
                <w:rFonts w:ascii="Arial" w:hAnsi="Arial" w:cs="Arial"/>
                <w:color w:val="000000"/>
                <w:szCs w:val="20"/>
              </w:rPr>
              <w:t>When given a big mac switch</w:t>
            </w:r>
          </w:p>
        </w:tc>
        <w:tc>
          <w:tcPr>
            <w:tcW w:w="4680" w:type="dxa"/>
            <w:vAlign w:val="center"/>
          </w:tcPr>
          <w:p w14:paraId="18ADA3AC" w14:textId="6AA0ABC6" w:rsidR="007B57A0" w:rsidRPr="0058590C" w:rsidRDefault="007B57A0" w:rsidP="0058590C">
            <w:pPr>
              <w:spacing w:after="0" w:line="240" w:lineRule="auto"/>
              <w:jc w:val="center"/>
              <w:rPr>
                <w:rFonts w:ascii="Arial" w:hAnsi="Arial" w:cs="Arial"/>
                <w:color w:val="000000"/>
                <w:szCs w:val="20"/>
              </w:rPr>
            </w:pPr>
            <w:r w:rsidRPr="0058590C">
              <w:rPr>
                <w:rFonts w:ascii="Arial" w:hAnsi="Arial" w:cs="Arial"/>
                <w:color w:val="000000"/>
                <w:szCs w:val="20"/>
              </w:rPr>
              <w:t>Given a name and a phone book…</w:t>
            </w:r>
          </w:p>
        </w:tc>
      </w:tr>
      <w:tr w:rsidR="007B57A0" w14:paraId="41E8717A" w14:textId="77777777" w:rsidTr="0058590C">
        <w:trPr>
          <w:trHeight w:val="713"/>
        </w:trPr>
        <w:tc>
          <w:tcPr>
            <w:tcW w:w="4855" w:type="dxa"/>
            <w:vAlign w:val="center"/>
          </w:tcPr>
          <w:p w14:paraId="6BFB2FC7" w14:textId="4DD09A79" w:rsidR="007B57A0" w:rsidRPr="0058590C" w:rsidRDefault="007B57A0" w:rsidP="0058590C">
            <w:pPr>
              <w:spacing w:after="0" w:line="240" w:lineRule="auto"/>
              <w:jc w:val="center"/>
              <w:rPr>
                <w:rFonts w:ascii="Arial" w:hAnsi="Arial" w:cs="Arial"/>
                <w:color w:val="000000"/>
                <w:szCs w:val="20"/>
              </w:rPr>
            </w:pPr>
            <w:r w:rsidRPr="0058590C">
              <w:rPr>
                <w:rFonts w:ascii="Arial" w:hAnsi="Arial" w:cs="Arial"/>
                <w:color w:val="000000"/>
                <w:szCs w:val="20"/>
              </w:rPr>
              <w:t>When spoon is placed in student’s hand</w:t>
            </w:r>
          </w:p>
        </w:tc>
        <w:tc>
          <w:tcPr>
            <w:tcW w:w="4680" w:type="dxa"/>
            <w:vAlign w:val="center"/>
          </w:tcPr>
          <w:p w14:paraId="1E64E0C7" w14:textId="30EAC49D" w:rsidR="007B57A0" w:rsidRPr="0058590C" w:rsidRDefault="007B57A0" w:rsidP="0058590C">
            <w:pPr>
              <w:spacing w:after="0" w:line="240" w:lineRule="auto"/>
              <w:jc w:val="center"/>
              <w:rPr>
                <w:rFonts w:ascii="Arial" w:hAnsi="Arial" w:cs="Arial"/>
                <w:color w:val="000000"/>
                <w:szCs w:val="20"/>
              </w:rPr>
            </w:pPr>
            <w:r w:rsidRPr="0058590C">
              <w:rPr>
                <w:rFonts w:ascii="Arial" w:hAnsi="Arial" w:cs="Arial"/>
                <w:color w:val="000000"/>
                <w:szCs w:val="20"/>
              </w:rPr>
              <w:t>Given a series of (_____) numbers…</w:t>
            </w:r>
          </w:p>
        </w:tc>
      </w:tr>
      <w:tr w:rsidR="007B57A0" w14:paraId="6F51A27F" w14:textId="77777777" w:rsidTr="0058590C">
        <w:trPr>
          <w:trHeight w:val="713"/>
        </w:trPr>
        <w:tc>
          <w:tcPr>
            <w:tcW w:w="4855" w:type="dxa"/>
            <w:vAlign w:val="center"/>
          </w:tcPr>
          <w:p w14:paraId="7126B55D" w14:textId="1188017F" w:rsidR="007B57A0" w:rsidRPr="0058590C" w:rsidRDefault="007B57A0" w:rsidP="0058590C">
            <w:pPr>
              <w:spacing w:after="0" w:line="240" w:lineRule="auto"/>
              <w:jc w:val="center"/>
              <w:rPr>
                <w:rFonts w:ascii="Arial" w:hAnsi="Arial" w:cs="Arial"/>
                <w:color w:val="000000"/>
                <w:szCs w:val="20"/>
              </w:rPr>
            </w:pPr>
            <w:r w:rsidRPr="0058590C">
              <w:rPr>
                <w:rFonts w:ascii="Arial" w:hAnsi="Arial" w:cs="Arial"/>
                <w:color w:val="000000"/>
                <w:szCs w:val="20"/>
              </w:rPr>
              <w:t>Given a list of ….</w:t>
            </w:r>
          </w:p>
        </w:tc>
        <w:tc>
          <w:tcPr>
            <w:tcW w:w="4680" w:type="dxa"/>
            <w:vAlign w:val="center"/>
          </w:tcPr>
          <w:p w14:paraId="7508A06D" w14:textId="39859447" w:rsidR="007B57A0" w:rsidRPr="0058590C" w:rsidRDefault="007B57A0" w:rsidP="0058590C">
            <w:pPr>
              <w:spacing w:after="0" w:line="240" w:lineRule="auto"/>
              <w:jc w:val="center"/>
              <w:rPr>
                <w:rFonts w:ascii="Arial" w:hAnsi="Arial" w:cs="Arial"/>
                <w:color w:val="000000"/>
                <w:szCs w:val="20"/>
              </w:rPr>
            </w:pPr>
            <w:r w:rsidRPr="0058590C">
              <w:rPr>
                <w:rFonts w:ascii="Arial" w:hAnsi="Arial" w:cs="Arial"/>
                <w:color w:val="000000"/>
                <w:szCs w:val="20"/>
              </w:rPr>
              <w:t>When given a set of objects…</w:t>
            </w:r>
          </w:p>
        </w:tc>
      </w:tr>
      <w:tr w:rsidR="007B57A0" w14:paraId="27B08606" w14:textId="77777777" w:rsidTr="0058590C">
        <w:trPr>
          <w:trHeight w:val="713"/>
        </w:trPr>
        <w:tc>
          <w:tcPr>
            <w:tcW w:w="4855" w:type="dxa"/>
            <w:vAlign w:val="center"/>
          </w:tcPr>
          <w:p w14:paraId="34F024B6" w14:textId="7B35D67C" w:rsidR="007B57A0" w:rsidRPr="0058590C" w:rsidRDefault="007B57A0" w:rsidP="0058590C">
            <w:pPr>
              <w:spacing w:after="0" w:line="240" w:lineRule="auto"/>
              <w:jc w:val="center"/>
              <w:rPr>
                <w:rFonts w:ascii="Arial" w:hAnsi="Arial" w:cs="Arial"/>
                <w:color w:val="000000"/>
                <w:szCs w:val="20"/>
              </w:rPr>
            </w:pPr>
            <w:r w:rsidRPr="0058590C">
              <w:rPr>
                <w:rFonts w:ascii="Arial" w:hAnsi="Arial" w:cs="Arial"/>
                <w:color w:val="000000"/>
                <w:szCs w:val="20"/>
              </w:rPr>
              <w:t>After previewing a book…</w:t>
            </w:r>
          </w:p>
        </w:tc>
        <w:tc>
          <w:tcPr>
            <w:tcW w:w="4680" w:type="dxa"/>
            <w:vAlign w:val="center"/>
          </w:tcPr>
          <w:p w14:paraId="7BBD38E6" w14:textId="366FDBBA" w:rsidR="007B57A0" w:rsidRPr="0058590C" w:rsidRDefault="007B57A0" w:rsidP="0058590C">
            <w:pPr>
              <w:spacing w:after="0" w:line="240" w:lineRule="auto"/>
              <w:jc w:val="center"/>
              <w:rPr>
                <w:rFonts w:ascii="Arial" w:hAnsi="Arial" w:cs="Arial"/>
                <w:color w:val="000000"/>
                <w:szCs w:val="20"/>
              </w:rPr>
            </w:pPr>
            <w:r w:rsidRPr="0058590C">
              <w:rPr>
                <w:rFonts w:ascii="Arial" w:hAnsi="Arial" w:cs="Arial"/>
                <w:color w:val="000000"/>
                <w:szCs w:val="20"/>
              </w:rPr>
              <w:t>When given a curriculum-based letter naming probe at the kindergarten level…</w:t>
            </w:r>
          </w:p>
        </w:tc>
      </w:tr>
      <w:tr w:rsidR="007B57A0" w14:paraId="327A51BE" w14:textId="77777777" w:rsidTr="0058590C">
        <w:trPr>
          <w:trHeight w:val="713"/>
        </w:trPr>
        <w:tc>
          <w:tcPr>
            <w:tcW w:w="4855" w:type="dxa"/>
            <w:vAlign w:val="center"/>
          </w:tcPr>
          <w:p w14:paraId="2A2F681C" w14:textId="76623847" w:rsidR="007B57A0" w:rsidRPr="0058590C" w:rsidRDefault="007B57A0" w:rsidP="0058590C">
            <w:pPr>
              <w:spacing w:after="0" w:line="240" w:lineRule="auto"/>
              <w:jc w:val="center"/>
              <w:rPr>
                <w:rFonts w:ascii="Arial" w:hAnsi="Arial" w:cs="Arial"/>
                <w:color w:val="000000"/>
                <w:szCs w:val="20"/>
              </w:rPr>
            </w:pPr>
            <w:r w:rsidRPr="0058590C">
              <w:rPr>
                <w:rFonts w:ascii="Arial" w:hAnsi="Arial" w:cs="Arial"/>
                <w:color w:val="000000"/>
                <w:szCs w:val="20"/>
              </w:rPr>
              <w:t>When completing a written assignment…</w:t>
            </w:r>
          </w:p>
        </w:tc>
        <w:tc>
          <w:tcPr>
            <w:tcW w:w="4680" w:type="dxa"/>
            <w:vAlign w:val="center"/>
          </w:tcPr>
          <w:p w14:paraId="77B9B909" w14:textId="7C4D2DCE" w:rsidR="007B57A0" w:rsidRPr="0058590C" w:rsidRDefault="007B57A0" w:rsidP="0058590C">
            <w:pPr>
              <w:spacing w:after="0" w:line="240" w:lineRule="auto"/>
              <w:jc w:val="center"/>
              <w:rPr>
                <w:rFonts w:ascii="Arial" w:hAnsi="Arial" w:cs="Arial"/>
                <w:color w:val="000000"/>
                <w:szCs w:val="20"/>
              </w:rPr>
            </w:pPr>
            <w:r w:rsidRPr="0058590C">
              <w:rPr>
                <w:rFonts w:ascii="Arial" w:hAnsi="Arial" w:cs="Arial"/>
                <w:color w:val="000000"/>
                <w:szCs w:val="20"/>
              </w:rPr>
              <w:t>Given a set of fractions…</w:t>
            </w:r>
          </w:p>
        </w:tc>
      </w:tr>
      <w:tr w:rsidR="007B57A0" w14:paraId="1865A7C7" w14:textId="77777777" w:rsidTr="0058590C">
        <w:trPr>
          <w:trHeight w:val="713"/>
        </w:trPr>
        <w:tc>
          <w:tcPr>
            <w:tcW w:w="4855" w:type="dxa"/>
            <w:vAlign w:val="center"/>
          </w:tcPr>
          <w:p w14:paraId="59436D1A" w14:textId="31160609" w:rsidR="007B57A0" w:rsidRPr="0058590C" w:rsidRDefault="007B57A0" w:rsidP="0058590C">
            <w:pPr>
              <w:spacing w:after="0" w:line="240" w:lineRule="auto"/>
              <w:jc w:val="center"/>
              <w:rPr>
                <w:rFonts w:ascii="Arial" w:hAnsi="Arial" w:cs="Arial"/>
                <w:color w:val="000000"/>
                <w:szCs w:val="20"/>
              </w:rPr>
            </w:pPr>
            <w:r w:rsidRPr="0058590C">
              <w:rPr>
                <w:rFonts w:ascii="Arial" w:hAnsi="Arial" w:cs="Arial"/>
                <w:color w:val="000000"/>
                <w:szCs w:val="20"/>
              </w:rPr>
              <w:t>When given a list of words and meanings…</w:t>
            </w:r>
          </w:p>
        </w:tc>
        <w:tc>
          <w:tcPr>
            <w:tcW w:w="4680" w:type="dxa"/>
            <w:vAlign w:val="center"/>
          </w:tcPr>
          <w:p w14:paraId="0ABD6C98" w14:textId="37E343BA" w:rsidR="007B57A0" w:rsidRPr="0058590C" w:rsidRDefault="007B57A0" w:rsidP="0058590C">
            <w:pPr>
              <w:spacing w:after="0" w:line="240" w:lineRule="auto"/>
              <w:jc w:val="center"/>
              <w:rPr>
                <w:rFonts w:ascii="Arial" w:hAnsi="Arial" w:cs="Arial"/>
                <w:color w:val="000000"/>
                <w:szCs w:val="20"/>
              </w:rPr>
            </w:pPr>
            <w:r w:rsidRPr="0058590C">
              <w:rPr>
                <w:rFonts w:ascii="Arial" w:hAnsi="Arial" w:cs="Arial"/>
                <w:color w:val="000000"/>
                <w:szCs w:val="20"/>
              </w:rPr>
              <w:t>Given a word bank…</w:t>
            </w:r>
          </w:p>
        </w:tc>
      </w:tr>
      <w:tr w:rsidR="007B57A0" w14:paraId="157F5D07" w14:textId="77777777" w:rsidTr="0058590C">
        <w:trPr>
          <w:trHeight w:val="713"/>
        </w:trPr>
        <w:tc>
          <w:tcPr>
            <w:tcW w:w="4855" w:type="dxa"/>
            <w:vAlign w:val="center"/>
          </w:tcPr>
          <w:p w14:paraId="185DBB6D" w14:textId="34F2660E" w:rsidR="007B57A0" w:rsidRPr="0058590C" w:rsidRDefault="007B57A0" w:rsidP="0058590C">
            <w:pPr>
              <w:spacing w:after="0" w:line="240" w:lineRule="auto"/>
              <w:jc w:val="center"/>
              <w:rPr>
                <w:rFonts w:ascii="Arial" w:hAnsi="Arial" w:cs="Arial"/>
                <w:color w:val="000000"/>
                <w:szCs w:val="20"/>
              </w:rPr>
            </w:pPr>
            <w:r w:rsidRPr="0058590C">
              <w:rPr>
                <w:rFonts w:ascii="Arial" w:hAnsi="Arial" w:cs="Arial"/>
                <w:color w:val="000000"/>
                <w:szCs w:val="20"/>
              </w:rPr>
              <w:t>When shown four words…</w:t>
            </w:r>
          </w:p>
        </w:tc>
        <w:tc>
          <w:tcPr>
            <w:tcW w:w="4680" w:type="dxa"/>
            <w:vAlign w:val="center"/>
          </w:tcPr>
          <w:p w14:paraId="5EEC14B2" w14:textId="24AA1535" w:rsidR="007B57A0" w:rsidRPr="0058590C" w:rsidRDefault="007B57A0" w:rsidP="0058590C">
            <w:pPr>
              <w:spacing w:after="0" w:line="240" w:lineRule="auto"/>
              <w:jc w:val="center"/>
              <w:rPr>
                <w:rFonts w:ascii="Arial" w:hAnsi="Arial" w:cs="Arial"/>
                <w:color w:val="000000"/>
                <w:szCs w:val="20"/>
              </w:rPr>
            </w:pPr>
            <w:r w:rsidRPr="0058590C">
              <w:rPr>
                <w:rFonts w:ascii="Arial" w:hAnsi="Arial" w:cs="Arial"/>
                <w:color w:val="000000"/>
                <w:szCs w:val="20"/>
              </w:rPr>
              <w:t>When provided with a reading passage, (level determined by present level of performance information) …</w:t>
            </w:r>
          </w:p>
        </w:tc>
      </w:tr>
      <w:tr w:rsidR="007B57A0" w14:paraId="44FE84D3" w14:textId="77777777" w:rsidTr="0058590C">
        <w:trPr>
          <w:trHeight w:val="713"/>
        </w:trPr>
        <w:tc>
          <w:tcPr>
            <w:tcW w:w="4855" w:type="dxa"/>
            <w:vAlign w:val="center"/>
          </w:tcPr>
          <w:p w14:paraId="6620C09D" w14:textId="5241F84F" w:rsidR="007B57A0" w:rsidRPr="0058590C" w:rsidRDefault="007B57A0" w:rsidP="0058590C">
            <w:pPr>
              <w:spacing w:after="0" w:line="240" w:lineRule="auto"/>
              <w:jc w:val="center"/>
              <w:rPr>
                <w:rFonts w:ascii="Arial" w:hAnsi="Arial" w:cs="Arial"/>
                <w:color w:val="000000"/>
                <w:szCs w:val="20"/>
              </w:rPr>
            </w:pPr>
            <w:r w:rsidRPr="0058590C">
              <w:rPr>
                <w:rFonts w:ascii="Arial" w:hAnsi="Arial" w:cs="Arial"/>
                <w:color w:val="000000"/>
                <w:szCs w:val="20"/>
              </w:rPr>
              <w:t>Given a play clock…</w:t>
            </w:r>
          </w:p>
        </w:tc>
        <w:tc>
          <w:tcPr>
            <w:tcW w:w="4680" w:type="dxa"/>
            <w:vAlign w:val="center"/>
          </w:tcPr>
          <w:p w14:paraId="118A36C2" w14:textId="2BFC558B" w:rsidR="007B57A0" w:rsidRPr="0058590C" w:rsidRDefault="007B57A0" w:rsidP="0058590C">
            <w:pPr>
              <w:spacing w:after="0" w:line="240" w:lineRule="auto"/>
              <w:jc w:val="center"/>
              <w:rPr>
                <w:rFonts w:ascii="Arial" w:hAnsi="Arial" w:cs="Arial"/>
                <w:color w:val="000000"/>
                <w:szCs w:val="20"/>
              </w:rPr>
            </w:pPr>
            <w:r w:rsidRPr="0058590C">
              <w:rPr>
                <w:rFonts w:ascii="Arial" w:hAnsi="Arial" w:cs="Arial"/>
                <w:color w:val="000000"/>
                <w:szCs w:val="20"/>
              </w:rPr>
              <w:t>After reading a passage…</w:t>
            </w:r>
          </w:p>
        </w:tc>
      </w:tr>
      <w:tr w:rsidR="007B57A0" w14:paraId="748A3EEC" w14:textId="77777777" w:rsidTr="0058590C">
        <w:trPr>
          <w:trHeight w:val="713"/>
        </w:trPr>
        <w:tc>
          <w:tcPr>
            <w:tcW w:w="4855" w:type="dxa"/>
            <w:vAlign w:val="center"/>
          </w:tcPr>
          <w:p w14:paraId="6684F62F" w14:textId="47DFC4A4" w:rsidR="007B57A0" w:rsidRPr="0058590C" w:rsidRDefault="007B57A0" w:rsidP="0058590C">
            <w:pPr>
              <w:spacing w:after="0" w:line="240" w:lineRule="auto"/>
              <w:jc w:val="center"/>
              <w:rPr>
                <w:rFonts w:ascii="Arial" w:hAnsi="Arial" w:cs="Arial"/>
                <w:color w:val="000000"/>
                <w:szCs w:val="20"/>
              </w:rPr>
            </w:pPr>
            <w:r w:rsidRPr="0058590C">
              <w:rPr>
                <w:rFonts w:ascii="Arial" w:hAnsi="Arial" w:cs="Arial"/>
                <w:color w:val="000000"/>
                <w:szCs w:val="20"/>
              </w:rPr>
              <w:t>When asked to add a number to zero…</w:t>
            </w:r>
          </w:p>
        </w:tc>
        <w:tc>
          <w:tcPr>
            <w:tcW w:w="4680" w:type="dxa"/>
            <w:vAlign w:val="center"/>
          </w:tcPr>
          <w:p w14:paraId="15E559FE" w14:textId="0A6A6D52" w:rsidR="007B57A0" w:rsidRPr="0058590C" w:rsidRDefault="007B57A0" w:rsidP="0058590C">
            <w:pPr>
              <w:spacing w:after="0" w:line="240" w:lineRule="auto"/>
              <w:jc w:val="center"/>
              <w:rPr>
                <w:rFonts w:ascii="Arial" w:hAnsi="Arial" w:cs="Arial"/>
                <w:color w:val="000000"/>
                <w:szCs w:val="20"/>
              </w:rPr>
            </w:pPr>
            <w:r w:rsidRPr="0058590C">
              <w:rPr>
                <w:rFonts w:ascii="Arial" w:hAnsi="Arial" w:cs="Arial"/>
                <w:color w:val="000000"/>
                <w:szCs w:val="20"/>
              </w:rPr>
              <w:t>When provided a reading selection…</w:t>
            </w:r>
          </w:p>
        </w:tc>
      </w:tr>
      <w:tr w:rsidR="007B57A0" w14:paraId="4DBB7AC1" w14:textId="77777777" w:rsidTr="0058590C">
        <w:trPr>
          <w:trHeight w:val="713"/>
        </w:trPr>
        <w:tc>
          <w:tcPr>
            <w:tcW w:w="4855" w:type="dxa"/>
            <w:vAlign w:val="center"/>
          </w:tcPr>
          <w:p w14:paraId="33933B02" w14:textId="6E87AE87" w:rsidR="007B57A0" w:rsidRPr="0058590C" w:rsidRDefault="007B57A0" w:rsidP="0058590C">
            <w:pPr>
              <w:spacing w:after="0" w:line="240" w:lineRule="auto"/>
              <w:jc w:val="center"/>
              <w:rPr>
                <w:rFonts w:ascii="Arial" w:hAnsi="Arial" w:cs="Arial"/>
                <w:color w:val="000000"/>
                <w:szCs w:val="20"/>
              </w:rPr>
            </w:pPr>
            <w:r w:rsidRPr="0058590C">
              <w:rPr>
                <w:rFonts w:ascii="Arial" w:hAnsi="Arial" w:cs="Arial"/>
                <w:color w:val="000000"/>
                <w:szCs w:val="20"/>
              </w:rPr>
              <w:t>When given a word having duel meanings…</w:t>
            </w:r>
          </w:p>
        </w:tc>
        <w:tc>
          <w:tcPr>
            <w:tcW w:w="4680" w:type="dxa"/>
            <w:vAlign w:val="center"/>
          </w:tcPr>
          <w:p w14:paraId="324B96EA" w14:textId="77777777" w:rsidR="007B57A0" w:rsidRPr="0058590C" w:rsidRDefault="007B57A0" w:rsidP="0058590C">
            <w:pPr>
              <w:spacing w:after="0" w:line="240" w:lineRule="auto"/>
              <w:jc w:val="center"/>
              <w:rPr>
                <w:rFonts w:ascii="Arial" w:hAnsi="Arial" w:cs="Arial"/>
                <w:color w:val="000000"/>
                <w:szCs w:val="20"/>
              </w:rPr>
            </w:pPr>
          </w:p>
        </w:tc>
      </w:tr>
      <w:tr w:rsidR="007B57A0" w14:paraId="35A40AD0" w14:textId="77777777" w:rsidTr="0058590C">
        <w:trPr>
          <w:trHeight w:val="713"/>
        </w:trPr>
        <w:tc>
          <w:tcPr>
            <w:tcW w:w="4855" w:type="dxa"/>
            <w:vAlign w:val="center"/>
          </w:tcPr>
          <w:p w14:paraId="7366BA73" w14:textId="663F60E9" w:rsidR="007B57A0" w:rsidRPr="0058590C" w:rsidRDefault="007B57A0" w:rsidP="0058590C">
            <w:pPr>
              <w:spacing w:after="0" w:line="240" w:lineRule="auto"/>
              <w:jc w:val="center"/>
              <w:rPr>
                <w:rFonts w:ascii="Arial" w:hAnsi="Arial" w:cs="Arial"/>
                <w:color w:val="000000"/>
                <w:szCs w:val="20"/>
              </w:rPr>
            </w:pPr>
            <w:r w:rsidRPr="0058590C">
              <w:rPr>
                <w:rFonts w:ascii="Arial" w:hAnsi="Arial" w:cs="Arial"/>
                <w:color w:val="000000"/>
                <w:szCs w:val="20"/>
              </w:rPr>
              <w:t>When in the community grocery store…</w:t>
            </w:r>
          </w:p>
        </w:tc>
        <w:tc>
          <w:tcPr>
            <w:tcW w:w="4680" w:type="dxa"/>
            <w:vAlign w:val="center"/>
          </w:tcPr>
          <w:p w14:paraId="470BBF98" w14:textId="77777777" w:rsidR="007B57A0" w:rsidRPr="0058590C" w:rsidRDefault="007B57A0" w:rsidP="0058590C">
            <w:pPr>
              <w:spacing w:after="0" w:line="240" w:lineRule="auto"/>
              <w:jc w:val="center"/>
              <w:rPr>
                <w:rFonts w:ascii="Arial" w:hAnsi="Arial" w:cs="Arial"/>
                <w:color w:val="000000"/>
                <w:szCs w:val="20"/>
              </w:rPr>
            </w:pPr>
          </w:p>
        </w:tc>
      </w:tr>
    </w:tbl>
    <w:p w14:paraId="105299B3" w14:textId="35E8CCBC" w:rsidR="007B57A0" w:rsidRDefault="007B57A0" w:rsidP="007B57A0">
      <w:pPr>
        <w:spacing w:after="0" w:line="240" w:lineRule="auto"/>
        <w:rPr>
          <w:rFonts w:ascii="Arial" w:hAnsi="Arial" w:cs="Arial"/>
        </w:rPr>
      </w:pPr>
      <w:r>
        <w:rPr>
          <w:rFonts w:ascii="Arial" w:hAnsi="Arial" w:cs="Arial"/>
        </w:rPr>
        <w:br w:type="textWrapping" w:clear="all"/>
      </w:r>
    </w:p>
    <w:p w14:paraId="5B7A3CFC" w14:textId="77777777" w:rsidR="0058590C" w:rsidRDefault="0058590C">
      <w:pPr>
        <w:spacing w:after="0" w:line="240" w:lineRule="auto"/>
        <w:rPr>
          <w:rFonts w:ascii="Arial" w:hAnsi="Arial" w:cs="Arial"/>
          <w:b/>
          <w:u w:val="single"/>
        </w:rPr>
      </w:pPr>
      <w:r>
        <w:rPr>
          <w:rFonts w:ascii="Arial" w:hAnsi="Arial" w:cs="Arial"/>
          <w:b/>
          <w:u w:val="single"/>
        </w:rPr>
        <w:br w:type="page"/>
      </w:r>
    </w:p>
    <w:p w14:paraId="4635F595" w14:textId="5CDE694B" w:rsidR="0058590C" w:rsidRDefault="0058590C" w:rsidP="0058590C">
      <w:pPr>
        <w:spacing w:after="0" w:line="240" w:lineRule="auto"/>
        <w:rPr>
          <w:rFonts w:ascii="Arial" w:hAnsi="Arial" w:cs="Arial"/>
        </w:rPr>
      </w:pPr>
      <w:r w:rsidRPr="0058590C">
        <w:rPr>
          <w:rFonts w:ascii="Arial" w:hAnsi="Arial" w:cs="Arial"/>
          <w:b/>
          <w:u w:val="single"/>
        </w:rPr>
        <w:lastRenderedPageBreak/>
        <w:t>Performance:</w:t>
      </w:r>
      <w:r>
        <w:rPr>
          <w:rFonts w:ascii="Arial" w:hAnsi="Arial" w:cs="Arial"/>
        </w:rPr>
        <w:t xml:space="preserve"> </w:t>
      </w:r>
    </w:p>
    <w:p w14:paraId="7045BD39" w14:textId="2D9B9F2B" w:rsidR="001B2E57" w:rsidRPr="0058590C" w:rsidRDefault="0058590C" w:rsidP="0058590C">
      <w:pPr>
        <w:spacing w:after="0" w:line="240" w:lineRule="auto"/>
        <w:rPr>
          <w:rFonts w:ascii="Arial" w:eastAsia="Times New Roman" w:hAnsi="Arial" w:cs="Arial"/>
          <w:color w:val="000000"/>
          <w:szCs w:val="20"/>
        </w:rPr>
      </w:pPr>
      <w:r w:rsidRPr="001B2E57">
        <w:rPr>
          <w:rFonts w:ascii="Arial" w:eastAsia="Times New Roman" w:hAnsi="Arial" w:cs="Arial"/>
          <w:color w:val="000000"/>
          <w:szCs w:val="20"/>
        </w:rPr>
        <w:t>The performance segment of the annual goal represents the very specific skill or observable behavior the student will be expected to perform when the condition presents itself.</w:t>
      </w:r>
    </w:p>
    <w:p w14:paraId="72FDB262" w14:textId="09B15F6D" w:rsidR="0058590C" w:rsidRPr="0058590C" w:rsidRDefault="0058590C" w:rsidP="0058590C">
      <w:pPr>
        <w:spacing w:after="0" w:line="240" w:lineRule="auto"/>
        <w:rPr>
          <w:rFonts w:ascii="Arial" w:eastAsia="Times New Roman" w:hAnsi="Arial" w:cs="Arial"/>
          <w:color w:val="000000"/>
          <w:szCs w:val="20"/>
        </w:rPr>
      </w:pPr>
    </w:p>
    <w:p w14:paraId="39EC012B" w14:textId="0C477D39" w:rsidR="0058590C" w:rsidRPr="0058590C" w:rsidRDefault="0058590C" w:rsidP="0058590C">
      <w:pPr>
        <w:spacing w:after="0" w:line="240" w:lineRule="auto"/>
        <w:rPr>
          <w:rFonts w:ascii="Arial" w:hAnsi="Arial" w:cs="Arial"/>
          <w:sz w:val="24"/>
        </w:rPr>
      </w:pPr>
      <w:r w:rsidRPr="001B2E57">
        <w:rPr>
          <w:rFonts w:ascii="Arial" w:eastAsia="Times New Roman" w:hAnsi="Arial" w:cs="Arial"/>
          <w:color w:val="000000"/>
          <w:szCs w:val="20"/>
        </w:rPr>
        <w:t>These skills are identified on an individual basis through developmental or functional assessment.   The skills identified should link to the district’s general curriculum and content standards beginning at the student current level of performance working towards grade level content.</w:t>
      </w:r>
    </w:p>
    <w:p w14:paraId="4497452D" w14:textId="7A45B0AD" w:rsidR="0058590C" w:rsidRDefault="0058590C" w:rsidP="0058590C">
      <w:pPr>
        <w:spacing w:after="0" w:line="240" w:lineRule="auto"/>
        <w:rPr>
          <w:rFonts w:ascii="Arial" w:hAnsi="Arial" w:cs="Arial"/>
        </w:rPr>
      </w:pPr>
    </w:p>
    <w:p w14:paraId="5E97DB2D" w14:textId="02C030C8" w:rsidR="0058590C" w:rsidRDefault="0058590C" w:rsidP="0058590C">
      <w:pPr>
        <w:spacing w:after="0" w:line="240" w:lineRule="auto"/>
        <w:rPr>
          <w:rFonts w:ascii="Arial" w:hAnsi="Arial" w:cs="Arial"/>
        </w:rPr>
      </w:pPr>
    </w:p>
    <w:p w14:paraId="221C1D8F" w14:textId="18D9675C" w:rsidR="0058590C" w:rsidRDefault="0058590C" w:rsidP="0058590C">
      <w:pPr>
        <w:spacing w:after="0" w:line="240" w:lineRule="auto"/>
        <w:rPr>
          <w:rFonts w:ascii="Arial" w:hAnsi="Arial" w:cs="Arial"/>
        </w:rPr>
      </w:pPr>
      <w:r>
        <w:rPr>
          <w:rFonts w:ascii="Arial" w:hAnsi="Arial" w:cs="Arial"/>
        </w:rPr>
        <w:t>Examples:</w:t>
      </w:r>
    </w:p>
    <w:tbl>
      <w:tblPr>
        <w:tblStyle w:val="TableGrid"/>
        <w:tblW w:w="0" w:type="auto"/>
        <w:tblLook w:val="04A0" w:firstRow="1" w:lastRow="0" w:firstColumn="1" w:lastColumn="0" w:noHBand="0" w:noVBand="1"/>
      </w:tblPr>
      <w:tblGrid>
        <w:gridCol w:w="5035"/>
        <w:gridCol w:w="5035"/>
      </w:tblGrid>
      <w:tr w:rsidR="0058590C" w14:paraId="04BBD10A" w14:textId="77777777" w:rsidTr="0058590C">
        <w:trPr>
          <w:trHeight w:val="690"/>
        </w:trPr>
        <w:tc>
          <w:tcPr>
            <w:tcW w:w="5035" w:type="dxa"/>
            <w:vAlign w:val="center"/>
          </w:tcPr>
          <w:p w14:paraId="236B6163" w14:textId="79D74A25" w:rsidR="0058590C" w:rsidRPr="0058590C" w:rsidRDefault="0058590C" w:rsidP="00657D24">
            <w:pPr>
              <w:spacing w:after="0" w:line="240" w:lineRule="auto"/>
              <w:jc w:val="center"/>
              <w:rPr>
                <w:rFonts w:ascii="Arial" w:hAnsi="Arial" w:cs="Arial"/>
              </w:rPr>
            </w:pPr>
            <w:r w:rsidRPr="0058590C">
              <w:rPr>
                <w:rFonts w:ascii="Arial" w:hAnsi="Arial" w:cs="Arial"/>
                <w:color w:val="000000"/>
                <w:szCs w:val="20"/>
              </w:rPr>
              <w:t>(Student) will say the initial, middle and ending sounds…</w:t>
            </w:r>
          </w:p>
        </w:tc>
        <w:tc>
          <w:tcPr>
            <w:tcW w:w="5035" w:type="dxa"/>
            <w:vAlign w:val="center"/>
          </w:tcPr>
          <w:p w14:paraId="6983EA2E" w14:textId="5B4D8C39" w:rsidR="0058590C" w:rsidRPr="0058590C" w:rsidRDefault="0058590C" w:rsidP="00657D24">
            <w:pPr>
              <w:spacing w:after="0" w:line="240" w:lineRule="auto"/>
              <w:jc w:val="center"/>
              <w:rPr>
                <w:rFonts w:ascii="Arial" w:hAnsi="Arial" w:cs="Arial"/>
              </w:rPr>
            </w:pPr>
            <w:r w:rsidRPr="0058590C">
              <w:rPr>
                <w:rFonts w:ascii="Arial" w:hAnsi="Arial" w:cs="Arial"/>
                <w:color w:val="000000"/>
                <w:szCs w:val="20"/>
              </w:rPr>
              <w:t>(Student) will go to his “cool down” space for no longer than 10 minutes to gain control of his frustrations…</w:t>
            </w:r>
          </w:p>
        </w:tc>
      </w:tr>
      <w:tr w:rsidR="0058590C" w14:paraId="421212F6" w14:textId="77777777" w:rsidTr="0058590C">
        <w:trPr>
          <w:trHeight w:val="690"/>
        </w:trPr>
        <w:tc>
          <w:tcPr>
            <w:tcW w:w="5035" w:type="dxa"/>
            <w:vAlign w:val="center"/>
          </w:tcPr>
          <w:p w14:paraId="344F1672" w14:textId="53446A0C" w:rsidR="0058590C" w:rsidRPr="0058590C" w:rsidRDefault="0058590C" w:rsidP="00657D24">
            <w:pPr>
              <w:spacing w:after="0" w:line="240" w:lineRule="auto"/>
              <w:jc w:val="center"/>
              <w:rPr>
                <w:rFonts w:ascii="Arial" w:hAnsi="Arial" w:cs="Arial"/>
              </w:rPr>
            </w:pPr>
            <w:r w:rsidRPr="0058590C">
              <w:rPr>
                <w:rFonts w:ascii="Arial" w:hAnsi="Arial" w:cs="Arial"/>
                <w:color w:val="000000"/>
                <w:szCs w:val="20"/>
              </w:rPr>
              <w:t>(Student) will paraphrase figurative language by highlighting words with multiple meanings…</w:t>
            </w:r>
          </w:p>
        </w:tc>
        <w:tc>
          <w:tcPr>
            <w:tcW w:w="5035" w:type="dxa"/>
            <w:vAlign w:val="center"/>
          </w:tcPr>
          <w:p w14:paraId="591CD487" w14:textId="490955C0" w:rsidR="0058590C" w:rsidRPr="0058590C" w:rsidRDefault="0058590C" w:rsidP="00657D24">
            <w:pPr>
              <w:spacing w:after="0" w:line="240" w:lineRule="auto"/>
              <w:jc w:val="center"/>
              <w:rPr>
                <w:rFonts w:ascii="Arial" w:hAnsi="Arial" w:cs="Arial"/>
              </w:rPr>
            </w:pPr>
            <w:r w:rsidRPr="0058590C">
              <w:rPr>
                <w:rFonts w:ascii="Arial" w:hAnsi="Arial" w:cs="Arial"/>
                <w:color w:val="000000"/>
                <w:szCs w:val="20"/>
              </w:rPr>
              <w:t>(Student) will answer five factual questions…</w:t>
            </w:r>
          </w:p>
        </w:tc>
      </w:tr>
      <w:tr w:rsidR="0058590C" w14:paraId="59B187FF" w14:textId="77777777" w:rsidTr="0058590C">
        <w:trPr>
          <w:trHeight w:val="690"/>
        </w:trPr>
        <w:tc>
          <w:tcPr>
            <w:tcW w:w="5035" w:type="dxa"/>
            <w:vAlign w:val="center"/>
          </w:tcPr>
          <w:p w14:paraId="4A6E51FD" w14:textId="02A52AE6" w:rsidR="0058590C" w:rsidRPr="0058590C" w:rsidRDefault="0058590C" w:rsidP="00657D24">
            <w:pPr>
              <w:spacing w:after="0" w:line="240" w:lineRule="auto"/>
              <w:jc w:val="center"/>
              <w:rPr>
                <w:rFonts w:ascii="Arial" w:hAnsi="Arial" w:cs="Arial"/>
              </w:rPr>
            </w:pPr>
            <w:r w:rsidRPr="0058590C">
              <w:rPr>
                <w:rFonts w:ascii="Arial" w:hAnsi="Arial" w:cs="Arial"/>
                <w:color w:val="000000"/>
                <w:szCs w:val="20"/>
              </w:rPr>
              <w:t>(Student) will read aloud, with fluency, at a rate of ___correct works per minute…</w:t>
            </w:r>
          </w:p>
        </w:tc>
        <w:tc>
          <w:tcPr>
            <w:tcW w:w="5035" w:type="dxa"/>
            <w:vAlign w:val="center"/>
          </w:tcPr>
          <w:p w14:paraId="054C42F6" w14:textId="062B87F0" w:rsidR="0058590C" w:rsidRPr="0058590C" w:rsidRDefault="0058590C" w:rsidP="00657D24">
            <w:pPr>
              <w:spacing w:after="0" w:line="240" w:lineRule="auto"/>
              <w:jc w:val="center"/>
              <w:rPr>
                <w:rFonts w:ascii="Arial" w:hAnsi="Arial" w:cs="Arial"/>
              </w:rPr>
            </w:pPr>
            <w:r w:rsidRPr="0058590C">
              <w:rPr>
                <w:rFonts w:ascii="Arial" w:hAnsi="Arial" w:cs="Arial"/>
                <w:color w:val="000000"/>
                <w:szCs w:val="20"/>
              </w:rPr>
              <w:t>(Student) will state the main idea and two details…</w:t>
            </w:r>
          </w:p>
        </w:tc>
      </w:tr>
      <w:tr w:rsidR="0058590C" w14:paraId="5DD1CA1D" w14:textId="77777777" w:rsidTr="0058590C">
        <w:trPr>
          <w:trHeight w:val="690"/>
        </w:trPr>
        <w:tc>
          <w:tcPr>
            <w:tcW w:w="5035" w:type="dxa"/>
            <w:vAlign w:val="center"/>
          </w:tcPr>
          <w:p w14:paraId="0ABB170F" w14:textId="156B798C" w:rsidR="0058590C" w:rsidRPr="0058590C" w:rsidRDefault="0058590C" w:rsidP="00657D24">
            <w:pPr>
              <w:spacing w:after="0" w:line="240" w:lineRule="auto"/>
              <w:jc w:val="center"/>
              <w:rPr>
                <w:rFonts w:ascii="Arial" w:hAnsi="Arial" w:cs="Arial"/>
              </w:rPr>
            </w:pPr>
            <w:r w:rsidRPr="0058590C">
              <w:rPr>
                <w:rFonts w:ascii="Arial" w:hAnsi="Arial" w:cs="Arial"/>
                <w:color w:val="000000"/>
                <w:szCs w:val="20"/>
              </w:rPr>
              <w:t>(Student) will raise his hand and wait to be called upon…</w:t>
            </w:r>
          </w:p>
        </w:tc>
        <w:tc>
          <w:tcPr>
            <w:tcW w:w="5035" w:type="dxa"/>
            <w:vAlign w:val="center"/>
          </w:tcPr>
          <w:p w14:paraId="4670509F" w14:textId="4F0AA5DA" w:rsidR="0058590C" w:rsidRPr="0058590C" w:rsidRDefault="0058590C" w:rsidP="00657D24">
            <w:pPr>
              <w:spacing w:after="0" w:line="240" w:lineRule="auto"/>
              <w:jc w:val="center"/>
              <w:rPr>
                <w:rFonts w:ascii="Arial" w:hAnsi="Arial" w:cs="Arial"/>
              </w:rPr>
            </w:pPr>
            <w:r w:rsidRPr="0058590C">
              <w:rPr>
                <w:rFonts w:ascii="Arial" w:hAnsi="Arial" w:cs="Arial"/>
                <w:color w:val="000000"/>
                <w:szCs w:val="20"/>
              </w:rPr>
              <w:t>(Student) will predict what will happen next in the story…</w:t>
            </w:r>
          </w:p>
        </w:tc>
      </w:tr>
      <w:tr w:rsidR="0058590C" w14:paraId="2C1C9179" w14:textId="77777777" w:rsidTr="0058590C">
        <w:trPr>
          <w:trHeight w:val="690"/>
        </w:trPr>
        <w:tc>
          <w:tcPr>
            <w:tcW w:w="5035" w:type="dxa"/>
            <w:vAlign w:val="center"/>
          </w:tcPr>
          <w:p w14:paraId="54439905" w14:textId="5722A7FB" w:rsidR="0058590C" w:rsidRPr="0058590C" w:rsidRDefault="0058590C" w:rsidP="00657D24">
            <w:pPr>
              <w:spacing w:after="0" w:line="240" w:lineRule="auto"/>
              <w:jc w:val="center"/>
              <w:rPr>
                <w:rFonts w:ascii="Arial" w:hAnsi="Arial" w:cs="Arial"/>
              </w:rPr>
            </w:pPr>
            <w:r w:rsidRPr="0058590C">
              <w:rPr>
                <w:rFonts w:ascii="Arial" w:hAnsi="Arial" w:cs="Arial"/>
                <w:color w:val="000000"/>
                <w:szCs w:val="20"/>
              </w:rPr>
              <w:t>(Student) will produce the / s / v l sounds in isolation…</w:t>
            </w:r>
          </w:p>
        </w:tc>
        <w:tc>
          <w:tcPr>
            <w:tcW w:w="5035" w:type="dxa"/>
            <w:vAlign w:val="center"/>
          </w:tcPr>
          <w:p w14:paraId="40523087" w14:textId="668987B7" w:rsidR="0058590C" w:rsidRPr="0058590C" w:rsidRDefault="0058590C" w:rsidP="00657D24">
            <w:pPr>
              <w:spacing w:after="0" w:line="240" w:lineRule="auto"/>
              <w:jc w:val="center"/>
              <w:rPr>
                <w:rFonts w:ascii="Arial" w:hAnsi="Arial" w:cs="Arial"/>
              </w:rPr>
            </w:pPr>
            <w:r w:rsidRPr="0058590C">
              <w:rPr>
                <w:rFonts w:ascii="Arial" w:hAnsi="Arial" w:cs="Arial"/>
                <w:color w:val="000000"/>
                <w:szCs w:val="20"/>
              </w:rPr>
              <w:t>(Student) will read ___correct words per minute…</w:t>
            </w:r>
          </w:p>
        </w:tc>
      </w:tr>
      <w:tr w:rsidR="0058590C" w14:paraId="42E70614" w14:textId="77777777" w:rsidTr="0058590C">
        <w:trPr>
          <w:trHeight w:val="690"/>
        </w:trPr>
        <w:tc>
          <w:tcPr>
            <w:tcW w:w="5035" w:type="dxa"/>
            <w:vAlign w:val="center"/>
          </w:tcPr>
          <w:p w14:paraId="5F058E0C" w14:textId="67933AE6" w:rsidR="0058590C" w:rsidRPr="0058590C" w:rsidRDefault="0058590C" w:rsidP="00657D24">
            <w:pPr>
              <w:spacing w:after="0" w:line="240" w:lineRule="auto"/>
              <w:jc w:val="center"/>
              <w:rPr>
                <w:rFonts w:ascii="Arial" w:hAnsi="Arial" w:cs="Arial"/>
              </w:rPr>
            </w:pPr>
            <w:r w:rsidRPr="0058590C">
              <w:rPr>
                <w:rFonts w:ascii="Arial" w:hAnsi="Arial" w:cs="Arial"/>
                <w:color w:val="000000"/>
                <w:szCs w:val="20"/>
              </w:rPr>
              <w:t>(Student) will add ___/25 sums to 10…</w:t>
            </w:r>
          </w:p>
        </w:tc>
        <w:tc>
          <w:tcPr>
            <w:tcW w:w="5035" w:type="dxa"/>
            <w:vAlign w:val="center"/>
          </w:tcPr>
          <w:p w14:paraId="732739F3" w14:textId="23F744D8" w:rsidR="0058590C" w:rsidRPr="0058590C" w:rsidRDefault="0058590C" w:rsidP="00657D24">
            <w:pPr>
              <w:spacing w:after="0" w:line="240" w:lineRule="auto"/>
              <w:jc w:val="center"/>
              <w:rPr>
                <w:rFonts w:ascii="Arial" w:hAnsi="Arial" w:cs="Arial"/>
              </w:rPr>
            </w:pPr>
            <w:r w:rsidRPr="0058590C">
              <w:rPr>
                <w:rFonts w:ascii="Arial" w:hAnsi="Arial" w:cs="Arial"/>
                <w:color w:val="000000"/>
                <w:szCs w:val="20"/>
              </w:rPr>
              <w:t>(Student) will be able to state ___ correct responses per three-minute timing…</w:t>
            </w:r>
          </w:p>
        </w:tc>
      </w:tr>
      <w:tr w:rsidR="0058590C" w14:paraId="0D9BBC45" w14:textId="77777777" w:rsidTr="0058590C">
        <w:trPr>
          <w:trHeight w:val="690"/>
        </w:trPr>
        <w:tc>
          <w:tcPr>
            <w:tcW w:w="5035" w:type="dxa"/>
            <w:vAlign w:val="center"/>
          </w:tcPr>
          <w:p w14:paraId="33E10F33" w14:textId="164766EB" w:rsidR="0058590C" w:rsidRPr="0058590C" w:rsidRDefault="0058590C" w:rsidP="00657D24">
            <w:pPr>
              <w:spacing w:after="0" w:line="240" w:lineRule="auto"/>
              <w:jc w:val="center"/>
              <w:rPr>
                <w:rFonts w:ascii="Arial" w:hAnsi="Arial" w:cs="Arial"/>
              </w:rPr>
            </w:pPr>
            <w:r w:rsidRPr="0058590C">
              <w:rPr>
                <w:rFonts w:ascii="Arial" w:hAnsi="Arial" w:cs="Arial"/>
                <w:color w:val="000000"/>
                <w:szCs w:val="20"/>
              </w:rPr>
              <w:t>(Student) will debit (subtract) money spent and credit (add) money deposited to balance the check book…</w:t>
            </w:r>
          </w:p>
        </w:tc>
        <w:tc>
          <w:tcPr>
            <w:tcW w:w="5035" w:type="dxa"/>
            <w:vAlign w:val="center"/>
          </w:tcPr>
          <w:p w14:paraId="5C10DA83" w14:textId="7D98F2D4" w:rsidR="0058590C" w:rsidRPr="0058590C" w:rsidRDefault="0058590C" w:rsidP="00657D24">
            <w:pPr>
              <w:spacing w:after="0" w:line="240" w:lineRule="auto"/>
              <w:jc w:val="center"/>
              <w:rPr>
                <w:rFonts w:ascii="Arial" w:hAnsi="Arial" w:cs="Arial"/>
              </w:rPr>
            </w:pPr>
            <w:r w:rsidRPr="0058590C">
              <w:rPr>
                <w:rFonts w:ascii="Arial" w:hAnsi="Arial" w:cs="Arial"/>
                <w:color w:val="000000"/>
                <w:szCs w:val="20"/>
              </w:rPr>
              <w:t>(Student) will press on the switch to activate TV, fan, or CD player with less than three cues (prompt from the elbow)</w:t>
            </w:r>
            <w:r w:rsidR="00657D24">
              <w:rPr>
                <w:rFonts w:ascii="Arial" w:hAnsi="Arial" w:cs="Arial"/>
                <w:color w:val="000000"/>
                <w:szCs w:val="20"/>
              </w:rPr>
              <w:t>…</w:t>
            </w:r>
          </w:p>
        </w:tc>
      </w:tr>
      <w:tr w:rsidR="0058590C" w14:paraId="606596E5" w14:textId="77777777" w:rsidTr="0058590C">
        <w:trPr>
          <w:trHeight w:val="690"/>
        </w:trPr>
        <w:tc>
          <w:tcPr>
            <w:tcW w:w="5035" w:type="dxa"/>
            <w:vAlign w:val="center"/>
          </w:tcPr>
          <w:p w14:paraId="2A924D07" w14:textId="36B889AD" w:rsidR="0058590C" w:rsidRPr="0058590C" w:rsidRDefault="0058590C" w:rsidP="00657D24">
            <w:pPr>
              <w:spacing w:after="0" w:line="240" w:lineRule="auto"/>
              <w:jc w:val="center"/>
              <w:rPr>
                <w:rFonts w:ascii="Arial" w:hAnsi="Arial" w:cs="Arial"/>
              </w:rPr>
            </w:pPr>
            <w:r w:rsidRPr="0058590C">
              <w:rPr>
                <w:rFonts w:ascii="Arial" w:hAnsi="Arial" w:cs="Arial"/>
                <w:color w:val="000000"/>
                <w:szCs w:val="20"/>
              </w:rPr>
              <w:t>(Student) will subtract two-digit numbers with no regrouping…</w:t>
            </w:r>
          </w:p>
        </w:tc>
        <w:tc>
          <w:tcPr>
            <w:tcW w:w="5035" w:type="dxa"/>
            <w:vAlign w:val="center"/>
          </w:tcPr>
          <w:p w14:paraId="49A1D498" w14:textId="6C5D55CA" w:rsidR="0058590C" w:rsidRPr="0058590C" w:rsidRDefault="0058590C" w:rsidP="00657D24">
            <w:pPr>
              <w:spacing w:after="0" w:line="240" w:lineRule="auto"/>
              <w:jc w:val="center"/>
              <w:rPr>
                <w:rFonts w:ascii="Arial" w:hAnsi="Arial" w:cs="Arial"/>
              </w:rPr>
            </w:pPr>
            <w:r w:rsidRPr="0058590C">
              <w:rPr>
                <w:rFonts w:ascii="Arial" w:hAnsi="Arial" w:cs="Arial"/>
                <w:color w:val="000000"/>
                <w:szCs w:val="20"/>
              </w:rPr>
              <w:t>(Student) will scoop food and bring food to mouth with 1 cue at the elbow</w:t>
            </w:r>
            <w:r w:rsidR="00657D24">
              <w:rPr>
                <w:rFonts w:ascii="Arial" w:hAnsi="Arial" w:cs="Arial"/>
                <w:color w:val="000000"/>
                <w:szCs w:val="20"/>
              </w:rPr>
              <w:t>…</w:t>
            </w:r>
          </w:p>
        </w:tc>
      </w:tr>
      <w:tr w:rsidR="0058590C" w14:paraId="55CB636F" w14:textId="77777777" w:rsidTr="0058590C">
        <w:trPr>
          <w:trHeight w:val="690"/>
        </w:trPr>
        <w:tc>
          <w:tcPr>
            <w:tcW w:w="5035" w:type="dxa"/>
            <w:vAlign w:val="center"/>
          </w:tcPr>
          <w:p w14:paraId="2A8A61B5" w14:textId="6B07FFD5"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uses the correct punctuation at the end of sentences</w:t>
            </w:r>
            <w:r w:rsidR="00657D24">
              <w:rPr>
                <w:rFonts w:ascii="Arial" w:hAnsi="Arial" w:cs="Arial"/>
                <w:color w:val="000000"/>
                <w:szCs w:val="20"/>
              </w:rPr>
              <w:t>…</w:t>
            </w:r>
          </w:p>
        </w:tc>
        <w:tc>
          <w:tcPr>
            <w:tcW w:w="5035" w:type="dxa"/>
            <w:vAlign w:val="center"/>
          </w:tcPr>
          <w:p w14:paraId="19D32F54" w14:textId="5EF1D620"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will answer five factual questions…</w:t>
            </w:r>
          </w:p>
        </w:tc>
      </w:tr>
      <w:tr w:rsidR="0058590C" w14:paraId="6DFF3F2A" w14:textId="77777777" w:rsidTr="0058590C">
        <w:trPr>
          <w:trHeight w:val="690"/>
        </w:trPr>
        <w:tc>
          <w:tcPr>
            <w:tcW w:w="5035" w:type="dxa"/>
            <w:vAlign w:val="center"/>
          </w:tcPr>
          <w:p w14:paraId="0B29F251" w14:textId="7CFA672F"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will comply with a request with no more than two verbal prompts…</w:t>
            </w:r>
          </w:p>
        </w:tc>
        <w:tc>
          <w:tcPr>
            <w:tcW w:w="5035" w:type="dxa"/>
            <w:vAlign w:val="center"/>
          </w:tcPr>
          <w:p w14:paraId="6341CA6A" w14:textId="7EB08554"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will state the main idea and two details…</w:t>
            </w:r>
          </w:p>
        </w:tc>
      </w:tr>
      <w:tr w:rsidR="0058590C" w14:paraId="3AAD7CBD" w14:textId="77777777" w:rsidTr="0058590C">
        <w:trPr>
          <w:trHeight w:val="690"/>
        </w:trPr>
        <w:tc>
          <w:tcPr>
            <w:tcW w:w="5035" w:type="dxa"/>
            <w:vAlign w:val="center"/>
          </w:tcPr>
          <w:p w14:paraId="67540E38" w14:textId="2D556CB0"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will choose the sentence with correct capitalization…</w:t>
            </w:r>
          </w:p>
        </w:tc>
        <w:tc>
          <w:tcPr>
            <w:tcW w:w="5035" w:type="dxa"/>
            <w:vAlign w:val="center"/>
          </w:tcPr>
          <w:p w14:paraId="1EB25682" w14:textId="54F7E372"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will predict what will happen next in the story…</w:t>
            </w:r>
          </w:p>
        </w:tc>
      </w:tr>
      <w:tr w:rsidR="0058590C" w14:paraId="59C834BD" w14:textId="77777777" w:rsidTr="0058590C">
        <w:trPr>
          <w:trHeight w:val="690"/>
        </w:trPr>
        <w:tc>
          <w:tcPr>
            <w:tcW w:w="5035" w:type="dxa"/>
            <w:vAlign w:val="center"/>
          </w:tcPr>
          <w:p w14:paraId="1FB096EF" w14:textId="212BB8D5"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will write the upper and lower-case letters in sequence with no reversals…</w:t>
            </w:r>
          </w:p>
        </w:tc>
        <w:tc>
          <w:tcPr>
            <w:tcW w:w="5035" w:type="dxa"/>
            <w:vAlign w:val="center"/>
          </w:tcPr>
          <w:p w14:paraId="549B02D3" w14:textId="44DD7709"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will alphabetize the words…</w:t>
            </w:r>
          </w:p>
        </w:tc>
      </w:tr>
      <w:tr w:rsidR="0058590C" w14:paraId="3CD37EB8" w14:textId="77777777" w:rsidTr="0058590C">
        <w:trPr>
          <w:trHeight w:val="690"/>
        </w:trPr>
        <w:tc>
          <w:tcPr>
            <w:tcW w:w="5035" w:type="dxa"/>
            <w:vAlign w:val="center"/>
          </w:tcPr>
          <w:p w14:paraId="4671675A" w14:textId="0507C37D"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will arrive to work on time…</w:t>
            </w:r>
          </w:p>
        </w:tc>
        <w:tc>
          <w:tcPr>
            <w:tcW w:w="5035" w:type="dxa"/>
            <w:vAlign w:val="center"/>
          </w:tcPr>
          <w:p w14:paraId="0796BCBE" w14:textId="7F2C8050"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will point to the name…</w:t>
            </w:r>
          </w:p>
        </w:tc>
      </w:tr>
      <w:tr w:rsidR="0058590C" w14:paraId="48FF2783" w14:textId="77777777" w:rsidTr="0058590C">
        <w:trPr>
          <w:trHeight w:val="690"/>
        </w:trPr>
        <w:tc>
          <w:tcPr>
            <w:tcW w:w="5035" w:type="dxa"/>
            <w:vAlign w:val="center"/>
          </w:tcPr>
          <w:p w14:paraId="7BC034B5" w14:textId="15E352ED"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will solve pencil and paper two-digit addition and subtraction calculations with regrouping….</w:t>
            </w:r>
          </w:p>
        </w:tc>
        <w:tc>
          <w:tcPr>
            <w:tcW w:w="5035" w:type="dxa"/>
            <w:vAlign w:val="center"/>
          </w:tcPr>
          <w:p w14:paraId="17B2FF77" w14:textId="69437A6A"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will state the math operation to use…</w:t>
            </w:r>
          </w:p>
        </w:tc>
      </w:tr>
      <w:tr w:rsidR="0058590C" w14:paraId="64975C9F" w14:textId="77777777" w:rsidTr="0058590C">
        <w:trPr>
          <w:trHeight w:val="690"/>
        </w:trPr>
        <w:tc>
          <w:tcPr>
            <w:tcW w:w="5035" w:type="dxa"/>
            <w:vAlign w:val="center"/>
          </w:tcPr>
          <w:p w14:paraId="37A86BA4" w14:textId="50FA85A1"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lastRenderedPageBreak/>
              <w:t>(Student) will make eye contact and respond “hello” …</w:t>
            </w:r>
          </w:p>
        </w:tc>
        <w:tc>
          <w:tcPr>
            <w:tcW w:w="5035" w:type="dxa"/>
            <w:vAlign w:val="center"/>
          </w:tcPr>
          <w:p w14:paraId="533648E5" w14:textId="5CBC305D"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will retell the story in sequence…</w:t>
            </w:r>
          </w:p>
        </w:tc>
      </w:tr>
      <w:tr w:rsidR="0058590C" w14:paraId="071F3CB5" w14:textId="77777777" w:rsidTr="0058590C">
        <w:trPr>
          <w:trHeight w:val="690"/>
        </w:trPr>
        <w:tc>
          <w:tcPr>
            <w:tcW w:w="5035" w:type="dxa"/>
            <w:vAlign w:val="center"/>
          </w:tcPr>
          <w:p w14:paraId="5E5AB83C" w14:textId="36B03C66"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will calculate at least ___ correct digits per four-minute timing…</w:t>
            </w:r>
          </w:p>
        </w:tc>
        <w:tc>
          <w:tcPr>
            <w:tcW w:w="5035" w:type="dxa"/>
            <w:vAlign w:val="center"/>
          </w:tcPr>
          <w:p w14:paraId="595AB003" w14:textId="3A98434A"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will stop and ask for help…</w:t>
            </w:r>
          </w:p>
        </w:tc>
      </w:tr>
      <w:tr w:rsidR="0058590C" w14:paraId="2D81A069" w14:textId="77777777" w:rsidTr="0058590C">
        <w:trPr>
          <w:trHeight w:val="690"/>
        </w:trPr>
        <w:tc>
          <w:tcPr>
            <w:tcW w:w="5035" w:type="dxa"/>
            <w:vAlign w:val="center"/>
          </w:tcPr>
          <w:p w14:paraId="19ABC233" w14:textId="30B072D5"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will solve three-digits divided by two digits with a remainder…</w:t>
            </w:r>
          </w:p>
        </w:tc>
        <w:tc>
          <w:tcPr>
            <w:tcW w:w="5035" w:type="dxa"/>
            <w:vAlign w:val="center"/>
          </w:tcPr>
          <w:p w14:paraId="6D45E57B" w14:textId="7E5A501C"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will predict possible story scenarios…</w:t>
            </w:r>
          </w:p>
        </w:tc>
      </w:tr>
      <w:tr w:rsidR="0058590C" w14:paraId="7585C2FB" w14:textId="77777777" w:rsidTr="0058590C">
        <w:trPr>
          <w:trHeight w:val="690"/>
        </w:trPr>
        <w:tc>
          <w:tcPr>
            <w:tcW w:w="5035" w:type="dxa"/>
            <w:vAlign w:val="center"/>
          </w:tcPr>
          <w:p w14:paraId="5450FB3C" w14:textId="7C3216B7"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will state the initial sound of each word…</w:t>
            </w:r>
          </w:p>
        </w:tc>
        <w:tc>
          <w:tcPr>
            <w:tcW w:w="5035" w:type="dxa"/>
            <w:vAlign w:val="center"/>
          </w:tcPr>
          <w:p w14:paraId="41C31EEA" w14:textId="69C04764"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will ask questions…</w:t>
            </w:r>
          </w:p>
        </w:tc>
      </w:tr>
      <w:tr w:rsidR="0058590C" w14:paraId="1DBC4187" w14:textId="77777777" w:rsidTr="0058590C">
        <w:trPr>
          <w:trHeight w:val="690"/>
        </w:trPr>
        <w:tc>
          <w:tcPr>
            <w:tcW w:w="5035" w:type="dxa"/>
            <w:vAlign w:val="center"/>
          </w:tcPr>
          <w:p w14:paraId="22E7C22E" w14:textId="6AF41137"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will state the __letter names and __ letter sounds</w:t>
            </w:r>
            <w:r>
              <w:rPr>
                <w:rFonts w:ascii="Arial" w:hAnsi="Arial" w:cs="Arial"/>
                <w:color w:val="000000"/>
                <w:szCs w:val="20"/>
              </w:rPr>
              <w:t>…</w:t>
            </w:r>
          </w:p>
        </w:tc>
        <w:tc>
          <w:tcPr>
            <w:tcW w:w="5035" w:type="dxa"/>
            <w:vAlign w:val="center"/>
          </w:tcPr>
          <w:p w14:paraId="30112B70" w14:textId="75C769FC"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will state ___ pieces of important information in a reading selection…</w:t>
            </w:r>
          </w:p>
        </w:tc>
      </w:tr>
      <w:tr w:rsidR="0058590C" w14:paraId="0616AE4E" w14:textId="77777777" w:rsidTr="0058590C">
        <w:trPr>
          <w:trHeight w:val="690"/>
        </w:trPr>
        <w:tc>
          <w:tcPr>
            <w:tcW w:w="5035" w:type="dxa"/>
            <w:vAlign w:val="center"/>
          </w:tcPr>
          <w:p w14:paraId="5AB239EF" w14:textId="5CEEB5AB"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will write a resume with correct punctuation, grammar, and spelling…</w:t>
            </w:r>
          </w:p>
        </w:tc>
        <w:tc>
          <w:tcPr>
            <w:tcW w:w="5035" w:type="dxa"/>
            <w:vAlign w:val="center"/>
          </w:tcPr>
          <w:p w14:paraId="02655FBE" w14:textId="10DD00AB"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will read for ___minutes without redirection…</w:t>
            </w:r>
          </w:p>
        </w:tc>
      </w:tr>
      <w:tr w:rsidR="0058590C" w14:paraId="36CBBF90" w14:textId="77777777" w:rsidTr="0058590C">
        <w:trPr>
          <w:trHeight w:val="690"/>
        </w:trPr>
        <w:tc>
          <w:tcPr>
            <w:tcW w:w="5035" w:type="dxa"/>
            <w:vAlign w:val="center"/>
          </w:tcPr>
          <w:p w14:paraId="01E35176" w14:textId="4CBC5542"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will write the numbers 1 through 25 with no omissions or number reversals…</w:t>
            </w:r>
          </w:p>
        </w:tc>
        <w:tc>
          <w:tcPr>
            <w:tcW w:w="5035" w:type="dxa"/>
            <w:vAlign w:val="center"/>
          </w:tcPr>
          <w:p w14:paraId="08B8DB8F" w14:textId="7A9F8059"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will increase time spent on task from ___minutes to ____minutes</w:t>
            </w:r>
            <w:r w:rsidR="00657D24">
              <w:rPr>
                <w:rFonts w:ascii="Arial" w:hAnsi="Arial" w:cs="Arial"/>
                <w:color w:val="000000"/>
                <w:szCs w:val="20"/>
              </w:rPr>
              <w:t>…</w:t>
            </w:r>
          </w:p>
        </w:tc>
      </w:tr>
      <w:tr w:rsidR="0058590C" w14:paraId="53A542C9" w14:textId="77777777" w:rsidTr="0058590C">
        <w:trPr>
          <w:trHeight w:val="690"/>
        </w:trPr>
        <w:tc>
          <w:tcPr>
            <w:tcW w:w="5035" w:type="dxa"/>
            <w:vAlign w:val="center"/>
          </w:tcPr>
          <w:p w14:paraId="0CD72864" w14:textId="701FB3A5"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will sit at his desk and work for 10 minutes…</w:t>
            </w:r>
          </w:p>
        </w:tc>
        <w:tc>
          <w:tcPr>
            <w:tcW w:w="5035" w:type="dxa"/>
            <w:vAlign w:val="center"/>
          </w:tcPr>
          <w:p w14:paraId="35352A51" w14:textId="0FB01D34" w:rsidR="0058590C" w:rsidRPr="0058590C" w:rsidRDefault="0058590C" w:rsidP="00657D24">
            <w:pPr>
              <w:spacing w:after="0" w:line="240" w:lineRule="auto"/>
              <w:jc w:val="center"/>
              <w:rPr>
                <w:rFonts w:ascii="Arial" w:hAnsi="Arial" w:cs="Arial"/>
                <w:color w:val="000000"/>
                <w:szCs w:val="20"/>
              </w:rPr>
            </w:pPr>
            <w:r w:rsidRPr="0058590C">
              <w:rPr>
                <w:rFonts w:ascii="Arial" w:hAnsi="Arial" w:cs="Arial"/>
                <w:color w:val="000000"/>
                <w:szCs w:val="20"/>
              </w:rPr>
              <w:t>(Student) will select coins and bills to match amount needed…</w:t>
            </w:r>
          </w:p>
        </w:tc>
      </w:tr>
    </w:tbl>
    <w:p w14:paraId="675EF53C" w14:textId="77777777" w:rsidR="0058590C" w:rsidRDefault="0058590C" w:rsidP="0058590C">
      <w:pPr>
        <w:spacing w:after="0" w:line="240" w:lineRule="auto"/>
        <w:rPr>
          <w:rFonts w:ascii="Arial" w:hAnsi="Arial" w:cs="Arial"/>
        </w:rPr>
      </w:pPr>
    </w:p>
    <w:p w14:paraId="3543B07F" w14:textId="00D6C46B" w:rsidR="0058590C" w:rsidRDefault="0058590C" w:rsidP="0058590C">
      <w:pPr>
        <w:spacing w:after="0" w:line="240" w:lineRule="auto"/>
        <w:rPr>
          <w:rFonts w:ascii="Arial" w:hAnsi="Arial" w:cs="Arial"/>
        </w:rPr>
      </w:pPr>
    </w:p>
    <w:p w14:paraId="4A39ECE6" w14:textId="2B421DF5" w:rsidR="0058590C" w:rsidRDefault="0058590C" w:rsidP="0058590C">
      <w:pPr>
        <w:spacing w:after="0" w:line="240" w:lineRule="auto"/>
        <w:rPr>
          <w:rFonts w:ascii="Arial" w:hAnsi="Arial" w:cs="Arial"/>
        </w:rPr>
      </w:pPr>
    </w:p>
    <w:p w14:paraId="2283FC40" w14:textId="6EF607F4" w:rsidR="0058590C" w:rsidRPr="00657D24" w:rsidRDefault="0058590C" w:rsidP="0058590C">
      <w:pPr>
        <w:spacing w:after="0" w:line="240" w:lineRule="auto"/>
        <w:rPr>
          <w:rFonts w:ascii="Arial" w:hAnsi="Arial" w:cs="Arial"/>
          <w:b/>
          <w:u w:val="single"/>
        </w:rPr>
      </w:pPr>
      <w:r w:rsidRPr="00657D24">
        <w:rPr>
          <w:rFonts w:ascii="Arial" w:hAnsi="Arial" w:cs="Arial"/>
          <w:b/>
          <w:u w:val="single"/>
        </w:rPr>
        <w:t>Criteria:</w:t>
      </w:r>
      <w:r w:rsidR="00657D24" w:rsidRPr="00657D24">
        <w:rPr>
          <w:rFonts w:ascii="Arial" w:hAnsi="Arial" w:cs="Arial"/>
          <w:b/>
          <w:u w:val="single"/>
        </w:rPr>
        <w:t xml:space="preserve"> </w:t>
      </w:r>
    </w:p>
    <w:p w14:paraId="6F9C0104" w14:textId="7FA7AC8D" w:rsidR="00657D24" w:rsidRPr="00657D24" w:rsidRDefault="00657D24" w:rsidP="0058590C">
      <w:pPr>
        <w:spacing w:after="0" w:line="240" w:lineRule="auto"/>
        <w:rPr>
          <w:rFonts w:ascii="Arial" w:eastAsia="Times New Roman" w:hAnsi="Arial" w:cs="Arial"/>
          <w:color w:val="000000"/>
          <w:szCs w:val="20"/>
        </w:rPr>
      </w:pPr>
      <w:r w:rsidRPr="001B2E57">
        <w:rPr>
          <w:rFonts w:ascii="Arial" w:eastAsia="Times New Roman" w:hAnsi="Arial" w:cs="Arial"/>
          <w:color w:val="000000"/>
          <w:szCs w:val="20"/>
        </w:rPr>
        <w:t>The criteria segment of the annual goal represents how the skill or behavior will be measured.  The criteria must include how well (accuracy) and how often (consistency) the student must perform the skill or behavior in order to consider it mastered.</w:t>
      </w:r>
    </w:p>
    <w:p w14:paraId="5E93A7FD" w14:textId="61A07E08" w:rsidR="00657D24" w:rsidRPr="00657D24" w:rsidRDefault="00657D24" w:rsidP="0058590C">
      <w:pPr>
        <w:spacing w:after="0" w:line="240" w:lineRule="auto"/>
        <w:rPr>
          <w:rFonts w:ascii="Arial" w:eastAsia="Times New Roman" w:hAnsi="Arial" w:cs="Arial"/>
          <w:color w:val="000000"/>
          <w:szCs w:val="20"/>
        </w:rPr>
      </w:pPr>
    </w:p>
    <w:p w14:paraId="650FF30A" w14:textId="4834CDBE" w:rsidR="00657D24" w:rsidRDefault="00657D24" w:rsidP="0058590C">
      <w:pPr>
        <w:spacing w:after="0" w:line="240" w:lineRule="auto"/>
        <w:rPr>
          <w:rFonts w:ascii="Arial" w:eastAsia="Times New Roman" w:hAnsi="Arial" w:cs="Arial"/>
          <w:color w:val="000000"/>
          <w:szCs w:val="20"/>
        </w:rPr>
      </w:pPr>
      <w:r w:rsidRPr="001B2E57">
        <w:rPr>
          <w:rFonts w:ascii="Arial" w:eastAsia="Times New Roman" w:hAnsi="Arial" w:cs="Arial"/>
          <w:color w:val="000000"/>
          <w:szCs w:val="20"/>
        </w:rPr>
        <w:t>The procedure codes you document on the goal page of the IEP represent what will be used to gather or measure the criteria.</w:t>
      </w:r>
    </w:p>
    <w:p w14:paraId="2CC5D861" w14:textId="3D0AB95C" w:rsidR="00657D24" w:rsidRDefault="00657D24" w:rsidP="0058590C">
      <w:pPr>
        <w:spacing w:after="0" w:line="240" w:lineRule="auto"/>
        <w:rPr>
          <w:rFonts w:ascii="Arial" w:eastAsia="Times New Roman" w:hAnsi="Arial" w:cs="Arial"/>
          <w:color w:val="000000"/>
          <w:szCs w:val="20"/>
        </w:rPr>
      </w:pPr>
    </w:p>
    <w:p w14:paraId="5F75DA22" w14:textId="2BA8C448" w:rsidR="00657D24" w:rsidRPr="00657D24" w:rsidRDefault="00657D24" w:rsidP="0058590C">
      <w:pPr>
        <w:spacing w:after="0" w:line="240" w:lineRule="auto"/>
        <w:rPr>
          <w:rFonts w:ascii="Arial" w:hAnsi="Arial" w:cs="Arial"/>
          <w:sz w:val="24"/>
        </w:rPr>
      </w:pPr>
      <w:r>
        <w:rPr>
          <w:rFonts w:ascii="Arial" w:eastAsia="Times New Roman" w:hAnsi="Arial" w:cs="Arial"/>
          <w:color w:val="000000"/>
          <w:szCs w:val="20"/>
        </w:rPr>
        <w:t>Examples:</w:t>
      </w:r>
    </w:p>
    <w:tbl>
      <w:tblPr>
        <w:tblStyle w:val="TableGrid"/>
        <w:tblW w:w="0" w:type="auto"/>
        <w:tblLook w:val="04A0" w:firstRow="1" w:lastRow="0" w:firstColumn="1" w:lastColumn="0" w:noHBand="0" w:noVBand="1"/>
      </w:tblPr>
      <w:tblGrid>
        <w:gridCol w:w="5035"/>
        <w:gridCol w:w="5035"/>
      </w:tblGrid>
      <w:tr w:rsidR="00657D24" w14:paraId="795E05B1" w14:textId="77777777" w:rsidTr="00657D24">
        <w:trPr>
          <w:trHeight w:val="759"/>
        </w:trPr>
        <w:tc>
          <w:tcPr>
            <w:tcW w:w="5035" w:type="dxa"/>
            <w:vAlign w:val="center"/>
          </w:tcPr>
          <w:p w14:paraId="236DF17F" w14:textId="1C022D17" w:rsidR="00657D24" w:rsidRPr="00657D24" w:rsidRDefault="00657D24" w:rsidP="00657D24">
            <w:pPr>
              <w:spacing w:after="0" w:line="240" w:lineRule="auto"/>
              <w:jc w:val="center"/>
              <w:rPr>
                <w:rFonts w:ascii="Arial" w:hAnsi="Arial" w:cs="Arial"/>
              </w:rPr>
            </w:pPr>
            <w:r w:rsidRPr="00657D24">
              <w:rPr>
                <w:rFonts w:ascii="Arial" w:hAnsi="Arial" w:cs="Arial"/>
                <w:color w:val="000000"/>
                <w:szCs w:val="20"/>
              </w:rPr>
              <w:t>With ___% accuracy in ___consecutive trial.</w:t>
            </w:r>
          </w:p>
        </w:tc>
        <w:tc>
          <w:tcPr>
            <w:tcW w:w="5035" w:type="dxa"/>
            <w:vAlign w:val="center"/>
          </w:tcPr>
          <w:p w14:paraId="48C37F8E" w14:textId="77777777" w:rsidR="00657D24" w:rsidRPr="00657D24" w:rsidRDefault="00657D24" w:rsidP="00657D24">
            <w:pPr>
              <w:spacing w:after="0" w:line="240" w:lineRule="auto"/>
              <w:jc w:val="center"/>
              <w:rPr>
                <w:rFonts w:ascii="Arial" w:hAnsi="Arial" w:cs="Arial"/>
                <w:color w:val="000000"/>
                <w:szCs w:val="20"/>
              </w:rPr>
            </w:pPr>
            <w:r w:rsidRPr="00657D24">
              <w:rPr>
                <w:rFonts w:ascii="Arial" w:hAnsi="Arial" w:cs="Arial"/>
                <w:color w:val="000000"/>
                <w:szCs w:val="20"/>
              </w:rPr>
              <w:t>For ___seconds in ___consecutive trials.</w:t>
            </w:r>
          </w:p>
          <w:p w14:paraId="4BD65A96" w14:textId="77777777" w:rsidR="00657D24" w:rsidRPr="00657D24" w:rsidRDefault="00657D24" w:rsidP="00657D24">
            <w:pPr>
              <w:spacing w:after="0" w:line="240" w:lineRule="auto"/>
              <w:jc w:val="center"/>
              <w:rPr>
                <w:rFonts w:ascii="Arial" w:hAnsi="Arial" w:cs="Arial"/>
              </w:rPr>
            </w:pPr>
          </w:p>
        </w:tc>
      </w:tr>
      <w:tr w:rsidR="00657D24" w14:paraId="391F4E7C" w14:textId="77777777" w:rsidTr="00657D24">
        <w:trPr>
          <w:trHeight w:val="759"/>
        </w:trPr>
        <w:tc>
          <w:tcPr>
            <w:tcW w:w="5035" w:type="dxa"/>
            <w:vAlign w:val="center"/>
          </w:tcPr>
          <w:p w14:paraId="270D4DB0" w14:textId="16155640" w:rsidR="00657D24" w:rsidRPr="00657D24" w:rsidRDefault="00657D24" w:rsidP="00657D24">
            <w:pPr>
              <w:spacing w:after="0" w:line="240" w:lineRule="auto"/>
              <w:jc w:val="center"/>
              <w:rPr>
                <w:rFonts w:ascii="Arial" w:hAnsi="Arial" w:cs="Arial"/>
              </w:rPr>
            </w:pPr>
            <w:r w:rsidRPr="00657D24">
              <w:rPr>
                <w:rFonts w:ascii="Arial" w:hAnsi="Arial" w:cs="Arial"/>
                <w:color w:val="000000"/>
                <w:szCs w:val="20"/>
              </w:rPr>
              <w:t>With ___% accuracy in ___ co</w:t>
            </w:r>
            <w:r>
              <w:rPr>
                <w:rFonts w:ascii="Arial" w:hAnsi="Arial" w:cs="Arial"/>
                <w:color w:val="000000"/>
                <w:szCs w:val="20"/>
              </w:rPr>
              <w:t>nsecutive trials graphed weekly.</w:t>
            </w:r>
          </w:p>
        </w:tc>
        <w:tc>
          <w:tcPr>
            <w:tcW w:w="5035" w:type="dxa"/>
            <w:vAlign w:val="center"/>
          </w:tcPr>
          <w:p w14:paraId="446A327A" w14:textId="1C37962A" w:rsidR="00657D24" w:rsidRPr="00657D24" w:rsidRDefault="00657D24" w:rsidP="00657D24">
            <w:pPr>
              <w:spacing w:after="0" w:line="240" w:lineRule="auto"/>
              <w:jc w:val="center"/>
              <w:rPr>
                <w:rFonts w:ascii="Arial" w:hAnsi="Arial" w:cs="Arial"/>
              </w:rPr>
            </w:pPr>
            <w:r w:rsidRPr="00657D24">
              <w:rPr>
                <w:rFonts w:ascii="Arial" w:hAnsi="Arial" w:cs="Arial"/>
                <w:color w:val="000000"/>
                <w:szCs w:val="20"/>
              </w:rPr>
              <w:t>With ___% accuracy in ___minutes.</w:t>
            </w:r>
          </w:p>
        </w:tc>
      </w:tr>
      <w:tr w:rsidR="00657D24" w14:paraId="7F5276AF" w14:textId="77777777" w:rsidTr="00657D24">
        <w:trPr>
          <w:trHeight w:val="759"/>
        </w:trPr>
        <w:tc>
          <w:tcPr>
            <w:tcW w:w="5035" w:type="dxa"/>
            <w:vAlign w:val="center"/>
          </w:tcPr>
          <w:p w14:paraId="0112AE90" w14:textId="00B02BFA" w:rsidR="00657D24" w:rsidRPr="00657D24" w:rsidRDefault="00657D24" w:rsidP="00657D24">
            <w:pPr>
              <w:spacing w:after="0" w:line="240" w:lineRule="auto"/>
              <w:jc w:val="center"/>
              <w:rPr>
                <w:rFonts w:ascii="Arial" w:hAnsi="Arial" w:cs="Arial"/>
              </w:rPr>
            </w:pPr>
            <w:r w:rsidRPr="00657D24">
              <w:rPr>
                <w:rFonts w:ascii="Arial" w:hAnsi="Arial" w:cs="Arial"/>
                <w:color w:val="000000"/>
                <w:szCs w:val="20"/>
              </w:rPr>
              <w:t>With ___% accuracy in ___of ___trials.</w:t>
            </w:r>
          </w:p>
        </w:tc>
        <w:tc>
          <w:tcPr>
            <w:tcW w:w="5035" w:type="dxa"/>
            <w:vAlign w:val="center"/>
          </w:tcPr>
          <w:p w14:paraId="44BF70AD" w14:textId="1B887EFC" w:rsidR="00657D24" w:rsidRPr="00657D24" w:rsidRDefault="00657D24" w:rsidP="00657D24">
            <w:pPr>
              <w:spacing w:after="0" w:line="240" w:lineRule="auto"/>
              <w:jc w:val="center"/>
              <w:rPr>
                <w:rFonts w:ascii="Arial" w:hAnsi="Arial" w:cs="Arial"/>
              </w:rPr>
            </w:pPr>
            <w:r w:rsidRPr="00657D24">
              <w:rPr>
                <w:rFonts w:ascii="Arial" w:hAnsi="Arial" w:cs="Arial"/>
                <w:color w:val="000000"/>
                <w:szCs w:val="20"/>
              </w:rPr>
              <w:t>In one minute with __% accuracy in __out of __ trials.</w:t>
            </w:r>
          </w:p>
        </w:tc>
      </w:tr>
      <w:tr w:rsidR="00657D24" w14:paraId="3AAB362E" w14:textId="77777777" w:rsidTr="00657D24">
        <w:trPr>
          <w:trHeight w:val="759"/>
        </w:trPr>
        <w:tc>
          <w:tcPr>
            <w:tcW w:w="5035" w:type="dxa"/>
            <w:vAlign w:val="center"/>
          </w:tcPr>
          <w:p w14:paraId="275D9B1F" w14:textId="2DCCBFD0" w:rsidR="00657D24" w:rsidRPr="00657D24" w:rsidRDefault="00657D24" w:rsidP="00657D24">
            <w:pPr>
              <w:spacing w:after="0" w:line="240" w:lineRule="auto"/>
              <w:jc w:val="center"/>
              <w:rPr>
                <w:rFonts w:ascii="Arial" w:hAnsi="Arial" w:cs="Arial"/>
                <w:color w:val="000000"/>
                <w:szCs w:val="20"/>
              </w:rPr>
            </w:pPr>
            <w:r w:rsidRPr="00657D24">
              <w:rPr>
                <w:rFonts w:ascii="Arial" w:hAnsi="Arial" w:cs="Arial"/>
                <w:color w:val="000000"/>
                <w:szCs w:val="20"/>
              </w:rPr>
              <w:t>For ___consecutive steps in ___of ___attempts over a six-week period.</w:t>
            </w:r>
          </w:p>
          <w:p w14:paraId="19A01B13" w14:textId="77777777" w:rsidR="00657D24" w:rsidRPr="00657D24" w:rsidRDefault="00657D24" w:rsidP="00657D24">
            <w:pPr>
              <w:spacing w:after="0" w:line="240" w:lineRule="auto"/>
              <w:jc w:val="center"/>
              <w:rPr>
                <w:rFonts w:ascii="Arial" w:hAnsi="Arial" w:cs="Arial"/>
              </w:rPr>
            </w:pPr>
          </w:p>
        </w:tc>
        <w:tc>
          <w:tcPr>
            <w:tcW w:w="5035" w:type="dxa"/>
            <w:vAlign w:val="center"/>
          </w:tcPr>
          <w:p w14:paraId="2E3B795A" w14:textId="5E7C4616" w:rsidR="00657D24" w:rsidRPr="00657D24" w:rsidRDefault="00657D24" w:rsidP="00657D24">
            <w:pPr>
              <w:spacing w:after="0" w:line="240" w:lineRule="auto"/>
              <w:jc w:val="center"/>
              <w:rPr>
                <w:rFonts w:ascii="Arial" w:hAnsi="Arial" w:cs="Arial"/>
              </w:rPr>
            </w:pPr>
            <w:r w:rsidRPr="00657D24">
              <w:rPr>
                <w:rFonts w:ascii="Arial" w:hAnsi="Arial" w:cs="Arial"/>
                <w:color w:val="000000"/>
                <w:szCs w:val="20"/>
              </w:rPr>
              <w:t>With no more than ___ errors for an accuracy rate of ___% on ___ consecutive trials.</w:t>
            </w:r>
          </w:p>
        </w:tc>
      </w:tr>
    </w:tbl>
    <w:p w14:paraId="5023ECA8" w14:textId="0D3ABCBB" w:rsidR="0058590C" w:rsidRDefault="0058590C" w:rsidP="0058590C">
      <w:pPr>
        <w:spacing w:after="0" w:line="240" w:lineRule="auto"/>
        <w:rPr>
          <w:rFonts w:ascii="Arial" w:hAnsi="Arial" w:cs="Arial"/>
        </w:rPr>
      </w:pPr>
    </w:p>
    <w:p w14:paraId="2167014A" w14:textId="07A945EF" w:rsidR="0058590C" w:rsidRDefault="0058590C" w:rsidP="0058590C">
      <w:pPr>
        <w:spacing w:after="0" w:line="240" w:lineRule="auto"/>
        <w:rPr>
          <w:rFonts w:ascii="Arial" w:hAnsi="Arial" w:cs="Arial"/>
        </w:rPr>
      </w:pPr>
    </w:p>
    <w:p w14:paraId="03EC9155" w14:textId="25902380" w:rsidR="0058590C" w:rsidRDefault="0058590C" w:rsidP="0058590C">
      <w:pPr>
        <w:spacing w:after="0" w:line="240" w:lineRule="auto"/>
        <w:rPr>
          <w:rFonts w:ascii="Arial" w:hAnsi="Arial" w:cs="Arial"/>
        </w:rPr>
      </w:pPr>
    </w:p>
    <w:p w14:paraId="25AEB321" w14:textId="3A1AB35C" w:rsidR="0058590C" w:rsidRDefault="0058590C" w:rsidP="0058590C">
      <w:pPr>
        <w:spacing w:after="0" w:line="240" w:lineRule="auto"/>
        <w:rPr>
          <w:rFonts w:ascii="Arial" w:hAnsi="Arial" w:cs="Arial"/>
        </w:rPr>
      </w:pPr>
    </w:p>
    <w:tbl>
      <w:tblPr>
        <w:tblW w:w="9540" w:type="dxa"/>
        <w:tblInd w:w="-10" w:type="dxa"/>
        <w:tblLook w:val="04A0" w:firstRow="1" w:lastRow="0" w:firstColumn="1" w:lastColumn="0" w:noHBand="0" w:noVBand="1"/>
      </w:tblPr>
      <w:tblGrid>
        <w:gridCol w:w="3180"/>
        <w:gridCol w:w="3180"/>
        <w:gridCol w:w="3180"/>
      </w:tblGrid>
      <w:tr w:rsidR="00657D24" w:rsidRPr="00657D24" w14:paraId="6C5C3690" w14:textId="77777777" w:rsidTr="00657D24">
        <w:trPr>
          <w:trHeight w:val="300"/>
        </w:trPr>
        <w:tc>
          <w:tcPr>
            <w:tcW w:w="3180" w:type="dxa"/>
            <w:tcBorders>
              <w:top w:val="single" w:sz="8" w:space="0" w:color="auto"/>
              <w:left w:val="single" w:sz="8" w:space="0" w:color="auto"/>
              <w:bottom w:val="nil"/>
              <w:right w:val="single" w:sz="8" w:space="0" w:color="auto"/>
            </w:tcBorders>
            <w:shd w:val="clear" w:color="auto" w:fill="auto"/>
            <w:hideMark/>
          </w:tcPr>
          <w:p w14:paraId="7E1EDB50" w14:textId="77777777" w:rsidR="00657D24" w:rsidRPr="00657D24" w:rsidRDefault="00657D24" w:rsidP="00657D24">
            <w:pPr>
              <w:spacing w:after="0" w:line="240" w:lineRule="auto"/>
              <w:jc w:val="center"/>
              <w:rPr>
                <w:rFonts w:ascii="Arial" w:eastAsia="Times New Roman" w:hAnsi="Arial" w:cs="Arial"/>
                <w:b/>
                <w:bCs/>
                <w:color w:val="000000"/>
                <w:sz w:val="20"/>
                <w:szCs w:val="20"/>
              </w:rPr>
            </w:pPr>
            <w:r w:rsidRPr="00657D24">
              <w:rPr>
                <w:rFonts w:ascii="Arial" w:eastAsia="Times New Roman" w:hAnsi="Arial" w:cs="Arial"/>
                <w:b/>
                <w:bCs/>
                <w:color w:val="000000"/>
                <w:sz w:val="20"/>
                <w:szCs w:val="20"/>
              </w:rPr>
              <w:lastRenderedPageBreak/>
              <w:t>Condition</w:t>
            </w:r>
          </w:p>
        </w:tc>
        <w:tc>
          <w:tcPr>
            <w:tcW w:w="3180" w:type="dxa"/>
            <w:tcBorders>
              <w:top w:val="single" w:sz="8" w:space="0" w:color="auto"/>
              <w:left w:val="nil"/>
              <w:bottom w:val="nil"/>
              <w:right w:val="single" w:sz="8" w:space="0" w:color="auto"/>
            </w:tcBorders>
            <w:shd w:val="clear" w:color="auto" w:fill="auto"/>
            <w:hideMark/>
          </w:tcPr>
          <w:p w14:paraId="00D078CA" w14:textId="77777777" w:rsidR="00657D24" w:rsidRPr="00657D24" w:rsidRDefault="00657D24" w:rsidP="00657D24">
            <w:pPr>
              <w:spacing w:after="0" w:line="240" w:lineRule="auto"/>
              <w:jc w:val="center"/>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Performance</w:t>
            </w:r>
          </w:p>
        </w:tc>
        <w:tc>
          <w:tcPr>
            <w:tcW w:w="3180" w:type="dxa"/>
            <w:tcBorders>
              <w:top w:val="single" w:sz="8" w:space="0" w:color="auto"/>
              <w:left w:val="nil"/>
              <w:bottom w:val="nil"/>
              <w:right w:val="single" w:sz="8" w:space="0" w:color="auto"/>
            </w:tcBorders>
            <w:shd w:val="clear" w:color="auto" w:fill="auto"/>
            <w:hideMark/>
          </w:tcPr>
          <w:p w14:paraId="58B68013" w14:textId="77777777" w:rsidR="00657D24" w:rsidRPr="00657D24" w:rsidRDefault="00657D24" w:rsidP="00657D24">
            <w:pPr>
              <w:spacing w:after="0" w:line="240" w:lineRule="auto"/>
              <w:jc w:val="center"/>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Criteria</w:t>
            </w:r>
          </w:p>
        </w:tc>
      </w:tr>
      <w:tr w:rsidR="00657D24" w:rsidRPr="00657D24" w14:paraId="5DF7D870" w14:textId="77777777" w:rsidTr="00657D24">
        <w:trPr>
          <w:trHeight w:val="1785"/>
        </w:trPr>
        <w:tc>
          <w:tcPr>
            <w:tcW w:w="3180" w:type="dxa"/>
            <w:tcBorders>
              <w:top w:val="nil"/>
              <w:left w:val="single" w:sz="8" w:space="0" w:color="auto"/>
              <w:bottom w:val="nil"/>
              <w:right w:val="single" w:sz="8" w:space="0" w:color="auto"/>
            </w:tcBorders>
            <w:shd w:val="clear" w:color="000000" w:fill="BFBFBF"/>
            <w:hideMark/>
          </w:tcPr>
          <w:p w14:paraId="28A61991"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The condition segment of an annual goal represents the circumstances under which you will be presenting information or material to the student so the skill they are to perform can be measured or observed.  It is sometime referred to as the “when given” statements.</w:t>
            </w:r>
          </w:p>
        </w:tc>
        <w:tc>
          <w:tcPr>
            <w:tcW w:w="3180" w:type="dxa"/>
            <w:tcBorders>
              <w:top w:val="nil"/>
              <w:left w:val="nil"/>
              <w:bottom w:val="nil"/>
              <w:right w:val="single" w:sz="8" w:space="0" w:color="auto"/>
            </w:tcBorders>
            <w:shd w:val="clear" w:color="000000" w:fill="BFBFBF"/>
            <w:hideMark/>
          </w:tcPr>
          <w:p w14:paraId="072F8ED8"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The performance segment of the annual goal represents the very specific skill or observable behavior the student will be expected to perform when the condition presents itself.</w:t>
            </w:r>
          </w:p>
        </w:tc>
        <w:tc>
          <w:tcPr>
            <w:tcW w:w="3180" w:type="dxa"/>
            <w:tcBorders>
              <w:top w:val="nil"/>
              <w:left w:val="nil"/>
              <w:bottom w:val="nil"/>
              <w:right w:val="single" w:sz="8" w:space="0" w:color="auto"/>
            </w:tcBorders>
            <w:shd w:val="clear" w:color="000000" w:fill="BFBFBF"/>
            <w:hideMark/>
          </w:tcPr>
          <w:p w14:paraId="4687ACAA"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The criteria segment of the annual goal represents how the skill or behavior will be measured.  The criteria must include how well (accuracy) and how often (consistency) the student must perform the skill or behavior in order to consider it mastered.</w:t>
            </w:r>
          </w:p>
        </w:tc>
      </w:tr>
      <w:tr w:rsidR="00657D24" w:rsidRPr="00657D24" w14:paraId="31EE9F27" w14:textId="77777777" w:rsidTr="00657D24">
        <w:trPr>
          <w:trHeight w:val="1800"/>
        </w:trPr>
        <w:tc>
          <w:tcPr>
            <w:tcW w:w="3180" w:type="dxa"/>
            <w:tcBorders>
              <w:top w:val="nil"/>
              <w:left w:val="single" w:sz="8" w:space="0" w:color="auto"/>
              <w:bottom w:val="single" w:sz="8" w:space="0" w:color="auto"/>
              <w:right w:val="single" w:sz="8" w:space="0" w:color="auto"/>
            </w:tcBorders>
            <w:shd w:val="clear" w:color="000000" w:fill="BFBFBF"/>
            <w:hideMark/>
          </w:tcPr>
          <w:p w14:paraId="083722FF" w14:textId="77777777" w:rsidR="00657D24" w:rsidRPr="00657D24" w:rsidRDefault="00657D24" w:rsidP="00657D24">
            <w:pPr>
              <w:spacing w:after="0" w:line="240" w:lineRule="auto"/>
              <w:rPr>
                <w:rFonts w:eastAsia="Times New Roman" w:cs="Calibri"/>
                <w:color w:val="000000"/>
              </w:rPr>
            </w:pPr>
            <w:r w:rsidRPr="00657D24">
              <w:rPr>
                <w:rFonts w:eastAsia="Times New Roman" w:cs="Calibri"/>
                <w:color w:val="000000"/>
              </w:rPr>
              <w:t> </w:t>
            </w:r>
          </w:p>
        </w:tc>
        <w:tc>
          <w:tcPr>
            <w:tcW w:w="3180" w:type="dxa"/>
            <w:tcBorders>
              <w:top w:val="nil"/>
              <w:left w:val="nil"/>
              <w:bottom w:val="single" w:sz="8" w:space="0" w:color="auto"/>
              <w:right w:val="single" w:sz="8" w:space="0" w:color="auto"/>
            </w:tcBorders>
            <w:shd w:val="clear" w:color="000000" w:fill="BFBFBF"/>
            <w:hideMark/>
          </w:tcPr>
          <w:p w14:paraId="4646501A"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These skills are identified on an individual basis through developmental or functional assessment.   The skills identified should link to the district’s general curriculum and content standards beginning at the student current level of performance working towards grade level content.</w:t>
            </w:r>
          </w:p>
        </w:tc>
        <w:tc>
          <w:tcPr>
            <w:tcW w:w="3180" w:type="dxa"/>
            <w:tcBorders>
              <w:top w:val="nil"/>
              <w:left w:val="nil"/>
              <w:bottom w:val="single" w:sz="8" w:space="0" w:color="auto"/>
              <w:right w:val="single" w:sz="8" w:space="0" w:color="auto"/>
            </w:tcBorders>
            <w:shd w:val="clear" w:color="000000" w:fill="BFBFBF"/>
            <w:hideMark/>
          </w:tcPr>
          <w:p w14:paraId="127BC985"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The procedure codes you document on the goal page of the IEP represent what will be used to gather or measure the criteria.</w:t>
            </w:r>
          </w:p>
        </w:tc>
      </w:tr>
      <w:tr w:rsidR="00657D24" w:rsidRPr="00657D24" w14:paraId="0C1057CB" w14:textId="77777777" w:rsidTr="00657D24">
        <w:trPr>
          <w:trHeight w:val="510"/>
        </w:trPr>
        <w:tc>
          <w:tcPr>
            <w:tcW w:w="3180" w:type="dxa"/>
            <w:tcBorders>
              <w:top w:val="nil"/>
              <w:left w:val="single" w:sz="8" w:space="0" w:color="auto"/>
              <w:bottom w:val="nil"/>
              <w:right w:val="single" w:sz="8" w:space="0" w:color="auto"/>
            </w:tcBorders>
            <w:shd w:val="clear" w:color="auto" w:fill="auto"/>
            <w:hideMark/>
          </w:tcPr>
          <w:p w14:paraId="2A5C589C"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 xml:space="preserve">When given ____ number of words, </w:t>
            </w:r>
          </w:p>
        </w:tc>
        <w:tc>
          <w:tcPr>
            <w:tcW w:w="3180" w:type="dxa"/>
            <w:tcBorders>
              <w:top w:val="nil"/>
              <w:left w:val="nil"/>
              <w:bottom w:val="nil"/>
              <w:right w:val="single" w:sz="8" w:space="0" w:color="auto"/>
            </w:tcBorders>
            <w:shd w:val="clear" w:color="auto" w:fill="auto"/>
            <w:hideMark/>
          </w:tcPr>
          <w:p w14:paraId="33C0306A"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say the initial, middle and ending sounds…</w:t>
            </w:r>
          </w:p>
        </w:tc>
        <w:tc>
          <w:tcPr>
            <w:tcW w:w="3180" w:type="dxa"/>
            <w:tcBorders>
              <w:top w:val="nil"/>
              <w:left w:val="nil"/>
              <w:bottom w:val="nil"/>
              <w:right w:val="single" w:sz="8" w:space="0" w:color="auto"/>
            </w:tcBorders>
            <w:shd w:val="clear" w:color="auto" w:fill="auto"/>
            <w:hideMark/>
          </w:tcPr>
          <w:p w14:paraId="6F0E20E1"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With ___% accuracy in ___consecutive trial.</w:t>
            </w:r>
          </w:p>
        </w:tc>
      </w:tr>
      <w:tr w:rsidR="00657D24" w:rsidRPr="00657D24" w14:paraId="11B8B2EB" w14:textId="77777777" w:rsidTr="00657D24">
        <w:trPr>
          <w:trHeight w:val="765"/>
        </w:trPr>
        <w:tc>
          <w:tcPr>
            <w:tcW w:w="3180" w:type="dxa"/>
            <w:tcBorders>
              <w:top w:val="nil"/>
              <w:left w:val="single" w:sz="8" w:space="0" w:color="auto"/>
              <w:bottom w:val="nil"/>
              <w:right w:val="single" w:sz="8" w:space="0" w:color="auto"/>
            </w:tcBorders>
            <w:shd w:val="clear" w:color="auto" w:fill="auto"/>
            <w:hideMark/>
          </w:tcPr>
          <w:p w14:paraId="6A04CA8E"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When given a narrative or expository reading passage at (student’s) independent reading level…</w:t>
            </w:r>
          </w:p>
        </w:tc>
        <w:tc>
          <w:tcPr>
            <w:tcW w:w="3180" w:type="dxa"/>
            <w:tcBorders>
              <w:top w:val="nil"/>
              <w:left w:val="nil"/>
              <w:bottom w:val="nil"/>
              <w:right w:val="single" w:sz="8" w:space="0" w:color="auto"/>
            </w:tcBorders>
            <w:shd w:val="clear" w:color="auto" w:fill="auto"/>
            <w:hideMark/>
          </w:tcPr>
          <w:p w14:paraId="54DB922F"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paraphrase figurative language by highlighting words with multiple meanings…</w:t>
            </w:r>
          </w:p>
        </w:tc>
        <w:tc>
          <w:tcPr>
            <w:tcW w:w="3180" w:type="dxa"/>
            <w:tcBorders>
              <w:top w:val="nil"/>
              <w:left w:val="nil"/>
              <w:bottom w:val="nil"/>
              <w:right w:val="single" w:sz="8" w:space="0" w:color="auto"/>
            </w:tcBorders>
            <w:shd w:val="clear" w:color="auto" w:fill="auto"/>
            <w:hideMark/>
          </w:tcPr>
          <w:p w14:paraId="068404CC"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 xml:space="preserve">With ___% accuracy in ___ consecutive trials graphed weekly… </w:t>
            </w:r>
          </w:p>
        </w:tc>
      </w:tr>
      <w:tr w:rsidR="00657D24" w:rsidRPr="00657D24" w14:paraId="2AA44C52" w14:textId="77777777" w:rsidTr="00657D24">
        <w:trPr>
          <w:trHeight w:val="765"/>
        </w:trPr>
        <w:tc>
          <w:tcPr>
            <w:tcW w:w="3180" w:type="dxa"/>
            <w:tcBorders>
              <w:top w:val="nil"/>
              <w:left w:val="single" w:sz="8" w:space="0" w:color="auto"/>
              <w:bottom w:val="nil"/>
              <w:right w:val="single" w:sz="8" w:space="0" w:color="auto"/>
            </w:tcBorders>
            <w:shd w:val="clear" w:color="auto" w:fill="auto"/>
            <w:hideMark/>
          </w:tcPr>
          <w:p w14:paraId="75B4ACAC"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When given a passage at (students) instructional level…</w:t>
            </w:r>
          </w:p>
        </w:tc>
        <w:tc>
          <w:tcPr>
            <w:tcW w:w="3180" w:type="dxa"/>
            <w:tcBorders>
              <w:top w:val="nil"/>
              <w:left w:val="nil"/>
              <w:bottom w:val="nil"/>
              <w:right w:val="single" w:sz="8" w:space="0" w:color="auto"/>
            </w:tcBorders>
            <w:shd w:val="clear" w:color="auto" w:fill="auto"/>
            <w:hideMark/>
          </w:tcPr>
          <w:p w14:paraId="2F513161"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read aloud, with fluency, at a rate of ___correct works per minute…</w:t>
            </w:r>
          </w:p>
        </w:tc>
        <w:tc>
          <w:tcPr>
            <w:tcW w:w="3180" w:type="dxa"/>
            <w:tcBorders>
              <w:top w:val="nil"/>
              <w:left w:val="nil"/>
              <w:bottom w:val="nil"/>
              <w:right w:val="single" w:sz="8" w:space="0" w:color="auto"/>
            </w:tcBorders>
            <w:shd w:val="clear" w:color="auto" w:fill="auto"/>
            <w:hideMark/>
          </w:tcPr>
          <w:p w14:paraId="58E0297B"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With ___% accuracy in ___of ___trials.</w:t>
            </w:r>
          </w:p>
        </w:tc>
      </w:tr>
      <w:tr w:rsidR="00657D24" w:rsidRPr="00657D24" w14:paraId="26A827C1" w14:textId="77777777" w:rsidTr="00657D24">
        <w:trPr>
          <w:trHeight w:val="765"/>
        </w:trPr>
        <w:tc>
          <w:tcPr>
            <w:tcW w:w="3180" w:type="dxa"/>
            <w:tcBorders>
              <w:top w:val="nil"/>
              <w:left w:val="single" w:sz="8" w:space="0" w:color="auto"/>
              <w:bottom w:val="nil"/>
              <w:right w:val="single" w:sz="8" w:space="0" w:color="auto"/>
            </w:tcBorders>
            <w:shd w:val="clear" w:color="auto" w:fill="auto"/>
            <w:hideMark/>
          </w:tcPr>
          <w:p w14:paraId="7C10AA32"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When in a grocery store…</w:t>
            </w:r>
          </w:p>
        </w:tc>
        <w:tc>
          <w:tcPr>
            <w:tcW w:w="3180" w:type="dxa"/>
            <w:tcBorders>
              <w:top w:val="nil"/>
              <w:left w:val="nil"/>
              <w:bottom w:val="nil"/>
              <w:right w:val="single" w:sz="8" w:space="0" w:color="auto"/>
            </w:tcBorders>
            <w:shd w:val="clear" w:color="auto" w:fill="auto"/>
            <w:hideMark/>
          </w:tcPr>
          <w:p w14:paraId="265E3A26"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raise his hand and wait to be called upon…</w:t>
            </w:r>
          </w:p>
        </w:tc>
        <w:tc>
          <w:tcPr>
            <w:tcW w:w="3180" w:type="dxa"/>
            <w:tcBorders>
              <w:top w:val="nil"/>
              <w:left w:val="nil"/>
              <w:bottom w:val="nil"/>
              <w:right w:val="single" w:sz="8" w:space="0" w:color="auto"/>
            </w:tcBorders>
            <w:shd w:val="clear" w:color="auto" w:fill="auto"/>
            <w:hideMark/>
          </w:tcPr>
          <w:p w14:paraId="07E9928F"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For ___consecutive steps in ___of ___attempts over a six week period.</w:t>
            </w:r>
          </w:p>
        </w:tc>
      </w:tr>
      <w:tr w:rsidR="00657D24" w:rsidRPr="00657D24" w14:paraId="706F649A" w14:textId="77777777" w:rsidTr="00657D24">
        <w:trPr>
          <w:trHeight w:val="510"/>
        </w:trPr>
        <w:tc>
          <w:tcPr>
            <w:tcW w:w="3180" w:type="dxa"/>
            <w:tcBorders>
              <w:top w:val="nil"/>
              <w:left w:val="single" w:sz="8" w:space="0" w:color="auto"/>
              <w:bottom w:val="nil"/>
              <w:right w:val="single" w:sz="8" w:space="0" w:color="auto"/>
            </w:tcBorders>
            <w:shd w:val="clear" w:color="auto" w:fill="auto"/>
            <w:hideMark/>
          </w:tcPr>
          <w:p w14:paraId="1C09EC9C"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Following one verbal request…</w:t>
            </w:r>
          </w:p>
        </w:tc>
        <w:tc>
          <w:tcPr>
            <w:tcW w:w="3180" w:type="dxa"/>
            <w:tcBorders>
              <w:top w:val="nil"/>
              <w:left w:val="nil"/>
              <w:bottom w:val="nil"/>
              <w:right w:val="single" w:sz="8" w:space="0" w:color="auto"/>
            </w:tcBorders>
            <w:shd w:val="clear" w:color="auto" w:fill="auto"/>
            <w:hideMark/>
          </w:tcPr>
          <w:p w14:paraId="43C6D9D0"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produce the / s / v l sounds in isolation…</w:t>
            </w:r>
          </w:p>
        </w:tc>
        <w:tc>
          <w:tcPr>
            <w:tcW w:w="3180" w:type="dxa"/>
            <w:tcBorders>
              <w:top w:val="nil"/>
              <w:left w:val="nil"/>
              <w:bottom w:val="nil"/>
              <w:right w:val="single" w:sz="8" w:space="0" w:color="auto"/>
            </w:tcBorders>
            <w:shd w:val="clear" w:color="auto" w:fill="auto"/>
            <w:hideMark/>
          </w:tcPr>
          <w:p w14:paraId="3E9EE2CB"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For ___seconds in ___consecutive trials.</w:t>
            </w:r>
          </w:p>
        </w:tc>
      </w:tr>
      <w:tr w:rsidR="00657D24" w:rsidRPr="00657D24" w14:paraId="32D859B8" w14:textId="77777777" w:rsidTr="00657D24">
        <w:trPr>
          <w:trHeight w:val="510"/>
        </w:trPr>
        <w:tc>
          <w:tcPr>
            <w:tcW w:w="3180" w:type="dxa"/>
            <w:tcBorders>
              <w:top w:val="nil"/>
              <w:left w:val="single" w:sz="8" w:space="0" w:color="auto"/>
              <w:bottom w:val="nil"/>
              <w:right w:val="single" w:sz="8" w:space="0" w:color="auto"/>
            </w:tcBorders>
            <w:shd w:val="clear" w:color="auto" w:fill="auto"/>
            <w:vAlign w:val="center"/>
            <w:hideMark/>
          </w:tcPr>
          <w:p w14:paraId="7C73667F"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When given a picture of an object…</w:t>
            </w:r>
          </w:p>
        </w:tc>
        <w:tc>
          <w:tcPr>
            <w:tcW w:w="3180" w:type="dxa"/>
            <w:tcBorders>
              <w:top w:val="nil"/>
              <w:left w:val="nil"/>
              <w:bottom w:val="nil"/>
              <w:right w:val="single" w:sz="8" w:space="0" w:color="auto"/>
            </w:tcBorders>
            <w:shd w:val="clear" w:color="auto" w:fill="auto"/>
            <w:hideMark/>
          </w:tcPr>
          <w:p w14:paraId="72300E65"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add ___/25 sums to 10…</w:t>
            </w:r>
          </w:p>
        </w:tc>
        <w:tc>
          <w:tcPr>
            <w:tcW w:w="3180" w:type="dxa"/>
            <w:tcBorders>
              <w:top w:val="nil"/>
              <w:left w:val="nil"/>
              <w:bottom w:val="nil"/>
              <w:right w:val="single" w:sz="8" w:space="0" w:color="auto"/>
            </w:tcBorders>
            <w:shd w:val="clear" w:color="auto" w:fill="auto"/>
            <w:vAlign w:val="center"/>
            <w:hideMark/>
          </w:tcPr>
          <w:p w14:paraId="38A52710"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With ___% accuracy in ___minutes.</w:t>
            </w:r>
          </w:p>
        </w:tc>
      </w:tr>
      <w:tr w:rsidR="00657D24" w:rsidRPr="00657D24" w14:paraId="2C4E70A5" w14:textId="77777777" w:rsidTr="00657D24">
        <w:trPr>
          <w:trHeight w:val="1020"/>
        </w:trPr>
        <w:tc>
          <w:tcPr>
            <w:tcW w:w="3180" w:type="dxa"/>
            <w:tcBorders>
              <w:top w:val="nil"/>
              <w:left w:val="single" w:sz="8" w:space="0" w:color="auto"/>
              <w:bottom w:val="nil"/>
              <w:right w:val="single" w:sz="8" w:space="0" w:color="auto"/>
            </w:tcBorders>
            <w:shd w:val="clear" w:color="auto" w:fill="auto"/>
            <w:vAlign w:val="center"/>
            <w:hideMark/>
          </w:tcPr>
          <w:p w14:paraId="30F6B792"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When given a direction…</w:t>
            </w:r>
          </w:p>
        </w:tc>
        <w:tc>
          <w:tcPr>
            <w:tcW w:w="3180" w:type="dxa"/>
            <w:tcBorders>
              <w:top w:val="nil"/>
              <w:left w:val="nil"/>
              <w:bottom w:val="nil"/>
              <w:right w:val="single" w:sz="8" w:space="0" w:color="auto"/>
            </w:tcBorders>
            <w:shd w:val="clear" w:color="auto" w:fill="auto"/>
            <w:hideMark/>
          </w:tcPr>
          <w:p w14:paraId="03ED19B6"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debit (subtract) money spent and credit (add) money deposited to balance the check book…</w:t>
            </w:r>
          </w:p>
        </w:tc>
        <w:tc>
          <w:tcPr>
            <w:tcW w:w="3180" w:type="dxa"/>
            <w:tcBorders>
              <w:top w:val="nil"/>
              <w:left w:val="nil"/>
              <w:bottom w:val="nil"/>
              <w:right w:val="single" w:sz="8" w:space="0" w:color="auto"/>
            </w:tcBorders>
            <w:shd w:val="clear" w:color="auto" w:fill="auto"/>
            <w:vAlign w:val="center"/>
            <w:hideMark/>
          </w:tcPr>
          <w:p w14:paraId="39FFFB0A"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In one minute with __% accuracy in __out of __ trials.</w:t>
            </w:r>
          </w:p>
        </w:tc>
      </w:tr>
      <w:tr w:rsidR="00657D24" w:rsidRPr="00657D24" w14:paraId="4D2EE124" w14:textId="77777777" w:rsidTr="00657D24">
        <w:trPr>
          <w:trHeight w:val="765"/>
        </w:trPr>
        <w:tc>
          <w:tcPr>
            <w:tcW w:w="3180" w:type="dxa"/>
            <w:tcBorders>
              <w:top w:val="nil"/>
              <w:left w:val="single" w:sz="8" w:space="0" w:color="auto"/>
              <w:bottom w:val="nil"/>
              <w:right w:val="single" w:sz="8" w:space="0" w:color="auto"/>
            </w:tcBorders>
            <w:shd w:val="clear" w:color="auto" w:fill="auto"/>
            <w:vAlign w:val="center"/>
            <w:hideMark/>
          </w:tcPr>
          <w:p w14:paraId="584444C1"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Before having an outburst…</w:t>
            </w:r>
          </w:p>
        </w:tc>
        <w:tc>
          <w:tcPr>
            <w:tcW w:w="3180" w:type="dxa"/>
            <w:tcBorders>
              <w:top w:val="nil"/>
              <w:left w:val="nil"/>
              <w:bottom w:val="nil"/>
              <w:right w:val="single" w:sz="8" w:space="0" w:color="auto"/>
            </w:tcBorders>
            <w:shd w:val="clear" w:color="auto" w:fill="auto"/>
            <w:vAlign w:val="center"/>
            <w:hideMark/>
          </w:tcPr>
          <w:p w14:paraId="4E0E7FA5"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subtract two digit numbers with no regrouping…</w:t>
            </w:r>
          </w:p>
        </w:tc>
        <w:tc>
          <w:tcPr>
            <w:tcW w:w="3180" w:type="dxa"/>
            <w:tcBorders>
              <w:top w:val="nil"/>
              <w:left w:val="nil"/>
              <w:bottom w:val="nil"/>
              <w:right w:val="single" w:sz="8" w:space="0" w:color="auto"/>
            </w:tcBorders>
            <w:shd w:val="clear" w:color="auto" w:fill="auto"/>
            <w:vAlign w:val="center"/>
            <w:hideMark/>
          </w:tcPr>
          <w:p w14:paraId="1D43CD7C"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With no more than ___ errors for an accuracy rate of ___% on ___ consecutive trials.</w:t>
            </w:r>
          </w:p>
        </w:tc>
      </w:tr>
      <w:tr w:rsidR="00657D24" w:rsidRPr="00657D24" w14:paraId="64403CCF" w14:textId="77777777" w:rsidTr="00657D24">
        <w:trPr>
          <w:trHeight w:val="765"/>
        </w:trPr>
        <w:tc>
          <w:tcPr>
            <w:tcW w:w="3180" w:type="dxa"/>
            <w:tcBorders>
              <w:top w:val="nil"/>
              <w:left w:val="single" w:sz="8" w:space="0" w:color="auto"/>
              <w:bottom w:val="nil"/>
              <w:right w:val="single" w:sz="8" w:space="0" w:color="auto"/>
            </w:tcBorders>
            <w:shd w:val="clear" w:color="auto" w:fill="auto"/>
            <w:vAlign w:val="center"/>
            <w:hideMark/>
          </w:tcPr>
          <w:p w14:paraId="1A800CC7"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During class instruction…</w:t>
            </w:r>
          </w:p>
        </w:tc>
        <w:tc>
          <w:tcPr>
            <w:tcW w:w="3180" w:type="dxa"/>
            <w:tcBorders>
              <w:top w:val="nil"/>
              <w:left w:val="nil"/>
              <w:bottom w:val="nil"/>
              <w:right w:val="single" w:sz="8" w:space="0" w:color="auto"/>
            </w:tcBorders>
            <w:shd w:val="clear" w:color="auto" w:fill="auto"/>
            <w:vAlign w:val="center"/>
            <w:hideMark/>
          </w:tcPr>
          <w:p w14:paraId="3D76FAF2"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uses the correct punctuation at the end of sentences.</w:t>
            </w:r>
          </w:p>
        </w:tc>
        <w:tc>
          <w:tcPr>
            <w:tcW w:w="3180" w:type="dxa"/>
            <w:tcBorders>
              <w:top w:val="nil"/>
              <w:left w:val="nil"/>
              <w:bottom w:val="nil"/>
              <w:right w:val="single" w:sz="8" w:space="0" w:color="auto"/>
            </w:tcBorders>
            <w:shd w:val="clear" w:color="auto" w:fill="auto"/>
            <w:vAlign w:val="center"/>
            <w:hideMark/>
          </w:tcPr>
          <w:p w14:paraId="1885E8CA"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 </w:t>
            </w:r>
          </w:p>
        </w:tc>
      </w:tr>
      <w:tr w:rsidR="00657D24" w:rsidRPr="00657D24" w14:paraId="16745862" w14:textId="77777777" w:rsidTr="00657D24">
        <w:trPr>
          <w:trHeight w:val="765"/>
        </w:trPr>
        <w:tc>
          <w:tcPr>
            <w:tcW w:w="3180" w:type="dxa"/>
            <w:tcBorders>
              <w:top w:val="nil"/>
              <w:left w:val="single" w:sz="8" w:space="0" w:color="auto"/>
              <w:bottom w:val="nil"/>
              <w:right w:val="single" w:sz="8" w:space="0" w:color="auto"/>
            </w:tcBorders>
            <w:shd w:val="clear" w:color="auto" w:fill="auto"/>
            <w:vAlign w:val="center"/>
            <w:hideMark/>
          </w:tcPr>
          <w:p w14:paraId="0F69D095"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Given the choice of four proper nouns…</w:t>
            </w:r>
          </w:p>
        </w:tc>
        <w:tc>
          <w:tcPr>
            <w:tcW w:w="3180" w:type="dxa"/>
            <w:tcBorders>
              <w:top w:val="nil"/>
              <w:left w:val="nil"/>
              <w:bottom w:val="nil"/>
              <w:right w:val="single" w:sz="8" w:space="0" w:color="auto"/>
            </w:tcBorders>
            <w:shd w:val="clear" w:color="auto" w:fill="auto"/>
            <w:vAlign w:val="center"/>
            <w:hideMark/>
          </w:tcPr>
          <w:p w14:paraId="69738F83"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comply with a request with no more than two verbal prompts…</w:t>
            </w:r>
          </w:p>
        </w:tc>
        <w:tc>
          <w:tcPr>
            <w:tcW w:w="3180" w:type="dxa"/>
            <w:tcBorders>
              <w:top w:val="nil"/>
              <w:left w:val="nil"/>
              <w:bottom w:val="nil"/>
              <w:right w:val="single" w:sz="8" w:space="0" w:color="auto"/>
            </w:tcBorders>
            <w:shd w:val="clear" w:color="auto" w:fill="auto"/>
            <w:vAlign w:val="center"/>
            <w:hideMark/>
          </w:tcPr>
          <w:p w14:paraId="115574F3"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 </w:t>
            </w:r>
          </w:p>
        </w:tc>
      </w:tr>
      <w:tr w:rsidR="00657D24" w:rsidRPr="00657D24" w14:paraId="3E10B5B4" w14:textId="77777777" w:rsidTr="00657D24">
        <w:trPr>
          <w:trHeight w:val="765"/>
        </w:trPr>
        <w:tc>
          <w:tcPr>
            <w:tcW w:w="3180" w:type="dxa"/>
            <w:tcBorders>
              <w:top w:val="nil"/>
              <w:left w:val="single" w:sz="8" w:space="0" w:color="auto"/>
              <w:bottom w:val="nil"/>
              <w:right w:val="single" w:sz="8" w:space="0" w:color="auto"/>
            </w:tcBorders>
            <w:shd w:val="clear" w:color="auto" w:fill="auto"/>
            <w:vAlign w:val="center"/>
            <w:hideMark/>
          </w:tcPr>
          <w:p w14:paraId="086F73BC"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 xml:space="preserve">When given a ____ grade math calculation problem involving addition and subtraction… </w:t>
            </w:r>
          </w:p>
        </w:tc>
        <w:tc>
          <w:tcPr>
            <w:tcW w:w="3180" w:type="dxa"/>
            <w:tcBorders>
              <w:top w:val="nil"/>
              <w:left w:val="nil"/>
              <w:bottom w:val="nil"/>
              <w:right w:val="single" w:sz="8" w:space="0" w:color="auto"/>
            </w:tcBorders>
            <w:shd w:val="clear" w:color="auto" w:fill="auto"/>
            <w:vAlign w:val="center"/>
            <w:hideMark/>
          </w:tcPr>
          <w:p w14:paraId="36B79564"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choose the sentence with correct capitalization…</w:t>
            </w:r>
          </w:p>
        </w:tc>
        <w:tc>
          <w:tcPr>
            <w:tcW w:w="3180" w:type="dxa"/>
            <w:tcBorders>
              <w:top w:val="nil"/>
              <w:left w:val="nil"/>
              <w:bottom w:val="nil"/>
              <w:right w:val="single" w:sz="8" w:space="0" w:color="auto"/>
            </w:tcBorders>
            <w:shd w:val="clear" w:color="auto" w:fill="auto"/>
            <w:hideMark/>
          </w:tcPr>
          <w:p w14:paraId="3BEAE99B"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1D530DE6" w14:textId="77777777" w:rsidTr="00657D24">
        <w:trPr>
          <w:trHeight w:val="765"/>
        </w:trPr>
        <w:tc>
          <w:tcPr>
            <w:tcW w:w="3180" w:type="dxa"/>
            <w:tcBorders>
              <w:top w:val="nil"/>
              <w:left w:val="single" w:sz="8" w:space="0" w:color="auto"/>
              <w:bottom w:val="nil"/>
              <w:right w:val="single" w:sz="8" w:space="0" w:color="auto"/>
            </w:tcBorders>
            <w:shd w:val="clear" w:color="auto" w:fill="auto"/>
            <w:vAlign w:val="center"/>
            <w:hideMark/>
          </w:tcPr>
          <w:p w14:paraId="22177E6D"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lastRenderedPageBreak/>
              <w:t>When given an assignment…</w:t>
            </w:r>
          </w:p>
        </w:tc>
        <w:tc>
          <w:tcPr>
            <w:tcW w:w="3180" w:type="dxa"/>
            <w:tcBorders>
              <w:top w:val="nil"/>
              <w:left w:val="nil"/>
              <w:bottom w:val="nil"/>
              <w:right w:val="single" w:sz="8" w:space="0" w:color="auto"/>
            </w:tcBorders>
            <w:shd w:val="clear" w:color="auto" w:fill="auto"/>
            <w:vAlign w:val="center"/>
            <w:hideMark/>
          </w:tcPr>
          <w:p w14:paraId="7A59F2BC"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write the upper and lower case letters in sequence with no reversals…</w:t>
            </w:r>
          </w:p>
        </w:tc>
        <w:tc>
          <w:tcPr>
            <w:tcW w:w="3180" w:type="dxa"/>
            <w:tcBorders>
              <w:top w:val="nil"/>
              <w:left w:val="nil"/>
              <w:bottom w:val="nil"/>
              <w:right w:val="single" w:sz="8" w:space="0" w:color="auto"/>
            </w:tcBorders>
            <w:shd w:val="clear" w:color="auto" w:fill="auto"/>
            <w:hideMark/>
          </w:tcPr>
          <w:p w14:paraId="67C22003"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378DA95D" w14:textId="77777777" w:rsidTr="00657D24">
        <w:trPr>
          <w:trHeight w:val="510"/>
        </w:trPr>
        <w:tc>
          <w:tcPr>
            <w:tcW w:w="3180" w:type="dxa"/>
            <w:tcBorders>
              <w:top w:val="nil"/>
              <w:left w:val="single" w:sz="8" w:space="0" w:color="auto"/>
              <w:bottom w:val="nil"/>
              <w:right w:val="single" w:sz="8" w:space="0" w:color="auto"/>
            </w:tcBorders>
            <w:shd w:val="clear" w:color="auto" w:fill="auto"/>
            <w:vAlign w:val="center"/>
            <w:hideMark/>
          </w:tcPr>
          <w:p w14:paraId="1648FF3B"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Given a choice to two sentences…</w:t>
            </w:r>
          </w:p>
        </w:tc>
        <w:tc>
          <w:tcPr>
            <w:tcW w:w="3180" w:type="dxa"/>
            <w:tcBorders>
              <w:top w:val="nil"/>
              <w:left w:val="nil"/>
              <w:bottom w:val="nil"/>
              <w:right w:val="single" w:sz="8" w:space="0" w:color="auto"/>
            </w:tcBorders>
            <w:shd w:val="clear" w:color="auto" w:fill="auto"/>
            <w:vAlign w:val="center"/>
            <w:hideMark/>
          </w:tcPr>
          <w:p w14:paraId="097449A3"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arrive to work on time…</w:t>
            </w:r>
          </w:p>
        </w:tc>
        <w:tc>
          <w:tcPr>
            <w:tcW w:w="3180" w:type="dxa"/>
            <w:tcBorders>
              <w:top w:val="nil"/>
              <w:left w:val="nil"/>
              <w:bottom w:val="nil"/>
              <w:right w:val="single" w:sz="8" w:space="0" w:color="auto"/>
            </w:tcBorders>
            <w:shd w:val="clear" w:color="auto" w:fill="auto"/>
            <w:hideMark/>
          </w:tcPr>
          <w:p w14:paraId="4D39A577"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67838D26" w14:textId="77777777" w:rsidTr="00657D24">
        <w:trPr>
          <w:trHeight w:val="1020"/>
        </w:trPr>
        <w:tc>
          <w:tcPr>
            <w:tcW w:w="3180" w:type="dxa"/>
            <w:tcBorders>
              <w:top w:val="nil"/>
              <w:left w:val="single" w:sz="8" w:space="0" w:color="auto"/>
              <w:bottom w:val="nil"/>
              <w:right w:val="single" w:sz="8" w:space="0" w:color="auto"/>
            </w:tcBorders>
            <w:shd w:val="clear" w:color="auto" w:fill="auto"/>
            <w:vAlign w:val="center"/>
            <w:hideMark/>
          </w:tcPr>
          <w:p w14:paraId="50A7142C"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When asked to write a story…</w:t>
            </w:r>
          </w:p>
        </w:tc>
        <w:tc>
          <w:tcPr>
            <w:tcW w:w="3180" w:type="dxa"/>
            <w:tcBorders>
              <w:top w:val="nil"/>
              <w:left w:val="nil"/>
              <w:bottom w:val="nil"/>
              <w:right w:val="single" w:sz="8" w:space="0" w:color="auto"/>
            </w:tcBorders>
            <w:shd w:val="clear" w:color="auto" w:fill="auto"/>
            <w:vAlign w:val="center"/>
            <w:hideMark/>
          </w:tcPr>
          <w:p w14:paraId="34BDCF73"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solve pencil and paper two-digit addition and subtraction calculations with regrouping….</w:t>
            </w:r>
          </w:p>
        </w:tc>
        <w:tc>
          <w:tcPr>
            <w:tcW w:w="3180" w:type="dxa"/>
            <w:tcBorders>
              <w:top w:val="nil"/>
              <w:left w:val="nil"/>
              <w:bottom w:val="nil"/>
              <w:right w:val="single" w:sz="8" w:space="0" w:color="auto"/>
            </w:tcBorders>
            <w:shd w:val="clear" w:color="auto" w:fill="auto"/>
            <w:hideMark/>
          </w:tcPr>
          <w:p w14:paraId="70CC4518"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01B93EE2" w14:textId="77777777" w:rsidTr="00657D24">
        <w:trPr>
          <w:trHeight w:val="510"/>
        </w:trPr>
        <w:tc>
          <w:tcPr>
            <w:tcW w:w="3180" w:type="dxa"/>
            <w:tcBorders>
              <w:top w:val="nil"/>
              <w:left w:val="single" w:sz="8" w:space="0" w:color="auto"/>
              <w:bottom w:val="nil"/>
              <w:right w:val="single" w:sz="8" w:space="0" w:color="auto"/>
            </w:tcBorders>
            <w:shd w:val="clear" w:color="auto" w:fill="auto"/>
            <w:vAlign w:val="center"/>
            <w:hideMark/>
          </w:tcPr>
          <w:p w14:paraId="3CCAC625"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When given sentences with no punctuation…</w:t>
            </w:r>
          </w:p>
        </w:tc>
        <w:tc>
          <w:tcPr>
            <w:tcW w:w="3180" w:type="dxa"/>
            <w:tcBorders>
              <w:top w:val="nil"/>
              <w:left w:val="nil"/>
              <w:bottom w:val="nil"/>
              <w:right w:val="single" w:sz="8" w:space="0" w:color="auto"/>
            </w:tcBorders>
            <w:shd w:val="clear" w:color="auto" w:fill="auto"/>
            <w:vAlign w:val="center"/>
            <w:hideMark/>
          </w:tcPr>
          <w:p w14:paraId="4A203D07"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make eye contact and respond “hello”…</w:t>
            </w:r>
          </w:p>
        </w:tc>
        <w:tc>
          <w:tcPr>
            <w:tcW w:w="3180" w:type="dxa"/>
            <w:tcBorders>
              <w:top w:val="nil"/>
              <w:left w:val="nil"/>
              <w:bottom w:val="nil"/>
              <w:right w:val="single" w:sz="8" w:space="0" w:color="auto"/>
            </w:tcBorders>
            <w:shd w:val="clear" w:color="auto" w:fill="auto"/>
            <w:hideMark/>
          </w:tcPr>
          <w:p w14:paraId="51D2093D"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096D34B4" w14:textId="77777777" w:rsidTr="00657D24">
        <w:trPr>
          <w:trHeight w:val="765"/>
        </w:trPr>
        <w:tc>
          <w:tcPr>
            <w:tcW w:w="3180" w:type="dxa"/>
            <w:tcBorders>
              <w:top w:val="nil"/>
              <w:left w:val="single" w:sz="8" w:space="0" w:color="auto"/>
              <w:bottom w:val="nil"/>
              <w:right w:val="single" w:sz="8" w:space="0" w:color="auto"/>
            </w:tcBorders>
            <w:shd w:val="clear" w:color="auto" w:fill="auto"/>
            <w:vAlign w:val="center"/>
            <w:hideMark/>
          </w:tcPr>
          <w:p w14:paraId="3AAE0FC9"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When given a ___ grade reading passage…</w:t>
            </w:r>
          </w:p>
        </w:tc>
        <w:tc>
          <w:tcPr>
            <w:tcW w:w="3180" w:type="dxa"/>
            <w:tcBorders>
              <w:top w:val="nil"/>
              <w:left w:val="nil"/>
              <w:bottom w:val="nil"/>
              <w:right w:val="single" w:sz="8" w:space="0" w:color="auto"/>
            </w:tcBorders>
            <w:shd w:val="clear" w:color="auto" w:fill="auto"/>
            <w:vAlign w:val="center"/>
            <w:hideMark/>
          </w:tcPr>
          <w:p w14:paraId="42A067E4"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calculate at least ___ correct digits per four minute timing…</w:t>
            </w:r>
          </w:p>
        </w:tc>
        <w:tc>
          <w:tcPr>
            <w:tcW w:w="3180" w:type="dxa"/>
            <w:tcBorders>
              <w:top w:val="nil"/>
              <w:left w:val="nil"/>
              <w:bottom w:val="nil"/>
              <w:right w:val="single" w:sz="8" w:space="0" w:color="auto"/>
            </w:tcBorders>
            <w:shd w:val="clear" w:color="auto" w:fill="auto"/>
            <w:hideMark/>
          </w:tcPr>
          <w:p w14:paraId="1EBE6674"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35C2C4D2" w14:textId="77777777" w:rsidTr="00657D24">
        <w:trPr>
          <w:trHeight w:val="765"/>
        </w:trPr>
        <w:tc>
          <w:tcPr>
            <w:tcW w:w="3180" w:type="dxa"/>
            <w:tcBorders>
              <w:top w:val="nil"/>
              <w:left w:val="single" w:sz="8" w:space="0" w:color="auto"/>
              <w:bottom w:val="nil"/>
              <w:right w:val="single" w:sz="8" w:space="0" w:color="auto"/>
            </w:tcBorders>
            <w:shd w:val="clear" w:color="auto" w:fill="auto"/>
            <w:vAlign w:val="center"/>
            <w:hideMark/>
          </w:tcPr>
          <w:p w14:paraId="3D8B9896"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When completing a written assignment…</w:t>
            </w:r>
          </w:p>
        </w:tc>
        <w:tc>
          <w:tcPr>
            <w:tcW w:w="3180" w:type="dxa"/>
            <w:tcBorders>
              <w:top w:val="nil"/>
              <w:left w:val="nil"/>
              <w:bottom w:val="nil"/>
              <w:right w:val="single" w:sz="8" w:space="0" w:color="auto"/>
            </w:tcBorders>
            <w:shd w:val="clear" w:color="auto" w:fill="auto"/>
            <w:vAlign w:val="center"/>
            <w:hideMark/>
          </w:tcPr>
          <w:p w14:paraId="2F697900"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solve three-digits divided by two digits with a remainder…</w:t>
            </w:r>
          </w:p>
        </w:tc>
        <w:tc>
          <w:tcPr>
            <w:tcW w:w="3180" w:type="dxa"/>
            <w:tcBorders>
              <w:top w:val="nil"/>
              <w:left w:val="nil"/>
              <w:bottom w:val="nil"/>
              <w:right w:val="single" w:sz="8" w:space="0" w:color="auto"/>
            </w:tcBorders>
            <w:shd w:val="clear" w:color="auto" w:fill="auto"/>
            <w:hideMark/>
          </w:tcPr>
          <w:p w14:paraId="7C53CBEA"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2BB274E7" w14:textId="77777777" w:rsidTr="00657D24">
        <w:trPr>
          <w:trHeight w:val="510"/>
        </w:trPr>
        <w:tc>
          <w:tcPr>
            <w:tcW w:w="3180" w:type="dxa"/>
            <w:tcBorders>
              <w:top w:val="nil"/>
              <w:left w:val="single" w:sz="8" w:space="0" w:color="auto"/>
              <w:bottom w:val="nil"/>
              <w:right w:val="single" w:sz="8" w:space="0" w:color="auto"/>
            </w:tcBorders>
            <w:shd w:val="clear" w:color="auto" w:fill="auto"/>
            <w:vAlign w:val="center"/>
            <w:hideMark/>
          </w:tcPr>
          <w:p w14:paraId="0C058D06"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When given a list of words and meanings…</w:t>
            </w:r>
          </w:p>
        </w:tc>
        <w:tc>
          <w:tcPr>
            <w:tcW w:w="3180" w:type="dxa"/>
            <w:tcBorders>
              <w:top w:val="nil"/>
              <w:left w:val="nil"/>
              <w:bottom w:val="nil"/>
              <w:right w:val="single" w:sz="8" w:space="0" w:color="auto"/>
            </w:tcBorders>
            <w:shd w:val="clear" w:color="auto" w:fill="auto"/>
            <w:vAlign w:val="center"/>
            <w:hideMark/>
          </w:tcPr>
          <w:p w14:paraId="4BFFE5C3"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state the initial sound of each word…</w:t>
            </w:r>
          </w:p>
        </w:tc>
        <w:tc>
          <w:tcPr>
            <w:tcW w:w="3180" w:type="dxa"/>
            <w:tcBorders>
              <w:top w:val="nil"/>
              <w:left w:val="nil"/>
              <w:bottom w:val="nil"/>
              <w:right w:val="single" w:sz="8" w:space="0" w:color="auto"/>
            </w:tcBorders>
            <w:shd w:val="clear" w:color="auto" w:fill="auto"/>
            <w:hideMark/>
          </w:tcPr>
          <w:p w14:paraId="331E47BA"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5DF041C7" w14:textId="77777777" w:rsidTr="00657D24">
        <w:trPr>
          <w:trHeight w:val="765"/>
        </w:trPr>
        <w:tc>
          <w:tcPr>
            <w:tcW w:w="3180" w:type="dxa"/>
            <w:tcBorders>
              <w:top w:val="nil"/>
              <w:left w:val="single" w:sz="8" w:space="0" w:color="auto"/>
              <w:bottom w:val="nil"/>
              <w:right w:val="single" w:sz="8" w:space="0" w:color="auto"/>
            </w:tcBorders>
            <w:shd w:val="clear" w:color="auto" w:fill="auto"/>
            <w:vAlign w:val="center"/>
            <w:hideMark/>
          </w:tcPr>
          <w:p w14:paraId="783B7C95"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When shown four words…</w:t>
            </w:r>
          </w:p>
        </w:tc>
        <w:tc>
          <w:tcPr>
            <w:tcW w:w="3180" w:type="dxa"/>
            <w:tcBorders>
              <w:top w:val="nil"/>
              <w:left w:val="nil"/>
              <w:bottom w:val="nil"/>
              <w:right w:val="single" w:sz="8" w:space="0" w:color="auto"/>
            </w:tcBorders>
            <w:shd w:val="clear" w:color="auto" w:fill="auto"/>
            <w:vAlign w:val="center"/>
            <w:hideMark/>
          </w:tcPr>
          <w:p w14:paraId="1D2768F3"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state the __letter names and __ letter sounds</w:t>
            </w:r>
          </w:p>
        </w:tc>
        <w:tc>
          <w:tcPr>
            <w:tcW w:w="3180" w:type="dxa"/>
            <w:tcBorders>
              <w:top w:val="nil"/>
              <w:left w:val="nil"/>
              <w:bottom w:val="nil"/>
              <w:right w:val="single" w:sz="8" w:space="0" w:color="auto"/>
            </w:tcBorders>
            <w:shd w:val="clear" w:color="auto" w:fill="auto"/>
            <w:hideMark/>
          </w:tcPr>
          <w:p w14:paraId="0BF1FFD5"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26385833" w14:textId="77777777" w:rsidTr="00657D24">
        <w:trPr>
          <w:trHeight w:val="765"/>
        </w:trPr>
        <w:tc>
          <w:tcPr>
            <w:tcW w:w="3180" w:type="dxa"/>
            <w:tcBorders>
              <w:top w:val="nil"/>
              <w:left w:val="single" w:sz="8" w:space="0" w:color="auto"/>
              <w:bottom w:val="nil"/>
              <w:right w:val="single" w:sz="8" w:space="0" w:color="auto"/>
            </w:tcBorders>
            <w:shd w:val="clear" w:color="auto" w:fill="auto"/>
            <w:vAlign w:val="center"/>
            <w:hideMark/>
          </w:tcPr>
          <w:p w14:paraId="6518605C"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Given a play clock…</w:t>
            </w:r>
          </w:p>
        </w:tc>
        <w:tc>
          <w:tcPr>
            <w:tcW w:w="3180" w:type="dxa"/>
            <w:tcBorders>
              <w:top w:val="nil"/>
              <w:left w:val="nil"/>
              <w:bottom w:val="nil"/>
              <w:right w:val="single" w:sz="8" w:space="0" w:color="auto"/>
            </w:tcBorders>
            <w:shd w:val="clear" w:color="auto" w:fill="auto"/>
            <w:vAlign w:val="center"/>
            <w:hideMark/>
          </w:tcPr>
          <w:p w14:paraId="733586EE"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write a resume with correct punctuation, grammar, and spelling…</w:t>
            </w:r>
          </w:p>
        </w:tc>
        <w:tc>
          <w:tcPr>
            <w:tcW w:w="3180" w:type="dxa"/>
            <w:tcBorders>
              <w:top w:val="nil"/>
              <w:left w:val="nil"/>
              <w:bottom w:val="nil"/>
              <w:right w:val="single" w:sz="8" w:space="0" w:color="auto"/>
            </w:tcBorders>
            <w:shd w:val="clear" w:color="auto" w:fill="auto"/>
            <w:hideMark/>
          </w:tcPr>
          <w:p w14:paraId="67864CAC"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121BE8BB" w14:textId="77777777" w:rsidTr="00657D24">
        <w:trPr>
          <w:trHeight w:val="1020"/>
        </w:trPr>
        <w:tc>
          <w:tcPr>
            <w:tcW w:w="3180" w:type="dxa"/>
            <w:tcBorders>
              <w:top w:val="nil"/>
              <w:left w:val="single" w:sz="8" w:space="0" w:color="auto"/>
              <w:bottom w:val="nil"/>
              <w:right w:val="single" w:sz="8" w:space="0" w:color="auto"/>
            </w:tcBorders>
            <w:shd w:val="clear" w:color="auto" w:fill="auto"/>
            <w:vAlign w:val="center"/>
            <w:hideMark/>
          </w:tcPr>
          <w:p w14:paraId="5A9C5DB7"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When asked to add a number to zero…</w:t>
            </w:r>
          </w:p>
        </w:tc>
        <w:tc>
          <w:tcPr>
            <w:tcW w:w="3180" w:type="dxa"/>
            <w:tcBorders>
              <w:top w:val="nil"/>
              <w:left w:val="nil"/>
              <w:bottom w:val="nil"/>
              <w:right w:val="single" w:sz="8" w:space="0" w:color="auto"/>
            </w:tcBorders>
            <w:shd w:val="clear" w:color="auto" w:fill="auto"/>
            <w:vAlign w:val="center"/>
            <w:hideMark/>
          </w:tcPr>
          <w:p w14:paraId="3BC4105E"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write the numbers 1 through 25 with no omissions or number reversals…</w:t>
            </w:r>
          </w:p>
        </w:tc>
        <w:tc>
          <w:tcPr>
            <w:tcW w:w="3180" w:type="dxa"/>
            <w:tcBorders>
              <w:top w:val="nil"/>
              <w:left w:val="nil"/>
              <w:bottom w:val="nil"/>
              <w:right w:val="single" w:sz="8" w:space="0" w:color="auto"/>
            </w:tcBorders>
            <w:shd w:val="clear" w:color="auto" w:fill="auto"/>
            <w:hideMark/>
          </w:tcPr>
          <w:p w14:paraId="6BB4CCA6"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5A73F9B1" w14:textId="77777777" w:rsidTr="00657D24">
        <w:trPr>
          <w:trHeight w:val="510"/>
        </w:trPr>
        <w:tc>
          <w:tcPr>
            <w:tcW w:w="3180" w:type="dxa"/>
            <w:tcBorders>
              <w:top w:val="nil"/>
              <w:left w:val="single" w:sz="8" w:space="0" w:color="auto"/>
              <w:bottom w:val="nil"/>
              <w:right w:val="single" w:sz="8" w:space="0" w:color="auto"/>
            </w:tcBorders>
            <w:shd w:val="clear" w:color="auto" w:fill="auto"/>
            <w:vAlign w:val="center"/>
            <w:hideMark/>
          </w:tcPr>
          <w:p w14:paraId="53BBFB1D"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When given a word having duel meanings…</w:t>
            </w:r>
          </w:p>
        </w:tc>
        <w:tc>
          <w:tcPr>
            <w:tcW w:w="3180" w:type="dxa"/>
            <w:tcBorders>
              <w:top w:val="nil"/>
              <w:left w:val="nil"/>
              <w:bottom w:val="nil"/>
              <w:right w:val="single" w:sz="8" w:space="0" w:color="auto"/>
            </w:tcBorders>
            <w:shd w:val="clear" w:color="auto" w:fill="auto"/>
            <w:vAlign w:val="center"/>
            <w:hideMark/>
          </w:tcPr>
          <w:p w14:paraId="6D9D75AD"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sit at his desk and work for 10 minutes…</w:t>
            </w:r>
          </w:p>
        </w:tc>
        <w:tc>
          <w:tcPr>
            <w:tcW w:w="3180" w:type="dxa"/>
            <w:tcBorders>
              <w:top w:val="nil"/>
              <w:left w:val="nil"/>
              <w:bottom w:val="nil"/>
              <w:right w:val="single" w:sz="8" w:space="0" w:color="auto"/>
            </w:tcBorders>
            <w:shd w:val="clear" w:color="auto" w:fill="auto"/>
            <w:hideMark/>
          </w:tcPr>
          <w:p w14:paraId="4CB86E80"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27C7CBD9" w14:textId="77777777" w:rsidTr="00657D24">
        <w:trPr>
          <w:trHeight w:val="1020"/>
        </w:trPr>
        <w:tc>
          <w:tcPr>
            <w:tcW w:w="3180" w:type="dxa"/>
            <w:tcBorders>
              <w:top w:val="nil"/>
              <w:left w:val="single" w:sz="8" w:space="0" w:color="auto"/>
              <w:bottom w:val="nil"/>
              <w:right w:val="single" w:sz="8" w:space="0" w:color="auto"/>
            </w:tcBorders>
            <w:shd w:val="clear" w:color="auto" w:fill="auto"/>
            <w:vAlign w:val="center"/>
            <w:hideMark/>
          </w:tcPr>
          <w:p w14:paraId="2E3EE94C"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When in the community grocery store…</w:t>
            </w:r>
          </w:p>
        </w:tc>
        <w:tc>
          <w:tcPr>
            <w:tcW w:w="3180" w:type="dxa"/>
            <w:tcBorders>
              <w:top w:val="nil"/>
              <w:left w:val="nil"/>
              <w:bottom w:val="nil"/>
              <w:right w:val="single" w:sz="8" w:space="0" w:color="auto"/>
            </w:tcBorders>
            <w:shd w:val="clear" w:color="auto" w:fill="auto"/>
            <w:vAlign w:val="center"/>
            <w:hideMark/>
          </w:tcPr>
          <w:p w14:paraId="3E88D4F6"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go to his “cool down” space for no longer than 10 minutes to gain control of his frustrations…</w:t>
            </w:r>
          </w:p>
        </w:tc>
        <w:tc>
          <w:tcPr>
            <w:tcW w:w="3180" w:type="dxa"/>
            <w:tcBorders>
              <w:top w:val="nil"/>
              <w:left w:val="nil"/>
              <w:bottom w:val="nil"/>
              <w:right w:val="single" w:sz="8" w:space="0" w:color="auto"/>
            </w:tcBorders>
            <w:shd w:val="clear" w:color="auto" w:fill="auto"/>
            <w:hideMark/>
          </w:tcPr>
          <w:p w14:paraId="225EBEBB"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3E5679AD" w14:textId="77777777" w:rsidTr="00657D24">
        <w:trPr>
          <w:trHeight w:val="765"/>
        </w:trPr>
        <w:tc>
          <w:tcPr>
            <w:tcW w:w="3180" w:type="dxa"/>
            <w:tcBorders>
              <w:top w:val="nil"/>
              <w:left w:val="single" w:sz="8" w:space="0" w:color="auto"/>
              <w:bottom w:val="nil"/>
              <w:right w:val="single" w:sz="8" w:space="0" w:color="auto"/>
            </w:tcBorders>
            <w:shd w:val="clear" w:color="auto" w:fill="auto"/>
            <w:vAlign w:val="center"/>
            <w:hideMark/>
          </w:tcPr>
          <w:p w14:paraId="36E41B59"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When given a curriculum-based letter naming probe at the kindergarten level…</w:t>
            </w:r>
          </w:p>
        </w:tc>
        <w:tc>
          <w:tcPr>
            <w:tcW w:w="3180" w:type="dxa"/>
            <w:tcBorders>
              <w:top w:val="nil"/>
              <w:left w:val="nil"/>
              <w:bottom w:val="nil"/>
              <w:right w:val="single" w:sz="8" w:space="0" w:color="auto"/>
            </w:tcBorders>
            <w:shd w:val="clear" w:color="auto" w:fill="auto"/>
            <w:vAlign w:val="center"/>
            <w:hideMark/>
          </w:tcPr>
          <w:p w14:paraId="67FA052A"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answer five factual questions…</w:t>
            </w:r>
          </w:p>
        </w:tc>
        <w:tc>
          <w:tcPr>
            <w:tcW w:w="3180" w:type="dxa"/>
            <w:tcBorders>
              <w:top w:val="nil"/>
              <w:left w:val="nil"/>
              <w:bottom w:val="nil"/>
              <w:right w:val="single" w:sz="8" w:space="0" w:color="auto"/>
            </w:tcBorders>
            <w:shd w:val="clear" w:color="auto" w:fill="auto"/>
            <w:hideMark/>
          </w:tcPr>
          <w:p w14:paraId="7DA5024F"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0E35101B" w14:textId="77777777" w:rsidTr="00657D24">
        <w:trPr>
          <w:trHeight w:val="765"/>
        </w:trPr>
        <w:tc>
          <w:tcPr>
            <w:tcW w:w="3180" w:type="dxa"/>
            <w:tcBorders>
              <w:top w:val="nil"/>
              <w:left w:val="single" w:sz="8" w:space="0" w:color="auto"/>
              <w:bottom w:val="nil"/>
              <w:right w:val="single" w:sz="8" w:space="0" w:color="auto"/>
            </w:tcBorders>
            <w:shd w:val="clear" w:color="auto" w:fill="auto"/>
            <w:vAlign w:val="center"/>
            <w:hideMark/>
          </w:tcPr>
          <w:p w14:paraId="1686A7C2"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When given a MAZE comprehension passage at the ___ grade level... </w:t>
            </w:r>
          </w:p>
        </w:tc>
        <w:tc>
          <w:tcPr>
            <w:tcW w:w="3180" w:type="dxa"/>
            <w:tcBorders>
              <w:top w:val="nil"/>
              <w:left w:val="nil"/>
              <w:bottom w:val="nil"/>
              <w:right w:val="single" w:sz="8" w:space="0" w:color="auto"/>
            </w:tcBorders>
            <w:shd w:val="clear" w:color="auto" w:fill="auto"/>
            <w:vAlign w:val="center"/>
            <w:hideMark/>
          </w:tcPr>
          <w:p w14:paraId="46DE8303"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state the main idea and two details…</w:t>
            </w:r>
          </w:p>
        </w:tc>
        <w:tc>
          <w:tcPr>
            <w:tcW w:w="3180" w:type="dxa"/>
            <w:tcBorders>
              <w:top w:val="nil"/>
              <w:left w:val="nil"/>
              <w:bottom w:val="nil"/>
              <w:right w:val="single" w:sz="8" w:space="0" w:color="auto"/>
            </w:tcBorders>
            <w:shd w:val="clear" w:color="auto" w:fill="auto"/>
            <w:hideMark/>
          </w:tcPr>
          <w:p w14:paraId="6154D325"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509F354C" w14:textId="77777777" w:rsidTr="00657D24">
        <w:trPr>
          <w:trHeight w:val="510"/>
        </w:trPr>
        <w:tc>
          <w:tcPr>
            <w:tcW w:w="3180" w:type="dxa"/>
            <w:tcBorders>
              <w:top w:val="nil"/>
              <w:left w:val="single" w:sz="8" w:space="0" w:color="auto"/>
              <w:bottom w:val="nil"/>
              <w:right w:val="single" w:sz="8" w:space="0" w:color="auto"/>
            </w:tcBorders>
            <w:shd w:val="clear" w:color="auto" w:fill="auto"/>
            <w:vAlign w:val="center"/>
            <w:hideMark/>
          </w:tcPr>
          <w:p w14:paraId="24B7913C"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 xml:space="preserve">When given a big mac switch  </w:t>
            </w:r>
          </w:p>
        </w:tc>
        <w:tc>
          <w:tcPr>
            <w:tcW w:w="3180" w:type="dxa"/>
            <w:tcBorders>
              <w:top w:val="nil"/>
              <w:left w:val="nil"/>
              <w:bottom w:val="nil"/>
              <w:right w:val="single" w:sz="8" w:space="0" w:color="auto"/>
            </w:tcBorders>
            <w:shd w:val="clear" w:color="auto" w:fill="auto"/>
            <w:vAlign w:val="center"/>
            <w:hideMark/>
          </w:tcPr>
          <w:p w14:paraId="314B71D5"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predict what will happen next in the story…</w:t>
            </w:r>
          </w:p>
        </w:tc>
        <w:tc>
          <w:tcPr>
            <w:tcW w:w="3180" w:type="dxa"/>
            <w:tcBorders>
              <w:top w:val="nil"/>
              <w:left w:val="nil"/>
              <w:bottom w:val="nil"/>
              <w:right w:val="single" w:sz="8" w:space="0" w:color="auto"/>
            </w:tcBorders>
            <w:shd w:val="clear" w:color="auto" w:fill="auto"/>
            <w:hideMark/>
          </w:tcPr>
          <w:p w14:paraId="365AB359"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774E0577" w14:textId="77777777" w:rsidTr="00657D24">
        <w:trPr>
          <w:trHeight w:val="510"/>
        </w:trPr>
        <w:tc>
          <w:tcPr>
            <w:tcW w:w="3180" w:type="dxa"/>
            <w:tcBorders>
              <w:top w:val="nil"/>
              <w:left w:val="single" w:sz="8" w:space="0" w:color="auto"/>
              <w:bottom w:val="nil"/>
              <w:right w:val="single" w:sz="8" w:space="0" w:color="auto"/>
            </w:tcBorders>
            <w:shd w:val="clear" w:color="auto" w:fill="auto"/>
            <w:vAlign w:val="center"/>
            <w:hideMark/>
          </w:tcPr>
          <w:p w14:paraId="06CC87E5"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When  spoon is placed in student’s hand</w:t>
            </w:r>
          </w:p>
        </w:tc>
        <w:tc>
          <w:tcPr>
            <w:tcW w:w="3180" w:type="dxa"/>
            <w:tcBorders>
              <w:top w:val="nil"/>
              <w:left w:val="nil"/>
              <w:bottom w:val="nil"/>
              <w:right w:val="single" w:sz="8" w:space="0" w:color="auto"/>
            </w:tcBorders>
            <w:shd w:val="clear" w:color="auto" w:fill="auto"/>
            <w:vAlign w:val="center"/>
            <w:hideMark/>
          </w:tcPr>
          <w:p w14:paraId="6F860327"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read ___correct words per minute…</w:t>
            </w:r>
          </w:p>
        </w:tc>
        <w:tc>
          <w:tcPr>
            <w:tcW w:w="3180" w:type="dxa"/>
            <w:tcBorders>
              <w:top w:val="nil"/>
              <w:left w:val="nil"/>
              <w:bottom w:val="nil"/>
              <w:right w:val="single" w:sz="8" w:space="0" w:color="auto"/>
            </w:tcBorders>
            <w:shd w:val="clear" w:color="auto" w:fill="auto"/>
            <w:hideMark/>
          </w:tcPr>
          <w:p w14:paraId="0333DA65"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4D4B63D8" w14:textId="77777777" w:rsidTr="00657D24">
        <w:trPr>
          <w:trHeight w:val="765"/>
        </w:trPr>
        <w:tc>
          <w:tcPr>
            <w:tcW w:w="3180" w:type="dxa"/>
            <w:tcBorders>
              <w:top w:val="nil"/>
              <w:left w:val="single" w:sz="8" w:space="0" w:color="auto"/>
              <w:bottom w:val="nil"/>
              <w:right w:val="single" w:sz="8" w:space="0" w:color="auto"/>
            </w:tcBorders>
            <w:shd w:val="clear" w:color="auto" w:fill="auto"/>
            <w:vAlign w:val="center"/>
            <w:hideMark/>
          </w:tcPr>
          <w:p w14:paraId="0734AFF4"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Given a list of …..</w:t>
            </w:r>
          </w:p>
        </w:tc>
        <w:tc>
          <w:tcPr>
            <w:tcW w:w="3180" w:type="dxa"/>
            <w:tcBorders>
              <w:top w:val="nil"/>
              <w:left w:val="nil"/>
              <w:bottom w:val="nil"/>
              <w:right w:val="single" w:sz="8" w:space="0" w:color="auto"/>
            </w:tcBorders>
            <w:shd w:val="clear" w:color="auto" w:fill="auto"/>
            <w:vAlign w:val="center"/>
            <w:hideMark/>
          </w:tcPr>
          <w:p w14:paraId="0B4EE8A7"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be able to state ___ correct responses per three minute timing…</w:t>
            </w:r>
          </w:p>
        </w:tc>
        <w:tc>
          <w:tcPr>
            <w:tcW w:w="3180" w:type="dxa"/>
            <w:tcBorders>
              <w:top w:val="nil"/>
              <w:left w:val="nil"/>
              <w:bottom w:val="nil"/>
              <w:right w:val="single" w:sz="8" w:space="0" w:color="auto"/>
            </w:tcBorders>
            <w:shd w:val="clear" w:color="auto" w:fill="auto"/>
            <w:hideMark/>
          </w:tcPr>
          <w:p w14:paraId="6D400D4E"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04285E86" w14:textId="77777777" w:rsidTr="00657D24">
        <w:trPr>
          <w:trHeight w:val="1275"/>
        </w:trPr>
        <w:tc>
          <w:tcPr>
            <w:tcW w:w="3180" w:type="dxa"/>
            <w:tcBorders>
              <w:top w:val="nil"/>
              <w:left w:val="single" w:sz="8" w:space="0" w:color="auto"/>
              <w:bottom w:val="nil"/>
              <w:right w:val="single" w:sz="8" w:space="0" w:color="auto"/>
            </w:tcBorders>
            <w:shd w:val="clear" w:color="auto" w:fill="auto"/>
            <w:vAlign w:val="center"/>
            <w:hideMark/>
          </w:tcPr>
          <w:p w14:paraId="60422EB5"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lastRenderedPageBreak/>
              <w:t>After previewing a book…</w:t>
            </w:r>
          </w:p>
        </w:tc>
        <w:tc>
          <w:tcPr>
            <w:tcW w:w="3180" w:type="dxa"/>
            <w:tcBorders>
              <w:top w:val="nil"/>
              <w:left w:val="nil"/>
              <w:bottom w:val="nil"/>
              <w:right w:val="single" w:sz="8" w:space="0" w:color="auto"/>
            </w:tcBorders>
            <w:shd w:val="clear" w:color="auto" w:fill="auto"/>
            <w:vAlign w:val="center"/>
            <w:hideMark/>
          </w:tcPr>
          <w:p w14:paraId="6606BC67"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press on the switch to activate TV, fan,  or CD player  with less than three cues (prompt from the elbow)</w:t>
            </w:r>
          </w:p>
        </w:tc>
        <w:tc>
          <w:tcPr>
            <w:tcW w:w="3180" w:type="dxa"/>
            <w:tcBorders>
              <w:top w:val="nil"/>
              <w:left w:val="nil"/>
              <w:bottom w:val="nil"/>
              <w:right w:val="single" w:sz="8" w:space="0" w:color="auto"/>
            </w:tcBorders>
            <w:shd w:val="clear" w:color="auto" w:fill="auto"/>
            <w:hideMark/>
          </w:tcPr>
          <w:p w14:paraId="2B76B5C7"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21FA0881" w14:textId="77777777" w:rsidTr="00657D24">
        <w:trPr>
          <w:trHeight w:val="765"/>
        </w:trPr>
        <w:tc>
          <w:tcPr>
            <w:tcW w:w="3180" w:type="dxa"/>
            <w:tcBorders>
              <w:top w:val="nil"/>
              <w:left w:val="single" w:sz="8" w:space="0" w:color="auto"/>
              <w:bottom w:val="nil"/>
              <w:right w:val="single" w:sz="8" w:space="0" w:color="auto"/>
            </w:tcBorders>
            <w:shd w:val="clear" w:color="auto" w:fill="auto"/>
            <w:vAlign w:val="center"/>
            <w:hideMark/>
          </w:tcPr>
          <w:p w14:paraId="1BBEFC3F"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Given a story problem involving money…</w:t>
            </w:r>
          </w:p>
        </w:tc>
        <w:tc>
          <w:tcPr>
            <w:tcW w:w="3180" w:type="dxa"/>
            <w:tcBorders>
              <w:top w:val="nil"/>
              <w:left w:val="nil"/>
              <w:bottom w:val="nil"/>
              <w:right w:val="single" w:sz="8" w:space="0" w:color="auto"/>
            </w:tcBorders>
            <w:shd w:val="clear" w:color="auto" w:fill="auto"/>
            <w:vAlign w:val="center"/>
            <w:hideMark/>
          </w:tcPr>
          <w:p w14:paraId="08DFADE5"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scoop food and bring  food to mouth with 1 cue at the elbow</w:t>
            </w:r>
          </w:p>
        </w:tc>
        <w:tc>
          <w:tcPr>
            <w:tcW w:w="3180" w:type="dxa"/>
            <w:tcBorders>
              <w:top w:val="nil"/>
              <w:left w:val="nil"/>
              <w:bottom w:val="nil"/>
              <w:right w:val="single" w:sz="8" w:space="0" w:color="auto"/>
            </w:tcBorders>
            <w:shd w:val="clear" w:color="auto" w:fill="auto"/>
            <w:hideMark/>
          </w:tcPr>
          <w:p w14:paraId="081ED5BA"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279B0C4F" w14:textId="77777777" w:rsidTr="00657D24">
        <w:trPr>
          <w:trHeight w:val="510"/>
        </w:trPr>
        <w:tc>
          <w:tcPr>
            <w:tcW w:w="3180" w:type="dxa"/>
            <w:tcBorders>
              <w:top w:val="nil"/>
              <w:left w:val="single" w:sz="8" w:space="0" w:color="auto"/>
              <w:bottom w:val="nil"/>
              <w:right w:val="single" w:sz="8" w:space="0" w:color="auto"/>
            </w:tcBorders>
            <w:shd w:val="clear" w:color="auto" w:fill="auto"/>
            <w:vAlign w:val="center"/>
            <w:hideMark/>
          </w:tcPr>
          <w:p w14:paraId="1024FEBA"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Given a name and a phone book…</w:t>
            </w:r>
          </w:p>
        </w:tc>
        <w:tc>
          <w:tcPr>
            <w:tcW w:w="3180" w:type="dxa"/>
            <w:tcBorders>
              <w:top w:val="nil"/>
              <w:left w:val="nil"/>
              <w:bottom w:val="nil"/>
              <w:right w:val="single" w:sz="8" w:space="0" w:color="auto"/>
            </w:tcBorders>
            <w:shd w:val="clear" w:color="auto" w:fill="auto"/>
            <w:vAlign w:val="center"/>
            <w:hideMark/>
          </w:tcPr>
          <w:p w14:paraId="764CF272"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answer five factual questions…</w:t>
            </w:r>
          </w:p>
        </w:tc>
        <w:tc>
          <w:tcPr>
            <w:tcW w:w="3180" w:type="dxa"/>
            <w:tcBorders>
              <w:top w:val="nil"/>
              <w:left w:val="nil"/>
              <w:bottom w:val="nil"/>
              <w:right w:val="single" w:sz="8" w:space="0" w:color="auto"/>
            </w:tcBorders>
            <w:shd w:val="clear" w:color="auto" w:fill="auto"/>
            <w:hideMark/>
          </w:tcPr>
          <w:p w14:paraId="00FDE732"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1F3DDB5F" w14:textId="77777777" w:rsidTr="00657D24">
        <w:trPr>
          <w:trHeight w:val="510"/>
        </w:trPr>
        <w:tc>
          <w:tcPr>
            <w:tcW w:w="3180" w:type="dxa"/>
            <w:tcBorders>
              <w:top w:val="nil"/>
              <w:left w:val="single" w:sz="8" w:space="0" w:color="auto"/>
              <w:bottom w:val="nil"/>
              <w:right w:val="single" w:sz="8" w:space="0" w:color="auto"/>
            </w:tcBorders>
            <w:shd w:val="clear" w:color="auto" w:fill="auto"/>
            <w:vAlign w:val="center"/>
            <w:hideMark/>
          </w:tcPr>
          <w:p w14:paraId="0233ED73"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Given a series of (_____) numbers…</w:t>
            </w:r>
          </w:p>
        </w:tc>
        <w:tc>
          <w:tcPr>
            <w:tcW w:w="3180" w:type="dxa"/>
            <w:tcBorders>
              <w:top w:val="nil"/>
              <w:left w:val="nil"/>
              <w:bottom w:val="nil"/>
              <w:right w:val="single" w:sz="8" w:space="0" w:color="auto"/>
            </w:tcBorders>
            <w:shd w:val="clear" w:color="auto" w:fill="auto"/>
            <w:vAlign w:val="center"/>
            <w:hideMark/>
          </w:tcPr>
          <w:p w14:paraId="1D28FCFB"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state the main idea and two details…</w:t>
            </w:r>
          </w:p>
        </w:tc>
        <w:tc>
          <w:tcPr>
            <w:tcW w:w="3180" w:type="dxa"/>
            <w:tcBorders>
              <w:top w:val="nil"/>
              <w:left w:val="nil"/>
              <w:bottom w:val="nil"/>
              <w:right w:val="single" w:sz="8" w:space="0" w:color="auto"/>
            </w:tcBorders>
            <w:shd w:val="clear" w:color="auto" w:fill="auto"/>
            <w:hideMark/>
          </w:tcPr>
          <w:p w14:paraId="487DDAC0"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46D7CD87" w14:textId="77777777" w:rsidTr="00657D24">
        <w:trPr>
          <w:trHeight w:val="510"/>
        </w:trPr>
        <w:tc>
          <w:tcPr>
            <w:tcW w:w="3180" w:type="dxa"/>
            <w:tcBorders>
              <w:top w:val="nil"/>
              <w:left w:val="single" w:sz="8" w:space="0" w:color="auto"/>
              <w:bottom w:val="nil"/>
              <w:right w:val="single" w:sz="8" w:space="0" w:color="auto"/>
            </w:tcBorders>
            <w:shd w:val="clear" w:color="auto" w:fill="auto"/>
            <w:vAlign w:val="center"/>
            <w:hideMark/>
          </w:tcPr>
          <w:p w14:paraId="23157E9D"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When given a set of objects…</w:t>
            </w:r>
          </w:p>
        </w:tc>
        <w:tc>
          <w:tcPr>
            <w:tcW w:w="3180" w:type="dxa"/>
            <w:tcBorders>
              <w:top w:val="nil"/>
              <w:left w:val="nil"/>
              <w:bottom w:val="nil"/>
              <w:right w:val="single" w:sz="8" w:space="0" w:color="auto"/>
            </w:tcBorders>
            <w:shd w:val="clear" w:color="auto" w:fill="auto"/>
            <w:vAlign w:val="center"/>
            <w:hideMark/>
          </w:tcPr>
          <w:p w14:paraId="0AA7223B"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predict what will happen next in the story…</w:t>
            </w:r>
          </w:p>
        </w:tc>
        <w:tc>
          <w:tcPr>
            <w:tcW w:w="3180" w:type="dxa"/>
            <w:tcBorders>
              <w:top w:val="nil"/>
              <w:left w:val="nil"/>
              <w:bottom w:val="nil"/>
              <w:right w:val="single" w:sz="8" w:space="0" w:color="auto"/>
            </w:tcBorders>
            <w:shd w:val="clear" w:color="auto" w:fill="auto"/>
            <w:hideMark/>
          </w:tcPr>
          <w:p w14:paraId="48D8F911"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69154A8B" w14:textId="77777777" w:rsidTr="00657D24">
        <w:trPr>
          <w:trHeight w:val="510"/>
        </w:trPr>
        <w:tc>
          <w:tcPr>
            <w:tcW w:w="3180" w:type="dxa"/>
            <w:tcBorders>
              <w:top w:val="nil"/>
              <w:left w:val="single" w:sz="8" w:space="0" w:color="auto"/>
              <w:bottom w:val="nil"/>
              <w:right w:val="single" w:sz="8" w:space="0" w:color="auto"/>
            </w:tcBorders>
            <w:shd w:val="clear" w:color="auto" w:fill="auto"/>
            <w:vAlign w:val="center"/>
            <w:hideMark/>
          </w:tcPr>
          <w:p w14:paraId="5FF49167"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Given a set of fractions…</w:t>
            </w:r>
          </w:p>
        </w:tc>
        <w:tc>
          <w:tcPr>
            <w:tcW w:w="3180" w:type="dxa"/>
            <w:tcBorders>
              <w:top w:val="nil"/>
              <w:left w:val="nil"/>
              <w:bottom w:val="nil"/>
              <w:right w:val="single" w:sz="8" w:space="0" w:color="auto"/>
            </w:tcBorders>
            <w:shd w:val="clear" w:color="auto" w:fill="auto"/>
            <w:vAlign w:val="center"/>
            <w:hideMark/>
          </w:tcPr>
          <w:p w14:paraId="447B02B2"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alphabetize the words…</w:t>
            </w:r>
          </w:p>
        </w:tc>
        <w:tc>
          <w:tcPr>
            <w:tcW w:w="3180" w:type="dxa"/>
            <w:tcBorders>
              <w:top w:val="nil"/>
              <w:left w:val="nil"/>
              <w:bottom w:val="nil"/>
              <w:right w:val="single" w:sz="8" w:space="0" w:color="auto"/>
            </w:tcBorders>
            <w:shd w:val="clear" w:color="auto" w:fill="auto"/>
            <w:hideMark/>
          </w:tcPr>
          <w:p w14:paraId="3E233E2E"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1BAC2E34" w14:textId="77777777" w:rsidTr="00657D24">
        <w:trPr>
          <w:trHeight w:val="510"/>
        </w:trPr>
        <w:tc>
          <w:tcPr>
            <w:tcW w:w="3180" w:type="dxa"/>
            <w:tcBorders>
              <w:top w:val="nil"/>
              <w:left w:val="single" w:sz="8" w:space="0" w:color="auto"/>
              <w:bottom w:val="nil"/>
              <w:right w:val="single" w:sz="8" w:space="0" w:color="auto"/>
            </w:tcBorders>
            <w:shd w:val="clear" w:color="auto" w:fill="auto"/>
            <w:vAlign w:val="center"/>
            <w:hideMark/>
          </w:tcPr>
          <w:p w14:paraId="70D99C8C"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Given a word bank…</w:t>
            </w:r>
          </w:p>
        </w:tc>
        <w:tc>
          <w:tcPr>
            <w:tcW w:w="3180" w:type="dxa"/>
            <w:tcBorders>
              <w:top w:val="nil"/>
              <w:left w:val="nil"/>
              <w:bottom w:val="nil"/>
              <w:right w:val="single" w:sz="8" w:space="0" w:color="auto"/>
            </w:tcBorders>
            <w:shd w:val="clear" w:color="auto" w:fill="auto"/>
            <w:vAlign w:val="center"/>
            <w:hideMark/>
          </w:tcPr>
          <w:p w14:paraId="67578FD5"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point to the name…</w:t>
            </w:r>
          </w:p>
        </w:tc>
        <w:tc>
          <w:tcPr>
            <w:tcW w:w="3180" w:type="dxa"/>
            <w:tcBorders>
              <w:top w:val="nil"/>
              <w:left w:val="nil"/>
              <w:bottom w:val="nil"/>
              <w:right w:val="single" w:sz="8" w:space="0" w:color="auto"/>
            </w:tcBorders>
            <w:shd w:val="clear" w:color="auto" w:fill="auto"/>
            <w:hideMark/>
          </w:tcPr>
          <w:p w14:paraId="2535CAA7"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43B4EBD5" w14:textId="77777777" w:rsidTr="00657D24">
        <w:trPr>
          <w:trHeight w:val="1020"/>
        </w:trPr>
        <w:tc>
          <w:tcPr>
            <w:tcW w:w="3180" w:type="dxa"/>
            <w:tcBorders>
              <w:top w:val="nil"/>
              <w:left w:val="single" w:sz="8" w:space="0" w:color="auto"/>
              <w:bottom w:val="nil"/>
              <w:right w:val="single" w:sz="8" w:space="0" w:color="auto"/>
            </w:tcBorders>
            <w:shd w:val="clear" w:color="auto" w:fill="auto"/>
            <w:vAlign w:val="center"/>
            <w:hideMark/>
          </w:tcPr>
          <w:p w14:paraId="377549F2"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When provided with a reading passage, (level determined by present level of performance information)…</w:t>
            </w:r>
          </w:p>
        </w:tc>
        <w:tc>
          <w:tcPr>
            <w:tcW w:w="3180" w:type="dxa"/>
            <w:tcBorders>
              <w:top w:val="nil"/>
              <w:left w:val="nil"/>
              <w:bottom w:val="nil"/>
              <w:right w:val="single" w:sz="8" w:space="0" w:color="auto"/>
            </w:tcBorders>
            <w:shd w:val="clear" w:color="auto" w:fill="auto"/>
            <w:vAlign w:val="center"/>
            <w:hideMark/>
          </w:tcPr>
          <w:p w14:paraId="29A2A693"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state the math operation to use…</w:t>
            </w:r>
          </w:p>
        </w:tc>
        <w:tc>
          <w:tcPr>
            <w:tcW w:w="3180" w:type="dxa"/>
            <w:tcBorders>
              <w:top w:val="nil"/>
              <w:left w:val="nil"/>
              <w:bottom w:val="nil"/>
              <w:right w:val="single" w:sz="8" w:space="0" w:color="auto"/>
            </w:tcBorders>
            <w:shd w:val="clear" w:color="auto" w:fill="auto"/>
            <w:hideMark/>
          </w:tcPr>
          <w:p w14:paraId="5FDD3130"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405904F9" w14:textId="77777777" w:rsidTr="00657D24">
        <w:trPr>
          <w:trHeight w:val="510"/>
        </w:trPr>
        <w:tc>
          <w:tcPr>
            <w:tcW w:w="3180" w:type="dxa"/>
            <w:tcBorders>
              <w:top w:val="nil"/>
              <w:left w:val="single" w:sz="8" w:space="0" w:color="auto"/>
              <w:bottom w:val="nil"/>
              <w:right w:val="single" w:sz="8" w:space="0" w:color="auto"/>
            </w:tcBorders>
            <w:shd w:val="clear" w:color="auto" w:fill="auto"/>
            <w:vAlign w:val="center"/>
            <w:hideMark/>
          </w:tcPr>
          <w:p w14:paraId="0EC82BB7"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After reading a passage…</w:t>
            </w:r>
          </w:p>
        </w:tc>
        <w:tc>
          <w:tcPr>
            <w:tcW w:w="3180" w:type="dxa"/>
            <w:tcBorders>
              <w:top w:val="nil"/>
              <w:left w:val="nil"/>
              <w:bottom w:val="nil"/>
              <w:right w:val="single" w:sz="8" w:space="0" w:color="auto"/>
            </w:tcBorders>
            <w:shd w:val="clear" w:color="auto" w:fill="auto"/>
            <w:vAlign w:val="center"/>
            <w:hideMark/>
          </w:tcPr>
          <w:p w14:paraId="3041BD16"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retell the story in sequence…</w:t>
            </w:r>
          </w:p>
        </w:tc>
        <w:tc>
          <w:tcPr>
            <w:tcW w:w="3180" w:type="dxa"/>
            <w:tcBorders>
              <w:top w:val="nil"/>
              <w:left w:val="nil"/>
              <w:bottom w:val="nil"/>
              <w:right w:val="single" w:sz="8" w:space="0" w:color="auto"/>
            </w:tcBorders>
            <w:shd w:val="clear" w:color="auto" w:fill="auto"/>
            <w:hideMark/>
          </w:tcPr>
          <w:p w14:paraId="64FFB1E8"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39A7FA50" w14:textId="77777777" w:rsidTr="00657D24">
        <w:trPr>
          <w:trHeight w:val="510"/>
        </w:trPr>
        <w:tc>
          <w:tcPr>
            <w:tcW w:w="3180" w:type="dxa"/>
            <w:tcBorders>
              <w:top w:val="nil"/>
              <w:left w:val="single" w:sz="8" w:space="0" w:color="auto"/>
              <w:bottom w:val="nil"/>
              <w:right w:val="single" w:sz="8" w:space="0" w:color="auto"/>
            </w:tcBorders>
            <w:shd w:val="clear" w:color="auto" w:fill="auto"/>
            <w:vAlign w:val="center"/>
            <w:hideMark/>
          </w:tcPr>
          <w:p w14:paraId="32208951"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When provided a reading selection…</w:t>
            </w:r>
          </w:p>
        </w:tc>
        <w:tc>
          <w:tcPr>
            <w:tcW w:w="3180" w:type="dxa"/>
            <w:tcBorders>
              <w:top w:val="nil"/>
              <w:left w:val="nil"/>
              <w:bottom w:val="nil"/>
              <w:right w:val="single" w:sz="8" w:space="0" w:color="auto"/>
            </w:tcBorders>
            <w:shd w:val="clear" w:color="auto" w:fill="auto"/>
            <w:vAlign w:val="center"/>
            <w:hideMark/>
          </w:tcPr>
          <w:p w14:paraId="2540BF7F"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stop and ask for help…</w:t>
            </w:r>
          </w:p>
        </w:tc>
        <w:tc>
          <w:tcPr>
            <w:tcW w:w="3180" w:type="dxa"/>
            <w:tcBorders>
              <w:top w:val="nil"/>
              <w:left w:val="nil"/>
              <w:bottom w:val="nil"/>
              <w:right w:val="single" w:sz="8" w:space="0" w:color="auto"/>
            </w:tcBorders>
            <w:shd w:val="clear" w:color="auto" w:fill="auto"/>
            <w:hideMark/>
          </w:tcPr>
          <w:p w14:paraId="3FFF2129"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40573AFD" w14:textId="77777777" w:rsidTr="00657D24">
        <w:trPr>
          <w:trHeight w:val="510"/>
        </w:trPr>
        <w:tc>
          <w:tcPr>
            <w:tcW w:w="3180" w:type="dxa"/>
            <w:tcBorders>
              <w:top w:val="nil"/>
              <w:left w:val="single" w:sz="8" w:space="0" w:color="auto"/>
              <w:bottom w:val="nil"/>
              <w:right w:val="single" w:sz="8" w:space="0" w:color="auto"/>
            </w:tcBorders>
            <w:shd w:val="clear" w:color="auto" w:fill="auto"/>
            <w:vAlign w:val="center"/>
            <w:hideMark/>
          </w:tcPr>
          <w:p w14:paraId="7C3A8F6C"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 </w:t>
            </w:r>
          </w:p>
        </w:tc>
        <w:tc>
          <w:tcPr>
            <w:tcW w:w="3180" w:type="dxa"/>
            <w:tcBorders>
              <w:top w:val="nil"/>
              <w:left w:val="nil"/>
              <w:bottom w:val="nil"/>
              <w:right w:val="single" w:sz="8" w:space="0" w:color="auto"/>
            </w:tcBorders>
            <w:shd w:val="clear" w:color="auto" w:fill="auto"/>
            <w:vAlign w:val="center"/>
            <w:hideMark/>
          </w:tcPr>
          <w:p w14:paraId="6D9D238F"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predict possible story scenarios…</w:t>
            </w:r>
          </w:p>
        </w:tc>
        <w:tc>
          <w:tcPr>
            <w:tcW w:w="3180" w:type="dxa"/>
            <w:tcBorders>
              <w:top w:val="nil"/>
              <w:left w:val="nil"/>
              <w:bottom w:val="nil"/>
              <w:right w:val="single" w:sz="8" w:space="0" w:color="auto"/>
            </w:tcBorders>
            <w:shd w:val="clear" w:color="auto" w:fill="auto"/>
            <w:hideMark/>
          </w:tcPr>
          <w:p w14:paraId="406A1292"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7DFDE48D" w14:textId="77777777" w:rsidTr="00657D24">
        <w:trPr>
          <w:trHeight w:val="300"/>
        </w:trPr>
        <w:tc>
          <w:tcPr>
            <w:tcW w:w="3180" w:type="dxa"/>
            <w:tcBorders>
              <w:top w:val="nil"/>
              <w:left w:val="single" w:sz="8" w:space="0" w:color="auto"/>
              <w:bottom w:val="nil"/>
              <w:right w:val="single" w:sz="8" w:space="0" w:color="auto"/>
            </w:tcBorders>
            <w:shd w:val="clear" w:color="auto" w:fill="auto"/>
            <w:vAlign w:val="center"/>
            <w:hideMark/>
          </w:tcPr>
          <w:p w14:paraId="6D7ECE7B"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 </w:t>
            </w:r>
          </w:p>
        </w:tc>
        <w:tc>
          <w:tcPr>
            <w:tcW w:w="3180" w:type="dxa"/>
            <w:tcBorders>
              <w:top w:val="nil"/>
              <w:left w:val="nil"/>
              <w:bottom w:val="nil"/>
              <w:right w:val="single" w:sz="8" w:space="0" w:color="auto"/>
            </w:tcBorders>
            <w:shd w:val="clear" w:color="auto" w:fill="auto"/>
            <w:vAlign w:val="center"/>
            <w:hideMark/>
          </w:tcPr>
          <w:p w14:paraId="34C424F8"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ask questions…</w:t>
            </w:r>
          </w:p>
        </w:tc>
        <w:tc>
          <w:tcPr>
            <w:tcW w:w="3180" w:type="dxa"/>
            <w:tcBorders>
              <w:top w:val="nil"/>
              <w:left w:val="nil"/>
              <w:bottom w:val="nil"/>
              <w:right w:val="single" w:sz="8" w:space="0" w:color="auto"/>
            </w:tcBorders>
            <w:shd w:val="clear" w:color="auto" w:fill="auto"/>
            <w:hideMark/>
          </w:tcPr>
          <w:p w14:paraId="63CB014D"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5F0A1D8F" w14:textId="77777777" w:rsidTr="00657D24">
        <w:trPr>
          <w:trHeight w:val="765"/>
        </w:trPr>
        <w:tc>
          <w:tcPr>
            <w:tcW w:w="3180" w:type="dxa"/>
            <w:tcBorders>
              <w:top w:val="nil"/>
              <w:left w:val="single" w:sz="8" w:space="0" w:color="auto"/>
              <w:bottom w:val="nil"/>
              <w:right w:val="single" w:sz="8" w:space="0" w:color="auto"/>
            </w:tcBorders>
            <w:shd w:val="clear" w:color="auto" w:fill="auto"/>
            <w:hideMark/>
          </w:tcPr>
          <w:p w14:paraId="1035DF8D" w14:textId="77777777" w:rsidR="00657D24" w:rsidRPr="00657D24" w:rsidRDefault="00657D24" w:rsidP="00657D24">
            <w:pPr>
              <w:spacing w:after="0" w:line="240" w:lineRule="auto"/>
              <w:rPr>
                <w:rFonts w:eastAsia="Times New Roman" w:cs="Calibri"/>
                <w:color w:val="000000"/>
              </w:rPr>
            </w:pPr>
            <w:r w:rsidRPr="00657D24">
              <w:rPr>
                <w:rFonts w:eastAsia="Times New Roman" w:cs="Calibri"/>
                <w:color w:val="000000"/>
              </w:rPr>
              <w:t> </w:t>
            </w:r>
          </w:p>
        </w:tc>
        <w:tc>
          <w:tcPr>
            <w:tcW w:w="3180" w:type="dxa"/>
            <w:tcBorders>
              <w:top w:val="nil"/>
              <w:left w:val="nil"/>
              <w:bottom w:val="nil"/>
              <w:right w:val="single" w:sz="8" w:space="0" w:color="auto"/>
            </w:tcBorders>
            <w:shd w:val="clear" w:color="auto" w:fill="auto"/>
            <w:vAlign w:val="center"/>
            <w:hideMark/>
          </w:tcPr>
          <w:p w14:paraId="7DCDCE1B"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state  ___ pieces of  important information in a reading selection…</w:t>
            </w:r>
          </w:p>
        </w:tc>
        <w:tc>
          <w:tcPr>
            <w:tcW w:w="3180" w:type="dxa"/>
            <w:tcBorders>
              <w:top w:val="nil"/>
              <w:left w:val="nil"/>
              <w:bottom w:val="nil"/>
              <w:right w:val="single" w:sz="8" w:space="0" w:color="auto"/>
            </w:tcBorders>
            <w:shd w:val="clear" w:color="auto" w:fill="auto"/>
            <w:hideMark/>
          </w:tcPr>
          <w:p w14:paraId="5B68D040"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6B0F23B1" w14:textId="77777777" w:rsidTr="00657D24">
        <w:trPr>
          <w:trHeight w:val="510"/>
        </w:trPr>
        <w:tc>
          <w:tcPr>
            <w:tcW w:w="3180" w:type="dxa"/>
            <w:tcBorders>
              <w:top w:val="nil"/>
              <w:left w:val="single" w:sz="8" w:space="0" w:color="auto"/>
              <w:bottom w:val="nil"/>
              <w:right w:val="single" w:sz="8" w:space="0" w:color="auto"/>
            </w:tcBorders>
            <w:shd w:val="clear" w:color="auto" w:fill="auto"/>
            <w:hideMark/>
          </w:tcPr>
          <w:p w14:paraId="221CEFE3" w14:textId="77777777" w:rsidR="00657D24" w:rsidRPr="00657D24" w:rsidRDefault="00657D24" w:rsidP="00657D24">
            <w:pPr>
              <w:spacing w:after="0" w:line="240" w:lineRule="auto"/>
              <w:rPr>
                <w:rFonts w:eastAsia="Times New Roman" w:cs="Calibri"/>
                <w:color w:val="000000"/>
              </w:rPr>
            </w:pPr>
            <w:r w:rsidRPr="00657D24">
              <w:rPr>
                <w:rFonts w:eastAsia="Times New Roman" w:cs="Calibri"/>
                <w:color w:val="000000"/>
              </w:rPr>
              <w:t> </w:t>
            </w:r>
          </w:p>
        </w:tc>
        <w:tc>
          <w:tcPr>
            <w:tcW w:w="3180" w:type="dxa"/>
            <w:tcBorders>
              <w:top w:val="nil"/>
              <w:left w:val="nil"/>
              <w:bottom w:val="nil"/>
              <w:right w:val="single" w:sz="8" w:space="0" w:color="auto"/>
            </w:tcBorders>
            <w:shd w:val="clear" w:color="auto" w:fill="auto"/>
            <w:vAlign w:val="center"/>
            <w:hideMark/>
          </w:tcPr>
          <w:p w14:paraId="4B2B9162"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read for ___minutes without redirection…</w:t>
            </w:r>
          </w:p>
        </w:tc>
        <w:tc>
          <w:tcPr>
            <w:tcW w:w="3180" w:type="dxa"/>
            <w:tcBorders>
              <w:top w:val="nil"/>
              <w:left w:val="nil"/>
              <w:bottom w:val="nil"/>
              <w:right w:val="single" w:sz="8" w:space="0" w:color="auto"/>
            </w:tcBorders>
            <w:shd w:val="clear" w:color="auto" w:fill="auto"/>
            <w:hideMark/>
          </w:tcPr>
          <w:p w14:paraId="61754619"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54B1CAD8" w14:textId="77777777" w:rsidTr="00657D24">
        <w:trPr>
          <w:trHeight w:val="510"/>
        </w:trPr>
        <w:tc>
          <w:tcPr>
            <w:tcW w:w="3180" w:type="dxa"/>
            <w:tcBorders>
              <w:top w:val="nil"/>
              <w:left w:val="single" w:sz="8" w:space="0" w:color="auto"/>
              <w:bottom w:val="nil"/>
              <w:right w:val="single" w:sz="8" w:space="0" w:color="auto"/>
            </w:tcBorders>
            <w:shd w:val="clear" w:color="auto" w:fill="auto"/>
            <w:hideMark/>
          </w:tcPr>
          <w:p w14:paraId="3ED92BBF" w14:textId="77777777" w:rsidR="00657D24" w:rsidRPr="00657D24" w:rsidRDefault="00657D24" w:rsidP="00657D24">
            <w:pPr>
              <w:spacing w:after="0" w:line="240" w:lineRule="auto"/>
              <w:rPr>
                <w:rFonts w:eastAsia="Times New Roman" w:cs="Calibri"/>
                <w:color w:val="000000"/>
              </w:rPr>
            </w:pPr>
            <w:r w:rsidRPr="00657D24">
              <w:rPr>
                <w:rFonts w:eastAsia="Times New Roman" w:cs="Calibri"/>
                <w:color w:val="000000"/>
              </w:rPr>
              <w:t> </w:t>
            </w:r>
          </w:p>
        </w:tc>
        <w:tc>
          <w:tcPr>
            <w:tcW w:w="3180" w:type="dxa"/>
            <w:tcBorders>
              <w:top w:val="nil"/>
              <w:left w:val="nil"/>
              <w:bottom w:val="nil"/>
              <w:right w:val="single" w:sz="8" w:space="0" w:color="auto"/>
            </w:tcBorders>
            <w:shd w:val="clear" w:color="auto" w:fill="auto"/>
            <w:vAlign w:val="center"/>
            <w:hideMark/>
          </w:tcPr>
          <w:p w14:paraId="2C700E56"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increase time spent on task from ___minutes to ____minutes</w:t>
            </w:r>
          </w:p>
        </w:tc>
        <w:tc>
          <w:tcPr>
            <w:tcW w:w="3180" w:type="dxa"/>
            <w:tcBorders>
              <w:top w:val="nil"/>
              <w:left w:val="nil"/>
              <w:bottom w:val="nil"/>
              <w:right w:val="single" w:sz="8" w:space="0" w:color="auto"/>
            </w:tcBorders>
            <w:shd w:val="clear" w:color="auto" w:fill="auto"/>
            <w:hideMark/>
          </w:tcPr>
          <w:p w14:paraId="61E2CBD0"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6DE37185" w14:textId="77777777" w:rsidTr="00657D24">
        <w:trPr>
          <w:trHeight w:val="510"/>
        </w:trPr>
        <w:tc>
          <w:tcPr>
            <w:tcW w:w="3180" w:type="dxa"/>
            <w:tcBorders>
              <w:top w:val="nil"/>
              <w:left w:val="single" w:sz="8" w:space="0" w:color="auto"/>
              <w:bottom w:val="nil"/>
              <w:right w:val="single" w:sz="8" w:space="0" w:color="auto"/>
            </w:tcBorders>
            <w:shd w:val="clear" w:color="auto" w:fill="auto"/>
            <w:hideMark/>
          </w:tcPr>
          <w:p w14:paraId="43BFA9F8" w14:textId="77777777" w:rsidR="00657D24" w:rsidRPr="00657D24" w:rsidRDefault="00657D24" w:rsidP="00657D24">
            <w:pPr>
              <w:spacing w:after="0" w:line="240" w:lineRule="auto"/>
              <w:rPr>
                <w:rFonts w:eastAsia="Times New Roman" w:cs="Calibri"/>
                <w:color w:val="000000"/>
              </w:rPr>
            </w:pPr>
            <w:r w:rsidRPr="00657D24">
              <w:rPr>
                <w:rFonts w:eastAsia="Times New Roman" w:cs="Calibri"/>
                <w:color w:val="000000"/>
              </w:rPr>
              <w:t> </w:t>
            </w:r>
          </w:p>
        </w:tc>
        <w:tc>
          <w:tcPr>
            <w:tcW w:w="3180" w:type="dxa"/>
            <w:tcBorders>
              <w:top w:val="nil"/>
              <w:left w:val="nil"/>
              <w:bottom w:val="nil"/>
              <w:right w:val="single" w:sz="8" w:space="0" w:color="auto"/>
            </w:tcBorders>
            <w:shd w:val="clear" w:color="auto" w:fill="auto"/>
            <w:vAlign w:val="center"/>
            <w:hideMark/>
          </w:tcPr>
          <w:p w14:paraId="2AE85F58"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select coins and bills to match amount needed…</w:t>
            </w:r>
          </w:p>
        </w:tc>
        <w:tc>
          <w:tcPr>
            <w:tcW w:w="3180" w:type="dxa"/>
            <w:tcBorders>
              <w:top w:val="nil"/>
              <w:left w:val="nil"/>
              <w:bottom w:val="nil"/>
              <w:right w:val="single" w:sz="8" w:space="0" w:color="auto"/>
            </w:tcBorders>
            <w:shd w:val="clear" w:color="auto" w:fill="auto"/>
            <w:hideMark/>
          </w:tcPr>
          <w:p w14:paraId="2F9E7B0D"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r w:rsidR="00657D24" w:rsidRPr="00657D24" w14:paraId="1F9263D1" w14:textId="77777777" w:rsidTr="00657D24">
        <w:trPr>
          <w:trHeight w:val="525"/>
        </w:trPr>
        <w:tc>
          <w:tcPr>
            <w:tcW w:w="3180" w:type="dxa"/>
            <w:tcBorders>
              <w:top w:val="nil"/>
              <w:left w:val="single" w:sz="8" w:space="0" w:color="auto"/>
              <w:bottom w:val="single" w:sz="8" w:space="0" w:color="auto"/>
              <w:right w:val="single" w:sz="8" w:space="0" w:color="auto"/>
            </w:tcBorders>
            <w:shd w:val="clear" w:color="auto" w:fill="auto"/>
            <w:hideMark/>
          </w:tcPr>
          <w:p w14:paraId="4986E650" w14:textId="77777777" w:rsidR="00657D24" w:rsidRPr="00657D24" w:rsidRDefault="00657D24" w:rsidP="00657D24">
            <w:pPr>
              <w:spacing w:after="0" w:line="240" w:lineRule="auto"/>
              <w:rPr>
                <w:rFonts w:eastAsia="Times New Roman" w:cs="Calibri"/>
                <w:color w:val="000000"/>
              </w:rPr>
            </w:pPr>
            <w:r w:rsidRPr="00657D24">
              <w:rPr>
                <w:rFonts w:eastAsia="Times New Roman" w:cs="Calibri"/>
                <w:color w:val="000000"/>
              </w:rPr>
              <w:t> </w:t>
            </w:r>
          </w:p>
        </w:tc>
        <w:tc>
          <w:tcPr>
            <w:tcW w:w="3180" w:type="dxa"/>
            <w:tcBorders>
              <w:top w:val="nil"/>
              <w:left w:val="nil"/>
              <w:bottom w:val="single" w:sz="8" w:space="0" w:color="auto"/>
              <w:right w:val="single" w:sz="8" w:space="0" w:color="auto"/>
            </w:tcBorders>
            <w:shd w:val="clear" w:color="auto" w:fill="auto"/>
            <w:vAlign w:val="center"/>
            <w:hideMark/>
          </w:tcPr>
          <w:p w14:paraId="573E7396" w14:textId="77777777" w:rsidR="00657D24" w:rsidRPr="00657D24" w:rsidRDefault="00657D24" w:rsidP="00657D24">
            <w:pPr>
              <w:spacing w:after="0" w:line="240" w:lineRule="auto"/>
              <w:rPr>
                <w:rFonts w:ascii="Arial" w:eastAsia="Times New Roman" w:hAnsi="Arial" w:cs="Arial"/>
                <w:color w:val="000000"/>
                <w:sz w:val="20"/>
                <w:szCs w:val="20"/>
              </w:rPr>
            </w:pPr>
            <w:r w:rsidRPr="00657D24">
              <w:rPr>
                <w:rFonts w:ascii="Arial" w:eastAsia="Times New Roman" w:hAnsi="Arial" w:cs="Arial"/>
                <w:color w:val="000000"/>
                <w:sz w:val="20"/>
                <w:szCs w:val="20"/>
              </w:rPr>
              <w:t>(Student) will use calculator to determine correct change…</w:t>
            </w:r>
          </w:p>
        </w:tc>
        <w:tc>
          <w:tcPr>
            <w:tcW w:w="3180" w:type="dxa"/>
            <w:tcBorders>
              <w:top w:val="nil"/>
              <w:left w:val="nil"/>
              <w:bottom w:val="single" w:sz="8" w:space="0" w:color="auto"/>
              <w:right w:val="single" w:sz="8" w:space="0" w:color="auto"/>
            </w:tcBorders>
            <w:shd w:val="clear" w:color="auto" w:fill="auto"/>
            <w:hideMark/>
          </w:tcPr>
          <w:p w14:paraId="11E52A3F" w14:textId="77777777" w:rsidR="00657D24" w:rsidRPr="00657D24" w:rsidRDefault="00657D24" w:rsidP="00657D24">
            <w:pPr>
              <w:spacing w:after="0" w:line="240" w:lineRule="auto"/>
              <w:rPr>
                <w:rFonts w:ascii="Arial" w:eastAsia="Times New Roman" w:hAnsi="Arial" w:cs="Arial"/>
                <w:b/>
                <w:bCs/>
                <w:color w:val="000000"/>
                <w:sz w:val="20"/>
                <w:szCs w:val="20"/>
              </w:rPr>
            </w:pPr>
            <w:r w:rsidRPr="00657D24">
              <w:rPr>
                <w:rFonts w:ascii="Arial" w:eastAsia="Times New Roman" w:hAnsi="Arial" w:cs="Arial"/>
                <w:b/>
                <w:bCs/>
                <w:color w:val="000000"/>
                <w:sz w:val="20"/>
                <w:szCs w:val="20"/>
              </w:rPr>
              <w:t> </w:t>
            </w:r>
          </w:p>
        </w:tc>
      </w:tr>
    </w:tbl>
    <w:p w14:paraId="2D5F9701" w14:textId="4730DF40" w:rsidR="0058590C" w:rsidRDefault="0058590C" w:rsidP="0058590C">
      <w:pPr>
        <w:spacing w:after="0" w:line="240" w:lineRule="auto"/>
        <w:rPr>
          <w:rFonts w:ascii="Arial" w:hAnsi="Arial" w:cs="Arial"/>
        </w:rPr>
      </w:pPr>
    </w:p>
    <w:p w14:paraId="5F164282" w14:textId="5F0B67BB" w:rsidR="00A77953" w:rsidRPr="00A77953" w:rsidRDefault="00A77953" w:rsidP="00A77953">
      <w:pPr>
        <w:spacing w:after="0"/>
        <w:rPr>
          <w:rFonts w:ascii="Arial" w:hAnsi="Arial" w:cs="Arial"/>
          <w:vanish/>
          <w:sz w:val="20"/>
          <w:szCs w:val="20"/>
        </w:rPr>
      </w:pPr>
    </w:p>
    <w:p w14:paraId="74A8F7FF" w14:textId="77777777" w:rsidR="00023B57" w:rsidRPr="00E72CA0" w:rsidRDefault="00023B57" w:rsidP="00023B57">
      <w:pPr>
        <w:spacing w:after="0"/>
        <w:rPr>
          <w:rFonts w:ascii="Arial" w:hAnsi="Arial" w:cs="Arial"/>
          <w:vanish/>
          <w:sz w:val="20"/>
          <w:szCs w:val="20"/>
        </w:rPr>
      </w:pPr>
    </w:p>
    <w:p w14:paraId="113EDD89" w14:textId="77777777" w:rsidR="0096020C" w:rsidRPr="0015420A" w:rsidRDefault="0096020C" w:rsidP="00916A1A">
      <w:pPr>
        <w:pStyle w:val="ListParagraph"/>
        <w:framePr w:w="10530" w:wrap="auto" w:hAnchor="text"/>
        <w:numPr>
          <w:ilvl w:val="0"/>
          <w:numId w:val="13"/>
        </w:numPr>
        <w:rPr>
          <w:rFonts w:ascii="Arial" w:hAnsi="Arial" w:cs="Arial"/>
          <w:b/>
        </w:rPr>
        <w:sectPr w:rsidR="0096020C" w:rsidRPr="0015420A" w:rsidSect="00906949">
          <w:footerReference w:type="default" r:id="rId96"/>
          <w:footerReference w:type="first" r:id="rId97"/>
          <w:pgSz w:w="12240" w:h="15840" w:code="1"/>
          <w:pgMar w:top="1440" w:right="720" w:bottom="1440" w:left="1440" w:header="720" w:footer="288" w:gutter="0"/>
          <w:cols w:space="720"/>
          <w:titlePg/>
          <w:docGrid w:linePitch="299"/>
        </w:sectPr>
      </w:pPr>
    </w:p>
    <w:p w14:paraId="33C599D3" w14:textId="534096BD" w:rsidR="00474D2D" w:rsidRDefault="00B654AF" w:rsidP="00657D24">
      <w:pPr>
        <w:pStyle w:val="Heading2"/>
        <w:ind w:left="720"/>
        <w:rPr>
          <w:rFonts w:ascii="Arial" w:hAnsi="Arial" w:cs="Arial"/>
          <w:color w:val="auto"/>
        </w:rPr>
      </w:pPr>
      <w:r>
        <w:rPr>
          <w:rFonts w:ascii="Arial" w:hAnsi="Arial" w:cs="Arial"/>
          <w:color w:val="auto"/>
        </w:rPr>
        <w:lastRenderedPageBreak/>
        <w:t xml:space="preserve"> </w:t>
      </w:r>
      <w:bookmarkStart w:id="84" w:name="_Toc424023449"/>
      <w:bookmarkStart w:id="85" w:name="_Toc520906367"/>
      <w:r>
        <w:rPr>
          <w:rFonts w:ascii="Arial" w:hAnsi="Arial" w:cs="Arial"/>
          <w:color w:val="auto"/>
        </w:rPr>
        <w:t>11</w:t>
      </w:r>
      <w:r w:rsidR="00485937">
        <w:rPr>
          <w:rFonts w:ascii="Arial" w:hAnsi="Arial" w:cs="Arial"/>
          <w:color w:val="auto"/>
        </w:rPr>
        <w:t>.</w:t>
      </w:r>
      <w:r>
        <w:rPr>
          <w:rFonts w:ascii="Arial" w:hAnsi="Arial" w:cs="Arial"/>
          <w:color w:val="auto"/>
        </w:rPr>
        <w:t xml:space="preserve"> </w:t>
      </w:r>
      <w:r w:rsidR="00610BE7" w:rsidRPr="00DD3249">
        <w:rPr>
          <w:rFonts w:ascii="Arial" w:hAnsi="Arial" w:cs="Arial"/>
          <w:color w:val="auto"/>
          <w:sz w:val="24"/>
          <w:szCs w:val="24"/>
        </w:rPr>
        <w:t>Accommodations</w:t>
      </w:r>
      <w:r w:rsidR="00474D2D" w:rsidRPr="00DD3249">
        <w:rPr>
          <w:rFonts w:ascii="Arial" w:hAnsi="Arial" w:cs="Arial"/>
          <w:color w:val="auto"/>
          <w:sz w:val="24"/>
          <w:szCs w:val="24"/>
        </w:rPr>
        <w:t>, Modifications</w:t>
      </w:r>
      <w:bookmarkEnd w:id="84"/>
      <w:bookmarkEnd w:id="85"/>
    </w:p>
    <w:p w14:paraId="3EAB1150" w14:textId="77777777" w:rsidR="009B30C9" w:rsidRPr="009B30C9" w:rsidRDefault="009B30C9" w:rsidP="009B30C9"/>
    <w:p w14:paraId="43C405DA" w14:textId="77777777" w:rsidR="00474D2D" w:rsidRDefault="00474D2D" w:rsidP="00474D2D">
      <w:r>
        <w:t>Examples for Documenting Accommodations, Modifications, Supplementary Aides and Services, and Supports for School Personnel</w:t>
      </w:r>
    </w:p>
    <w:tbl>
      <w:tblPr>
        <w:tblW w:w="0" w:type="auto"/>
        <w:tblLook w:val="04A0" w:firstRow="1" w:lastRow="0" w:firstColumn="1" w:lastColumn="0" w:noHBand="0" w:noVBand="1"/>
      </w:tblPr>
      <w:tblGrid>
        <w:gridCol w:w="4698"/>
        <w:gridCol w:w="1686"/>
        <w:gridCol w:w="1734"/>
        <w:gridCol w:w="1458"/>
      </w:tblGrid>
      <w:tr w:rsidR="00474D2D" w:rsidRPr="000D59B2" w14:paraId="3516016E" w14:textId="77777777" w:rsidTr="0073789D">
        <w:trPr>
          <w:trHeight w:val="432"/>
        </w:trPr>
        <w:tc>
          <w:tcPr>
            <w:tcW w:w="4698" w:type="dxa"/>
            <w:vAlign w:val="center"/>
          </w:tcPr>
          <w:p w14:paraId="5221433A" w14:textId="77777777" w:rsidR="00474D2D" w:rsidRPr="000D59B2" w:rsidRDefault="00474D2D" w:rsidP="0073789D">
            <w:r w:rsidRPr="000D59B2">
              <w:t>Description</w:t>
            </w:r>
          </w:p>
        </w:tc>
        <w:tc>
          <w:tcPr>
            <w:tcW w:w="1686" w:type="dxa"/>
            <w:vAlign w:val="center"/>
          </w:tcPr>
          <w:p w14:paraId="611CE967" w14:textId="77777777" w:rsidR="00474D2D" w:rsidRPr="000D59B2" w:rsidRDefault="00474D2D" w:rsidP="0073789D">
            <w:r w:rsidRPr="000D59B2">
              <w:t>Frequency</w:t>
            </w:r>
          </w:p>
        </w:tc>
        <w:tc>
          <w:tcPr>
            <w:tcW w:w="1734" w:type="dxa"/>
            <w:vAlign w:val="center"/>
          </w:tcPr>
          <w:p w14:paraId="2D32EC63" w14:textId="77777777" w:rsidR="00474D2D" w:rsidRPr="000D59B2" w:rsidRDefault="00474D2D" w:rsidP="0073789D">
            <w:r w:rsidRPr="000D59B2">
              <w:t>Location</w:t>
            </w:r>
          </w:p>
        </w:tc>
        <w:tc>
          <w:tcPr>
            <w:tcW w:w="1458" w:type="dxa"/>
            <w:vAlign w:val="center"/>
          </w:tcPr>
          <w:p w14:paraId="15A34EE2" w14:textId="77777777" w:rsidR="00474D2D" w:rsidRPr="000D59B2" w:rsidRDefault="00474D2D" w:rsidP="0073789D">
            <w:r w:rsidRPr="000D59B2">
              <w:t>Duration</w:t>
            </w:r>
          </w:p>
        </w:tc>
      </w:tr>
      <w:tr w:rsidR="00474D2D" w:rsidRPr="00154708" w14:paraId="251F139D" w14:textId="77777777" w:rsidTr="0073789D">
        <w:tc>
          <w:tcPr>
            <w:tcW w:w="4698" w:type="dxa"/>
          </w:tcPr>
          <w:p w14:paraId="28419DD2" w14:textId="28DED15F" w:rsidR="00474D2D" w:rsidRPr="00154708" w:rsidRDefault="00474D2D" w:rsidP="003A1A1E">
            <w:pPr>
              <w:rPr>
                <w:sz w:val="20"/>
                <w:szCs w:val="18"/>
              </w:rPr>
            </w:pPr>
            <w:r w:rsidRPr="00154708">
              <w:rPr>
                <w:sz w:val="20"/>
                <w:szCs w:val="18"/>
              </w:rPr>
              <w:t>Read Aloud</w:t>
            </w:r>
            <w:r w:rsidR="003A1A1E">
              <w:rPr>
                <w:sz w:val="20"/>
                <w:szCs w:val="18"/>
              </w:rPr>
              <w:t xml:space="preserve"> (unless Text-to-Speech is available) for </w:t>
            </w:r>
            <w:r w:rsidR="003D2F73">
              <w:rPr>
                <w:sz w:val="20"/>
                <w:szCs w:val="18"/>
              </w:rPr>
              <w:t xml:space="preserve">reading </w:t>
            </w:r>
            <w:r w:rsidR="003D2F73" w:rsidRPr="00154708">
              <w:rPr>
                <w:sz w:val="20"/>
                <w:szCs w:val="18"/>
              </w:rPr>
              <w:t>assignments</w:t>
            </w:r>
            <w:r w:rsidR="003A1A1E">
              <w:rPr>
                <w:sz w:val="20"/>
                <w:szCs w:val="18"/>
              </w:rPr>
              <w:t xml:space="preserve"> and during tests</w:t>
            </w:r>
          </w:p>
        </w:tc>
        <w:tc>
          <w:tcPr>
            <w:tcW w:w="1686" w:type="dxa"/>
          </w:tcPr>
          <w:p w14:paraId="7850585A" w14:textId="77777777" w:rsidR="00474D2D" w:rsidRPr="00154708" w:rsidRDefault="003A1A1E" w:rsidP="0073789D">
            <w:pPr>
              <w:rPr>
                <w:sz w:val="20"/>
                <w:szCs w:val="18"/>
              </w:rPr>
            </w:pPr>
            <w:r>
              <w:rPr>
                <w:sz w:val="20"/>
                <w:szCs w:val="18"/>
              </w:rPr>
              <w:t>d</w:t>
            </w:r>
            <w:r w:rsidR="00474D2D" w:rsidRPr="00154708">
              <w:rPr>
                <w:sz w:val="20"/>
                <w:szCs w:val="18"/>
              </w:rPr>
              <w:t>aily</w:t>
            </w:r>
          </w:p>
        </w:tc>
        <w:tc>
          <w:tcPr>
            <w:tcW w:w="1734" w:type="dxa"/>
          </w:tcPr>
          <w:p w14:paraId="3D5A7772" w14:textId="77777777" w:rsidR="00474D2D" w:rsidRPr="00154708" w:rsidRDefault="00474D2D" w:rsidP="0073789D">
            <w:pPr>
              <w:rPr>
                <w:sz w:val="20"/>
                <w:szCs w:val="18"/>
              </w:rPr>
            </w:pPr>
            <w:r w:rsidRPr="00154708">
              <w:rPr>
                <w:sz w:val="20"/>
                <w:szCs w:val="18"/>
              </w:rPr>
              <w:t>Regular Classroom</w:t>
            </w:r>
          </w:p>
        </w:tc>
        <w:tc>
          <w:tcPr>
            <w:tcW w:w="1458" w:type="dxa"/>
          </w:tcPr>
          <w:p w14:paraId="52A528E7" w14:textId="77777777" w:rsidR="00474D2D" w:rsidRPr="00154708" w:rsidRDefault="00474D2D" w:rsidP="0073789D">
            <w:pPr>
              <w:rPr>
                <w:sz w:val="20"/>
                <w:szCs w:val="18"/>
              </w:rPr>
            </w:pPr>
            <w:r w:rsidRPr="00154708">
              <w:rPr>
                <w:sz w:val="20"/>
                <w:szCs w:val="18"/>
              </w:rPr>
              <w:t>Length of IEP</w:t>
            </w:r>
          </w:p>
        </w:tc>
      </w:tr>
      <w:tr w:rsidR="00474D2D" w:rsidRPr="00154708" w14:paraId="089875D1" w14:textId="77777777" w:rsidTr="0073789D">
        <w:tc>
          <w:tcPr>
            <w:tcW w:w="4698" w:type="dxa"/>
          </w:tcPr>
          <w:p w14:paraId="344044E1" w14:textId="77777777" w:rsidR="00474D2D" w:rsidRPr="00154708" w:rsidRDefault="00474D2D" w:rsidP="0073789D">
            <w:pPr>
              <w:rPr>
                <w:sz w:val="20"/>
                <w:szCs w:val="18"/>
              </w:rPr>
            </w:pPr>
            <w:r w:rsidRPr="00154708">
              <w:rPr>
                <w:sz w:val="20"/>
                <w:szCs w:val="18"/>
              </w:rPr>
              <w:t>Student does not have to take notes. When lecture notes are necessary they will be provided.</w:t>
            </w:r>
          </w:p>
        </w:tc>
        <w:tc>
          <w:tcPr>
            <w:tcW w:w="1686" w:type="dxa"/>
          </w:tcPr>
          <w:p w14:paraId="209F3339" w14:textId="77777777" w:rsidR="00474D2D" w:rsidRPr="00154708" w:rsidRDefault="00474D2D" w:rsidP="0073789D">
            <w:pPr>
              <w:rPr>
                <w:sz w:val="20"/>
                <w:szCs w:val="18"/>
              </w:rPr>
            </w:pPr>
            <w:r w:rsidRPr="00154708">
              <w:rPr>
                <w:sz w:val="20"/>
                <w:szCs w:val="18"/>
              </w:rPr>
              <w:t>when taking notes is required</w:t>
            </w:r>
          </w:p>
        </w:tc>
        <w:tc>
          <w:tcPr>
            <w:tcW w:w="1734" w:type="dxa"/>
          </w:tcPr>
          <w:p w14:paraId="167CD020" w14:textId="77777777" w:rsidR="00474D2D" w:rsidRPr="00154708" w:rsidRDefault="003A1A1E" w:rsidP="003A1A1E">
            <w:pPr>
              <w:rPr>
                <w:sz w:val="20"/>
                <w:szCs w:val="18"/>
              </w:rPr>
            </w:pPr>
            <w:r>
              <w:rPr>
                <w:sz w:val="20"/>
                <w:szCs w:val="18"/>
              </w:rPr>
              <w:t>Regular Classroom</w:t>
            </w:r>
          </w:p>
        </w:tc>
        <w:tc>
          <w:tcPr>
            <w:tcW w:w="1458" w:type="dxa"/>
          </w:tcPr>
          <w:p w14:paraId="4D491ADD" w14:textId="77777777" w:rsidR="00474D2D" w:rsidRPr="00154708" w:rsidRDefault="00474D2D" w:rsidP="0073789D">
            <w:pPr>
              <w:rPr>
                <w:sz w:val="20"/>
                <w:szCs w:val="18"/>
              </w:rPr>
            </w:pPr>
            <w:r w:rsidRPr="00154708">
              <w:rPr>
                <w:sz w:val="20"/>
                <w:szCs w:val="18"/>
              </w:rPr>
              <w:t>Length of IEP</w:t>
            </w:r>
          </w:p>
        </w:tc>
      </w:tr>
      <w:tr w:rsidR="00474D2D" w:rsidRPr="00154708" w14:paraId="20767A09" w14:textId="77777777" w:rsidTr="0073789D">
        <w:tc>
          <w:tcPr>
            <w:tcW w:w="4698" w:type="dxa"/>
          </w:tcPr>
          <w:p w14:paraId="5BEC8B1F" w14:textId="77777777" w:rsidR="00474D2D" w:rsidRPr="00154708" w:rsidRDefault="00474D2D" w:rsidP="0073789D">
            <w:pPr>
              <w:rPr>
                <w:sz w:val="20"/>
                <w:szCs w:val="18"/>
              </w:rPr>
            </w:pPr>
            <w:r w:rsidRPr="00154708">
              <w:rPr>
                <w:sz w:val="20"/>
                <w:szCs w:val="18"/>
              </w:rPr>
              <w:t>Calculator</w:t>
            </w:r>
          </w:p>
        </w:tc>
        <w:tc>
          <w:tcPr>
            <w:tcW w:w="1686" w:type="dxa"/>
          </w:tcPr>
          <w:p w14:paraId="1CA206F2" w14:textId="77777777" w:rsidR="00474D2D" w:rsidRPr="00154708" w:rsidRDefault="003A1A1E" w:rsidP="0073789D">
            <w:pPr>
              <w:rPr>
                <w:sz w:val="20"/>
                <w:szCs w:val="18"/>
              </w:rPr>
            </w:pPr>
            <w:r>
              <w:rPr>
                <w:sz w:val="20"/>
                <w:szCs w:val="18"/>
              </w:rPr>
              <w:t>d</w:t>
            </w:r>
            <w:r w:rsidR="00474D2D" w:rsidRPr="00154708">
              <w:rPr>
                <w:sz w:val="20"/>
                <w:szCs w:val="18"/>
              </w:rPr>
              <w:t>aily</w:t>
            </w:r>
          </w:p>
        </w:tc>
        <w:tc>
          <w:tcPr>
            <w:tcW w:w="1734" w:type="dxa"/>
          </w:tcPr>
          <w:p w14:paraId="0EF12DDC" w14:textId="77777777" w:rsidR="00474D2D" w:rsidRPr="00154708" w:rsidRDefault="003A1A1E" w:rsidP="0073789D">
            <w:pPr>
              <w:rPr>
                <w:sz w:val="20"/>
                <w:szCs w:val="18"/>
              </w:rPr>
            </w:pPr>
            <w:r>
              <w:rPr>
                <w:sz w:val="20"/>
                <w:szCs w:val="18"/>
              </w:rPr>
              <w:t>Regular Classroom</w:t>
            </w:r>
          </w:p>
        </w:tc>
        <w:tc>
          <w:tcPr>
            <w:tcW w:w="1458" w:type="dxa"/>
          </w:tcPr>
          <w:p w14:paraId="55791063" w14:textId="77777777" w:rsidR="00474D2D" w:rsidRPr="00154708" w:rsidRDefault="00474D2D" w:rsidP="0073789D">
            <w:pPr>
              <w:rPr>
                <w:sz w:val="20"/>
                <w:szCs w:val="18"/>
              </w:rPr>
            </w:pPr>
            <w:r w:rsidRPr="00154708">
              <w:rPr>
                <w:sz w:val="20"/>
                <w:szCs w:val="18"/>
              </w:rPr>
              <w:t>Length of IEP</w:t>
            </w:r>
          </w:p>
        </w:tc>
      </w:tr>
      <w:tr w:rsidR="00474D2D" w:rsidRPr="00154708" w14:paraId="562D6EEB" w14:textId="77777777" w:rsidTr="0073789D">
        <w:tc>
          <w:tcPr>
            <w:tcW w:w="4698" w:type="dxa"/>
          </w:tcPr>
          <w:p w14:paraId="7C347D76" w14:textId="77777777" w:rsidR="00474D2D" w:rsidRPr="00154708" w:rsidRDefault="00474D2D" w:rsidP="0073789D">
            <w:pPr>
              <w:rPr>
                <w:sz w:val="20"/>
                <w:szCs w:val="18"/>
              </w:rPr>
            </w:pPr>
            <w:r w:rsidRPr="00154708">
              <w:rPr>
                <w:sz w:val="20"/>
                <w:szCs w:val="18"/>
              </w:rPr>
              <w:t>Student may dictate or type written answers when more than one sentence answers are required.</w:t>
            </w:r>
          </w:p>
        </w:tc>
        <w:tc>
          <w:tcPr>
            <w:tcW w:w="1686" w:type="dxa"/>
          </w:tcPr>
          <w:p w14:paraId="04BE220A" w14:textId="77777777" w:rsidR="00474D2D" w:rsidRPr="00154708" w:rsidRDefault="00474D2D" w:rsidP="0073789D">
            <w:pPr>
              <w:rPr>
                <w:sz w:val="20"/>
                <w:szCs w:val="18"/>
              </w:rPr>
            </w:pPr>
            <w:r w:rsidRPr="00154708">
              <w:rPr>
                <w:sz w:val="20"/>
                <w:szCs w:val="18"/>
              </w:rPr>
              <w:t>during written responses</w:t>
            </w:r>
          </w:p>
        </w:tc>
        <w:tc>
          <w:tcPr>
            <w:tcW w:w="1734" w:type="dxa"/>
          </w:tcPr>
          <w:p w14:paraId="0D2C8B04" w14:textId="77777777" w:rsidR="00474D2D" w:rsidRPr="00154708" w:rsidRDefault="00474D2D" w:rsidP="0073789D">
            <w:pPr>
              <w:rPr>
                <w:sz w:val="20"/>
                <w:szCs w:val="18"/>
              </w:rPr>
            </w:pPr>
            <w:r w:rsidRPr="00154708">
              <w:rPr>
                <w:sz w:val="20"/>
                <w:szCs w:val="18"/>
              </w:rPr>
              <w:t>Regular Classroom</w:t>
            </w:r>
          </w:p>
        </w:tc>
        <w:tc>
          <w:tcPr>
            <w:tcW w:w="1458" w:type="dxa"/>
          </w:tcPr>
          <w:p w14:paraId="00DDC078" w14:textId="77777777" w:rsidR="00474D2D" w:rsidRPr="00154708" w:rsidRDefault="00474D2D" w:rsidP="0073789D">
            <w:pPr>
              <w:rPr>
                <w:sz w:val="20"/>
                <w:szCs w:val="18"/>
              </w:rPr>
            </w:pPr>
            <w:r w:rsidRPr="00154708">
              <w:rPr>
                <w:sz w:val="20"/>
                <w:szCs w:val="18"/>
              </w:rPr>
              <w:t>Length of IEP</w:t>
            </w:r>
          </w:p>
        </w:tc>
      </w:tr>
      <w:tr w:rsidR="00474D2D" w:rsidRPr="00154708" w14:paraId="7B0869E0" w14:textId="77777777" w:rsidTr="0073789D">
        <w:tc>
          <w:tcPr>
            <w:tcW w:w="4698" w:type="dxa"/>
          </w:tcPr>
          <w:p w14:paraId="28051779" w14:textId="77777777" w:rsidR="00474D2D" w:rsidRPr="00154708" w:rsidRDefault="00474D2D" w:rsidP="0073789D">
            <w:pPr>
              <w:rPr>
                <w:sz w:val="20"/>
                <w:szCs w:val="18"/>
              </w:rPr>
            </w:pPr>
            <w:r w:rsidRPr="00154708">
              <w:rPr>
                <w:sz w:val="20"/>
                <w:szCs w:val="18"/>
              </w:rPr>
              <w:t>Student will be permitted to rework missed test questions for up to one-half original credit.</w:t>
            </w:r>
          </w:p>
        </w:tc>
        <w:tc>
          <w:tcPr>
            <w:tcW w:w="1686" w:type="dxa"/>
          </w:tcPr>
          <w:p w14:paraId="666243B0" w14:textId="77777777" w:rsidR="00474D2D" w:rsidRPr="00154708" w:rsidRDefault="00474D2D" w:rsidP="0073789D">
            <w:pPr>
              <w:rPr>
                <w:sz w:val="20"/>
                <w:szCs w:val="18"/>
              </w:rPr>
            </w:pPr>
            <w:r w:rsidRPr="00154708">
              <w:rPr>
                <w:sz w:val="20"/>
                <w:szCs w:val="18"/>
              </w:rPr>
              <w:t>during tests</w:t>
            </w:r>
          </w:p>
        </w:tc>
        <w:tc>
          <w:tcPr>
            <w:tcW w:w="1734" w:type="dxa"/>
          </w:tcPr>
          <w:p w14:paraId="62CBA2C2" w14:textId="77777777" w:rsidR="00474D2D" w:rsidRPr="00154708" w:rsidRDefault="00474D2D" w:rsidP="0073789D">
            <w:pPr>
              <w:rPr>
                <w:sz w:val="20"/>
                <w:szCs w:val="18"/>
              </w:rPr>
            </w:pPr>
            <w:r w:rsidRPr="00154708">
              <w:rPr>
                <w:sz w:val="20"/>
                <w:szCs w:val="18"/>
              </w:rPr>
              <w:t>Regular Classroom</w:t>
            </w:r>
          </w:p>
        </w:tc>
        <w:tc>
          <w:tcPr>
            <w:tcW w:w="1458" w:type="dxa"/>
          </w:tcPr>
          <w:p w14:paraId="392FD4ED" w14:textId="77777777" w:rsidR="00474D2D" w:rsidRPr="00154708" w:rsidRDefault="00474D2D" w:rsidP="0073789D">
            <w:pPr>
              <w:rPr>
                <w:sz w:val="20"/>
                <w:szCs w:val="18"/>
              </w:rPr>
            </w:pPr>
            <w:r w:rsidRPr="00154708">
              <w:rPr>
                <w:sz w:val="20"/>
                <w:szCs w:val="18"/>
              </w:rPr>
              <w:t>Length of IEP</w:t>
            </w:r>
          </w:p>
        </w:tc>
      </w:tr>
      <w:tr w:rsidR="00474D2D" w:rsidRPr="00154708" w14:paraId="67829446" w14:textId="77777777" w:rsidTr="0073789D">
        <w:tc>
          <w:tcPr>
            <w:tcW w:w="4698" w:type="dxa"/>
          </w:tcPr>
          <w:p w14:paraId="0CD2B827" w14:textId="77777777" w:rsidR="00474D2D" w:rsidRPr="00154708" w:rsidRDefault="00474D2D" w:rsidP="0073789D">
            <w:pPr>
              <w:rPr>
                <w:sz w:val="20"/>
                <w:szCs w:val="18"/>
              </w:rPr>
            </w:pPr>
            <w:r w:rsidRPr="00154708">
              <w:rPr>
                <w:sz w:val="20"/>
                <w:szCs w:val="18"/>
              </w:rPr>
              <w:t xml:space="preserve">At the beginning of each semester, all of the student’s teachers will be trained on </w:t>
            </w:r>
            <w:r>
              <w:rPr>
                <w:sz w:val="20"/>
                <w:szCs w:val="18"/>
              </w:rPr>
              <w:t xml:space="preserve">(or review) </w:t>
            </w:r>
            <w:r w:rsidRPr="00154708">
              <w:rPr>
                <w:sz w:val="20"/>
                <w:szCs w:val="18"/>
              </w:rPr>
              <w:t xml:space="preserve">use </w:t>
            </w:r>
            <w:r>
              <w:rPr>
                <w:sz w:val="20"/>
                <w:szCs w:val="18"/>
              </w:rPr>
              <w:t xml:space="preserve">of </w:t>
            </w:r>
            <w:r w:rsidRPr="00154708">
              <w:rPr>
                <w:sz w:val="20"/>
                <w:szCs w:val="18"/>
              </w:rPr>
              <w:t>the behavior point system and documentation.</w:t>
            </w:r>
          </w:p>
        </w:tc>
        <w:tc>
          <w:tcPr>
            <w:tcW w:w="1686" w:type="dxa"/>
          </w:tcPr>
          <w:p w14:paraId="0AEF7ABA" w14:textId="77777777" w:rsidR="00474D2D" w:rsidRPr="00154708" w:rsidRDefault="00474D2D" w:rsidP="0073789D">
            <w:pPr>
              <w:rPr>
                <w:sz w:val="20"/>
                <w:szCs w:val="18"/>
              </w:rPr>
            </w:pPr>
            <w:r>
              <w:rPr>
                <w:sz w:val="20"/>
                <w:szCs w:val="18"/>
              </w:rPr>
              <w:t xml:space="preserve">at </w:t>
            </w:r>
            <w:r w:rsidRPr="00154708">
              <w:rPr>
                <w:sz w:val="20"/>
                <w:szCs w:val="18"/>
              </w:rPr>
              <w:t>the beginning of each semester</w:t>
            </w:r>
          </w:p>
        </w:tc>
        <w:tc>
          <w:tcPr>
            <w:tcW w:w="1734" w:type="dxa"/>
          </w:tcPr>
          <w:p w14:paraId="2043DAC8" w14:textId="77777777" w:rsidR="00474D2D" w:rsidRPr="00154708" w:rsidRDefault="00474D2D" w:rsidP="0073789D">
            <w:pPr>
              <w:rPr>
                <w:sz w:val="20"/>
                <w:szCs w:val="18"/>
              </w:rPr>
            </w:pPr>
            <w:r w:rsidRPr="00154708">
              <w:rPr>
                <w:sz w:val="20"/>
                <w:szCs w:val="18"/>
              </w:rPr>
              <w:t>Regular Classroom</w:t>
            </w:r>
          </w:p>
        </w:tc>
        <w:tc>
          <w:tcPr>
            <w:tcW w:w="1458" w:type="dxa"/>
          </w:tcPr>
          <w:p w14:paraId="662D00BF" w14:textId="77777777" w:rsidR="00474D2D" w:rsidRPr="00154708" w:rsidRDefault="00474D2D" w:rsidP="0073789D">
            <w:pPr>
              <w:rPr>
                <w:sz w:val="20"/>
                <w:szCs w:val="18"/>
              </w:rPr>
            </w:pPr>
            <w:r w:rsidRPr="00154708">
              <w:rPr>
                <w:sz w:val="20"/>
                <w:szCs w:val="18"/>
              </w:rPr>
              <w:t xml:space="preserve">Length of IEP </w:t>
            </w:r>
          </w:p>
        </w:tc>
      </w:tr>
      <w:tr w:rsidR="00474D2D" w:rsidRPr="00154708" w14:paraId="39CD20ED" w14:textId="77777777" w:rsidTr="0073789D">
        <w:tc>
          <w:tcPr>
            <w:tcW w:w="4698" w:type="dxa"/>
          </w:tcPr>
          <w:p w14:paraId="177F290F" w14:textId="77777777" w:rsidR="00474D2D" w:rsidRPr="00154708" w:rsidRDefault="00474D2D" w:rsidP="0073789D">
            <w:pPr>
              <w:rPr>
                <w:sz w:val="20"/>
                <w:szCs w:val="18"/>
              </w:rPr>
            </w:pPr>
            <w:r w:rsidRPr="00154708">
              <w:rPr>
                <w:sz w:val="20"/>
                <w:szCs w:val="18"/>
              </w:rPr>
              <w:t>Occupational therapy will consult with the special education teacher to monitor progress</w:t>
            </w:r>
            <w:r>
              <w:rPr>
                <w:sz w:val="20"/>
                <w:szCs w:val="18"/>
              </w:rPr>
              <w:t xml:space="preserve"> in writing</w:t>
            </w:r>
            <w:r w:rsidRPr="00154708">
              <w:rPr>
                <w:sz w:val="20"/>
                <w:szCs w:val="18"/>
              </w:rPr>
              <w:t>.</w:t>
            </w:r>
          </w:p>
        </w:tc>
        <w:tc>
          <w:tcPr>
            <w:tcW w:w="1686" w:type="dxa"/>
          </w:tcPr>
          <w:p w14:paraId="0456DFF2" w14:textId="77777777" w:rsidR="00474D2D" w:rsidRPr="00154708" w:rsidRDefault="003A1A1E" w:rsidP="0073789D">
            <w:pPr>
              <w:rPr>
                <w:sz w:val="20"/>
                <w:szCs w:val="18"/>
              </w:rPr>
            </w:pPr>
            <w:r>
              <w:rPr>
                <w:sz w:val="20"/>
                <w:szCs w:val="18"/>
              </w:rPr>
              <w:t>m</w:t>
            </w:r>
            <w:r w:rsidR="00474D2D" w:rsidRPr="00154708">
              <w:rPr>
                <w:sz w:val="20"/>
                <w:szCs w:val="18"/>
              </w:rPr>
              <w:t>onthly</w:t>
            </w:r>
          </w:p>
        </w:tc>
        <w:tc>
          <w:tcPr>
            <w:tcW w:w="1734" w:type="dxa"/>
          </w:tcPr>
          <w:p w14:paraId="13DA02EF" w14:textId="77777777" w:rsidR="00474D2D" w:rsidRPr="00154708" w:rsidRDefault="00474D2D" w:rsidP="0073789D">
            <w:pPr>
              <w:rPr>
                <w:sz w:val="20"/>
                <w:szCs w:val="18"/>
              </w:rPr>
            </w:pPr>
            <w:r>
              <w:rPr>
                <w:sz w:val="20"/>
                <w:szCs w:val="18"/>
              </w:rPr>
              <w:t>Resource Room</w:t>
            </w:r>
          </w:p>
        </w:tc>
        <w:tc>
          <w:tcPr>
            <w:tcW w:w="1458" w:type="dxa"/>
          </w:tcPr>
          <w:p w14:paraId="2DAF5142" w14:textId="77777777" w:rsidR="00474D2D" w:rsidRPr="00154708" w:rsidRDefault="00474D2D" w:rsidP="0073789D">
            <w:pPr>
              <w:rPr>
                <w:sz w:val="20"/>
                <w:szCs w:val="18"/>
              </w:rPr>
            </w:pPr>
            <w:r w:rsidRPr="00154708">
              <w:rPr>
                <w:sz w:val="20"/>
                <w:szCs w:val="18"/>
              </w:rPr>
              <w:t>Length of IEP</w:t>
            </w:r>
          </w:p>
        </w:tc>
      </w:tr>
      <w:tr w:rsidR="00455C0E" w:rsidRPr="00154708" w14:paraId="156605B4" w14:textId="77777777" w:rsidTr="00455C0E">
        <w:tc>
          <w:tcPr>
            <w:tcW w:w="4698" w:type="dxa"/>
          </w:tcPr>
          <w:p w14:paraId="0D74F6AC" w14:textId="77777777" w:rsidR="00455C0E" w:rsidRPr="00154708" w:rsidRDefault="00455C0E" w:rsidP="001054AD">
            <w:pPr>
              <w:rPr>
                <w:sz w:val="20"/>
                <w:szCs w:val="18"/>
              </w:rPr>
            </w:pPr>
            <w:r w:rsidRPr="00154708">
              <w:rPr>
                <w:sz w:val="20"/>
                <w:szCs w:val="18"/>
              </w:rPr>
              <w:t>Extended time – the ori</w:t>
            </w:r>
            <w:r>
              <w:rPr>
                <w:sz w:val="20"/>
                <w:szCs w:val="18"/>
              </w:rPr>
              <w:t>ginal class period plus one addi</w:t>
            </w:r>
            <w:r w:rsidRPr="00154708">
              <w:rPr>
                <w:sz w:val="20"/>
                <w:szCs w:val="18"/>
              </w:rPr>
              <w:t>tional class period.</w:t>
            </w:r>
          </w:p>
        </w:tc>
        <w:tc>
          <w:tcPr>
            <w:tcW w:w="1686" w:type="dxa"/>
          </w:tcPr>
          <w:p w14:paraId="5B27DE67" w14:textId="77777777" w:rsidR="00455C0E" w:rsidRPr="00154708" w:rsidRDefault="00455C0E" w:rsidP="001054AD">
            <w:pPr>
              <w:rPr>
                <w:sz w:val="20"/>
                <w:szCs w:val="18"/>
              </w:rPr>
            </w:pPr>
            <w:r>
              <w:rPr>
                <w:sz w:val="20"/>
                <w:szCs w:val="18"/>
              </w:rPr>
              <w:t xml:space="preserve">daily for </w:t>
            </w:r>
            <w:r w:rsidRPr="00154708">
              <w:rPr>
                <w:sz w:val="20"/>
                <w:szCs w:val="18"/>
              </w:rPr>
              <w:t>assignments</w:t>
            </w:r>
            <w:r>
              <w:rPr>
                <w:sz w:val="20"/>
                <w:szCs w:val="18"/>
              </w:rPr>
              <w:t xml:space="preserve"> and during tests</w:t>
            </w:r>
          </w:p>
        </w:tc>
        <w:tc>
          <w:tcPr>
            <w:tcW w:w="1734" w:type="dxa"/>
          </w:tcPr>
          <w:p w14:paraId="238BFEEB" w14:textId="77777777" w:rsidR="00455C0E" w:rsidRPr="00154708" w:rsidRDefault="00455C0E" w:rsidP="001054AD">
            <w:pPr>
              <w:rPr>
                <w:sz w:val="20"/>
                <w:szCs w:val="18"/>
              </w:rPr>
            </w:pPr>
            <w:r w:rsidRPr="00154708">
              <w:rPr>
                <w:sz w:val="20"/>
                <w:szCs w:val="18"/>
              </w:rPr>
              <w:t>Regular Classroom</w:t>
            </w:r>
          </w:p>
        </w:tc>
        <w:tc>
          <w:tcPr>
            <w:tcW w:w="1458" w:type="dxa"/>
          </w:tcPr>
          <w:p w14:paraId="4CBF4D9E" w14:textId="77777777" w:rsidR="00455C0E" w:rsidRDefault="00455C0E" w:rsidP="001054AD">
            <w:pPr>
              <w:rPr>
                <w:sz w:val="20"/>
                <w:szCs w:val="18"/>
              </w:rPr>
            </w:pPr>
            <w:r w:rsidRPr="00154708">
              <w:rPr>
                <w:sz w:val="20"/>
                <w:szCs w:val="18"/>
              </w:rPr>
              <w:t>Length of IEP</w:t>
            </w:r>
          </w:p>
          <w:p w14:paraId="621194D7" w14:textId="77777777" w:rsidR="00455C0E" w:rsidRDefault="00455C0E" w:rsidP="001054AD">
            <w:pPr>
              <w:rPr>
                <w:sz w:val="20"/>
                <w:szCs w:val="18"/>
              </w:rPr>
            </w:pPr>
          </w:p>
          <w:p w14:paraId="5787F244" w14:textId="77777777" w:rsidR="00455C0E" w:rsidRPr="00154708" w:rsidRDefault="00455C0E" w:rsidP="001054AD">
            <w:pPr>
              <w:rPr>
                <w:sz w:val="20"/>
                <w:szCs w:val="18"/>
              </w:rPr>
            </w:pPr>
          </w:p>
        </w:tc>
      </w:tr>
      <w:tr w:rsidR="00455C0E" w:rsidRPr="00154708" w14:paraId="033FBD32" w14:textId="77777777" w:rsidTr="001054AD">
        <w:tc>
          <w:tcPr>
            <w:tcW w:w="4698" w:type="dxa"/>
          </w:tcPr>
          <w:p w14:paraId="05F58C8E" w14:textId="77777777" w:rsidR="00455C0E" w:rsidRPr="00154708" w:rsidRDefault="00455C0E" w:rsidP="001054AD">
            <w:pPr>
              <w:rPr>
                <w:sz w:val="20"/>
                <w:szCs w:val="18"/>
              </w:rPr>
            </w:pPr>
            <w:r w:rsidRPr="00154708">
              <w:rPr>
                <w:sz w:val="20"/>
                <w:szCs w:val="18"/>
              </w:rPr>
              <w:t>Extended time – the ori</w:t>
            </w:r>
            <w:r>
              <w:rPr>
                <w:sz w:val="20"/>
                <w:szCs w:val="18"/>
              </w:rPr>
              <w:t>ginal class period plus one addi</w:t>
            </w:r>
            <w:r w:rsidRPr="00154708">
              <w:rPr>
                <w:sz w:val="20"/>
                <w:szCs w:val="18"/>
              </w:rPr>
              <w:t>tional class period.</w:t>
            </w:r>
          </w:p>
        </w:tc>
        <w:tc>
          <w:tcPr>
            <w:tcW w:w="1686" w:type="dxa"/>
          </w:tcPr>
          <w:p w14:paraId="381DE5F9" w14:textId="77777777" w:rsidR="00455C0E" w:rsidRPr="00154708" w:rsidRDefault="00455C0E" w:rsidP="001054AD">
            <w:pPr>
              <w:rPr>
                <w:sz w:val="20"/>
                <w:szCs w:val="18"/>
              </w:rPr>
            </w:pPr>
            <w:r>
              <w:rPr>
                <w:sz w:val="20"/>
                <w:szCs w:val="18"/>
              </w:rPr>
              <w:t xml:space="preserve">daily for </w:t>
            </w:r>
            <w:r w:rsidRPr="00154708">
              <w:rPr>
                <w:sz w:val="20"/>
                <w:szCs w:val="18"/>
              </w:rPr>
              <w:t>assignments</w:t>
            </w:r>
            <w:r>
              <w:rPr>
                <w:sz w:val="20"/>
                <w:szCs w:val="18"/>
              </w:rPr>
              <w:t xml:space="preserve"> and during tests</w:t>
            </w:r>
          </w:p>
        </w:tc>
        <w:tc>
          <w:tcPr>
            <w:tcW w:w="1734" w:type="dxa"/>
          </w:tcPr>
          <w:p w14:paraId="6E0C58BF" w14:textId="77777777" w:rsidR="00455C0E" w:rsidRPr="00154708" w:rsidRDefault="00455C0E" w:rsidP="001054AD">
            <w:pPr>
              <w:rPr>
                <w:sz w:val="20"/>
                <w:szCs w:val="18"/>
              </w:rPr>
            </w:pPr>
            <w:r w:rsidRPr="00154708">
              <w:rPr>
                <w:sz w:val="20"/>
                <w:szCs w:val="18"/>
              </w:rPr>
              <w:t>Regular Classroom</w:t>
            </w:r>
          </w:p>
        </w:tc>
        <w:tc>
          <w:tcPr>
            <w:tcW w:w="1458" w:type="dxa"/>
          </w:tcPr>
          <w:p w14:paraId="6AB588AD" w14:textId="77777777" w:rsidR="00455C0E" w:rsidRDefault="00455C0E" w:rsidP="001054AD">
            <w:pPr>
              <w:rPr>
                <w:sz w:val="20"/>
                <w:szCs w:val="18"/>
              </w:rPr>
            </w:pPr>
            <w:r>
              <w:rPr>
                <w:sz w:val="20"/>
                <w:szCs w:val="18"/>
              </w:rPr>
              <w:t>3 times a week for a month</w:t>
            </w:r>
          </w:p>
          <w:p w14:paraId="51494743" w14:textId="77777777" w:rsidR="00455C0E" w:rsidRPr="00154708" w:rsidRDefault="00455C0E" w:rsidP="001054AD">
            <w:pPr>
              <w:rPr>
                <w:sz w:val="20"/>
                <w:szCs w:val="18"/>
              </w:rPr>
            </w:pPr>
          </w:p>
        </w:tc>
      </w:tr>
      <w:tr w:rsidR="00455C0E" w:rsidRPr="00154708" w14:paraId="42F30EDF" w14:textId="77777777" w:rsidTr="001054AD">
        <w:tc>
          <w:tcPr>
            <w:tcW w:w="4698" w:type="dxa"/>
          </w:tcPr>
          <w:p w14:paraId="3F49D133" w14:textId="77777777" w:rsidR="00455C0E" w:rsidRPr="00154708" w:rsidRDefault="00455C0E" w:rsidP="001054AD">
            <w:pPr>
              <w:rPr>
                <w:sz w:val="20"/>
                <w:szCs w:val="18"/>
              </w:rPr>
            </w:pPr>
            <w:r w:rsidRPr="00154708">
              <w:rPr>
                <w:sz w:val="20"/>
                <w:szCs w:val="18"/>
              </w:rPr>
              <w:t>Extended time – the ori</w:t>
            </w:r>
            <w:r>
              <w:rPr>
                <w:sz w:val="20"/>
                <w:szCs w:val="18"/>
              </w:rPr>
              <w:t>ginal class period plus one addi</w:t>
            </w:r>
            <w:r w:rsidRPr="00154708">
              <w:rPr>
                <w:sz w:val="20"/>
                <w:szCs w:val="18"/>
              </w:rPr>
              <w:t>tional class period.</w:t>
            </w:r>
          </w:p>
        </w:tc>
        <w:tc>
          <w:tcPr>
            <w:tcW w:w="1686" w:type="dxa"/>
          </w:tcPr>
          <w:p w14:paraId="0DEB678D" w14:textId="77777777" w:rsidR="00455C0E" w:rsidRPr="00154708" w:rsidRDefault="00455C0E" w:rsidP="001054AD">
            <w:pPr>
              <w:rPr>
                <w:sz w:val="20"/>
                <w:szCs w:val="18"/>
              </w:rPr>
            </w:pPr>
            <w:r>
              <w:rPr>
                <w:sz w:val="20"/>
                <w:szCs w:val="18"/>
              </w:rPr>
              <w:t xml:space="preserve">daily for </w:t>
            </w:r>
            <w:r w:rsidRPr="00154708">
              <w:rPr>
                <w:sz w:val="20"/>
                <w:szCs w:val="18"/>
              </w:rPr>
              <w:t>assignments</w:t>
            </w:r>
            <w:r>
              <w:rPr>
                <w:sz w:val="20"/>
                <w:szCs w:val="18"/>
              </w:rPr>
              <w:t xml:space="preserve"> and during tests</w:t>
            </w:r>
          </w:p>
        </w:tc>
        <w:tc>
          <w:tcPr>
            <w:tcW w:w="1734" w:type="dxa"/>
          </w:tcPr>
          <w:p w14:paraId="1AF0446C" w14:textId="77777777" w:rsidR="00455C0E" w:rsidRPr="00154708" w:rsidRDefault="00455C0E" w:rsidP="001054AD">
            <w:pPr>
              <w:rPr>
                <w:sz w:val="20"/>
                <w:szCs w:val="18"/>
              </w:rPr>
            </w:pPr>
            <w:r w:rsidRPr="00154708">
              <w:rPr>
                <w:sz w:val="20"/>
                <w:szCs w:val="18"/>
              </w:rPr>
              <w:t>Regular Classroom</w:t>
            </w:r>
          </w:p>
        </w:tc>
        <w:tc>
          <w:tcPr>
            <w:tcW w:w="1458" w:type="dxa"/>
          </w:tcPr>
          <w:p w14:paraId="0E7D9F8E" w14:textId="77777777" w:rsidR="00455C0E" w:rsidRDefault="00455C0E" w:rsidP="001054AD">
            <w:pPr>
              <w:rPr>
                <w:sz w:val="20"/>
                <w:szCs w:val="18"/>
              </w:rPr>
            </w:pPr>
            <w:r>
              <w:rPr>
                <w:sz w:val="20"/>
                <w:szCs w:val="18"/>
              </w:rPr>
              <w:t>1 time a week for month</w:t>
            </w:r>
          </w:p>
          <w:p w14:paraId="045EC688" w14:textId="77777777" w:rsidR="00455C0E" w:rsidRPr="00154708" w:rsidRDefault="00455C0E" w:rsidP="001054AD">
            <w:pPr>
              <w:rPr>
                <w:sz w:val="20"/>
                <w:szCs w:val="18"/>
              </w:rPr>
            </w:pPr>
          </w:p>
        </w:tc>
      </w:tr>
    </w:tbl>
    <w:p w14:paraId="018E5516" w14:textId="77777777" w:rsidR="005441B4" w:rsidRDefault="00455C0E">
      <w:pPr>
        <w:spacing w:after="0" w:line="240" w:lineRule="auto"/>
        <w:rPr>
          <w:rFonts w:asciiTheme="minorHAnsi" w:eastAsiaTheme="minorHAnsi" w:hAnsiTheme="minorHAnsi" w:cstheme="minorBidi"/>
          <w:b/>
          <w:sz w:val="36"/>
        </w:rPr>
      </w:pPr>
      <w:r>
        <w:rPr>
          <w:rFonts w:asciiTheme="minorHAnsi" w:eastAsiaTheme="minorHAnsi" w:hAnsiTheme="minorHAnsi" w:cstheme="minorBidi"/>
          <w:b/>
          <w:sz w:val="36"/>
        </w:rPr>
        <w:t xml:space="preserve"> </w:t>
      </w:r>
      <w:r w:rsidR="005441B4">
        <w:rPr>
          <w:rFonts w:asciiTheme="minorHAnsi" w:eastAsiaTheme="minorHAnsi" w:hAnsiTheme="minorHAnsi" w:cstheme="minorBidi"/>
          <w:b/>
          <w:sz w:val="36"/>
        </w:rPr>
        <w:br w:type="page"/>
      </w:r>
    </w:p>
    <w:p w14:paraId="4C62D8D3" w14:textId="77777777" w:rsidR="004E11F5" w:rsidRPr="00DD3249" w:rsidRDefault="004E11F5" w:rsidP="004E11F5">
      <w:pPr>
        <w:spacing w:after="0" w:line="240" w:lineRule="auto"/>
        <w:jc w:val="center"/>
        <w:rPr>
          <w:rFonts w:asciiTheme="minorHAnsi" w:hAnsiTheme="minorHAnsi"/>
          <w:b/>
          <w:sz w:val="28"/>
          <w:szCs w:val="28"/>
        </w:rPr>
      </w:pPr>
      <w:r w:rsidRPr="00DD3249">
        <w:rPr>
          <w:rFonts w:asciiTheme="minorHAnsi" w:hAnsiTheme="minorHAnsi"/>
          <w:b/>
          <w:sz w:val="28"/>
          <w:szCs w:val="28"/>
        </w:rPr>
        <w:lastRenderedPageBreak/>
        <w:t>South Dakota Smarter Balanced Assessment</w:t>
      </w:r>
    </w:p>
    <w:p w14:paraId="0724FA76" w14:textId="77777777" w:rsidR="004E11F5" w:rsidRPr="004E11F5" w:rsidRDefault="004E11F5" w:rsidP="004E11F5">
      <w:pPr>
        <w:spacing w:after="0" w:line="240" w:lineRule="auto"/>
        <w:rPr>
          <w:rFonts w:asciiTheme="minorHAnsi" w:hAnsiTheme="minorHAnsi"/>
          <w:sz w:val="6"/>
          <w:szCs w:val="24"/>
        </w:rPr>
      </w:pPr>
    </w:p>
    <w:tbl>
      <w:tblPr>
        <w:tblStyle w:val="TableGrid3"/>
        <w:tblW w:w="11538" w:type="dxa"/>
        <w:tblLook w:val="04A0" w:firstRow="1" w:lastRow="0" w:firstColumn="1" w:lastColumn="0" w:noHBand="0" w:noVBand="1"/>
      </w:tblPr>
      <w:tblGrid>
        <w:gridCol w:w="825"/>
        <w:gridCol w:w="5469"/>
        <w:gridCol w:w="5244"/>
      </w:tblGrid>
      <w:tr w:rsidR="004E11F5" w:rsidRPr="004E11F5" w14:paraId="5B2B2AAA" w14:textId="77777777" w:rsidTr="00F461F3">
        <w:trPr>
          <w:trHeight w:val="256"/>
        </w:trPr>
        <w:tc>
          <w:tcPr>
            <w:tcW w:w="825" w:type="dxa"/>
            <w:tcBorders>
              <w:top w:val="single" w:sz="12" w:space="0" w:color="auto"/>
              <w:right w:val="single" w:sz="12" w:space="0" w:color="auto"/>
            </w:tcBorders>
            <w:shd w:val="clear" w:color="auto" w:fill="A6A6A6" w:themeFill="background1" w:themeFillShade="A6"/>
          </w:tcPr>
          <w:p w14:paraId="30A93DB6" w14:textId="77777777" w:rsidR="004E11F5" w:rsidRPr="004E11F5" w:rsidRDefault="004E11F5" w:rsidP="004E11F5">
            <w:pPr>
              <w:spacing w:after="0" w:line="240" w:lineRule="auto"/>
              <w:rPr>
                <w:szCs w:val="24"/>
              </w:rPr>
            </w:pPr>
          </w:p>
        </w:tc>
        <w:tc>
          <w:tcPr>
            <w:tcW w:w="5469"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67B13579" w14:textId="77777777" w:rsidR="004E11F5" w:rsidRPr="004E11F5" w:rsidRDefault="004E11F5" w:rsidP="004E11F5">
            <w:pPr>
              <w:spacing w:after="0" w:line="240" w:lineRule="auto"/>
              <w:jc w:val="center"/>
              <w:rPr>
                <w:b/>
                <w:szCs w:val="24"/>
              </w:rPr>
            </w:pPr>
            <w:r w:rsidRPr="004E11F5">
              <w:rPr>
                <w:b/>
                <w:szCs w:val="24"/>
              </w:rPr>
              <w:t>Embedded</w:t>
            </w:r>
          </w:p>
        </w:tc>
        <w:tc>
          <w:tcPr>
            <w:tcW w:w="524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145D524E" w14:textId="77777777" w:rsidR="004E11F5" w:rsidRPr="004E11F5" w:rsidRDefault="004E11F5" w:rsidP="004E11F5">
            <w:pPr>
              <w:spacing w:after="0" w:line="240" w:lineRule="auto"/>
              <w:jc w:val="center"/>
              <w:rPr>
                <w:b/>
                <w:szCs w:val="24"/>
              </w:rPr>
            </w:pPr>
            <w:r w:rsidRPr="004E11F5">
              <w:rPr>
                <w:b/>
                <w:szCs w:val="24"/>
              </w:rPr>
              <w:t>Non-Embedded</w:t>
            </w:r>
          </w:p>
        </w:tc>
      </w:tr>
      <w:tr w:rsidR="004E11F5" w:rsidRPr="004E11F5" w14:paraId="7C57541B" w14:textId="77777777" w:rsidTr="00F461F3">
        <w:trPr>
          <w:cantSplit/>
          <w:trHeight w:val="3961"/>
        </w:trPr>
        <w:tc>
          <w:tcPr>
            <w:tcW w:w="825" w:type="dxa"/>
            <w:tcBorders>
              <w:top w:val="single" w:sz="12" w:space="0" w:color="auto"/>
              <w:left w:val="single" w:sz="12" w:space="0" w:color="auto"/>
              <w:right w:val="single" w:sz="12" w:space="0" w:color="auto"/>
            </w:tcBorders>
            <w:shd w:val="clear" w:color="auto" w:fill="D9D9D9" w:themeFill="background1" w:themeFillShade="D9"/>
            <w:textDirection w:val="btLr"/>
            <w:vAlign w:val="center"/>
          </w:tcPr>
          <w:p w14:paraId="22109BAB" w14:textId="77777777" w:rsidR="004E11F5" w:rsidRPr="004E11F5" w:rsidRDefault="004E11F5" w:rsidP="004E11F5">
            <w:pPr>
              <w:spacing w:after="0" w:line="240" w:lineRule="auto"/>
              <w:ind w:left="113" w:right="113"/>
              <w:jc w:val="center"/>
              <w:rPr>
                <w:b/>
                <w:sz w:val="28"/>
                <w:szCs w:val="24"/>
              </w:rPr>
            </w:pPr>
            <w:r w:rsidRPr="004E11F5">
              <w:rPr>
                <w:b/>
                <w:sz w:val="28"/>
                <w:szCs w:val="24"/>
              </w:rPr>
              <w:t>Universal Tools</w:t>
            </w:r>
          </w:p>
          <w:p w14:paraId="7230B5C7" w14:textId="77777777" w:rsidR="004E11F5" w:rsidRPr="004E11F5" w:rsidRDefault="004E11F5" w:rsidP="004E11F5">
            <w:pPr>
              <w:spacing w:after="0" w:line="240" w:lineRule="auto"/>
              <w:ind w:left="113" w:right="113"/>
              <w:jc w:val="center"/>
              <w:rPr>
                <w:szCs w:val="24"/>
              </w:rPr>
            </w:pPr>
            <w:r w:rsidRPr="004E11F5">
              <w:rPr>
                <w:sz w:val="18"/>
                <w:szCs w:val="24"/>
              </w:rPr>
              <w:t>(available to all students)</w:t>
            </w:r>
          </w:p>
        </w:tc>
        <w:tc>
          <w:tcPr>
            <w:tcW w:w="5469" w:type="dxa"/>
            <w:tcBorders>
              <w:top w:val="single" w:sz="12" w:space="0" w:color="auto"/>
              <w:left w:val="single" w:sz="12" w:space="0" w:color="auto"/>
              <w:right w:val="single" w:sz="12" w:space="0" w:color="auto"/>
            </w:tcBorders>
            <w:shd w:val="clear" w:color="auto" w:fill="auto"/>
          </w:tcPr>
          <w:p w14:paraId="51BA7825" w14:textId="77777777" w:rsidR="004E11F5" w:rsidRPr="004E11F5" w:rsidRDefault="004E11F5" w:rsidP="00AB6983">
            <w:pPr>
              <w:numPr>
                <w:ilvl w:val="0"/>
                <w:numId w:val="166"/>
              </w:numPr>
              <w:spacing w:after="0" w:line="228" w:lineRule="auto"/>
              <w:ind w:left="158" w:hanging="158"/>
              <w:contextualSpacing/>
              <w:rPr>
                <w:rFonts w:eastAsia="Times New Roman"/>
                <w:b/>
                <w:color w:val="231F20"/>
                <w:sz w:val="18"/>
                <w:szCs w:val="18"/>
                <w:lang w:eastAsia="ja-JP"/>
              </w:rPr>
            </w:pPr>
            <w:r w:rsidRPr="004E11F5">
              <w:rPr>
                <w:rFonts w:eastAsia="Times New Roman"/>
                <w:b/>
                <w:color w:val="231F20"/>
                <w:sz w:val="18"/>
                <w:szCs w:val="18"/>
                <w:lang w:eastAsia="ja-JP"/>
              </w:rPr>
              <w:t xml:space="preserve">Breaks </w:t>
            </w:r>
            <w:r w:rsidRPr="004E11F5">
              <w:rPr>
                <w:rFonts w:eastAsia="Times New Roman"/>
                <w:color w:val="231F20"/>
                <w:sz w:val="16"/>
                <w:szCs w:val="18"/>
                <w:lang w:eastAsia="ja-JP"/>
              </w:rPr>
              <w:t>(unlimited, must adhere to pause rule)</w:t>
            </w:r>
          </w:p>
          <w:p w14:paraId="79A01029" w14:textId="77777777" w:rsidR="004E11F5" w:rsidRPr="004E11F5" w:rsidRDefault="004E11F5" w:rsidP="00AB6983">
            <w:pPr>
              <w:numPr>
                <w:ilvl w:val="0"/>
                <w:numId w:val="166"/>
              </w:numPr>
              <w:spacing w:after="0" w:line="228" w:lineRule="auto"/>
              <w:ind w:left="158" w:hanging="158"/>
              <w:contextualSpacing/>
              <w:rPr>
                <w:rFonts w:eastAsia="Times New Roman"/>
                <w:color w:val="231F20"/>
                <w:sz w:val="18"/>
                <w:szCs w:val="18"/>
                <w:vertAlign w:val="superscript"/>
                <w:lang w:eastAsia="ja-JP"/>
              </w:rPr>
            </w:pPr>
            <w:r w:rsidRPr="004E11F5">
              <w:rPr>
                <w:rFonts w:eastAsia="Times New Roman"/>
                <w:b/>
                <w:color w:val="231F20"/>
                <w:sz w:val="18"/>
                <w:szCs w:val="18"/>
                <w:lang w:eastAsia="ja-JP"/>
              </w:rPr>
              <w:t>Calculator</w:t>
            </w:r>
            <w:r w:rsidRPr="004E11F5">
              <w:rPr>
                <w:rFonts w:eastAsia="Times New Roman"/>
                <w:color w:val="231F20"/>
                <w:sz w:val="18"/>
                <w:szCs w:val="18"/>
                <w:lang w:eastAsia="ja-JP"/>
              </w:rPr>
              <w:t xml:space="preserve"> </w:t>
            </w:r>
            <w:r w:rsidRPr="004E11F5">
              <w:rPr>
                <w:rFonts w:eastAsia="Times New Roman"/>
                <w:color w:val="231F20"/>
                <w:sz w:val="16"/>
                <w:szCs w:val="18"/>
                <w:lang w:eastAsia="ja-JP"/>
              </w:rPr>
              <w:t>(grades 6-8 &amp; 11, for specific items)</w:t>
            </w:r>
          </w:p>
          <w:p w14:paraId="0C98E43E" w14:textId="77777777" w:rsidR="004E11F5" w:rsidRPr="004E11F5" w:rsidRDefault="004E11F5" w:rsidP="00AB6983">
            <w:pPr>
              <w:numPr>
                <w:ilvl w:val="0"/>
                <w:numId w:val="166"/>
              </w:numPr>
              <w:spacing w:after="0" w:line="228" w:lineRule="auto"/>
              <w:ind w:left="158" w:hanging="158"/>
              <w:contextualSpacing/>
              <w:rPr>
                <w:rFonts w:eastAsia="Times New Roman"/>
                <w:b/>
                <w:color w:val="231F20"/>
                <w:sz w:val="18"/>
                <w:szCs w:val="18"/>
                <w:lang w:eastAsia="ja-JP"/>
              </w:rPr>
            </w:pPr>
            <w:r w:rsidRPr="004E11F5">
              <w:rPr>
                <w:rFonts w:eastAsia="Times New Roman"/>
                <w:b/>
                <w:color w:val="231F20"/>
                <w:sz w:val="18"/>
                <w:szCs w:val="18"/>
                <w:lang w:eastAsia="ja-JP"/>
              </w:rPr>
              <w:t xml:space="preserve">Digital Notepad </w:t>
            </w:r>
            <w:r w:rsidRPr="004E11F5">
              <w:rPr>
                <w:rFonts w:eastAsia="Times New Roman"/>
                <w:color w:val="231F20"/>
                <w:sz w:val="16"/>
                <w:szCs w:val="18"/>
                <w:lang w:eastAsia="ja-JP"/>
              </w:rPr>
              <w:t>(item specific, does not save)</w:t>
            </w:r>
          </w:p>
          <w:p w14:paraId="6078CF00" w14:textId="77777777" w:rsidR="004E11F5" w:rsidRPr="004E11F5" w:rsidRDefault="004E11F5" w:rsidP="00AB6983">
            <w:pPr>
              <w:numPr>
                <w:ilvl w:val="0"/>
                <w:numId w:val="166"/>
              </w:numPr>
              <w:spacing w:after="0" w:line="228" w:lineRule="auto"/>
              <w:ind w:left="158" w:hanging="158"/>
              <w:contextualSpacing/>
              <w:rPr>
                <w:rFonts w:eastAsia="Times New Roman"/>
                <w:color w:val="231F20"/>
                <w:sz w:val="18"/>
                <w:szCs w:val="18"/>
                <w:lang w:eastAsia="ja-JP"/>
              </w:rPr>
            </w:pPr>
            <w:r w:rsidRPr="004E11F5">
              <w:rPr>
                <w:rFonts w:eastAsia="Times New Roman"/>
                <w:b/>
                <w:color w:val="231F20"/>
                <w:sz w:val="18"/>
                <w:szCs w:val="18"/>
                <w:lang w:eastAsia="ja-JP"/>
              </w:rPr>
              <w:t>English Dictionary</w:t>
            </w:r>
            <w:r w:rsidRPr="004E11F5">
              <w:rPr>
                <w:rFonts w:eastAsia="Times New Roman"/>
                <w:color w:val="231F20"/>
                <w:sz w:val="18"/>
                <w:szCs w:val="18"/>
                <w:vertAlign w:val="superscript"/>
                <w:lang w:eastAsia="ja-JP"/>
              </w:rPr>
              <w:t xml:space="preserve"> </w:t>
            </w:r>
            <w:r w:rsidRPr="004E11F5">
              <w:rPr>
                <w:rFonts w:eastAsia="Times New Roman"/>
                <w:color w:val="231F20"/>
                <w:sz w:val="16"/>
                <w:szCs w:val="18"/>
                <w:lang w:eastAsia="ja-JP"/>
              </w:rPr>
              <w:t>(for ELA performance task full-writes)</w:t>
            </w:r>
          </w:p>
          <w:p w14:paraId="15AA20D9" w14:textId="77777777" w:rsidR="004E11F5" w:rsidRPr="004E11F5" w:rsidRDefault="004E11F5" w:rsidP="00AB6983">
            <w:pPr>
              <w:numPr>
                <w:ilvl w:val="0"/>
                <w:numId w:val="166"/>
              </w:numPr>
              <w:spacing w:after="0" w:line="228" w:lineRule="auto"/>
              <w:ind w:left="158" w:hanging="158"/>
              <w:contextualSpacing/>
              <w:rPr>
                <w:rFonts w:eastAsia="Times New Roman"/>
                <w:b/>
                <w:color w:val="231F20"/>
                <w:sz w:val="18"/>
                <w:szCs w:val="18"/>
                <w:lang w:eastAsia="ja-JP"/>
              </w:rPr>
            </w:pPr>
            <w:r w:rsidRPr="004E11F5">
              <w:rPr>
                <w:rFonts w:eastAsia="Times New Roman"/>
                <w:b/>
                <w:color w:val="231F20"/>
                <w:sz w:val="18"/>
                <w:szCs w:val="18"/>
                <w:lang w:eastAsia="ja-JP"/>
              </w:rPr>
              <w:t xml:space="preserve">English Glossary </w:t>
            </w:r>
            <w:r w:rsidRPr="004E11F5">
              <w:rPr>
                <w:rFonts w:eastAsia="Times New Roman"/>
                <w:color w:val="231F20"/>
                <w:sz w:val="16"/>
                <w:szCs w:val="18"/>
                <w:lang w:eastAsia="ja-JP"/>
              </w:rPr>
              <w:t>(item specific)</w:t>
            </w:r>
          </w:p>
          <w:p w14:paraId="3ABAE33F" w14:textId="77777777" w:rsidR="004E11F5" w:rsidRPr="004E11F5" w:rsidRDefault="004E11F5" w:rsidP="00AB6983">
            <w:pPr>
              <w:numPr>
                <w:ilvl w:val="0"/>
                <w:numId w:val="166"/>
              </w:numPr>
              <w:spacing w:after="0" w:line="228" w:lineRule="auto"/>
              <w:ind w:left="158" w:hanging="158"/>
              <w:contextualSpacing/>
              <w:rPr>
                <w:rFonts w:eastAsia="Times New Roman"/>
                <w:b/>
                <w:color w:val="231F20"/>
                <w:sz w:val="16"/>
                <w:szCs w:val="18"/>
                <w:lang w:eastAsia="ja-JP"/>
              </w:rPr>
            </w:pPr>
            <w:r w:rsidRPr="004E11F5">
              <w:rPr>
                <w:rFonts w:eastAsia="Times New Roman"/>
                <w:b/>
                <w:color w:val="231F20"/>
                <w:sz w:val="18"/>
                <w:szCs w:val="18"/>
                <w:lang w:eastAsia="ja-JP"/>
              </w:rPr>
              <w:t xml:space="preserve">Expandable Passages </w:t>
            </w:r>
            <w:r w:rsidRPr="004E11F5">
              <w:rPr>
                <w:rFonts w:eastAsia="Times New Roman"/>
                <w:color w:val="231F20"/>
                <w:sz w:val="16"/>
                <w:szCs w:val="18"/>
                <w:lang w:eastAsia="ja-JP"/>
              </w:rPr>
              <w:t>(enlarges areas on screen)</w:t>
            </w:r>
          </w:p>
          <w:p w14:paraId="2EACCD7E" w14:textId="77777777" w:rsidR="004E11F5" w:rsidRPr="004E11F5" w:rsidRDefault="004E11F5" w:rsidP="00AB6983">
            <w:pPr>
              <w:numPr>
                <w:ilvl w:val="0"/>
                <w:numId w:val="166"/>
              </w:numPr>
              <w:spacing w:after="0" w:line="228" w:lineRule="auto"/>
              <w:ind w:left="158" w:hanging="158"/>
              <w:contextualSpacing/>
              <w:rPr>
                <w:rFonts w:eastAsia="Times New Roman"/>
                <w:color w:val="231F20"/>
                <w:sz w:val="18"/>
                <w:szCs w:val="18"/>
                <w:lang w:eastAsia="ja-JP"/>
              </w:rPr>
            </w:pPr>
            <w:r w:rsidRPr="004E11F5">
              <w:rPr>
                <w:rFonts w:eastAsia="Times New Roman"/>
                <w:b/>
                <w:color w:val="231F20"/>
                <w:sz w:val="18"/>
                <w:szCs w:val="18"/>
                <w:lang w:eastAsia="ja-JP"/>
              </w:rPr>
              <w:t>Global Notes</w:t>
            </w:r>
            <w:r w:rsidRPr="004E11F5">
              <w:rPr>
                <w:rFonts w:eastAsia="Times New Roman"/>
                <w:color w:val="231F20"/>
                <w:sz w:val="18"/>
                <w:szCs w:val="18"/>
                <w:lang w:eastAsia="ja-JP"/>
              </w:rPr>
              <w:t xml:space="preserve"> </w:t>
            </w:r>
            <w:r w:rsidRPr="004E11F5">
              <w:rPr>
                <w:rFonts w:eastAsia="Times New Roman"/>
                <w:color w:val="231F20"/>
                <w:sz w:val="16"/>
                <w:szCs w:val="18"/>
                <w:lang w:eastAsia="ja-JP"/>
              </w:rPr>
              <w:t>(for ELA performance tasks, notes saved from segment to segment)</w:t>
            </w:r>
          </w:p>
          <w:p w14:paraId="365419F0" w14:textId="77777777" w:rsidR="004E11F5" w:rsidRPr="004E11F5" w:rsidRDefault="004E11F5" w:rsidP="00AB6983">
            <w:pPr>
              <w:numPr>
                <w:ilvl w:val="0"/>
                <w:numId w:val="166"/>
              </w:numPr>
              <w:spacing w:after="0" w:line="228" w:lineRule="auto"/>
              <w:ind w:left="158" w:hanging="158"/>
              <w:contextualSpacing/>
              <w:rPr>
                <w:rFonts w:eastAsia="Times New Roman"/>
                <w:b/>
                <w:color w:val="231F20"/>
                <w:sz w:val="18"/>
                <w:szCs w:val="18"/>
                <w:lang w:eastAsia="ja-JP"/>
              </w:rPr>
            </w:pPr>
            <w:r w:rsidRPr="004E11F5">
              <w:rPr>
                <w:rFonts w:eastAsia="Times New Roman"/>
                <w:b/>
                <w:color w:val="231F20"/>
                <w:sz w:val="18"/>
                <w:szCs w:val="18"/>
                <w:lang w:eastAsia="ja-JP"/>
              </w:rPr>
              <w:t xml:space="preserve">Highlighter </w:t>
            </w:r>
            <w:r w:rsidRPr="004E11F5">
              <w:rPr>
                <w:rFonts w:eastAsia="Times New Roman"/>
                <w:color w:val="231F20"/>
                <w:sz w:val="16"/>
                <w:szCs w:val="18"/>
                <w:lang w:eastAsia="ja-JP"/>
              </w:rPr>
              <w:t>(does not save)</w:t>
            </w:r>
          </w:p>
          <w:p w14:paraId="5373EABF" w14:textId="77777777" w:rsidR="004E11F5" w:rsidRPr="004E11F5" w:rsidRDefault="004E11F5" w:rsidP="00AB6983">
            <w:pPr>
              <w:numPr>
                <w:ilvl w:val="0"/>
                <w:numId w:val="166"/>
              </w:numPr>
              <w:spacing w:after="0" w:line="228" w:lineRule="auto"/>
              <w:ind w:left="158" w:hanging="158"/>
              <w:contextualSpacing/>
              <w:rPr>
                <w:rFonts w:eastAsia="Times New Roman"/>
                <w:b/>
                <w:color w:val="231F20"/>
                <w:sz w:val="18"/>
                <w:szCs w:val="18"/>
                <w:lang w:eastAsia="ja-JP"/>
              </w:rPr>
            </w:pPr>
            <w:r w:rsidRPr="004E11F5">
              <w:rPr>
                <w:rFonts w:eastAsia="Times New Roman"/>
                <w:b/>
                <w:color w:val="231F20"/>
                <w:sz w:val="18"/>
                <w:szCs w:val="18"/>
                <w:lang w:eastAsia="ja-JP"/>
              </w:rPr>
              <w:t xml:space="preserve">Keyboard Navigation </w:t>
            </w:r>
            <w:r w:rsidRPr="004E11F5">
              <w:rPr>
                <w:rFonts w:eastAsia="Times New Roman"/>
                <w:color w:val="231F20"/>
                <w:sz w:val="16"/>
                <w:szCs w:val="18"/>
                <w:lang w:eastAsia="ja-JP"/>
              </w:rPr>
              <w:t>(keyboard shortcuts)</w:t>
            </w:r>
          </w:p>
          <w:p w14:paraId="21018412" w14:textId="77777777" w:rsidR="004E11F5" w:rsidRPr="004E11F5" w:rsidRDefault="004E11F5" w:rsidP="00AB6983">
            <w:pPr>
              <w:numPr>
                <w:ilvl w:val="0"/>
                <w:numId w:val="166"/>
              </w:numPr>
              <w:spacing w:after="0" w:line="228" w:lineRule="auto"/>
              <w:ind w:left="158" w:hanging="158"/>
              <w:contextualSpacing/>
              <w:rPr>
                <w:rFonts w:eastAsia="Times New Roman"/>
                <w:b/>
                <w:color w:val="231F20"/>
                <w:sz w:val="18"/>
                <w:szCs w:val="18"/>
                <w:lang w:eastAsia="ja-JP"/>
              </w:rPr>
            </w:pPr>
            <w:r w:rsidRPr="004E11F5">
              <w:rPr>
                <w:rFonts w:eastAsia="Times New Roman"/>
                <w:b/>
                <w:color w:val="231F20"/>
                <w:sz w:val="18"/>
                <w:szCs w:val="18"/>
                <w:lang w:eastAsia="ja-JP"/>
              </w:rPr>
              <w:t xml:space="preserve">Line Reader </w:t>
            </w:r>
            <w:r w:rsidRPr="004E11F5">
              <w:rPr>
                <w:rFonts w:eastAsia="Times New Roman"/>
                <w:color w:val="231F20"/>
                <w:sz w:val="16"/>
                <w:szCs w:val="18"/>
                <w:lang w:eastAsia="ja-JP"/>
              </w:rPr>
              <w:t>(allows students to track reading)</w:t>
            </w:r>
          </w:p>
          <w:p w14:paraId="5234627B" w14:textId="77777777" w:rsidR="004E11F5" w:rsidRPr="004E11F5" w:rsidRDefault="004E11F5" w:rsidP="00AB6983">
            <w:pPr>
              <w:numPr>
                <w:ilvl w:val="0"/>
                <w:numId w:val="166"/>
              </w:numPr>
              <w:spacing w:after="0" w:line="228" w:lineRule="auto"/>
              <w:ind w:left="158" w:hanging="158"/>
              <w:contextualSpacing/>
              <w:rPr>
                <w:rFonts w:eastAsia="Times New Roman"/>
                <w:b/>
                <w:color w:val="231F20"/>
                <w:sz w:val="18"/>
                <w:szCs w:val="18"/>
                <w:lang w:eastAsia="ja-JP"/>
              </w:rPr>
            </w:pPr>
            <w:r w:rsidRPr="004E11F5">
              <w:rPr>
                <w:rFonts w:eastAsia="Times New Roman"/>
                <w:b/>
                <w:color w:val="231F20"/>
                <w:sz w:val="18"/>
                <w:szCs w:val="18"/>
                <w:lang w:eastAsia="ja-JP"/>
              </w:rPr>
              <w:t xml:space="preserve">Mark for Review </w:t>
            </w:r>
            <w:r w:rsidRPr="004E11F5">
              <w:rPr>
                <w:rFonts w:eastAsia="Times New Roman"/>
                <w:color w:val="231F20"/>
                <w:sz w:val="16"/>
                <w:szCs w:val="18"/>
                <w:lang w:eastAsia="ja-JP"/>
              </w:rPr>
              <w:t>(flag items to return to at end of segment)</w:t>
            </w:r>
          </w:p>
          <w:p w14:paraId="3EB2EE83" w14:textId="77777777" w:rsidR="004E11F5" w:rsidRPr="004E11F5" w:rsidRDefault="004E11F5" w:rsidP="00AB6983">
            <w:pPr>
              <w:numPr>
                <w:ilvl w:val="0"/>
                <w:numId w:val="166"/>
              </w:numPr>
              <w:spacing w:after="0" w:line="228" w:lineRule="auto"/>
              <w:ind w:left="158" w:hanging="158"/>
              <w:contextualSpacing/>
              <w:rPr>
                <w:rFonts w:eastAsia="Times New Roman"/>
                <w:color w:val="231F20"/>
                <w:sz w:val="18"/>
                <w:szCs w:val="18"/>
                <w:vertAlign w:val="superscript"/>
                <w:lang w:eastAsia="ja-JP"/>
              </w:rPr>
            </w:pPr>
            <w:r w:rsidRPr="004E11F5">
              <w:rPr>
                <w:rFonts w:eastAsia="Times New Roman"/>
                <w:b/>
                <w:color w:val="231F20"/>
                <w:sz w:val="18"/>
                <w:szCs w:val="18"/>
                <w:lang w:eastAsia="ja-JP"/>
              </w:rPr>
              <w:t>Math Tools</w:t>
            </w:r>
            <w:r w:rsidRPr="004E11F5">
              <w:rPr>
                <w:rFonts w:eastAsia="Times New Roman"/>
                <w:color w:val="231F20"/>
                <w:sz w:val="18"/>
                <w:szCs w:val="18"/>
                <w:lang w:eastAsia="ja-JP"/>
              </w:rPr>
              <w:t xml:space="preserve"> </w:t>
            </w:r>
            <w:r w:rsidRPr="004E11F5">
              <w:rPr>
                <w:rFonts w:eastAsia="Times New Roman"/>
                <w:color w:val="231F20"/>
                <w:sz w:val="16"/>
                <w:szCs w:val="18"/>
                <w:lang w:eastAsia="ja-JP"/>
              </w:rPr>
              <w:t>(includes embedded ruler, embedded protractor – item specific)</w:t>
            </w:r>
          </w:p>
          <w:p w14:paraId="7174EBA8" w14:textId="77777777" w:rsidR="004E11F5" w:rsidRPr="004E11F5" w:rsidRDefault="004E11F5" w:rsidP="00AB6983">
            <w:pPr>
              <w:numPr>
                <w:ilvl w:val="0"/>
                <w:numId w:val="166"/>
              </w:numPr>
              <w:spacing w:after="0" w:line="228" w:lineRule="auto"/>
              <w:ind w:left="158" w:hanging="158"/>
              <w:contextualSpacing/>
              <w:rPr>
                <w:rFonts w:eastAsia="Times New Roman"/>
                <w:b/>
                <w:color w:val="231F20"/>
                <w:sz w:val="18"/>
                <w:szCs w:val="18"/>
                <w:lang w:eastAsia="ja-JP"/>
              </w:rPr>
            </w:pPr>
            <w:r w:rsidRPr="004E11F5">
              <w:rPr>
                <w:rFonts w:eastAsia="Times New Roman"/>
                <w:b/>
                <w:color w:val="231F20"/>
                <w:sz w:val="18"/>
                <w:szCs w:val="18"/>
                <w:lang w:eastAsia="ja-JP"/>
              </w:rPr>
              <w:t xml:space="preserve">Spell Check </w:t>
            </w:r>
            <w:r w:rsidRPr="004E11F5">
              <w:rPr>
                <w:rFonts w:eastAsia="Times New Roman"/>
                <w:color w:val="231F20"/>
                <w:sz w:val="16"/>
                <w:szCs w:val="18"/>
                <w:lang w:eastAsia="ja-JP"/>
              </w:rPr>
              <w:t>(ONLY indicates a misspelled word)</w:t>
            </w:r>
          </w:p>
          <w:p w14:paraId="2D818498" w14:textId="77777777" w:rsidR="004E11F5" w:rsidRPr="004E11F5" w:rsidRDefault="004E11F5" w:rsidP="00AB6983">
            <w:pPr>
              <w:numPr>
                <w:ilvl w:val="0"/>
                <w:numId w:val="166"/>
              </w:numPr>
              <w:spacing w:after="0" w:line="228" w:lineRule="auto"/>
              <w:ind w:left="158" w:hanging="158"/>
              <w:contextualSpacing/>
              <w:rPr>
                <w:rFonts w:eastAsia="Times New Roman"/>
                <w:b/>
                <w:color w:val="231F20"/>
                <w:sz w:val="16"/>
                <w:szCs w:val="18"/>
                <w:lang w:eastAsia="ja-JP"/>
              </w:rPr>
            </w:pPr>
            <w:r w:rsidRPr="004E11F5">
              <w:rPr>
                <w:rFonts w:eastAsia="Times New Roman"/>
                <w:b/>
                <w:color w:val="231F20"/>
                <w:sz w:val="18"/>
                <w:szCs w:val="18"/>
                <w:lang w:eastAsia="ja-JP"/>
              </w:rPr>
              <w:t xml:space="preserve">Strikethrough </w:t>
            </w:r>
            <w:r w:rsidRPr="004E11F5">
              <w:rPr>
                <w:rFonts w:eastAsia="Times New Roman"/>
                <w:color w:val="231F20"/>
                <w:sz w:val="16"/>
                <w:szCs w:val="18"/>
                <w:lang w:eastAsia="ja-JP"/>
              </w:rPr>
              <w:t>(allows students to gray out answers)</w:t>
            </w:r>
          </w:p>
          <w:p w14:paraId="5CC878BC" w14:textId="77777777" w:rsidR="004E11F5" w:rsidRPr="004E11F5" w:rsidRDefault="004E11F5" w:rsidP="00AB6983">
            <w:pPr>
              <w:numPr>
                <w:ilvl w:val="0"/>
                <w:numId w:val="166"/>
              </w:numPr>
              <w:spacing w:after="0" w:line="228" w:lineRule="auto"/>
              <w:ind w:left="158" w:hanging="158"/>
              <w:contextualSpacing/>
              <w:rPr>
                <w:rFonts w:eastAsia="Times New Roman"/>
                <w:color w:val="231F20"/>
                <w:sz w:val="18"/>
                <w:szCs w:val="18"/>
                <w:lang w:eastAsia="ja-JP"/>
              </w:rPr>
            </w:pPr>
            <w:r w:rsidRPr="004E11F5">
              <w:rPr>
                <w:rFonts w:eastAsia="Times New Roman"/>
                <w:b/>
                <w:color w:val="231F20"/>
                <w:sz w:val="18"/>
                <w:szCs w:val="18"/>
                <w:lang w:eastAsia="ja-JP"/>
              </w:rPr>
              <w:t>Thesaurus</w:t>
            </w:r>
            <w:r w:rsidRPr="004E11F5">
              <w:rPr>
                <w:rFonts w:eastAsia="Times New Roman"/>
                <w:color w:val="231F20"/>
                <w:sz w:val="18"/>
                <w:szCs w:val="18"/>
                <w:lang w:eastAsia="ja-JP"/>
              </w:rPr>
              <w:t xml:space="preserve"> </w:t>
            </w:r>
            <w:r w:rsidRPr="004E11F5">
              <w:rPr>
                <w:rFonts w:eastAsia="Times New Roman"/>
                <w:color w:val="231F20"/>
                <w:sz w:val="16"/>
                <w:szCs w:val="18"/>
                <w:lang w:eastAsia="ja-JP"/>
              </w:rPr>
              <w:t>(For ELA performance task full writes)</w:t>
            </w:r>
          </w:p>
          <w:p w14:paraId="11CCA302" w14:textId="77777777" w:rsidR="004E11F5" w:rsidRPr="004E11F5" w:rsidRDefault="004E11F5" w:rsidP="00AB6983">
            <w:pPr>
              <w:numPr>
                <w:ilvl w:val="0"/>
                <w:numId w:val="166"/>
              </w:numPr>
              <w:spacing w:after="0" w:line="228" w:lineRule="auto"/>
              <w:ind w:left="158" w:hanging="158"/>
              <w:contextualSpacing/>
              <w:rPr>
                <w:rFonts w:eastAsia="Times New Roman"/>
                <w:color w:val="231F20"/>
                <w:sz w:val="18"/>
                <w:szCs w:val="18"/>
                <w:vertAlign w:val="superscript"/>
                <w:lang w:eastAsia="ja-JP"/>
              </w:rPr>
            </w:pPr>
            <w:r w:rsidRPr="004E11F5">
              <w:rPr>
                <w:rFonts w:eastAsia="Times New Roman"/>
                <w:b/>
                <w:color w:val="231F20"/>
                <w:sz w:val="18"/>
                <w:szCs w:val="18"/>
                <w:lang w:eastAsia="ja-JP"/>
              </w:rPr>
              <w:t>Writing Tools</w:t>
            </w:r>
            <w:r w:rsidRPr="004E11F5">
              <w:rPr>
                <w:rFonts w:eastAsia="Times New Roman"/>
                <w:color w:val="231F20"/>
                <w:sz w:val="18"/>
                <w:szCs w:val="18"/>
                <w:lang w:eastAsia="ja-JP"/>
              </w:rPr>
              <w:t xml:space="preserve"> </w:t>
            </w:r>
            <w:r w:rsidRPr="004E11F5">
              <w:rPr>
                <w:rFonts w:eastAsia="Times New Roman"/>
                <w:color w:val="231F20"/>
                <w:sz w:val="16"/>
                <w:szCs w:val="18"/>
                <w:lang w:eastAsia="ja-JP"/>
              </w:rPr>
              <w:t>(Includes bold, italic, underline, indent, cut, paste, spell check, bullets, undo/redo)</w:t>
            </w:r>
            <w:r w:rsidRPr="004E11F5" w:rsidDel="00FD2193">
              <w:rPr>
                <w:rFonts w:eastAsia="Times New Roman"/>
                <w:color w:val="231F20"/>
                <w:sz w:val="16"/>
                <w:szCs w:val="18"/>
                <w:vertAlign w:val="superscript"/>
                <w:lang w:eastAsia="ja-JP"/>
              </w:rPr>
              <w:t xml:space="preserve"> </w:t>
            </w:r>
          </w:p>
          <w:p w14:paraId="72964DFA" w14:textId="77777777" w:rsidR="004E11F5" w:rsidRPr="004E11F5" w:rsidRDefault="004E11F5" w:rsidP="00AB6983">
            <w:pPr>
              <w:numPr>
                <w:ilvl w:val="0"/>
                <w:numId w:val="166"/>
              </w:numPr>
              <w:spacing w:after="0" w:line="228" w:lineRule="auto"/>
              <w:ind w:left="158" w:hanging="158"/>
              <w:contextualSpacing/>
              <w:rPr>
                <w:b/>
                <w:sz w:val="18"/>
                <w:szCs w:val="24"/>
              </w:rPr>
            </w:pPr>
            <w:r w:rsidRPr="004E11F5">
              <w:rPr>
                <w:rFonts w:eastAsia="Times New Roman"/>
                <w:b/>
                <w:color w:val="231F20"/>
                <w:sz w:val="18"/>
                <w:szCs w:val="18"/>
                <w:lang w:eastAsia="ja-JP"/>
              </w:rPr>
              <w:t xml:space="preserve">Zoom </w:t>
            </w:r>
            <w:r w:rsidRPr="004E11F5">
              <w:rPr>
                <w:rFonts w:eastAsia="Times New Roman"/>
                <w:color w:val="231F20"/>
                <w:sz w:val="16"/>
                <w:szCs w:val="18"/>
                <w:lang w:eastAsia="ja-JP"/>
              </w:rPr>
              <w:t>(enlarges the assessment)</w:t>
            </w:r>
          </w:p>
        </w:tc>
        <w:tc>
          <w:tcPr>
            <w:tcW w:w="5244" w:type="dxa"/>
            <w:tcBorders>
              <w:top w:val="single" w:sz="12" w:space="0" w:color="auto"/>
              <w:left w:val="single" w:sz="12" w:space="0" w:color="auto"/>
              <w:right w:val="single" w:sz="12" w:space="0" w:color="auto"/>
            </w:tcBorders>
            <w:shd w:val="clear" w:color="auto" w:fill="auto"/>
          </w:tcPr>
          <w:p w14:paraId="0B3A7040" w14:textId="77777777" w:rsidR="004E11F5" w:rsidRPr="004E11F5" w:rsidRDefault="004E11F5" w:rsidP="00AB6983">
            <w:pPr>
              <w:numPr>
                <w:ilvl w:val="0"/>
                <w:numId w:val="166"/>
              </w:numPr>
              <w:spacing w:after="0" w:line="240" w:lineRule="auto"/>
              <w:ind w:left="162" w:hanging="162"/>
              <w:contextualSpacing/>
              <w:rPr>
                <w:rFonts w:eastAsia="Times New Roman"/>
                <w:b/>
                <w:color w:val="231F20"/>
                <w:sz w:val="18"/>
                <w:szCs w:val="18"/>
                <w:lang w:eastAsia="ja-JP"/>
              </w:rPr>
            </w:pPr>
            <w:r w:rsidRPr="004E11F5">
              <w:rPr>
                <w:rFonts w:eastAsia="Times New Roman"/>
                <w:b/>
                <w:color w:val="231F20"/>
                <w:sz w:val="18"/>
                <w:szCs w:val="18"/>
                <w:lang w:eastAsia="ja-JP"/>
              </w:rPr>
              <w:t xml:space="preserve">Breaks </w:t>
            </w:r>
            <w:r w:rsidRPr="004E11F5">
              <w:rPr>
                <w:rFonts w:eastAsia="Times New Roman"/>
                <w:color w:val="231F20"/>
                <w:sz w:val="16"/>
                <w:szCs w:val="18"/>
                <w:lang w:eastAsia="ja-JP"/>
              </w:rPr>
              <w:t>(unlimited, must adhere to pause rule)</w:t>
            </w:r>
          </w:p>
          <w:p w14:paraId="5BF1079D" w14:textId="77777777" w:rsidR="004E11F5" w:rsidRPr="004E11F5" w:rsidRDefault="004E11F5" w:rsidP="00AB6983">
            <w:pPr>
              <w:numPr>
                <w:ilvl w:val="0"/>
                <w:numId w:val="166"/>
              </w:numPr>
              <w:spacing w:after="0" w:line="240" w:lineRule="auto"/>
              <w:ind w:left="162" w:hanging="162"/>
              <w:contextualSpacing/>
              <w:rPr>
                <w:rFonts w:eastAsia="Times New Roman"/>
                <w:color w:val="231F20"/>
                <w:sz w:val="18"/>
                <w:szCs w:val="18"/>
                <w:lang w:eastAsia="ja-JP"/>
              </w:rPr>
            </w:pPr>
            <w:r w:rsidRPr="004E11F5">
              <w:rPr>
                <w:rFonts w:eastAsia="Times New Roman"/>
                <w:b/>
                <w:color w:val="231F20"/>
                <w:sz w:val="18"/>
                <w:szCs w:val="18"/>
                <w:lang w:eastAsia="ja-JP"/>
              </w:rPr>
              <w:t>English Dictionary</w:t>
            </w:r>
            <w:r w:rsidRPr="004E11F5">
              <w:rPr>
                <w:rFonts w:eastAsia="Times New Roman"/>
                <w:color w:val="231F20"/>
                <w:sz w:val="18"/>
                <w:szCs w:val="18"/>
                <w:lang w:eastAsia="ja-JP"/>
              </w:rPr>
              <w:t xml:space="preserve"> </w:t>
            </w:r>
            <w:r w:rsidRPr="004E11F5">
              <w:rPr>
                <w:rFonts w:eastAsia="Times New Roman"/>
                <w:color w:val="231F20"/>
                <w:sz w:val="16"/>
                <w:szCs w:val="18"/>
                <w:lang w:eastAsia="ja-JP"/>
              </w:rPr>
              <w:t>(For ELA performance tasks full-writes)</w:t>
            </w:r>
          </w:p>
          <w:p w14:paraId="48BDECFF" w14:textId="77777777" w:rsidR="004E11F5" w:rsidRPr="004E11F5" w:rsidRDefault="004E11F5" w:rsidP="00AB6983">
            <w:pPr>
              <w:numPr>
                <w:ilvl w:val="0"/>
                <w:numId w:val="166"/>
              </w:numPr>
              <w:spacing w:after="0" w:line="240" w:lineRule="auto"/>
              <w:ind w:left="162" w:hanging="162"/>
              <w:contextualSpacing/>
              <w:rPr>
                <w:rFonts w:eastAsia="Times New Roman"/>
                <w:b/>
                <w:color w:val="231F20"/>
                <w:sz w:val="18"/>
                <w:szCs w:val="18"/>
                <w:lang w:eastAsia="ja-JP"/>
              </w:rPr>
            </w:pPr>
            <w:r w:rsidRPr="004E11F5">
              <w:rPr>
                <w:rFonts w:eastAsia="Times New Roman"/>
                <w:b/>
                <w:color w:val="231F20"/>
                <w:sz w:val="18"/>
                <w:szCs w:val="18"/>
                <w:lang w:eastAsia="ja-JP"/>
              </w:rPr>
              <w:t xml:space="preserve">Scratch Paper </w:t>
            </w:r>
            <w:r w:rsidRPr="004E11F5">
              <w:rPr>
                <w:rFonts w:eastAsia="Times New Roman"/>
                <w:color w:val="231F20"/>
                <w:sz w:val="16"/>
                <w:szCs w:val="18"/>
                <w:lang w:eastAsia="ja-JP"/>
              </w:rPr>
              <w:t>(ELA – lined or plain white paper; Math – graph paper is acceptable at all levels; white board and marker is acceptable in replacement of scratch paper assuring it is wiped clean following the assessment)</w:t>
            </w:r>
          </w:p>
          <w:p w14:paraId="3939E01C" w14:textId="77777777" w:rsidR="004E11F5" w:rsidRPr="004E11F5" w:rsidRDefault="004E11F5" w:rsidP="00AB6983">
            <w:pPr>
              <w:numPr>
                <w:ilvl w:val="0"/>
                <w:numId w:val="166"/>
              </w:numPr>
              <w:spacing w:after="0" w:line="240" w:lineRule="auto"/>
              <w:ind w:left="162" w:hanging="162"/>
              <w:contextualSpacing/>
              <w:rPr>
                <w:sz w:val="18"/>
                <w:szCs w:val="24"/>
              </w:rPr>
            </w:pPr>
            <w:r w:rsidRPr="004E11F5">
              <w:rPr>
                <w:rFonts w:eastAsia="Times New Roman"/>
                <w:b/>
                <w:color w:val="231F20"/>
                <w:sz w:val="18"/>
                <w:szCs w:val="18"/>
                <w:lang w:eastAsia="ja-JP"/>
              </w:rPr>
              <w:t>Thesaurus</w:t>
            </w:r>
            <w:r w:rsidRPr="004E11F5">
              <w:rPr>
                <w:rFonts w:eastAsia="Times New Roman"/>
                <w:color w:val="231F20"/>
                <w:sz w:val="18"/>
                <w:szCs w:val="18"/>
                <w:lang w:eastAsia="ja-JP"/>
              </w:rPr>
              <w:t xml:space="preserve"> </w:t>
            </w:r>
            <w:r w:rsidRPr="004E11F5">
              <w:rPr>
                <w:rFonts w:eastAsia="Times New Roman"/>
                <w:color w:val="231F20"/>
                <w:sz w:val="16"/>
                <w:szCs w:val="18"/>
                <w:lang w:eastAsia="ja-JP"/>
              </w:rPr>
              <w:t>(for ELA performance tasks full-writes)</w:t>
            </w:r>
          </w:p>
        </w:tc>
      </w:tr>
      <w:tr w:rsidR="004E11F5" w:rsidRPr="004E11F5" w14:paraId="5F18548B" w14:textId="77777777" w:rsidTr="00F461F3">
        <w:trPr>
          <w:cantSplit/>
          <w:trHeight w:val="4434"/>
        </w:trPr>
        <w:tc>
          <w:tcPr>
            <w:tcW w:w="825" w:type="dxa"/>
            <w:tcBorders>
              <w:left w:val="single" w:sz="12" w:space="0" w:color="auto"/>
              <w:right w:val="single" w:sz="12" w:space="0" w:color="auto"/>
            </w:tcBorders>
            <w:shd w:val="clear" w:color="auto" w:fill="D6E3BC" w:themeFill="accent3" w:themeFillTint="66"/>
            <w:textDirection w:val="btLr"/>
            <w:vAlign w:val="center"/>
          </w:tcPr>
          <w:p w14:paraId="3D428A04" w14:textId="77777777" w:rsidR="004E11F5" w:rsidRPr="004E11F5" w:rsidRDefault="004E11F5" w:rsidP="004E11F5">
            <w:pPr>
              <w:spacing w:after="0" w:line="240" w:lineRule="auto"/>
              <w:ind w:left="113" w:right="113"/>
              <w:jc w:val="center"/>
              <w:rPr>
                <w:b/>
                <w:sz w:val="28"/>
                <w:szCs w:val="24"/>
              </w:rPr>
            </w:pPr>
            <w:r w:rsidRPr="004E11F5">
              <w:rPr>
                <w:b/>
                <w:sz w:val="28"/>
                <w:szCs w:val="24"/>
              </w:rPr>
              <w:t>Designated Supports</w:t>
            </w:r>
          </w:p>
          <w:p w14:paraId="3CB59F2F" w14:textId="77777777" w:rsidR="004E11F5" w:rsidRPr="004E11F5" w:rsidRDefault="004E11F5" w:rsidP="004E11F5">
            <w:pPr>
              <w:spacing w:after="0" w:line="240" w:lineRule="auto"/>
              <w:ind w:left="113" w:right="113"/>
              <w:jc w:val="center"/>
              <w:rPr>
                <w:szCs w:val="24"/>
              </w:rPr>
            </w:pPr>
            <w:r w:rsidRPr="004E11F5">
              <w:rPr>
                <w:sz w:val="18"/>
                <w:szCs w:val="24"/>
              </w:rPr>
              <w:t>(available for students whom a need has been indicated – must be enabled in TIDE)</w:t>
            </w:r>
          </w:p>
        </w:tc>
        <w:tc>
          <w:tcPr>
            <w:tcW w:w="5469" w:type="dxa"/>
            <w:tcBorders>
              <w:left w:val="single" w:sz="12" w:space="0" w:color="auto"/>
              <w:right w:val="single" w:sz="12" w:space="0" w:color="auto"/>
            </w:tcBorders>
            <w:shd w:val="clear" w:color="auto" w:fill="auto"/>
          </w:tcPr>
          <w:p w14:paraId="1EA89ED9" w14:textId="77777777" w:rsidR="004E11F5" w:rsidRPr="004E11F5" w:rsidRDefault="004E11F5" w:rsidP="00AB6983">
            <w:pPr>
              <w:numPr>
                <w:ilvl w:val="0"/>
                <w:numId w:val="167"/>
              </w:numPr>
              <w:spacing w:after="0" w:line="240" w:lineRule="auto"/>
              <w:ind w:left="173" w:hanging="173"/>
              <w:contextualSpacing/>
              <w:rPr>
                <w:rFonts w:eastAsia="Times New Roman"/>
                <w:b/>
                <w:color w:val="231F20"/>
                <w:sz w:val="18"/>
                <w:szCs w:val="18"/>
                <w:lang w:eastAsia="ja-JP"/>
              </w:rPr>
            </w:pPr>
            <w:r w:rsidRPr="004E11F5">
              <w:rPr>
                <w:rFonts w:eastAsia="Times New Roman"/>
                <w:b/>
                <w:color w:val="231F20"/>
                <w:sz w:val="18"/>
                <w:szCs w:val="18"/>
                <w:lang w:eastAsia="ja-JP"/>
              </w:rPr>
              <w:t xml:space="preserve">Color Contrast </w:t>
            </w:r>
            <w:r w:rsidRPr="004E11F5">
              <w:rPr>
                <w:rFonts w:eastAsia="Times New Roman"/>
                <w:color w:val="231F20"/>
                <w:sz w:val="16"/>
                <w:szCs w:val="18"/>
                <w:lang w:eastAsia="ja-JP"/>
              </w:rPr>
              <w:t>(adjust screen background color and font color)</w:t>
            </w:r>
          </w:p>
          <w:p w14:paraId="45E2BD54" w14:textId="77777777" w:rsidR="004E11F5" w:rsidRPr="004E11F5" w:rsidRDefault="004E11F5" w:rsidP="00AB6983">
            <w:pPr>
              <w:numPr>
                <w:ilvl w:val="0"/>
                <w:numId w:val="167"/>
              </w:numPr>
              <w:spacing w:after="0" w:line="240" w:lineRule="auto"/>
              <w:ind w:left="173" w:hanging="173"/>
              <w:contextualSpacing/>
              <w:rPr>
                <w:rFonts w:eastAsia="Times New Roman"/>
                <w:b/>
                <w:color w:val="231F20"/>
                <w:sz w:val="16"/>
                <w:szCs w:val="18"/>
                <w:lang w:eastAsia="ja-JP"/>
              </w:rPr>
            </w:pPr>
            <w:r w:rsidRPr="004E11F5">
              <w:rPr>
                <w:rFonts w:eastAsia="Times New Roman"/>
                <w:b/>
                <w:color w:val="231F20"/>
                <w:sz w:val="18"/>
                <w:szCs w:val="18"/>
                <w:lang w:eastAsia="ja-JP"/>
              </w:rPr>
              <w:t xml:space="preserve">Masking </w:t>
            </w:r>
            <w:r w:rsidRPr="004E11F5">
              <w:rPr>
                <w:rFonts w:eastAsia="Times New Roman"/>
                <w:color w:val="231F20"/>
                <w:sz w:val="16"/>
                <w:szCs w:val="18"/>
                <w:lang w:eastAsia="ja-JP"/>
              </w:rPr>
              <w:t>(allows student to block out any content then deem nonessential or distracting)</w:t>
            </w:r>
          </w:p>
          <w:p w14:paraId="268618D5" w14:textId="77777777" w:rsidR="004E11F5" w:rsidRPr="004E11F5" w:rsidRDefault="004E11F5" w:rsidP="00AB6983">
            <w:pPr>
              <w:numPr>
                <w:ilvl w:val="0"/>
                <w:numId w:val="167"/>
              </w:numPr>
              <w:spacing w:after="0" w:line="240" w:lineRule="auto"/>
              <w:ind w:left="173" w:hanging="173"/>
              <w:contextualSpacing/>
              <w:rPr>
                <w:rFonts w:eastAsia="Times New Roman"/>
                <w:b/>
                <w:color w:val="231F20"/>
                <w:sz w:val="16"/>
                <w:szCs w:val="18"/>
                <w:lang w:eastAsia="ja-JP"/>
              </w:rPr>
            </w:pPr>
            <w:r w:rsidRPr="004E11F5">
              <w:rPr>
                <w:rFonts w:eastAsia="Times New Roman"/>
                <w:b/>
                <w:color w:val="231F20"/>
                <w:sz w:val="18"/>
                <w:szCs w:val="18"/>
                <w:lang w:eastAsia="ja-JP"/>
              </w:rPr>
              <w:t xml:space="preserve">Mouse Pointer </w:t>
            </w:r>
            <w:r w:rsidRPr="004E11F5">
              <w:rPr>
                <w:rFonts w:eastAsia="Times New Roman"/>
                <w:color w:val="231F20"/>
                <w:sz w:val="16"/>
                <w:szCs w:val="18"/>
                <w:lang w:eastAsia="ja-JP"/>
              </w:rPr>
              <w:t>(able to set to a larger size and change color)</w:t>
            </w:r>
          </w:p>
          <w:p w14:paraId="01736AA4" w14:textId="77777777" w:rsidR="004E11F5" w:rsidRPr="004E11F5" w:rsidRDefault="004E11F5" w:rsidP="00AB6983">
            <w:pPr>
              <w:numPr>
                <w:ilvl w:val="0"/>
                <w:numId w:val="167"/>
              </w:numPr>
              <w:spacing w:after="0" w:line="240" w:lineRule="auto"/>
              <w:ind w:left="173" w:hanging="173"/>
              <w:contextualSpacing/>
              <w:rPr>
                <w:rFonts w:eastAsia="Times New Roman"/>
                <w:color w:val="231F20"/>
                <w:sz w:val="18"/>
                <w:szCs w:val="18"/>
                <w:lang w:eastAsia="ja-JP"/>
              </w:rPr>
            </w:pPr>
            <w:r w:rsidRPr="004E11F5">
              <w:rPr>
                <w:rFonts w:eastAsia="Times New Roman"/>
                <w:b/>
                <w:color w:val="231F20"/>
                <w:sz w:val="18"/>
                <w:szCs w:val="18"/>
                <w:lang w:eastAsia="ja-JP"/>
              </w:rPr>
              <w:t>Text-to-Speech</w:t>
            </w:r>
            <w:r w:rsidRPr="004E11F5">
              <w:rPr>
                <w:rFonts w:eastAsia="Times New Roman"/>
                <w:color w:val="231F20"/>
                <w:sz w:val="18"/>
                <w:szCs w:val="18"/>
                <w:lang w:eastAsia="ja-JP"/>
              </w:rPr>
              <w:t xml:space="preserve"> </w:t>
            </w:r>
            <w:r w:rsidRPr="004E11F5">
              <w:rPr>
                <w:rFonts w:eastAsia="Times New Roman"/>
                <w:color w:val="231F20"/>
                <w:sz w:val="16"/>
                <w:szCs w:val="18"/>
                <w:lang w:eastAsia="ja-JP"/>
              </w:rPr>
              <w:t>(For Math stimuli and items; and ELA items (not reading passages) computer reads to student)</w:t>
            </w:r>
          </w:p>
          <w:p w14:paraId="43CEBF17" w14:textId="77777777" w:rsidR="004E11F5" w:rsidRPr="004E11F5" w:rsidRDefault="004E11F5" w:rsidP="00AB6983">
            <w:pPr>
              <w:numPr>
                <w:ilvl w:val="0"/>
                <w:numId w:val="167"/>
              </w:numPr>
              <w:spacing w:after="0" w:line="240" w:lineRule="auto"/>
              <w:ind w:left="173" w:hanging="173"/>
              <w:contextualSpacing/>
              <w:rPr>
                <w:rFonts w:eastAsia="Times New Roman"/>
                <w:color w:val="231F20"/>
                <w:sz w:val="18"/>
                <w:szCs w:val="18"/>
                <w:vertAlign w:val="superscript"/>
                <w:lang w:eastAsia="ja-JP"/>
              </w:rPr>
            </w:pPr>
            <w:r w:rsidRPr="004E11F5">
              <w:rPr>
                <w:rFonts w:eastAsia="Times New Roman"/>
                <w:b/>
                <w:color w:val="231F20"/>
                <w:sz w:val="18"/>
                <w:szCs w:val="18"/>
                <w:lang w:eastAsia="ja-JP"/>
              </w:rPr>
              <w:t>Translated Test Directions</w:t>
            </w:r>
            <w:r w:rsidRPr="004E11F5">
              <w:rPr>
                <w:rFonts w:eastAsia="Times New Roman"/>
                <w:color w:val="231F20"/>
                <w:sz w:val="18"/>
                <w:szCs w:val="18"/>
                <w:lang w:eastAsia="ja-JP"/>
              </w:rPr>
              <w:t xml:space="preserve"> </w:t>
            </w:r>
            <w:r w:rsidRPr="004E11F5">
              <w:rPr>
                <w:rFonts w:eastAsia="Times New Roman"/>
                <w:color w:val="231F20"/>
                <w:sz w:val="16"/>
                <w:szCs w:val="18"/>
                <w:lang w:eastAsia="ja-JP"/>
              </w:rPr>
              <w:t>(For math items)</w:t>
            </w:r>
          </w:p>
          <w:p w14:paraId="6D85A0F5" w14:textId="77777777" w:rsidR="004E11F5" w:rsidRPr="004E11F5" w:rsidRDefault="004E11F5" w:rsidP="00AB6983">
            <w:pPr>
              <w:numPr>
                <w:ilvl w:val="0"/>
                <w:numId w:val="167"/>
              </w:numPr>
              <w:spacing w:after="0" w:line="240" w:lineRule="auto"/>
              <w:ind w:left="173" w:hanging="173"/>
              <w:contextualSpacing/>
              <w:rPr>
                <w:rFonts w:eastAsia="Times New Roman"/>
                <w:color w:val="231F20"/>
                <w:sz w:val="18"/>
                <w:szCs w:val="18"/>
                <w:lang w:eastAsia="ja-JP"/>
              </w:rPr>
            </w:pPr>
            <w:r w:rsidRPr="004E11F5">
              <w:rPr>
                <w:rFonts w:eastAsia="Times New Roman"/>
                <w:b/>
                <w:color w:val="231F20"/>
                <w:sz w:val="18"/>
                <w:szCs w:val="18"/>
                <w:lang w:eastAsia="ja-JP"/>
              </w:rPr>
              <w:t>Translations (Glossary)</w:t>
            </w:r>
            <w:r w:rsidRPr="004E11F5">
              <w:rPr>
                <w:rFonts w:eastAsia="Times New Roman"/>
                <w:color w:val="231F20"/>
                <w:sz w:val="18"/>
                <w:szCs w:val="18"/>
                <w:lang w:eastAsia="ja-JP"/>
              </w:rPr>
              <w:t xml:space="preserve"> </w:t>
            </w:r>
            <w:r w:rsidRPr="004E11F5">
              <w:rPr>
                <w:rFonts w:eastAsia="Times New Roman"/>
                <w:color w:val="231F20"/>
                <w:sz w:val="16"/>
                <w:szCs w:val="18"/>
                <w:lang w:eastAsia="ja-JP"/>
              </w:rPr>
              <w:t>(For math items)</w:t>
            </w:r>
          </w:p>
          <w:p w14:paraId="3A7CC6DF" w14:textId="77777777" w:rsidR="004E11F5" w:rsidRPr="004E11F5" w:rsidRDefault="004E11F5" w:rsidP="00AB6983">
            <w:pPr>
              <w:numPr>
                <w:ilvl w:val="0"/>
                <w:numId w:val="167"/>
              </w:numPr>
              <w:spacing w:after="0" w:line="240" w:lineRule="auto"/>
              <w:ind w:left="173" w:hanging="173"/>
              <w:contextualSpacing/>
              <w:rPr>
                <w:rFonts w:eastAsia="Times New Roman"/>
                <w:color w:val="231F20"/>
                <w:sz w:val="18"/>
                <w:szCs w:val="18"/>
                <w:lang w:eastAsia="ja-JP"/>
              </w:rPr>
            </w:pPr>
            <w:r w:rsidRPr="004E11F5">
              <w:rPr>
                <w:rFonts w:eastAsia="Times New Roman"/>
                <w:b/>
                <w:color w:val="231F20"/>
                <w:sz w:val="18"/>
                <w:szCs w:val="18"/>
                <w:lang w:eastAsia="ja-JP"/>
              </w:rPr>
              <w:t>Translations (Stacked)</w:t>
            </w:r>
            <w:r w:rsidRPr="004E11F5">
              <w:rPr>
                <w:rFonts w:eastAsia="Times New Roman"/>
                <w:color w:val="231F20"/>
                <w:sz w:val="18"/>
                <w:szCs w:val="18"/>
                <w:lang w:eastAsia="ja-JP"/>
              </w:rPr>
              <w:t xml:space="preserve"> </w:t>
            </w:r>
            <w:r w:rsidRPr="004E11F5">
              <w:rPr>
                <w:rFonts w:eastAsia="Times New Roman"/>
                <w:color w:val="231F20"/>
                <w:sz w:val="16"/>
                <w:szCs w:val="18"/>
                <w:lang w:eastAsia="ja-JP"/>
              </w:rPr>
              <w:t>(For math items)</w:t>
            </w:r>
          </w:p>
          <w:p w14:paraId="5FE63A31" w14:textId="77777777" w:rsidR="004E11F5" w:rsidRPr="004E11F5" w:rsidRDefault="004E11F5" w:rsidP="00AB6983">
            <w:pPr>
              <w:numPr>
                <w:ilvl w:val="0"/>
                <w:numId w:val="167"/>
              </w:numPr>
              <w:spacing w:after="0" w:line="240" w:lineRule="auto"/>
              <w:ind w:left="173" w:hanging="173"/>
              <w:contextualSpacing/>
              <w:rPr>
                <w:b/>
                <w:sz w:val="18"/>
                <w:szCs w:val="24"/>
              </w:rPr>
            </w:pPr>
            <w:r w:rsidRPr="004E11F5">
              <w:rPr>
                <w:rFonts w:eastAsia="Times New Roman"/>
                <w:b/>
                <w:color w:val="231F20"/>
                <w:sz w:val="18"/>
                <w:szCs w:val="18"/>
                <w:lang w:eastAsia="ja-JP"/>
              </w:rPr>
              <w:t xml:space="preserve">Turn off Any Universal Tools </w:t>
            </w:r>
            <w:r w:rsidRPr="004E11F5">
              <w:rPr>
                <w:rFonts w:eastAsia="Times New Roman"/>
                <w:color w:val="231F20"/>
                <w:sz w:val="16"/>
                <w:szCs w:val="18"/>
                <w:lang w:eastAsia="ja-JP"/>
              </w:rPr>
              <w:t>(disable any tool that might be distracting and not needed or unable to be used by the student</w:t>
            </w:r>
            <w:r w:rsidRPr="004E11F5">
              <w:rPr>
                <w:rFonts w:eastAsia="Times New Roman"/>
                <w:color w:val="231F20"/>
                <w:sz w:val="18"/>
                <w:szCs w:val="18"/>
                <w:lang w:eastAsia="ja-JP"/>
              </w:rPr>
              <w:t>)</w:t>
            </w:r>
          </w:p>
        </w:tc>
        <w:tc>
          <w:tcPr>
            <w:tcW w:w="5244" w:type="dxa"/>
            <w:tcBorders>
              <w:left w:val="single" w:sz="12" w:space="0" w:color="auto"/>
              <w:right w:val="single" w:sz="12" w:space="0" w:color="auto"/>
            </w:tcBorders>
            <w:shd w:val="clear" w:color="auto" w:fill="auto"/>
          </w:tcPr>
          <w:p w14:paraId="1E535A32" w14:textId="77777777" w:rsidR="004E11F5" w:rsidRPr="004E11F5" w:rsidRDefault="004E11F5" w:rsidP="00AB6983">
            <w:pPr>
              <w:numPr>
                <w:ilvl w:val="0"/>
                <w:numId w:val="167"/>
              </w:numPr>
              <w:spacing w:after="0" w:line="228" w:lineRule="auto"/>
              <w:ind w:left="144" w:hanging="144"/>
              <w:contextualSpacing/>
              <w:rPr>
                <w:rFonts w:eastAsia="Times New Roman"/>
                <w:b/>
                <w:color w:val="231F20"/>
                <w:sz w:val="16"/>
                <w:szCs w:val="18"/>
                <w:lang w:eastAsia="ja-JP"/>
              </w:rPr>
            </w:pPr>
            <w:r w:rsidRPr="004E11F5">
              <w:rPr>
                <w:rFonts w:eastAsia="Times New Roman"/>
                <w:b/>
                <w:color w:val="231F20"/>
                <w:sz w:val="18"/>
                <w:szCs w:val="18"/>
                <w:lang w:eastAsia="ja-JP"/>
              </w:rPr>
              <w:t>Amplification</w:t>
            </w:r>
            <w:r w:rsidRPr="004E11F5">
              <w:rPr>
                <w:rFonts w:eastAsia="Times New Roman"/>
                <w:color w:val="231F20"/>
                <w:sz w:val="18"/>
                <w:szCs w:val="18"/>
                <w:lang w:eastAsia="ja-JP"/>
              </w:rPr>
              <w:t xml:space="preserve"> </w:t>
            </w:r>
            <w:r w:rsidRPr="004E11F5">
              <w:rPr>
                <w:rFonts w:eastAsia="Times New Roman"/>
                <w:color w:val="231F20"/>
                <w:sz w:val="16"/>
                <w:szCs w:val="18"/>
                <w:lang w:eastAsia="ja-JP"/>
              </w:rPr>
              <w:t>(assistive technology used to amplify the listening section – must enable permissive mode)</w:t>
            </w:r>
          </w:p>
          <w:p w14:paraId="7EB7F552" w14:textId="77777777" w:rsidR="004E11F5" w:rsidRPr="004E11F5" w:rsidRDefault="004E11F5" w:rsidP="00AB6983">
            <w:pPr>
              <w:numPr>
                <w:ilvl w:val="0"/>
                <w:numId w:val="167"/>
              </w:numPr>
              <w:spacing w:after="0" w:line="228" w:lineRule="auto"/>
              <w:ind w:left="144" w:hanging="144"/>
              <w:contextualSpacing/>
              <w:rPr>
                <w:rFonts w:eastAsia="Times New Roman"/>
                <w:color w:val="231F20"/>
                <w:sz w:val="18"/>
                <w:szCs w:val="18"/>
                <w:lang w:eastAsia="ja-JP"/>
              </w:rPr>
            </w:pPr>
            <w:r w:rsidRPr="004E11F5">
              <w:rPr>
                <w:rFonts w:eastAsia="Times New Roman"/>
                <w:b/>
                <w:color w:val="231F20"/>
                <w:sz w:val="18"/>
                <w:szCs w:val="18"/>
                <w:lang w:eastAsia="ja-JP"/>
              </w:rPr>
              <w:t>Bilingual Dictionary</w:t>
            </w:r>
            <w:r w:rsidRPr="004E11F5">
              <w:rPr>
                <w:rFonts w:eastAsia="Times New Roman"/>
                <w:color w:val="231F20"/>
                <w:sz w:val="18"/>
                <w:szCs w:val="18"/>
                <w:lang w:eastAsia="ja-JP"/>
              </w:rPr>
              <w:t xml:space="preserve"> </w:t>
            </w:r>
            <w:r w:rsidRPr="004E11F5">
              <w:rPr>
                <w:rFonts w:eastAsia="Times New Roman"/>
                <w:color w:val="231F20"/>
                <w:sz w:val="16"/>
                <w:szCs w:val="18"/>
                <w:lang w:eastAsia="ja-JP"/>
              </w:rPr>
              <w:t>(For ELA performance task full-writes; word to word dictionary)</w:t>
            </w:r>
          </w:p>
          <w:p w14:paraId="724B3DBA" w14:textId="77777777" w:rsidR="004E11F5" w:rsidRPr="004E11F5" w:rsidRDefault="004E11F5" w:rsidP="00AB6983">
            <w:pPr>
              <w:numPr>
                <w:ilvl w:val="0"/>
                <w:numId w:val="167"/>
              </w:numPr>
              <w:spacing w:after="0" w:line="228" w:lineRule="auto"/>
              <w:ind w:left="144" w:hanging="144"/>
              <w:contextualSpacing/>
              <w:rPr>
                <w:rFonts w:eastAsia="Times New Roman"/>
                <w:b/>
                <w:color w:val="231F20"/>
                <w:sz w:val="18"/>
                <w:szCs w:val="18"/>
                <w:lang w:eastAsia="ja-JP"/>
              </w:rPr>
            </w:pPr>
            <w:r w:rsidRPr="004E11F5">
              <w:rPr>
                <w:rFonts w:eastAsia="Times New Roman"/>
                <w:b/>
                <w:color w:val="231F20"/>
                <w:sz w:val="18"/>
                <w:szCs w:val="18"/>
                <w:lang w:eastAsia="ja-JP"/>
              </w:rPr>
              <w:t xml:space="preserve">Color Contrast </w:t>
            </w:r>
            <w:r w:rsidRPr="004E11F5">
              <w:rPr>
                <w:rFonts w:eastAsia="Times New Roman"/>
                <w:color w:val="231F20"/>
                <w:sz w:val="16"/>
                <w:szCs w:val="18"/>
                <w:lang w:eastAsia="ja-JP"/>
              </w:rPr>
              <w:t>(for paper copies of assessment)</w:t>
            </w:r>
          </w:p>
          <w:p w14:paraId="4B8BFAFC" w14:textId="77777777" w:rsidR="004E11F5" w:rsidRPr="004E11F5" w:rsidRDefault="004E11F5" w:rsidP="00AB6983">
            <w:pPr>
              <w:numPr>
                <w:ilvl w:val="0"/>
                <w:numId w:val="167"/>
              </w:numPr>
              <w:spacing w:after="0" w:line="228" w:lineRule="auto"/>
              <w:ind w:left="144" w:hanging="144"/>
              <w:contextualSpacing/>
              <w:rPr>
                <w:rFonts w:eastAsia="Times New Roman"/>
                <w:b/>
                <w:color w:val="231F20"/>
                <w:sz w:val="18"/>
                <w:szCs w:val="18"/>
                <w:lang w:eastAsia="ja-JP"/>
              </w:rPr>
            </w:pPr>
            <w:r w:rsidRPr="004E11F5">
              <w:rPr>
                <w:rFonts w:eastAsia="Times New Roman"/>
                <w:b/>
                <w:color w:val="231F20"/>
                <w:sz w:val="18"/>
                <w:szCs w:val="18"/>
                <w:lang w:eastAsia="ja-JP"/>
              </w:rPr>
              <w:t xml:space="preserve">Color Overlay </w:t>
            </w:r>
            <w:r w:rsidRPr="004E11F5">
              <w:rPr>
                <w:rFonts w:eastAsia="Times New Roman"/>
                <w:color w:val="231F20"/>
                <w:sz w:val="16"/>
                <w:szCs w:val="18"/>
                <w:lang w:eastAsia="ja-JP"/>
              </w:rPr>
              <w:t>(color tranparency)</w:t>
            </w:r>
          </w:p>
          <w:p w14:paraId="54287D79" w14:textId="77777777" w:rsidR="004E11F5" w:rsidRPr="004E11F5" w:rsidRDefault="004E11F5" w:rsidP="00AB6983">
            <w:pPr>
              <w:numPr>
                <w:ilvl w:val="0"/>
                <w:numId w:val="167"/>
              </w:numPr>
              <w:spacing w:after="0" w:line="228" w:lineRule="auto"/>
              <w:ind w:left="144" w:hanging="144"/>
              <w:contextualSpacing/>
              <w:rPr>
                <w:rFonts w:eastAsia="Times New Roman"/>
                <w:b/>
                <w:color w:val="231F20"/>
                <w:sz w:val="18"/>
                <w:szCs w:val="18"/>
                <w:lang w:eastAsia="ja-JP"/>
              </w:rPr>
            </w:pPr>
            <w:r w:rsidRPr="004E11F5">
              <w:rPr>
                <w:rFonts w:eastAsia="Times New Roman"/>
                <w:b/>
                <w:color w:val="231F20"/>
                <w:sz w:val="18"/>
                <w:szCs w:val="18"/>
                <w:lang w:eastAsia="ja-JP"/>
              </w:rPr>
              <w:t xml:space="preserve">Magnification </w:t>
            </w:r>
            <w:r w:rsidRPr="004E11F5">
              <w:rPr>
                <w:rFonts w:eastAsia="Times New Roman"/>
                <w:color w:val="231F20"/>
                <w:sz w:val="16"/>
                <w:szCs w:val="18"/>
                <w:lang w:eastAsia="ja-JP"/>
              </w:rPr>
              <w:t>(assistive technology used to magnify aspects of the assessment beyond the zoom capabilities – may need to enable permissive mode)</w:t>
            </w:r>
          </w:p>
          <w:p w14:paraId="30626253" w14:textId="77777777" w:rsidR="004E11F5" w:rsidRPr="004E11F5" w:rsidRDefault="004E11F5" w:rsidP="00AB6983">
            <w:pPr>
              <w:numPr>
                <w:ilvl w:val="0"/>
                <w:numId w:val="167"/>
              </w:numPr>
              <w:spacing w:after="0" w:line="228" w:lineRule="auto"/>
              <w:ind w:left="144" w:hanging="144"/>
              <w:contextualSpacing/>
              <w:rPr>
                <w:rFonts w:eastAsia="Times New Roman"/>
                <w:b/>
                <w:color w:val="231F20"/>
                <w:sz w:val="18"/>
                <w:szCs w:val="18"/>
                <w:lang w:eastAsia="ja-JP"/>
              </w:rPr>
            </w:pPr>
            <w:r w:rsidRPr="004E11F5">
              <w:rPr>
                <w:rFonts w:eastAsia="Times New Roman"/>
                <w:b/>
                <w:color w:val="231F20"/>
                <w:sz w:val="18"/>
                <w:szCs w:val="18"/>
                <w:lang w:eastAsia="ja-JP"/>
              </w:rPr>
              <w:t xml:space="preserve">Noise Buffers </w:t>
            </w:r>
            <w:r w:rsidRPr="004E11F5">
              <w:rPr>
                <w:rFonts w:eastAsia="Times New Roman"/>
                <w:color w:val="231F20"/>
                <w:sz w:val="16"/>
                <w:szCs w:val="18"/>
                <w:lang w:eastAsia="ja-JP"/>
              </w:rPr>
              <w:t>(ear mufflers, white noise, etc.)</w:t>
            </w:r>
          </w:p>
          <w:p w14:paraId="4962DC0C" w14:textId="77777777" w:rsidR="004E11F5" w:rsidRPr="004E11F5" w:rsidRDefault="004E11F5" w:rsidP="00AB6983">
            <w:pPr>
              <w:numPr>
                <w:ilvl w:val="0"/>
                <w:numId w:val="167"/>
              </w:numPr>
              <w:spacing w:after="0" w:line="228" w:lineRule="auto"/>
              <w:ind w:left="144" w:hanging="144"/>
              <w:contextualSpacing/>
              <w:rPr>
                <w:rFonts w:eastAsia="Times New Roman"/>
                <w:color w:val="231F20"/>
                <w:sz w:val="18"/>
                <w:szCs w:val="18"/>
                <w:lang w:eastAsia="ja-JP"/>
              </w:rPr>
            </w:pPr>
            <w:r w:rsidRPr="004E11F5">
              <w:rPr>
                <w:rFonts w:eastAsia="Times New Roman"/>
                <w:b/>
                <w:color w:val="231F20"/>
                <w:sz w:val="18"/>
                <w:szCs w:val="18"/>
                <w:lang w:eastAsia="ja-JP"/>
              </w:rPr>
              <w:t>Read Aloud</w:t>
            </w:r>
            <w:r w:rsidRPr="004E11F5">
              <w:rPr>
                <w:rFonts w:eastAsia="Times New Roman"/>
                <w:color w:val="231F20"/>
                <w:sz w:val="18"/>
                <w:szCs w:val="18"/>
                <w:lang w:eastAsia="ja-JP"/>
              </w:rPr>
              <w:t xml:space="preserve"> </w:t>
            </w:r>
            <w:r w:rsidRPr="004E11F5">
              <w:rPr>
                <w:rFonts w:eastAsia="Times New Roman"/>
                <w:color w:val="231F20"/>
                <w:sz w:val="16"/>
                <w:szCs w:val="18"/>
                <w:lang w:eastAsia="ja-JP"/>
              </w:rPr>
              <w:t>(For math stimuli and items and ELA items (not passages); trained human reads assessment to student – must be one to one)</w:t>
            </w:r>
          </w:p>
          <w:p w14:paraId="70A0A6A7" w14:textId="77777777" w:rsidR="004E11F5" w:rsidRPr="004E11F5" w:rsidRDefault="004E11F5" w:rsidP="00AB6983">
            <w:pPr>
              <w:numPr>
                <w:ilvl w:val="0"/>
                <w:numId w:val="167"/>
              </w:numPr>
              <w:spacing w:after="0" w:line="228" w:lineRule="auto"/>
              <w:ind w:left="144" w:hanging="144"/>
              <w:contextualSpacing/>
              <w:rPr>
                <w:rFonts w:eastAsia="Times New Roman"/>
                <w:color w:val="231F20"/>
                <w:sz w:val="18"/>
                <w:szCs w:val="18"/>
                <w:lang w:eastAsia="ja-JP"/>
              </w:rPr>
            </w:pPr>
            <w:r w:rsidRPr="004E11F5">
              <w:rPr>
                <w:rFonts w:eastAsia="Times New Roman"/>
                <w:b/>
                <w:color w:val="231F20"/>
                <w:sz w:val="18"/>
                <w:szCs w:val="18"/>
                <w:lang w:eastAsia="ja-JP"/>
              </w:rPr>
              <w:t>Read Aloud in Spanish</w:t>
            </w:r>
            <w:r w:rsidRPr="004E11F5">
              <w:rPr>
                <w:rFonts w:eastAsia="Times New Roman"/>
                <w:color w:val="231F20"/>
                <w:sz w:val="18"/>
                <w:szCs w:val="18"/>
                <w:lang w:eastAsia="ja-JP"/>
              </w:rPr>
              <w:t xml:space="preserve"> </w:t>
            </w:r>
            <w:r w:rsidRPr="004E11F5">
              <w:rPr>
                <w:rFonts w:eastAsia="Times New Roman"/>
                <w:color w:val="231F20"/>
                <w:sz w:val="16"/>
                <w:szCs w:val="18"/>
                <w:lang w:eastAsia="ja-JP"/>
              </w:rPr>
              <w:t>(For math for EL student first year in country; trained human reads assessment to student – must be one to one)</w:t>
            </w:r>
          </w:p>
          <w:p w14:paraId="5E263CE4" w14:textId="77777777" w:rsidR="004E11F5" w:rsidRPr="004E11F5" w:rsidRDefault="004E11F5" w:rsidP="00AB6983">
            <w:pPr>
              <w:numPr>
                <w:ilvl w:val="0"/>
                <w:numId w:val="167"/>
              </w:numPr>
              <w:spacing w:after="0" w:line="228" w:lineRule="auto"/>
              <w:ind w:left="144" w:hanging="144"/>
              <w:contextualSpacing/>
              <w:rPr>
                <w:rFonts w:eastAsia="Times New Roman"/>
                <w:color w:val="231F20"/>
                <w:sz w:val="18"/>
                <w:szCs w:val="18"/>
                <w:vertAlign w:val="superscript"/>
                <w:lang w:eastAsia="ja-JP"/>
              </w:rPr>
            </w:pPr>
            <w:r w:rsidRPr="004E11F5">
              <w:rPr>
                <w:rFonts w:eastAsia="Times New Roman"/>
                <w:b/>
                <w:color w:val="231F20"/>
                <w:sz w:val="18"/>
                <w:szCs w:val="18"/>
                <w:lang w:eastAsia="ja-JP"/>
              </w:rPr>
              <w:t xml:space="preserve">Scribe </w:t>
            </w:r>
            <w:r w:rsidRPr="004E11F5">
              <w:rPr>
                <w:rFonts w:eastAsia="Times New Roman"/>
                <w:color w:val="231F20"/>
                <w:sz w:val="16"/>
                <w:szCs w:val="18"/>
                <w:lang w:eastAsia="ja-JP"/>
              </w:rPr>
              <w:t>(For math all items NOT ELA performance task full-write – responses recorded verbatim by trained human scribe)</w:t>
            </w:r>
          </w:p>
          <w:p w14:paraId="7BFAEA24" w14:textId="77777777" w:rsidR="004E11F5" w:rsidRPr="004E11F5" w:rsidRDefault="004E11F5" w:rsidP="00AB6983">
            <w:pPr>
              <w:numPr>
                <w:ilvl w:val="0"/>
                <w:numId w:val="167"/>
              </w:numPr>
              <w:spacing w:after="0" w:line="228" w:lineRule="auto"/>
              <w:ind w:left="144" w:hanging="144"/>
              <w:contextualSpacing/>
              <w:rPr>
                <w:rFonts w:eastAsia="Times New Roman"/>
                <w:b/>
                <w:color w:val="231F20"/>
                <w:sz w:val="18"/>
                <w:szCs w:val="18"/>
                <w:lang w:eastAsia="ja-JP"/>
              </w:rPr>
            </w:pPr>
            <w:r w:rsidRPr="004E11F5">
              <w:rPr>
                <w:rFonts w:eastAsia="Times New Roman"/>
                <w:b/>
                <w:color w:val="231F20"/>
                <w:sz w:val="18"/>
                <w:szCs w:val="18"/>
                <w:lang w:eastAsia="ja-JP"/>
              </w:rPr>
              <w:t>Separate Setting</w:t>
            </w:r>
          </w:p>
          <w:p w14:paraId="63F555D2" w14:textId="77777777" w:rsidR="004E11F5" w:rsidRPr="004E11F5" w:rsidRDefault="004E11F5" w:rsidP="00AB6983">
            <w:pPr>
              <w:numPr>
                <w:ilvl w:val="0"/>
                <w:numId w:val="167"/>
              </w:numPr>
              <w:spacing w:after="0" w:line="228" w:lineRule="auto"/>
              <w:ind w:left="144" w:hanging="144"/>
              <w:contextualSpacing/>
              <w:rPr>
                <w:rFonts w:eastAsia="Times New Roman"/>
                <w:b/>
                <w:color w:val="231F20"/>
                <w:sz w:val="18"/>
                <w:szCs w:val="18"/>
                <w:lang w:eastAsia="ja-JP"/>
              </w:rPr>
            </w:pPr>
            <w:r w:rsidRPr="004E11F5">
              <w:rPr>
                <w:rFonts w:eastAsia="Times New Roman"/>
                <w:b/>
                <w:color w:val="231F20"/>
                <w:sz w:val="18"/>
                <w:szCs w:val="18"/>
                <w:lang w:eastAsia="ja-JP"/>
              </w:rPr>
              <w:t xml:space="preserve">Simplified Test Directions </w:t>
            </w:r>
            <w:r w:rsidRPr="004E11F5">
              <w:rPr>
                <w:rFonts w:eastAsia="Times New Roman"/>
                <w:color w:val="231F20"/>
                <w:sz w:val="16"/>
                <w:szCs w:val="18"/>
                <w:lang w:eastAsia="ja-JP"/>
              </w:rPr>
              <w:t>(test administrator simplifies or paraphrases test directions from the test administrator’s manual)</w:t>
            </w:r>
          </w:p>
          <w:p w14:paraId="55EA451C" w14:textId="77777777" w:rsidR="004E11F5" w:rsidRPr="004E11F5" w:rsidRDefault="004E11F5" w:rsidP="00AB6983">
            <w:pPr>
              <w:numPr>
                <w:ilvl w:val="0"/>
                <w:numId w:val="167"/>
              </w:numPr>
              <w:spacing w:after="0" w:line="228" w:lineRule="auto"/>
              <w:ind w:left="144" w:hanging="144"/>
              <w:contextualSpacing/>
              <w:rPr>
                <w:rFonts w:eastAsia="Times New Roman"/>
                <w:b/>
                <w:color w:val="231F20"/>
                <w:sz w:val="18"/>
                <w:szCs w:val="18"/>
                <w:lang w:eastAsia="ja-JP"/>
              </w:rPr>
            </w:pPr>
            <w:r w:rsidRPr="004E11F5">
              <w:rPr>
                <w:rFonts w:eastAsia="Times New Roman"/>
                <w:b/>
                <w:color w:val="231F20"/>
                <w:sz w:val="18"/>
                <w:szCs w:val="18"/>
                <w:lang w:eastAsia="ja-JP"/>
              </w:rPr>
              <w:t xml:space="preserve">Translated Test Directions </w:t>
            </w:r>
            <w:r w:rsidRPr="004E11F5">
              <w:rPr>
                <w:rFonts w:eastAsia="Times New Roman"/>
                <w:color w:val="231F20"/>
                <w:sz w:val="16"/>
                <w:szCs w:val="18"/>
                <w:lang w:eastAsia="ja-JP"/>
              </w:rPr>
              <w:t>(PDF of translated directions in supported languages read by bilingual human reader)</w:t>
            </w:r>
          </w:p>
          <w:p w14:paraId="176A2BA0" w14:textId="77777777" w:rsidR="004E11F5" w:rsidRPr="004E11F5" w:rsidRDefault="004E11F5" w:rsidP="00AB6983">
            <w:pPr>
              <w:numPr>
                <w:ilvl w:val="0"/>
                <w:numId w:val="167"/>
              </w:numPr>
              <w:spacing w:after="0" w:line="228" w:lineRule="auto"/>
              <w:ind w:left="144" w:hanging="144"/>
              <w:contextualSpacing/>
              <w:rPr>
                <w:sz w:val="18"/>
                <w:szCs w:val="24"/>
              </w:rPr>
            </w:pPr>
            <w:r w:rsidRPr="004E11F5">
              <w:rPr>
                <w:rFonts w:eastAsia="Times New Roman"/>
                <w:b/>
                <w:color w:val="231F20"/>
                <w:sz w:val="18"/>
                <w:szCs w:val="18"/>
                <w:lang w:eastAsia="ja-JP"/>
              </w:rPr>
              <w:t>Translations (Glossary)</w:t>
            </w:r>
            <w:r w:rsidRPr="004E11F5">
              <w:rPr>
                <w:rFonts w:eastAsia="Times New Roman"/>
                <w:color w:val="231F20"/>
                <w:sz w:val="18"/>
                <w:szCs w:val="18"/>
                <w:vertAlign w:val="superscript"/>
                <w:lang w:eastAsia="ja-JP"/>
              </w:rPr>
              <w:t xml:space="preserve"> </w:t>
            </w:r>
            <w:r w:rsidRPr="004E11F5">
              <w:rPr>
                <w:rFonts w:eastAsia="Times New Roman"/>
                <w:color w:val="231F20"/>
                <w:sz w:val="16"/>
                <w:szCs w:val="18"/>
                <w:lang w:eastAsia="ja-JP"/>
              </w:rPr>
              <w:t>(For math items on the paper-pencil test)</w:t>
            </w:r>
          </w:p>
        </w:tc>
      </w:tr>
      <w:tr w:rsidR="004E11F5" w:rsidRPr="004E11F5" w14:paraId="701F48A4" w14:textId="77777777" w:rsidTr="005E0291">
        <w:trPr>
          <w:cantSplit/>
          <w:trHeight w:val="4175"/>
        </w:trPr>
        <w:tc>
          <w:tcPr>
            <w:tcW w:w="825" w:type="dxa"/>
            <w:tcBorders>
              <w:left w:val="single" w:sz="12" w:space="0" w:color="auto"/>
              <w:bottom w:val="single" w:sz="12" w:space="0" w:color="auto"/>
              <w:right w:val="single" w:sz="12" w:space="0" w:color="auto"/>
            </w:tcBorders>
            <w:shd w:val="clear" w:color="auto" w:fill="B6DDE8" w:themeFill="accent5" w:themeFillTint="66"/>
            <w:textDirection w:val="btLr"/>
            <w:vAlign w:val="center"/>
          </w:tcPr>
          <w:p w14:paraId="437033E9" w14:textId="77777777" w:rsidR="004E11F5" w:rsidRPr="004E11F5" w:rsidRDefault="004E11F5" w:rsidP="004E11F5">
            <w:pPr>
              <w:spacing w:after="0" w:line="240" w:lineRule="auto"/>
              <w:ind w:left="113" w:right="113"/>
              <w:jc w:val="center"/>
              <w:rPr>
                <w:b/>
                <w:sz w:val="20"/>
                <w:szCs w:val="24"/>
              </w:rPr>
            </w:pPr>
            <w:r w:rsidRPr="004E11F5">
              <w:rPr>
                <w:b/>
                <w:sz w:val="28"/>
                <w:szCs w:val="24"/>
              </w:rPr>
              <w:t>Documented Accommodations</w:t>
            </w:r>
          </w:p>
          <w:p w14:paraId="42843C33" w14:textId="77777777" w:rsidR="004E11F5" w:rsidRPr="004E11F5" w:rsidRDefault="004E11F5" w:rsidP="004E11F5">
            <w:pPr>
              <w:spacing w:after="0" w:line="240" w:lineRule="auto"/>
              <w:ind w:left="113" w:right="113"/>
              <w:jc w:val="center"/>
              <w:rPr>
                <w:szCs w:val="24"/>
              </w:rPr>
            </w:pPr>
            <w:r w:rsidRPr="004E11F5">
              <w:rPr>
                <w:sz w:val="18"/>
                <w:szCs w:val="24"/>
              </w:rPr>
              <w:t>(for students on an IEP or 504 plan – must be enabled in TIDE)</w:t>
            </w:r>
          </w:p>
        </w:tc>
        <w:tc>
          <w:tcPr>
            <w:tcW w:w="5469" w:type="dxa"/>
            <w:tcBorders>
              <w:left w:val="single" w:sz="12" w:space="0" w:color="auto"/>
              <w:bottom w:val="single" w:sz="12" w:space="0" w:color="auto"/>
              <w:right w:val="single" w:sz="12" w:space="0" w:color="auto"/>
            </w:tcBorders>
            <w:shd w:val="clear" w:color="auto" w:fill="auto"/>
          </w:tcPr>
          <w:p w14:paraId="66064019" w14:textId="77777777" w:rsidR="004E11F5" w:rsidRPr="004E11F5" w:rsidRDefault="004E11F5" w:rsidP="00AB6983">
            <w:pPr>
              <w:numPr>
                <w:ilvl w:val="0"/>
                <w:numId w:val="167"/>
              </w:numPr>
              <w:spacing w:after="0" w:line="240" w:lineRule="auto"/>
              <w:ind w:left="173" w:hanging="173"/>
              <w:contextualSpacing/>
              <w:rPr>
                <w:rFonts w:eastAsia="Times New Roman"/>
                <w:color w:val="231F20"/>
                <w:sz w:val="18"/>
                <w:szCs w:val="18"/>
                <w:lang w:eastAsia="ja-JP"/>
              </w:rPr>
            </w:pPr>
            <w:r w:rsidRPr="004E11F5">
              <w:rPr>
                <w:rFonts w:eastAsia="Times New Roman"/>
                <w:b/>
                <w:color w:val="231F20"/>
                <w:sz w:val="18"/>
                <w:szCs w:val="18"/>
                <w:lang w:eastAsia="ja-JP"/>
              </w:rPr>
              <w:t>American Sign Language</w:t>
            </w:r>
            <w:r w:rsidRPr="004E11F5">
              <w:rPr>
                <w:rFonts w:eastAsia="Times New Roman"/>
                <w:color w:val="231F20"/>
                <w:sz w:val="18"/>
                <w:szCs w:val="18"/>
                <w:lang w:eastAsia="ja-JP"/>
              </w:rPr>
              <w:t xml:space="preserve"> </w:t>
            </w:r>
            <w:r w:rsidRPr="004E11F5">
              <w:rPr>
                <w:rFonts w:eastAsia="Times New Roman"/>
                <w:color w:val="231F20"/>
                <w:sz w:val="16"/>
                <w:szCs w:val="18"/>
                <w:lang w:eastAsia="ja-JP"/>
              </w:rPr>
              <w:t>(For ELA listening items and math items – ASL embedded video with human signer shown on screen)</w:t>
            </w:r>
          </w:p>
          <w:p w14:paraId="18D5FB8A" w14:textId="77777777" w:rsidR="004E11F5" w:rsidRPr="004E11F5" w:rsidRDefault="004E11F5" w:rsidP="00AB6983">
            <w:pPr>
              <w:numPr>
                <w:ilvl w:val="0"/>
                <w:numId w:val="167"/>
              </w:numPr>
              <w:spacing w:after="0" w:line="240" w:lineRule="auto"/>
              <w:ind w:left="173" w:hanging="173"/>
              <w:contextualSpacing/>
              <w:rPr>
                <w:rFonts w:eastAsia="Times New Roman"/>
                <w:b/>
                <w:color w:val="231F20"/>
                <w:sz w:val="18"/>
                <w:szCs w:val="18"/>
                <w:lang w:eastAsia="ja-JP"/>
              </w:rPr>
            </w:pPr>
            <w:r w:rsidRPr="004E11F5">
              <w:rPr>
                <w:rFonts w:eastAsia="Times New Roman"/>
                <w:b/>
                <w:color w:val="231F20"/>
                <w:sz w:val="18"/>
                <w:szCs w:val="18"/>
                <w:lang w:eastAsia="ja-JP"/>
              </w:rPr>
              <w:t xml:space="preserve">Braille </w:t>
            </w:r>
            <w:r w:rsidRPr="004E11F5">
              <w:rPr>
                <w:rFonts w:eastAsia="Times New Roman"/>
                <w:color w:val="231F20"/>
                <w:sz w:val="16"/>
                <w:szCs w:val="18"/>
                <w:lang w:eastAsia="ja-JP"/>
              </w:rPr>
              <w:t>(Contracted and uncontracted braille available; nemeth code available for math</w:t>
            </w:r>
          </w:p>
          <w:p w14:paraId="641FABA8" w14:textId="77777777" w:rsidR="004E11F5" w:rsidRPr="004E11F5" w:rsidRDefault="004E11F5" w:rsidP="00AB6983">
            <w:pPr>
              <w:numPr>
                <w:ilvl w:val="0"/>
                <w:numId w:val="167"/>
              </w:numPr>
              <w:spacing w:after="0" w:line="240" w:lineRule="auto"/>
              <w:ind w:left="173" w:hanging="173"/>
              <w:contextualSpacing/>
              <w:rPr>
                <w:rFonts w:eastAsia="Times New Roman"/>
                <w:b/>
                <w:color w:val="231F20"/>
                <w:sz w:val="18"/>
                <w:szCs w:val="18"/>
                <w:vertAlign w:val="superscript"/>
                <w:lang w:eastAsia="ja-JP"/>
              </w:rPr>
            </w:pPr>
            <w:r w:rsidRPr="004E11F5">
              <w:rPr>
                <w:rFonts w:eastAsia="Times New Roman"/>
                <w:b/>
                <w:color w:val="231F20"/>
                <w:sz w:val="18"/>
                <w:szCs w:val="18"/>
                <w:lang w:eastAsia="ja-JP"/>
              </w:rPr>
              <w:t xml:space="preserve">Braille Transcript </w:t>
            </w:r>
            <w:r w:rsidRPr="004E11F5">
              <w:rPr>
                <w:rFonts w:eastAsia="Times New Roman"/>
                <w:color w:val="231F20"/>
                <w:sz w:val="16"/>
                <w:szCs w:val="18"/>
                <w:lang w:eastAsia="ja-JP"/>
              </w:rPr>
              <w:t>(of the closed captioning for the listening portion of the assessment; in contracted and uncontracted</w:t>
            </w:r>
          </w:p>
          <w:p w14:paraId="2E0933A9" w14:textId="77777777" w:rsidR="004E11F5" w:rsidRPr="004E11F5" w:rsidRDefault="004E11F5" w:rsidP="00AB6983">
            <w:pPr>
              <w:numPr>
                <w:ilvl w:val="0"/>
                <w:numId w:val="167"/>
              </w:numPr>
              <w:spacing w:after="0" w:line="240" w:lineRule="auto"/>
              <w:ind w:left="173" w:hanging="173"/>
              <w:contextualSpacing/>
              <w:rPr>
                <w:rFonts w:eastAsia="Times New Roman"/>
                <w:color w:val="231F20"/>
                <w:sz w:val="18"/>
                <w:szCs w:val="18"/>
                <w:lang w:eastAsia="ja-JP"/>
              </w:rPr>
            </w:pPr>
            <w:r w:rsidRPr="004E11F5">
              <w:rPr>
                <w:rFonts w:eastAsia="Times New Roman"/>
                <w:b/>
                <w:color w:val="231F20"/>
                <w:sz w:val="18"/>
                <w:szCs w:val="18"/>
                <w:lang w:eastAsia="ja-JP"/>
              </w:rPr>
              <w:t>Closed Captioning</w:t>
            </w:r>
            <w:r w:rsidRPr="004E11F5">
              <w:rPr>
                <w:rFonts w:eastAsia="Times New Roman"/>
                <w:color w:val="231F20"/>
                <w:sz w:val="18"/>
                <w:szCs w:val="18"/>
                <w:lang w:eastAsia="ja-JP"/>
              </w:rPr>
              <w:t xml:space="preserve"> </w:t>
            </w:r>
            <w:r w:rsidRPr="004E11F5">
              <w:rPr>
                <w:rFonts w:eastAsia="Times New Roman"/>
                <w:color w:val="231F20"/>
                <w:sz w:val="16"/>
                <w:szCs w:val="18"/>
                <w:lang w:eastAsia="ja-JP"/>
              </w:rPr>
              <w:t>(for ELA listening items; printed text appears on screen as video plays)</w:t>
            </w:r>
          </w:p>
          <w:p w14:paraId="320F95E4" w14:textId="77777777" w:rsidR="004E11F5" w:rsidRPr="004E11F5" w:rsidRDefault="004E11F5" w:rsidP="00AB6983">
            <w:pPr>
              <w:numPr>
                <w:ilvl w:val="0"/>
                <w:numId w:val="167"/>
              </w:numPr>
              <w:spacing w:after="0" w:line="240" w:lineRule="auto"/>
              <w:ind w:left="173" w:hanging="173"/>
              <w:contextualSpacing/>
              <w:rPr>
                <w:rFonts w:eastAsia="Times New Roman"/>
                <w:b/>
                <w:color w:val="231F20"/>
                <w:sz w:val="18"/>
                <w:szCs w:val="18"/>
                <w:lang w:eastAsia="ja-JP"/>
              </w:rPr>
            </w:pPr>
            <w:r w:rsidRPr="004E11F5">
              <w:rPr>
                <w:rFonts w:eastAsia="Times New Roman"/>
                <w:b/>
                <w:color w:val="231F20"/>
                <w:sz w:val="18"/>
                <w:szCs w:val="18"/>
                <w:lang w:eastAsia="ja-JP"/>
              </w:rPr>
              <w:t xml:space="preserve">Streamline </w:t>
            </w:r>
            <w:r w:rsidRPr="004E11F5">
              <w:rPr>
                <w:rFonts w:eastAsia="Times New Roman"/>
                <w:color w:val="231F20"/>
                <w:sz w:val="16"/>
                <w:szCs w:val="18"/>
                <w:lang w:eastAsia="ja-JP"/>
              </w:rPr>
              <w:t>(alternate format in which items are displayed below the stimuli)</w:t>
            </w:r>
          </w:p>
          <w:p w14:paraId="1AF607D9" w14:textId="77777777" w:rsidR="004E11F5" w:rsidRPr="004E11F5" w:rsidRDefault="004E11F5" w:rsidP="00AB6983">
            <w:pPr>
              <w:numPr>
                <w:ilvl w:val="0"/>
                <w:numId w:val="167"/>
              </w:numPr>
              <w:spacing w:after="0" w:line="240" w:lineRule="auto"/>
              <w:ind w:left="173" w:hanging="173"/>
              <w:contextualSpacing/>
              <w:rPr>
                <w:rFonts w:eastAsia="Times New Roman"/>
                <w:b/>
                <w:color w:val="231F20"/>
                <w:sz w:val="18"/>
                <w:szCs w:val="18"/>
                <w:vertAlign w:val="superscript"/>
                <w:lang w:eastAsia="ja-JP"/>
              </w:rPr>
            </w:pPr>
            <w:r w:rsidRPr="004E11F5">
              <w:rPr>
                <w:rFonts w:eastAsia="Times New Roman"/>
                <w:b/>
                <w:color w:val="231F20"/>
                <w:sz w:val="18"/>
                <w:szCs w:val="18"/>
                <w:lang w:eastAsia="ja-JP"/>
              </w:rPr>
              <w:t>Text-to-Speech</w:t>
            </w:r>
            <w:r w:rsidRPr="004E11F5">
              <w:rPr>
                <w:rFonts w:eastAsia="Times New Roman"/>
                <w:color w:val="231F20"/>
                <w:sz w:val="18"/>
                <w:szCs w:val="18"/>
                <w:lang w:eastAsia="ja-JP"/>
              </w:rPr>
              <w:t xml:space="preserve"> </w:t>
            </w:r>
            <w:r w:rsidRPr="004E11F5">
              <w:rPr>
                <w:rFonts w:eastAsia="Times New Roman"/>
                <w:color w:val="231F20"/>
                <w:sz w:val="16"/>
                <w:szCs w:val="18"/>
                <w:lang w:eastAsia="ja-JP"/>
              </w:rPr>
              <w:t>(ELA reading passages – computer reads reading passages to student)</w:t>
            </w:r>
          </w:p>
          <w:p w14:paraId="6B97D643" w14:textId="77777777" w:rsidR="004E11F5" w:rsidRPr="004E11F5" w:rsidRDefault="004E11F5" w:rsidP="004E11F5">
            <w:pPr>
              <w:spacing w:after="0" w:line="240" w:lineRule="auto"/>
              <w:rPr>
                <w:sz w:val="18"/>
                <w:szCs w:val="24"/>
              </w:rPr>
            </w:pPr>
          </w:p>
        </w:tc>
        <w:tc>
          <w:tcPr>
            <w:tcW w:w="5244" w:type="dxa"/>
            <w:tcBorders>
              <w:left w:val="single" w:sz="12" w:space="0" w:color="auto"/>
              <w:bottom w:val="single" w:sz="12" w:space="0" w:color="auto"/>
              <w:right w:val="single" w:sz="12" w:space="0" w:color="auto"/>
            </w:tcBorders>
            <w:shd w:val="clear" w:color="auto" w:fill="auto"/>
          </w:tcPr>
          <w:p w14:paraId="3B03BEA7" w14:textId="77777777" w:rsidR="004E11F5" w:rsidRPr="004E11F5" w:rsidRDefault="004E11F5" w:rsidP="00AB6983">
            <w:pPr>
              <w:numPr>
                <w:ilvl w:val="0"/>
                <w:numId w:val="167"/>
              </w:numPr>
              <w:spacing w:after="0" w:line="228" w:lineRule="auto"/>
              <w:ind w:left="146" w:hanging="146"/>
              <w:contextualSpacing/>
              <w:rPr>
                <w:rFonts w:eastAsia="Times New Roman"/>
                <w:color w:val="231F20"/>
                <w:sz w:val="18"/>
                <w:szCs w:val="18"/>
                <w:vertAlign w:val="superscript"/>
                <w:lang w:eastAsia="ja-JP"/>
              </w:rPr>
            </w:pPr>
            <w:r w:rsidRPr="004E11F5">
              <w:rPr>
                <w:rFonts w:eastAsia="Times New Roman"/>
                <w:b/>
                <w:color w:val="231F20"/>
                <w:sz w:val="18"/>
                <w:szCs w:val="18"/>
                <w:lang w:eastAsia="ja-JP"/>
              </w:rPr>
              <w:t>100s Number Table</w:t>
            </w:r>
            <w:r w:rsidRPr="004E11F5">
              <w:rPr>
                <w:rFonts w:eastAsia="Times New Roman"/>
                <w:color w:val="231F20"/>
                <w:sz w:val="18"/>
                <w:szCs w:val="18"/>
                <w:lang w:eastAsia="ja-JP"/>
              </w:rPr>
              <w:t xml:space="preserve">  </w:t>
            </w:r>
            <w:r w:rsidRPr="004E11F5">
              <w:rPr>
                <w:rFonts w:eastAsia="Times New Roman"/>
                <w:color w:val="231F20"/>
                <w:sz w:val="16"/>
                <w:szCs w:val="18"/>
                <w:lang w:eastAsia="ja-JP"/>
              </w:rPr>
              <w:t xml:space="preserve">(For grades 408 &amp; 11, math items – paper based table listing numbers 1-100) </w:t>
            </w:r>
          </w:p>
          <w:p w14:paraId="19B5DF51" w14:textId="77777777" w:rsidR="004E11F5" w:rsidRPr="004E11F5" w:rsidRDefault="004E11F5" w:rsidP="00AB6983">
            <w:pPr>
              <w:numPr>
                <w:ilvl w:val="0"/>
                <w:numId w:val="167"/>
              </w:numPr>
              <w:spacing w:after="0" w:line="228" w:lineRule="auto"/>
              <w:ind w:left="146" w:hanging="146"/>
              <w:contextualSpacing/>
              <w:rPr>
                <w:rFonts w:eastAsia="Times New Roman"/>
                <w:b/>
                <w:color w:val="231F20"/>
                <w:sz w:val="16"/>
                <w:szCs w:val="18"/>
                <w:lang w:eastAsia="ja-JP"/>
              </w:rPr>
            </w:pPr>
            <w:r w:rsidRPr="004E11F5">
              <w:rPr>
                <w:rFonts w:eastAsia="Times New Roman"/>
                <w:b/>
                <w:color w:val="231F20"/>
                <w:sz w:val="18"/>
                <w:szCs w:val="18"/>
                <w:lang w:eastAsia="ja-JP"/>
              </w:rPr>
              <w:t xml:space="preserve">Abacus </w:t>
            </w:r>
            <w:r w:rsidRPr="004E11F5">
              <w:rPr>
                <w:rFonts w:eastAsia="Times New Roman"/>
                <w:color w:val="231F20"/>
                <w:sz w:val="16"/>
                <w:szCs w:val="18"/>
                <w:lang w:eastAsia="ja-JP"/>
              </w:rPr>
              <w:t>(in place of scratch paper for visually impaired students)</w:t>
            </w:r>
          </w:p>
          <w:p w14:paraId="7144E750" w14:textId="77777777" w:rsidR="004E11F5" w:rsidRPr="004E11F5" w:rsidRDefault="004E11F5" w:rsidP="00AB6983">
            <w:pPr>
              <w:numPr>
                <w:ilvl w:val="0"/>
                <w:numId w:val="167"/>
              </w:numPr>
              <w:spacing w:after="0" w:line="228" w:lineRule="auto"/>
              <w:ind w:left="146" w:hanging="146"/>
              <w:contextualSpacing/>
              <w:rPr>
                <w:rFonts w:eastAsia="Times New Roman"/>
                <w:color w:val="231F20"/>
                <w:sz w:val="18"/>
                <w:szCs w:val="18"/>
                <w:vertAlign w:val="superscript"/>
                <w:lang w:eastAsia="ja-JP"/>
              </w:rPr>
            </w:pPr>
            <w:r w:rsidRPr="004E11F5">
              <w:rPr>
                <w:rFonts w:eastAsia="Times New Roman"/>
                <w:b/>
                <w:color w:val="231F20"/>
                <w:sz w:val="18"/>
                <w:szCs w:val="18"/>
                <w:lang w:eastAsia="ja-JP"/>
              </w:rPr>
              <w:t>Alternate Response Options</w:t>
            </w:r>
            <w:r w:rsidRPr="004E11F5">
              <w:rPr>
                <w:rFonts w:eastAsia="Times New Roman"/>
                <w:color w:val="231F20"/>
                <w:sz w:val="18"/>
                <w:szCs w:val="18"/>
                <w:lang w:eastAsia="ja-JP"/>
              </w:rPr>
              <w:t xml:space="preserve"> </w:t>
            </w:r>
            <w:r w:rsidRPr="004E11F5">
              <w:rPr>
                <w:rFonts w:eastAsia="Times New Roman"/>
                <w:color w:val="231F20"/>
                <w:sz w:val="16"/>
                <w:szCs w:val="18"/>
                <w:lang w:eastAsia="ja-JP"/>
              </w:rPr>
              <w:t>(Includes adapted keyboards, large keyboards, StickyKeys, Mouse Keys, FilterKeys, adapted mouse, touch screen, head wand, and switches – may need permissive mode enabled</w:t>
            </w:r>
          </w:p>
          <w:p w14:paraId="7B6ACD70" w14:textId="77777777" w:rsidR="004E11F5" w:rsidRPr="004E11F5" w:rsidRDefault="004E11F5" w:rsidP="00AB6983">
            <w:pPr>
              <w:numPr>
                <w:ilvl w:val="0"/>
                <w:numId w:val="167"/>
              </w:numPr>
              <w:spacing w:after="0" w:line="228" w:lineRule="auto"/>
              <w:ind w:left="146" w:hanging="146"/>
              <w:contextualSpacing/>
              <w:rPr>
                <w:rFonts w:eastAsia="Times New Roman"/>
                <w:color w:val="231F20"/>
                <w:sz w:val="18"/>
                <w:szCs w:val="18"/>
                <w:lang w:eastAsia="ja-JP"/>
              </w:rPr>
            </w:pPr>
            <w:r w:rsidRPr="004E11F5">
              <w:rPr>
                <w:rFonts w:eastAsia="Times New Roman"/>
                <w:b/>
                <w:color w:val="231F20"/>
                <w:sz w:val="18"/>
                <w:szCs w:val="18"/>
                <w:lang w:eastAsia="ja-JP"/>
              </w:rPr>
              <w:t>Braille</w:t>
            </w:r>
            <w:r w:rsidRPr="004E11F5">
              <w:rPr>
                <w:rFonts w:eastAsia="Times New Roman"/>
                <w:color w:val="231F20"/>
                <w:sz w:val="18"/>
                <w:szCs w:val="18"/>
                <w:lang w:eastAsia="ja-JP"/>
              </w:rPr>
              <w:t xml:space="preserve"> </w:t>
            </w:r>
            <w:r w:rsidRPr="004E11F5">
              <w:rPr>
                <w:rFonts w:eastAsia="Times New Roman"/>
                <w:color w:val="231F20"/>
                <w:sz w:val="16"/>
                <w:szCs w:val="18"/>
                <w:lang w:eastAsia="ja-JP"/>
              </w:rPr>
              <w:t>(paper based assessment)</w:t>
            </w:r>
          </w:p>
          <w:p w14:paraId="4B5838C0" w14:textId="77777777" w:rsidR="004E11F5" w:rsidRPr="004E11F5" w:rsidRDefault="004E11F5" w:rsidP="00AB6983">
            <w:pPr>
              <w:numPr>
                <w:ilvl w:val="0"/>
                <w:numId w:val="167"/>
              </w:numPr>
              <w:spacing w:after="0" w:line="228" w:lineRule="auto"/>
              <w:ind w:left="146" w:hanging="146"/>
              <w:contextualSpacing/>
              <w:rPr>
                <w:rFonts w:eastAsia="Times New Roman"/>
                <w:color w:val="231F20"/>
                <w:sz w:val="18"/>
                <w:szCs w:val="18"/>
                <w:lang w:eastAsia="ja-JP"/>
              </w:rPr>
            </w:pPr>
            <w:r w:rsidRPr="004E11F5">
              <w:rPr>
                <w:rFonts w:eastAsia="Times New Roman"/>
                <w:b/>
                <w:color w:val="231F20"/>
                <w:sz w:val="18"/>
                <w:szCs w:val="18"/>
                <w:lang w:eastAsia="ja-JP"/>
              </w:rPr>
              <w:t xml:space="preserve">Calculator </w:t>
            </w:r>
            <w:r w:rsidRPr="004E11F5">
              <w:rPr>
                <w:rFonts w:eastAsia="Times New Roman"/>
                <w:color w:val="231F20"/>
                <w:sz w:val="18"/>
                <w:szCs w:val="18"/>
                <w:lang w:eastAsia="ja-JP"/>
              </w:rPr>
              <w:t>(</w:t>
            </w:r>
            <w:r w:rsidRPr="004E11F5">
              <w:rPr>
                <w:rFonts w:eastAsia="Times New Roman"/>
                <w:b/>
                <w:color w:val="231F20"/>
                <w:sz w:val="18"/>
                <w:szCs w:val="18"/>
                <w:lang w:eastAsia="ja-JP"/>
              </w:rPr>
              <w:t>Braille/talking calculators</w:t>
            </w:r>
            <w:r w:rsidRPr="004E11F5">
              <w:rPr>
                <w:rFonts w:eastAsia="Times New Roman"/>
                <w:color w:val="231F20"/>
                <w:sz w:val="18"/>
                <w:szCs w:val="18"/>
                <w:lang w:eastAsia="ja-JP"/>
              </w:rPr>
              <w:t>)</w:t>
            </w:r>
            <w:r w:rsidRPr="004E11F5">
              <w:rPr>
                <w:rFonts w:eastAsia="Times New Roman"/>
                <w:color w:val="231F20"/>
                <w:sz w:val="16"/>
                <w:szCs w:val="18"/>
                <w:lang w:eastAsia="ja-JP"/>
              </w:rPr>
              <w:t xml:space="preserve">(For calculator-allowed items only in grades 6-8 &amp; 11) </w:t>
            </w:r>
          </w:p>
          <w:p w14:paraId="1285E95B" w14:textId="77777777" w:rsidR="004E11F5" w:rsidRPr="004E11F5" w:rsidRDefault="004E11F5" w:rsidP="00AB6983">
            <w:pPr>
              <w:numPr>
                <w:ilvl w:val="0"/>
                <w:numId w:val="167"/>
              </w:numPr>
              <w:spacing w:after="0" w:line="228" w:lineRule="auto"/>
              <w:ind w:left="146" w:hanging="146"/>
              <w:contextualSpacing/>
              <w:rPr>
                <w:rFonts w:eastAsia="Times New Roman"/>
                <w:color w:val="231F20"/>
                <w:sz w:val="18"/>
                <w:szCs w:val="18"/>
                <w:lang w:eastAsia="ja-JP"/>
              </w:rPr>
            </w:pPr>
            <w:r w:rsidRPr="004E11F5">
              <w:rPr>
                <w:rFonts w:eastAsia="Times New Roman"/>
                <w:b/>
                <w:color w:val="231F20"/>
                <w:sz w:val="18"/>
                <w:szCs w:val="18"/>
                <w:lang w:eastAsia="ja-JP"/>
              </w:rPr>
              <w:t>Multiplication Table</w:t>
            </w:r>
            <w:r w:rsidRPr="004E11F5">
              <w:rPr>
                <w:rFonts w:eastAsia="Times New Roman"/>
                <w:color w:val="231F20"/>
                <w:sz w:val="18"/>
                <w:szCs w:val="18"/>
                <w:lang w:eastAsia="ja-JP"/>
              </w:rPr>
              <w:t xml:space="preserve"> </w:t>
            </w:r>
            <w:r w:rsidRPr="004E11F5">
              <w:rPr>
                <w:rFonts w:eastAsia="Times New Roman"/>
                <w:color w:val="231F20"/>
                <w:sz w:val="16"/>
                <w:szCs w:val="18"/>
                <w:lang w:eastAsia="ja-JP"/>
              </w:rPr>
              <w:t>(For grades 4-8 &amp; 11, math items for students with a math calculation disability paper based, single digit 1-9)</w:t>
            </w:r>
          </w:p>
          <w:p w14:paraId="3656061A" w14:textId="77777777" w:rsidR="004E11F5" w:rsidRPr="004E11F5" w:rsidRDefault="004E11F5" w:rsidP="00AB6983">
            <w:pPr>
              <w:numPr>
                <w:ilvl w:val="0"/>
                <w:numId w:val="167"/>
              </w:numPr>
              <w:spacing w:after="0" w:line="228" w:lineRule="auto"/>
              <w:ind w:left="135" w:hanging="135"/>
              <w:contextualSpacing/>
              <w:rPr>
                <w:rFonts w:eastAsia="Times New Roman"/>
                <w:b/>
                <w:color w:val="231F20"/>
                <w:sz w:val="16"/>
                <w:szCs w:val="18"/>
                <w:lang w:eastAsia="ja-JP"/>
              </w:rPr>
            </w:pPr>
            <w:r w:rsidRPr="004E11F5">
              <w:rPr>
                <w:rFonts w:eastAsia="Times New Roman"/>
                <w:b/>
                <w:color w:val="231F20"/>
                <w:sz w:val="18"/>
                <w:szCs w:val="18"/>
                <w:lang w:eastAsia="ja-JP"/>
              </w:rPr>
              <w:t xml:space="preserve">Print on Demand </w:t>
            </w:r>
            <w:r w:rsidRPr="004E11F5">
              <w:rPr>
                <w:rFonts w:eastAsia="Times New Roman"/>
                <w:color w:val="231F20"/>
                <w:sz w:val="16"/>
                <w:szCs w:val="18"/>
                <w:lang w:eastAsia="ja-JP"/>
              </w:rPr>
              <w:t>(contact DOE for more information)</w:t>
            </w:r>
          </w:p>
          <w:p w14:paraId="1D34D635" w14:textId="77777777" w:rsidR="004E11F5" w:rsidRPr="004E11F5" w:rsidRDefault="004E11F5" w:rsidP="00AB6983">
            <w:pPr>
              <w:numPr>
                <w:ilvl w:val="0"/>
                <w:numId w:val="167"/>
              </w:numPr>
              <w:spacing w:after="0" w:line="228" w:lineRule="auto"/>
              <w:ind w:left="135" w:hanging="135"/>
              <w:contextualSpacing/>
              <w:rPr>
                <w:rFonts w:eastAsia="Times New Roman"/>
                <w:color w:val="231F20"/>
                <w:sz w:val="18"/>
                <w:szCs w:val="18"/>
                <w:vertAlign w:val="superscript"/>
                <w:lang w:eastAsia="ja-JP"/>
              </w:rPr>
            </w:pPr>
            <w:r w:rsidRPr="004E11F5">
              <w:rPr>
                <w:rFonts w:eastAsia="Times New Roman"/>
                <w:b/>
                <w:color w:val="231F20"/>
                <w:sz w:val="18"/>
                <w:szCs w:val="18"/>
                <w:lang w:eastAsia="ja-JP"/>
              </w:rPr>
              <w:t>Read Aloud</w:t>
            </w:r>
            <w:r w:rsidRPr="004E11F5">
              <w:rPr>
                <w:rFonts w:eastAsia="Times New Roman"/>
                <w:color w:val="231F20"/>
                <w:sz w:val="18"/>
                <w:szCs w:val="18"/>
                <w:lang w:eastAsia="ja-JP"/>
              </w:rPr>
              <w:t xml:space="preserve"> </w:t>
            </w:r>
            <w:r w:rsidRPr="004E11F5">
              <w:rPr>
                <w:rFonts w:eastAsia="Times New Roman"/>
                <w:color w:val="231F20"/>
                <w:sz w:val="16"/>
                <w:szCs w:val="18"/>
                <w:lang w:eastAsia="ja-JP"/>
              </w:rPr>
              <w:t>(For ELA reading passages; trained human reads passages to student – must be one to one)</w:t>
            </w:r>
          </w:p>
          <w:p w14:paraId="0F0A8307" w14:textId="77777777" w:rsidR="004E11F5" w:rsidRPr="004E11F5" w:rsidRDefault="004E11F5" w:rsidP="00AB6983">
            <w:pPr>
              <w:numPr>
                <w:ilvl w:val="0"/>
                <w:numId w:val="167"/>
              </w:numPr>
              <w:spacing w:after="0" w:line="228" w:lineRule="auto"/>
              <w:ind w:left="135" w:hanging="135"/>
              <w:contextualSpacing/>
              <w:rPr>
                <w:sz w:val="18"/>
                <w:szCs w:val="18"/>
              </w:rPr>
            </w:pPr>
            <w:r w:rsidRPr="004E11F5">
              <w:rPr>
                <w:rFonts w:eastAsia="Times New Roman"/>
                <w:b/>
                <w:color w:val="231F20"/>
                <w:sz w:val="18"/>
                <w:szCs w:val="18"/>
                <w:lang w:eastAsia="ja-JP"/>
              </w:rPr>
              <w:t xml:space="preserve">Scribe </w:t>
            </w:r>
            <w:r w:rsidRPr="004E11F5">
              <w:rPr>
                <w:rFonts w:eastAsia="Times New Roman"/>
                <w:color w:val="231F20"/>
                <w:sz w:val="16"/>
                <w:szCs w:val="18"/>
                <w:lang w:eastAsia="ja-JP"/>
              </w:rPr>
              <w:t>(For ELA performance task full-write – responses recorded verbatim by trained human scribe)</w:t>
            </w:r>
          </w:p>
          <w:p w14:paraId="215159DE" w14:textId="77777777" w:rsidR="004E11F5" w:rsidRPr="004E11F5" w:rsidRDefault="004E11F5" w:rsidP="00AB6983">
            <w:pPr>
              <w:numPr>
                <w:ilvl w:val="0"/>
                <w:numId w:val="167"/>
              </w:numPr>
              <w:spacing w:after="0" w:line="228" w:lineRule="auto"/>
              <w:ind w:left="135" w:hanging="135"/>
              <w:contextualSpacing/>
              <w:rPr>
                <w:b/>
                <w:sz w:val="18"/>
                <w:szCs w:val="24"/>
              </w:rPr>
            </w:pPr>
            <w:r w:rsidRPr="004E11F5">
              <w:rPr>
                <w:rFonts w:eastAsia="Times New Roman"/>
                <w:b/>
                <w:color w:val="231F20"/>
                <w:sz w:val="18"/>
                <w:szCs w:val="18"/>
                <w:lang w:eastAsia="ja-JP"/>
              </w:rPr>
              <w:t xml:space="preserve">Speech-to-Text </w:t>
            </w:r>
            <w:r w:rsidRPr="004E11F5">
              <w:rPr>
                <w:rFonts w:eastAsia="Times New Roman"/>
                <w:color w:val="231F20"/>
                <w:sz w:val="16"/>
                <w:szCs w:val="18"/>
                <w:lang w:eastAsia="ja-JP"/>
              </w:rPr>
              <w:t>(voice recognition or other assistive technology allowing student to dictate responses for which computer responds or types – must enable permissive mode)</w:t>
            </w:r>
          </w:p>
          <w:p w14:paraId="48F16793" w14:textId="77777777" w:rsidR="004E11F5" w:rsidRPr="004E11F5" w:rsidRDefault="004E11F5" w:rsidP="00AB6983">
            <w:pPr>
              <w:numPr>
                <w:ilvl w:val="0"/>
                <w:numId w:val="167"/>
              </w:numPr>
              <w:spacing w:after="0" w:line="228" w:lineRule="auto"/>
              <w:ind w:left="135" w:hanging="135"/>
              <w:contextualSpacing/>
              <w:rPr>
                <w:b/>
                <w:sz w:val="18"/>
                <w:szCs w:val="24"/>
              </w:rPr>
            </w:pPr>
            <w:r w:rsidRPr="004E11F5">
              <w:rPr>
                <w:rFonts w:eastAsia="Times New Roman"/>
                <w:b/>
                <w:color w:val="231F20"/>
                <w:sz w:val="18"/>
                <w:szCs w:val="18"/>
                <w:lang w:eastAsia="ja-JP"/>
              </w:rPr>
              <w:t xml:space="preserve">Word Prediction </w:t>
            </w:r>
            <w:r w:rsidRPr="004E11F5">
              <w:rPr>
                <w:rFonts w:eastAsia="Times New Roman"/>
                <w:color w:val="231F20"/>
                <w:sz w:val="16"/>
                <w:szCs w:val="18"/>
                <w:lang w:eastAsia="ja-JP"/>
              </w:rPr>
              <w:t>(allows student to begin writing a word and choose from a list of words – non-embedded program needed – must enable permissive mode)</w:t>
            </w:r>
          </w:p>
        </w:tc>
      </w:tr>
    </w:tbl>
    <w:p w14:paraId="7B32BE66" w14:textId="77777777" w:rsidR="004E11F5" w:rsidRPr="004E11F5" w:rsidRDefault="004E11F5" w:rsidP="004E11F5">
      <w:pPr>
        <w:spacing w:after="0" w:line="240" w:lineRule="auto"/>
        <w:rPr>
          <w:rFonts w:asciiTheme="minorHAnsi" w:hAnsiTheme="minorHAnsi"/>
          <w:sz w:val="18"/>
          <w:szCs w:val="24"/>
        </w:rPr>
        <w:sectPr w:rsidR="004E11F5" w:rsidRPr="004E11F5" w:rsidSect="005E0291">
          <w:footerReference w:type="default" r:id="rId98"/>
          <w:pgSz w:w="12240" w:h="15840" w:code="1"/>
          <w:pgMar w:top="288" w:right="432" w:bottom="432" w:left="432" w:header="288" w:footer="360" w:gutter="0"/>
          <w:cols w:space="720"/>
          <w:docGrid w:linePitch="360"/>
        </w:sectPr>
      </w:pPr>
      <w:r w:rsidRPr="004E11F5">
        <w:rPr>
          <w:rFonts w:asciiTheme="minorHAnsi" w:hAnsiTheme="minorHAnsi"/>
          <w:sz w:val="18"/>
          <w:szCs w:val="24"/>
        </w:rPr>
        <w:t xml:space="preserve">See SD Smarter Balanced Usability, Accessibility, and Accommodations Guidelines for a more detailed description at </w:t>
      </w:r>
      <w:hyperlink r:id="rId99" w:history="1">
        <w:r w:rsidRPr="004E11F5">
          <w:rPr>
            <w:rFonts w:asciiTheme="minorHAnsi" w:hAnsiTheme="minorHAnsi"/>
            <w:color w:val="0000FF" w:themeColor="hyperlink"/>
            <w:sz w:val="18"/>
            <w:szCs w:val="24"/>
            <w:u w:val="single"/>
          </w:rPr>
          <w:t>http://doe.sd.gov/octe/SMARTERbalanced.aspx</w:t>
        </w:r>
      </w:hyperlink>
      <w:r w:rsidRPr="004E11F5">
        <w:rPr>
          <w:rFonts w:asciiTheme="minorHAnsi" w:hAnsiTheme="minorHAnsi"/>
          <w:sz w:val="18"/>
          <w:szCs w:val="24"/>
        </w:rPr>
        <w:t xml:space="preserve"> </w:t>
      </w:r>
    </w:p>
    <w:p w14:paraId="64BF54F3" w14:textId="77777777" w:rsidR="004E11F5" w:rsidRPr="00DD3249" w:rsidRDefault="004E11F5" w:rsidP="004E11F5">
      <w:pPr>
        <w:spacing w:after="0" w:line="240" w:lineRule="auto"/>
        <w:jc w:val="center"/>
        <w:rPr>
          <w:rFonts w:asciiTheme="minorHAnsi" w:hAnsiTheme="minorHAnsi"/>
          <w:b/>
          <w:sz w:val="24"/>
          <w:szCs w:val="24"/>
        </w:rPr>
      </w:pPr>
      <w:r w:rsidRPr="00DD3249">
        <w:rPr>
          <w:rFonts w:asciiTheme="minorHAnsi" w:hAnsiTheme="minorHAnsi"/>
          <w:b/>
          <w:sz w:val="24"/>
          <w:szCs w:val="24"/>
        </w:rPr>
        <w:lastRenderedPageBreak/>
        <w:t>South Dakota Science Assessment</w:t>
      </w:r>
    </w:p>
    <w:p w14:paraId="1B2ADEE6" w14:textId="77777777" w:rsidR="004E11F5" w:rsidRPr="004E11F5" w:rsidRDefault="004E11F5" w:rsidP="004E11F5">
      <w:pPr>
        <w:spacing w:after="0" w:line="240" w:lineRule="auto"/>
        <w:rPr>
          <w:rFonts w:asciiTheme="minorHAnsi" w:hAnsiTheme="minorHAnsi"/>
          <w:b/>
          <w:sz w:val="12"/>
          <w:szCs w:val="24"/>
        </w:rPr>
      </w:pPr>
    </w:p>
    <w:tbl>
      <w:tblPr>
        <w:tblStyle w:val="TableGrid3"/>
        <w:tblW w:w="0" w:type="auto"/>
        <w:tblLook w:val="04A0" w:firstRow="1" w:lastRow="0" w:firstColumn="1" w:lastColumn="0" w:noHBand="0" w:noVBand="1"/>
      </w:tblPr>
      <w:tblGrid>
        <w:gridCol w:w="962"/>
        <w:gridCol w:w="4270"/>
        <w:gridCol w:w="4098"/>
      </w:tblGrid>
      <w:tr w:rsidR="004E11F5" w:rsidRPr="004E11F5" w14:paraId="4685815D" w14:textId="77777777" w:rsidTr="004E11F5">
        <w:tc>
          <w:tcPr>
            <w:tcW w:w="1008"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56B5D141" w14:textId="77777777" w:rsidR="004E11F5" w:rsidRPr="004E11F5" w:rsidRDefault="004E11F5" w:rsidP="004E11F5">
            <w:pPr>
              <w:spacing w:after="0" w:line="240" w:lineRule="auto"/>
              <w:rPr>
                <w:b/>
                <w:szCs w:val="24"/>
              </w:rPr>
            </w:pPr>
          </w:p>
        </w:tc>
        <w:tc>
          <w:tcPr>
            <w:tcW w:w="5040"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18299131" w14:textId="77777777" w:rsidR="004E11F5" w:rsidRPr="004E11F5" w:rsidRDefault="004E11F5" w:rsidP="004E11F5">
            <w:pPr>
              <w:spacing w:after="0" w:line="240" w:lineRule="auto"/>
              <w:jc w:val="center"/>
              <w:rPr>
                <w:b/>
                <w:szCs w:val="24"/>
              </w:rPr>
            </w:pPr>
            <w:r w:rsidRPr="004E11F5">
              <w:rPr>
                <w:b/>
                <w:szCs w:val="24"/>
              </w:rPr>
              <w:t>Embedded</w:t>
            </w:r>
          </w:p>
        </w:tc>
        <w:tc>
          <w:tcPr>
            <w:tcW w:w="4968"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0DB3D1D5" w14:textId="77777777" w:rsidR="004E11F5" w:rsidRPr="004E11F5" w:rsidRDefault="004E11F5" w:rsidP="004E11F5">
            <w:pPr>
              <w:spacing w:after="0" w:line="240" w:lineRule="auto"/>
              <w:jc w:val="center"/>
              <w:rPr>
                <w:b/>
                <w:szCs w:val="24"/>
              </w:rPr>
            </w:pPr>
            <w:r w:rsidRPr="004E11F5">
              <w:rPr>
                <w:b/>
                <w:szCs w:val="24"/>
              </w:rPr>
              <w:t>Non-Embedded</w:t>
            </w:r>
          </w:p>
        </w:tc>
      </w:tr>
      <w:tr w:rsidR="004E11F5" w:rsidRPr="004E11F5" w14:paraId="6B2005CF" w14:textId="77777777" w:rsidTr="004E11F5">
        <w:trPr>
          <w:cantSplit/>
          <w:trHeight w:val="1500"/>
        </w:trPr>
        <w:tc>
          <w:tcPr>
            <w:tcW w:w="100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extDirection w:val="btLr"/>
            <w:vAlign w:val="center"/>
          </w:tcPr>
          <w:p w14:paraId="0AC0B457" w14:textId="77777777" w:rsidR="004E11F5" w:rsidRPr="004E11F5" w:rsidRDefault="004E11F5" w:rsidP="004E11F5">
            <w:pPr>
              <w:spacing w:after="0" w:line="240" w:lineRule="auto"/>
              <w:ind w:left="113" w:right="113"/>
              <w:jc w:val="center"/>
              <w:rPr>
                <w:b/>
                <w:sz w:val="28"/>
                <w:szCs w:val="24"/>
              </w:rPr>
            </w:pPr>
            <w:r w:rsidRPr="004E11F5">
              <w:rPr>
                <w:b/>
                <w:sz w:val="28"/>
                <w:szCs w:val="24"/>
              </w:rPr>
              <w:t>Tools</w:t>
            </w:r>
          </w:p>
          <w:p w14:paraId="1DD32222" w14:textId="77777777" w:rsidR="004E11F5" w:rsidRPr="004E11F5" w:rsidRDefault="004E11F5" w:rsidP="004E11F5">
            <w:pPr>
              <w:spacing w:after="0" w:line="240" w:lineRule="auto"/>
              <w:ind w:left="113" w:right="113"/>
              <w:jc w:val="center"/>
              <w:rPr>
                <w:b/>
                <w:sz w:val="28"/>
                <w:szCs w:val="24"/>
              </w:rPr>
            </w:pPr>
            <w:r w:rsidRPr="004E11F5">
              <w:rPr>
                <w:sz w:val="20"/>
                <w:szCs w:val="24"/>
              </w:rPr>
              <w:t>(available to all students)</w:t>
            </w:r>
          </w:p>
        </w:tc>
        <w:tc>
          <w:tcPr>
            <w:tcW w:w="5040" w:type="dxa"/>
            <w:tcBorders>
              <w:top w:val="single" w:sz="12" w:space="0" w:color="auto"/>
              <w:left w:val="single" w:sz="12" w:space="0" w:color="auto"/>
              <w:bottom w:val="single" w:sz="12" w:space="0" w:color="auto"/>
              <w:right w:val="single" w:sz="12" w:space="0" w:color="auto"/>
            </w:tcBorders>
          </w:tcPr>
          <w:p w14:paraId="47D1327D" w14:textId="77777777" w:rsidR="004E11F5" w:rsidRPr="004E11F5" w:rsidRDefault="004E11F5" w:rsidP="00AB6983">
            <w:pPr>
              <w:numPr>
                <w:ilvl w:val="0"/>
                <w:numId w:val="168"/>
              </w:numPr>
              <w:spacing w:after="0" w:line="240" w:lineRule="auto"/>
              <w:contextualSpacing/>
              <w:rPr>
                <w:b/>
                <w:sz w:val="18"/>
                <w:szCs w:val="24"/>
              </w:rPr>
            </w:pPr>
            <w:r w:rsidRPr="004E11F5">
              <w:rPr>
                <w:b/>
                <w:sz w:val="18"/>
                <w:szCs w:val="24"/>
              </w:rPr>
              <w:t xml:space="preserve">Answer Eliminator </w:t>
            </w:r>
            <w:r w:rsidRPr="004E11F5">
              <w:rPr>
                <w:sz w:val="18"/>
                <w:szCs w:val="24"/>
              </w:rPr>
              <w:t>(strike through or gray out answers student indicates as incorrect)</w:t>
            </w:r>
          </w:p>
          <w:p w14:paraId="3F8AD1D5" w14:textId="77777777" w:rsidR="004E11F5" w:rsidRPr="004E11F5" w:rsidRDefault="004E11F5" w:rsidP="00AB6983">
            <w:pPr>
              <w:numPr>
                <w:ilvl w:val="0"/>
                <w:numId w:val="168"/>
              </w:numPr>
              <w:spacing w:after="0" w:line="240" w:lineRule="auto"/>
              <w:contextualSpacing/>
              <w:rPr>
                <w:b/>
                <w:sz w:val="18"/>
                <w:szCs w:val="24"/>
              </w:rPr>
            </w:pPr>
            <w:r w:rsidRPr="004E11F5">
              <w:rPr>
                <w:b/>
                <w:sz w:val="18"/>
                <w:szCs w:val="24"/>
              </w:rPr>
              <w:t xml:space="preserve">Calculator </w:t>
            </w:r>
            <w:r w:rsidRPr="004E11F5">
              <w:rPr>
                <w:sz w:val="18"/>
                <w:szCs w:val="24"/>
              </w:rPr>
              <w:t>(available for items needing a calculator)</w:t>
            </w:r>
          </w:p>
          <w:p w14:paraId="4BA0ABD9" w14:textId="77777777" w:rsidR="004E11F5" w:rsidRPr="004E11F5" w:rsidRDefault="004E11F5" w:rsidP="00AB6983">
            <w:pPr>
              <w:numPr>
                <w:ilvl w:val="0"/>
                <w:numId w:val="168"/>
              </w:numPr>
              <w:spacing w:after="0" w:line="240" w:lineRule="auto"/>
              <w:contextualSpacing/>
              <w:rPr>
                <w:b/>
                <w:sz w:val="18"/>
                <w:szCs w:val="24"/>
              </w:rPr>
            </w:pPr>
            <w:r w:rsidRPr="004E11F5">
              <w:rPr>
                <w:b/>
                <w:sz w:val="18"/>
                <w:szCs w:val="24"/>
              </w:rPr>
              <w:t xml:space="preserve">Highlighter </w:t>
            </w:r>
            <w:r w:rsidRPr="004E11F5">
              <w:rPr>
                <w:sz w:val="18"/>
                <w:szCs w:val="24"/>
              </w:rPr>
              <w:t>(student able to highlight words of emphasis)</w:t>
            </w:r>
          </w:p>
          <w:p w14:paraId="6DED8B01" w14:textId="77777777" w:rsidR="004E11F5" w:rsidRPr="004E11F5" w:rsidRDefault="004E11F5" w:rsidP="00AB6983">
            <w:pPr>
              <w:numPr>
                <w:ilvl w:val="0"/>
                <w:numId w:val="168"/>
              </w:numPr>
              <w:spacing w:after="0" w:line="240" w:lineRule="auto"/>
              <w:contextualSpacing/>
              <w:rPr>
                <w:b/>
                <w:sz w:val="18"/>
                <w:szCs w:val="24"/>
              </w:rPr>
            </w:pPr>
            <w:r w:rsidRPr="004E11F5">
              <w:rPr>
                <w:b/>
                <w:sz w:val="18"/>
                <w:szCs w:val="24"/>
              </w:rPr>
              <w:t xml:space="preserve">Line Reader </w:t>
            </w:r>
            <w:r w:rsidRPr="004E11F5">
              <w:rPr>
                <w:sz w:val="18"/>
                <w:szCs w:val="24"/>
              </w:rPr>
              <w:t>(helps student track when reading)</w:t>
            </w:r>
          </w:p>
          <w:p w14:paraId="4CFAAA23" w14:textId="77777777" w:rsidR="004E11F5" w:rsidRPr="004E11F5" w:rsidRDefault="004E11F5" w:rsidP="00AB6983">
            <w:pPr>
              <w:numPr>
                <w:ilvl w:val="0"/>
                <w:numId w:val="168"/>
              </w:numPr>
              <w:spacing w:after="0" w:line="240" w:lineRule="auto"/>
              <w:contextualSpacing/>
              <w:rPr>
                <w:b/>
                <w:sz w:val="18"/>
                <w:szCs w:val="24"/>
              </w:rPr>
            </w:pPr>
            <w:r w:rsidRPr="004E11F5">
              <w:rPr>
                <w:b/>
                <w:sz w:val="18"/>
                <w:szCs w:val="24"/>
              </w:rPr>
              <w:t xml:space="preserve">Notepad </w:t>
            </w:r>
            <w:r w:rsidRPr="004E11F5">
              <w:rPr>
                <w:sz w:val="18"/>
                <w:szCs w:val="24"/>
              </w:rPr>
              <w:t>(available for student to take notes – does not save from item to item)</w:t>
            </w:r>
          </w:p>
          <w:p w14:paraId="475DD575" w14:textId="77777777" w:rsidR="004E11F5" w:rsidRPr="004E11F5" w:rsidRDefault="004E11F5" w:rsidP="00AB6983">
            <w:pPr>
              <w:numPr>
                <w:ilvl w:val="0"/>
                <w:numId w:val="168"/>
              </w:numPr>
              <w:spacing w:after="0" w:line="240" w:lineRule="auto"/>
              <w:contextualSpacing/>
              <w:rPr>
                <w:b/>
                <w:sz w:val="18"/>
                <w:szCs w:val="24"/>
              </w:rPr>
            </w:pPr>
            <w:r w:rsidRPr="004E11F5">
              <w:rPr>
                <w:b/>
                <w:sz w:val="18"/>
                <w:szCs w:val="24"/>
              </w:rPr>
              <w:t xml:space="preserve">Protractor </w:t>
            </w:r>
            <w:r w:rsidRPr="004E11F5">
              <w:rPr>
                <w:sz w:val="18"/>
                <w:szCs w:val="24"/>
              </w:rPr>
              <w:t>(available when needed)</w:t>
            </w:r>
          </w:p>
          <w:p w14:paraId="75D2D40D" w14:textId="77777777" w:rsidR="004E11F5" w:rsidRPr="004E11F5" w:rsidRDefault="004E11F5" w:rsidP="00AB6983">
            <w:pPr>
              <w:numPr>
                <w:ilvl w:val="0"/>
                <w:numId w:val="168"/>
              </w:numPr>
              <w:spacing w:after="0" w:line="240" w:lineRule="auto"/>
              <w:contextualSpacing/>
              <w:rPr>
                <w:b/>
                <w:sz w:val="18"/>
                <w:szCs w:val="24"/>
              </w:rPr>
            </w:pPr>
            <w:r w:rsidRPr="004E11F5">
              <w:rPr>
                <w:b/>
                <w:sz w:val="18"/>
                <w:szCs w:val="24"/>
              </w:rPr>
              <w:t xml:space="preserve">Reference sheets </w:t>
            </w:r>
            <w:r w:rsidRPr="004E11F5">
              <w:rPr>
                <w:sz w:val="18"/>
                <w:szCs w:val="24"/>
              </w:rPr>
              <w:t>(such as formulas, periodic table, etc.; available when needed)</w:t>
            </w:r>
          </w:p>
          <w:p w14:paraId="341DDBCD" w14:textId="77777777" w:rsidR="004E11F5" w:rsidRPr="004E11F5" w:rsidRDefault="004E11F5" w:rsidP="00AB6983">
            <w:pPr>
              <w:numPr>
                <w:ilvl w:val="0"/>
                <w:numId w:val="168"/>
              </w:numPr>
              <w:spacing w:after="0" w:line="240" w:lineRule="auto"/>
              <w:contextualSpacing/>
              <w:rPr>
                <w:b/>
                <w:sz w:val="18"/>
                <w:szCs w:val="24"/>
              </w:rPr>
            </w:pPr>
            <w:r w:rsidRPr="004E11F5">
              <w:rPr>
                <w:b/>
                <w:sz w:val="18"/>
                <w:szCs w:val="24"/>
              </w:rPr>
              <w:t xml:space="preserve">Ruler </w:t>
            </w:r>
            <w:r w:rsidRPr="004E11F5">
              <w:rPr>
                <w:sz w:val="18"/>
                <w:szCs w:val="24"/>
              </w:rPr>
              <w:t>(available when needed)</w:t>
            </w:r>
          </w:p>
          <w:p w14:paraId="788622A8" w14:textId="77777777" w:rsidR="004E11F5" w:rsidRPr="004E11F5" w:rsidRDefault="004E11F5" w:rsidP="00AB6983">
            <w:pPr>
              <w:numPr>
                <w:ilvl w:val="0"/>
                <w:numId w:val="168"/>
              </w:numPr>
              <w:spacing w:after="0" w:line="240" w:lineRule="auto"/>
              <w:contextualSpacing/>
              <w:rPr>
                <w:sz w:val="18"/>
                <w:szCs w:val="24"/>
              </w:rPr>
            </w:pPr>
            <w:r w:rsidRPr="004E11F5">
              <w:rPr>
                <w:b/>
                <w:sz w:val="18"/>
                <w:szCs w:val="24"/>
              </w:rPr>
              <w:t xml:space="preserve">Zoom </w:t>
            </w:r>
            <w:r w:rsidRPr="004E11F5">
              <w:rPr>
                <w:sz w:val="18"/>
                <w:szCs w:val="24"/>
              </w:rPr>
              <w:t xml:space="preserve">(student can enlarge assessment information as needed) </w:t>
            </w:r>
          </w:p>
        </w:tc>
        <w:tc>
          <w:tcPr>
            <w:tcW w:w="4968" w:type="dxa"/>
            <w:tcBorders>
              <w:top w:val="single" w:sz="12" w:space="0" w:color="auto"/>
              <w:left w:val="single" w:sz="12" w:space="0" w:color="auto"/>
              <w:bottom w:val="single" w:sz="12" w:space="0" w:color="auto"/>
              <w:right w:val="single" w:sz="12" w:space="0" w:color="auto"/>
            </w:tcBorders>
          </w:tcPr>
          <w:p w14:paraId="4CEC8968" w14:textId="77777777" w:rsidR="004E11F5" w:rsidRPr="004E11F5" w:rsidRDefault="004E11F5" w:rsidP="00AB6983">
            <w:pPr>
              <w:numPr>
                <w:ilvl w:val="0"/>
                <w:numId w:val="168"/>
              </w:numPr>
              <w:spacing w:after="0" w:line="240" w:lineRule="auto"/>
              <w:ind w:left="216" w:hanging="216"/>
              <w:contextualSpacing/>
              <w:rPr>
                <w:b/>
                <w:sz w:val="18"/>
                <w:szCs w:val="24"/>
              </w:rPr>
            </w:pPr>
            <w:r w:rsidRPr="004E11F5">
              <w:rPr>
                <w:b/>
                <w:sz w:val="18"/>
                <w:szCs w:val="24"/>
              </w:rPr>
              <w:t xml:space="preserve">Reference Sheets </w:t>
            </w:r>
            <w:r w:rsidRPr="004E11F5">
              <w:rPr>
                <w:sz w:val="18"/>
                <w:szCs w:val="24"/>
              </w:rPr>
              <w:t>(paper based, districts may print for students)</w:t>
            </w:r>
          </w:p>
          <w:p w14:paraId="296036B8" w14:textId="77777777" w:rsidR="004E11F5" w:rsidRPr="004E11F5" w:rsidRDefault="004E11F5" w:rsidP="00AB6983">
            <w:pPr>
              <w:numPr>
                <w:ilvl w:val="0"/>
                <w:numId w:val="168"/>
              </w:numPr>
              <w:spacing w:after="0" w:line="240" w:lineRule="auto"/>
              <w:ind w:left="216" w:hanging="216"/>
              <w:contextualSpacing/>
              <w:rPr>
                <w:b/>
                <w:sz w:val="18"/>
                <w:szCs w:val="24"/>
              </w:rPr>
            </w:pPr>
            <w:r w:rsidRPr="004E11F5">
              <w:rPr>
                <w:b/>
                <w:sz w:val="18"/>
                <w:szCs w:val="24"/>
              </w:rPr>
              <w:t xml:space="preserve">Scratch Paper </w:t>
            </w:r>
            <w:r w:rsidRPr="004E11F5">
              <w:rPr>
                <w:sz w:val="18"/>
                <w:szCs w:val="24"/>
              </w:rPr>
              <w:t>(must be collected and destroyed after assessment)</w:t>
            </w:r>
          </w:p>
        </w:tc>
      </w:tr>
      <w:tr w:rsidR="004E11F5" w:rsidRPr="004E11F5" w14:paraId="49CF675D" w14:textId="77777777" w:rsidTr="004E11F5">
        <w:trPr>
          <w:cantSplit/>
          <w:trHeight w:val="3093"/>
        </w:trPr>
        <w:tc>
          <w:tcPr>
            <w:tcW w:w="1008" w:type="dxa"/>
            <w:tcBorders>
              <w:top w:val="single" w:sz="12" w:space="0" w:color="auto"/>
              <w:left w:val="single" w:sz="12" w:space="0" w:color="auto"/>
              <w:bottom w:val="single" w:sz="12" w:space="0" w:color="auto"/>
              <w:right w:val="single" w:sz="12" w:space="0" w:color="auto"/>
            </w:tcBorders>
            <w:shd w:val="clear" w:color="auto" w:fill="B6DDE8" w:themeFill="accent5" w:themeFillTint="66"/>
            <w:textDirection w:val="btLr"/>
            <w:vAlign w:val="center"/>
          </w:tcPr>
          <w:p w14:paraId="468BD5A7" w14:textId="77777777" w:rsidR="004E11F5" w:rsidRPr="004E11F5" w:rsidRDefault="004E11F5" w:rsidP="004E11F5">
            <w:pPr>
              <w:spacing w:after="0" w:line="240" w:lineRule="auto"/>
              <w:ind w:left="113" w:right="113"/>
              <w:jc w:val="center"/>
              <w:rPr>
                <w:b/>
                <w:sz w:val="28"/>
                <w:szCs w:val="24"/>
              </w:rPr>
            </w:pPr>
            <w:r w:rsidRPr="004E11F5">
              <w:rPr>
                <w:b/>
                <w:sz w:val="28"/>
                <w:szCs w:val="24"/>
              </w:rPr>
              <w:t>Accommodations</w:t>
            </w:r>
          </w:p>
          <w:p w14:paraId="7D904074" w14:textId="77777777" w:rsidR="004E11F5" w:rsidRPr="004E11F5" w:rsidRDefault="004E11F5" w:rsidP="004E11F5">
            <w:pPr>
              <w:spacing w:after="0" w:line="240" w:lineRule="auto"/>
              <w:ind w:left="113" w:right="113"/>
              <w:jc w:val="center"/>
              <w:rPr>
                <w:b/>
                <w:sz w:val="28"/>
                <w:szCs w:val="24"/>
              </w:rPr>
            </w:pPr>
            <w:r w:rsidRPr="004E11F5">
              <w:rPr>
                <w:sz w:val="20"/>
                <w:szCs w:val="24"/>
              </w:rPr>
              <w:t>(for students on an IEP or 504 plan – must be enabled)</w:t>
            </w:r>
          </w:p>
        </w:tc>
        <w:tc>
          <w:tcPr>
            <w:tcW w:w="5040" w:type="dxa"/>
            <w:tcBorders>
              <w:top w:val="single" w:sz="12" w:space="0" w:color="auto"/>
              <w:left w:val="single" w:sz="12" w:space="0" w:color="auto"/>
              <w:bottom w:val="single" w:sz="12" w:space="0" w:color="auto"/>
              <w:right w:val="single" w:sz="12" w:space="0" w:color="auto"/>
            </w:tcBorders>
          </w:tcPr>
          <w:p w14:paraId="2205ABB6" w14:textId="77777777" w:rsidR="004E11F5" w:rsidRPr="004E11F5" w:rsidRDefault="004E11F5" w:rsidP="00AB6983">
            <w:pPr>
              <w:numPr>
                <w:ilvl w:val="0"/>
                <w:numId w:val="169"/>
              </w:numPr>
              <w:spacing w:after="0" w:line="240" w:lineRule="auto"/>
              <w:contextualSpacing/>
              <w:rPr>
                <w:b/>
                <w:sz w:val="18"/>
                <w:szCs w:val="24"/>
              </w:rPr>
            </w:pPr>
            <w:r w:rsidRPr="004E11F5">
              <w:rPr>
                <w:b/>
                <w:sz w:val="18"/>
                <w:szCs w:val="24"/>
              </w:rPr>
              <w:t xml:space="preserve">Answer Masking </w:t>
            </w:r>
            <w:r w:rsidRPr="004E11F5">
              <w:rPr>
                <w:sz w:val="18"/>
                <w:szCs w:val="24"/>
              </w:rPr>
              <w:t>(</w:t>
            </w:r>
            <w:r w:rsidRPr="004E11F5">
              <w:rPr>
                <w:rFonts w:eastAsia="Times New Roman"/>
                <w:color w:val="231F20"/>
                <w:sz w:val="16"/>
                <w:szCs w:val="18"/>
                <w:lang w:eastAsia="ja-JP"/>
              </w:rPr>
              <w:t>allows student to block out any content then deem nonessential or distracting)</w:t>
            </w:r>
          </w:p>
          <w:p w14:paraId="4E992B79" w14:textId="77777777" w:rsidR="004E11F5" w:rsidRPr="004E11F5" w:rsidRDefault="004E11F5" w:rsidP="00AB6983">
            <w:pPr>
              <w:numPr>
                <w:ilvl w:val="0"/>
                <w:numId w:val="169"/>
              </w:numPr>
              <w:spacing w:after="0" w:line="240" w:lineRule="auto"/>
              <w:contextualSpacing/>
              <w:rPr>
                <w:b/>
                <w:sz w:val="18"/>
                <w:szCs w:val="24"/>
              </w:rPr>
            </w:pPr>
            <w:r w:rsidRPr="004E11F5">
              <w:rPr>
                <w:b/>
                <w:sz w:val="18"/>
                <w:szCs w:val="24"/>
              </w:rPr>
              <w:t xml:space="preserve">Color Contrast </w:t>
            </w:r>
            <w:r w:rsidRPr="004E11F5">
              <w:rPr>
                <w:sz w:val="18"/>
                <w:szCs w:val="24"/>
              </w:rPr>
              <w:t>(adjust screen background color and font color – see choices below)</w:t>
            </w:r>
          </w:p>
          <w:p w14:paraId="6525B04C" w14:textId="77777777" w:rsidR="004E11F5" w:rsidRPr="004E11F5" w:rsidRDefault="004E11F5" w:rsidP="00AB6983">
            <w:pPr>
              <w:numPr>
                <w:ilvl w:val="1"/>
                <w:numId w:val="169"/>
              </w:numPr>
              <w:spacing w:after="0" w:line="240" w:lineRule="auto"/>
              <w:contextualSpacing/>
              <w:rPr>
                <w:sz w:val="18"/>
                <w:szCs w:val="24"/>
              </w:rPr>
            </w:pPr>
            <w:r w:rsidRPr="004E11F5">
              <w:rPr>
                <w:sz w:val="18"/>
                <w:szCs w:val="24"/>
              </w:rPr>
              <w:t>Black on blue</w:t>
            </w:r>
          </w:p>
          <w:p w14:paraId="71E950A9" w14:textId="77777777" w:rsidR="004E11F5" w:rsidRPr="004E11F5" w:rsidRDefault="004E11F5" w:rsidP="00AB6983">
            <w:pPr>
              <w:numPr>
                <w:ilvl w:val="1"/>
                <w:numId w:val="169"/>
              </w:numPr>
              <w:spacing w:after="0" w:line="240" w:lineRule="auto"/>
              <w:contextualSpacing/>
              <w:rPr>
                <w:sz w:val="18"/>
                <w:szCs w:val="24"/>
              </w:rPr>
            </w:pPr>
            <w:r w:rsidRPr="004E11F5">
              <w:rPr>
                <w:sz w:val="18"/>
                <w:szCs w:val="24"/>
              </w:rPr>
              <w:t>Black on pink</w:t>
            </w:r>
          </w:p>
          <w:p w14:paraId="1EC869AB" w14:textId="77777777" w:rsidR="004E11F5" w:rsidRPr="004E11F5" w:rsidRDefault="004E11F5" w:rsidP="00AB6983">
            <w:pPr>
              <w:numPr>
                <w:ilvl w:val="1"/>
                <w:numId w:val="169"/>
              </w:numPr>
              <w:spacing w:after="0" w:line="240" w:lineRule="auto"/>
              <w:contextualSpacing/>
              <w:rPr>
                <w:sz w:val="18"/>
                <w:szCs w:val="24"/>
              </w:rPr>
            </w:pPr>
            <w:r w:rsidRPr="004E11F5">
              <w:rPr>
                <w:sz w:val="18"/>
                <w:szCs w:val="24"/>
              </w:rPr>
              <w:t>Black on green</w:t>
            </w:r>
          </w:p>
          <w:p w14:paraId="098A8BC8" w14:textId="77777777" w:rsidR="004E11F5" w:rsidRPr="004E11F5" w:rsidRDefault="004E11F5" w:rsidP="00AB6983">
            <w:pPr>
              <w:numPr>
                <w:ilvl w:val="1"/>
                <w:numId w:val="169"/>
              </w:numPr>
              <w:spacing w:after="0" w:line="240" w:lineRule="auto"/>
              <w:contextualSpacing/>
              <w:rPr>
                <w:sz w:val="18"/>
                <w:szCs w:val="24"/>
              </w:rPr>
            </w:pPr>
            <w:r w:rsidRPr="004E11F5">
              <w:rPr>
                <w:sz w:val="18"/>
                <w:szCs w:val="24"/>
              </w:rPr>
              <w:t>Black on yellow</w:t>
            </w:r>
          </w:p>
          <w:p w14:paraId="23213626" w14:textId="77777777" w:rsidR="004E11F5" w:rsidRPr="004E11F5" w:rsidRDefault="004E11F5" w:rsidP="00AB6983">
            <w:pPr>
              <w:numPr>
                <w:ilvl w:val="1"/>
                <w:numId w:val="169"/>
              </w:numPr>
              <w:spacing w:after="0" w:line="240" w:lineRule="auto"/>
              <w:contextualSpacing/>
              <w:rPr>
                <w:sz w:val="18"/>
                <w:szCs w:val="24"/>
              </w:rPr>
            </w:pPr>
            <w:r w:rsidRPr="004E11F5">
              <w:rPr>
                <w:sz w:val="18"/>
                <w:szCs w:val="24"/>
              </w:rPr>
              <w:t>Reverse Contrast</w:t>
            </w:r>
          </w:p>
          <w:p w14:paraId="4C271603" w14:textId="77777777" w:rsidR="004E11F5" w:rsidRPr="004E11F5" w:rsidRDefault="004E11F5" w:rsidP="00AB6983">
            <w:pPr>
              <w:numPr>
                <w:ilvl w:val="0"/>
                <w:numId w:val="169"/>
              </w:numPr>
              <w:spacing w:after="0" w:line="240" w:lineRule="auto"/>
              <w:contextualSpacing/>
              <w:rPr>
                <w:b/>
                <w:sz w:val="18"/>
                <w:szCs w:val="24"/>
              </w:rPr>
            </w:pPr>
            <w:r w:rsidRPr="004E11F5">
              <w:rPr>
                <w:b/>
                <w:sz w:val="18"/>
                <w:szCs w:val="24"/>
              </w:rPr>
              <w:t xml:space="preserve">Text to Speech </w:t>
            </w:r>
            <w:r w:rsidRPr="004E11F5">
              <w:rPr>
                <w:sz w:val="18"/>
                <w:szCs w:val="24"/>
              </w:rPr>
              <w:t>(computer reads the assessment to student)</w:t>
            </w:r>
          </w:p>
          <w:p w14:paraId="12845280" w14:textId="77777777" w:rsidR="004E11F5" w:rsidRPr="004E11F5" w:rsidRDefault="004E11F5" w:rsidP="00AB6983">
            <w:pPr>
              <w:numPr>
                <w:ilvl w:val="0"/>
                <w:numId w:val="169"/>
              </w:numPr>
              <w:spacing w:after="0" w:line="240" w:lineRule="auto"/>
              <w:contextualSpacing/>
              <w:rPr>
                <w:b/>
                <w:sz w:val="18"/>
                <w:szCs w:val="24"/>
              </w:rPr>
            </w:pPr>
            <w:r w:rsidRPr="004E11F5">
              <w:rPr>
                <w:b/>
                <w:sz w:val="18"/>
                <w:szCs w:val="24"/>
              </w:rPr>
              <w:t xml:space="preserve">Zoom (enhanced) </w:t>
            </w:r>
            <w:r w:rsidRPr="004E11F5">
              <w:rPr>
                <w:sz w:val="18"/>
                <w:szCs w:val="24"/>
              </w:rPr>
              <w:t>(enlargement set prior to assessment)</w:t>
            </w:r>
          </w:p>
          <w:p w14:paraId="795DB111" w14:textId="77777777" w:rsidR="004E11F5" w:rsidRPr="004E11F5" w:rsidRDefault="004E11F5" w:rsidP="004E11F5">
            <w:pPr>
              <w:spacing w:after="0" w:line="240" w:lineRule="auto"/>
              <w:rPr>
                <w:sz w:val="18"/>
                <w:szCs w:val="24"/>
              </w:rPr>
            </w:pPr>
          </w:p>
        </w:tc>
        <w:tc>
          <w:tcPr>
            <w:tcW w:w="4968" w:type="dxa"/>
            <w:tcBorders>
              <w:top w:val="single" w:sz="12" w:space="0" w:color="auto"/>
              <w:left w:val="single" w:sz="12" w:space="0" w:color="auto"/>
              <w:bottom w:val="single" w:sz="12" w:space="0" w:color="auto"/>
              <w:right w:val="single" w:sz="12" w:space="0" w:color="auto"/>
            </w:tcBorders>
          </w:tcPr>
          <w:p w14:paraId="1A5EDEB3" w14:textId="77777777" w:rsidR="004E11F5" w:rsidRPr="004E11F5" w:rsidRDefault="004E11F5" w:rsidP="00AB6983">
            <w:pPr>
              <w:numPr>
                <w:ilvl w:val="0"/>
                <w:numId w:val="169"/>
              </w:numPr>
              <w:spacing w:after="0" w:line="240" w:lineRule="auto"/>
              <w:ind w:left="216" w:hanging="216"/>
              <w:contextualSpacing/>
              <w:rPr>
                <w:b/>
                <w:sz w:val="18"/>
                <w:szCs w:val="24"/>
              </w:rPr>
            </w:pPr>
            <w:r w:rsidRPr="004E11F5">
              <w:rPr>
                <w:b/>
                <w:sz w:val="18"/>
                <w:szCs w:val="24"/>
              </w:rPr>
              <w:t>ASL (American Sign Language)</w:t>
            </w:r>
          </w:p>
          <w:p w14:paraId="449246E1" w14:textId="77777777" w:rsidR="004E11F5" w:rsidRPr="004E11F5" w:rsidRDefault="004E11F5" w:rsidP="00AB6983">
            <w:pPr>
              <w:numPr>
                <w:ilvl w:val="0"/>
                <w:numId w:val="169"/>
              </w:numPr>
              <w:spacing w:after="0" w:line="240" w:lineRule="auto"/>
              <w:ind w:left="216" w:hanging="216"/>
              <w:contextualSpacing/>
              <w:rPr>
                <w:b/>
                <w:sz w:val="18"/>
                <w:szCs w:val="24"/>
              </w:rPr>
            </w:pPr>
            <w:r w:rsidRPr="004E11F5">
              <w:rPr>
                <w:b/>
                <w:sz w:val="18"/>
                <w:szCs w:val="24"/>
              </w:rPr>
              <w:t>Braille</w:t>
            </w:r>
            <w:r w:rsidRPr="004E11F5">
              <w:rPr>
                <w:sz w:val="18"/>
                <w:szCs w:val="24"/>
              </w:rPr>
              <w:t xml:space="preserve"> (paper based assessment)</w:t>
            </w:r>
          </w:p>
          <w:p w14:paraId="3AB5F503" w14:textId="77777777" w:rsidR="004E11F5" w:rsidRPr="004E11F5" w:rsidRDefault="004E11F5" w:rsidP="00AB6983">
            <w:pPr>
              <w:numPr>
                <w:ilvl w:val="0"/>
                <w:numId w:val="169"/>
              </w:numPr>
              <w:spacing w:after="0" w:line="240" w:lineRule="auto"/>
              <w:ind w:left="216" w:hanging="216"/>
              <w:contextualSpacing/>
              <w:rPr>
                <w:b/>
                <w:sz w:val="18"/>
                <w:szCs w:val="24"/>
              </w:rPr>
            </w:pPr>
            <w:r w:rsidRPr="004E11F5">
              <w:rPr>
                <w:b/>
                <w:sz w:val="18"/>
                <w:szCs w:val="24"/>
              </w:rPr>
              <w:t xml:space="preserve">Color Overlay </w:t>
            </w:r>
            <w:r w:rsidRPr="004E11F5">
              <w:rPr>
                <w:sz w:val="18"/>
                <w:szCs w:val="24"/>
              </w:rPr>
              <w:t>(color transparency)</w:t>
            </w:r>
          </w:p>
          <w:p w14:paraId="718554AB" w14:textId="77777777" w:rsidR="004E11F5" w:rsidRPr="004E11F5" w:rsidRDefault="004E11F5" w:rsidP="00AB6983">
            <w:pPr>
              <w:numPr>
                <w:ilvl w:val="0"/>
                <w:numId w:val="169"/>
              </w:numPr>
              <w:spacing w:after="0" w:line="240" w:lineRule="auto"/>
              <w:ind w:left="216" w:hanging="216"/>
              <w:contextualSpacing/>
              <w:rPr>
                <w:b/>
                <w:sz w:val="18"/>
                <w:szCs w:val="24"/>
              </w:rPr>
            </w:pPr>
            <w:r w:rsidRPr="004E11F5">
              <w:rPr>
                <w:b/>
                <w:sz w:val="18"/>
                <w:szCs w:val="24"/>
              </w:rPr>
              <w:t xml:space="preserve">Flexible Schedule </w:t>
            </w:r>
            <w:r w:rsidRPr="004E11F5">
              <w:rPr>
                <w:sz w:val="18"/>
                <w:szCs w:val="24"/>
              </w:rPr>
              <w:t>(for students needing more time or different testing schedule than peers)</w:t>
            </w:r>
          </w:p>
          <w:p w14:paraId="230E297F" w14:textId="77777777" w:rsidR="004E11F5" w:rsidRPr="004E11F5" w:rsidRDefault="004E11F5" w:rsidP="00AB6983">
            <w:pPr>
              <w:numPr>
                <w:ilvl w:val="0"/>
                <w:numId w:val="169"/>
              </w:numPr>
              <w:spacing w:after="0" w:line="240" w:lineRule="auto"/>
              <w:ind w:left="216" w:hanging="216"/>
              <w:contextualSpacing/>
              <w:rPr>
                <w:b/>
                <w:sz w:val="18"/>
                <w:szCs w:val="24"/>
              </w:rPr>
            </w:pPr>
            <w:r w:rsidRPr="004E11F5">
              <w:rPr>
                <w:b/>
                <w:sz w:val="18"/>
                <w:szCs w:val="24"/>
              </w:rPr>
              <w:t xml:space="preserve">Read Aloud </w:t>
            </w:r>
            <w:r w:rsidRPr="004E11F5">
              <w:rPr>
                <w:sz w:val="18"/>
                <w:szCs w:val="24"/>
              </w:rPr>
              <w:t>(trained human reads assessment to student; also available for EL student on LAP)</w:t>
            </w:r>
          </w:p>
          <w:p w14:paraId="715AACE6" w14:textId="77777777" w:rsidR="004E11F5" w:rsidRPr="004E11F5" w:rsidRDefault="004E11F5" w:rsidP="00AB6983">
            <w:pPr>
              <w:numPr>
                <w:ilvl w:val="0"/>
                <w:numId w:val="169"/>
              </w:numPr>
              <w:spacing w:after="0" w:line="240" w:lineRule="auto"/>
              <w:ind w:left="216" w:hanging="216"/>
              <w:contextualSpacing/>
              <w:rPr>
                <w:b/>
                <w:sz w:val="18"/>
                <w:szCs w:val="24"/>
              </w:rPr>
            </w:pPr>
            <w:r w:rsidRPr="004E11F5">
              <w:rPr>
                <w:b/>
                <w:sz w:val="18"/>
                <w:szCs w:val="24"/>
              </w:rPr>
              <w:t xml:space="preserve">Scribe </w:t>
            </w:r>
            <w:r w:rsidRPr="004E11F5">
              <w:rPr>
                <w:sz w:val="18"/>
                <w:szCs w:val="24"/>
              </w:rPr>
              <w:t>(</w:t>
            </w:r>
            <w:r w:rsidRPr="004E11F5">
              <w:rPr>
                <w:rFonts w:eastAsia="Times New Roman"/>
                <w:color w:val="231F20"/>
                <w:sz w:val="16"/>
                <w:szCs w:val="18"/>
                <w:lang w:eastAsia="ja-JP"/>
              </w:rPr>
              <w:t>responses recorded verbatim by trained human scribe)</w:t>
            </w:r>
          </w:p>
          <w:p w14:paraId="3EA7E37F" w14:textId="77777777" w:rsidR="004E11F5" w:rsidRPr="004E11F5" w:rsidRDefault="004E11F5" w:rsidP="00AB6983">
            <w:pPr>
              <w:numPr>
                <w:ilvl w:val="0"/>
                <w:numId w:val="169"/>
              </w:numPr>
              <w:spacing w:after="0" w:line="240" w:lineRule="auto"/>
              <w:ind w:left="216" w:hanging="216"/>
              <w:contextualSpacing/>
              <w:rPr>
                <w:b/>
                <w:sz w:val="18"/>
                <w:szCs w:val="24"/>
              </w:rPr>
            </w:pPr>
            <w:r w:rsidRPr="004E11F5">
              <w:rPr>
                <w:b/>
                <w:sz w:val="18"/>
                <w:szCs w:val="24"/>
              </w:rPr>
              <w:t xml:space="preserve">Separate Setting </w:t>
            </w:r>
            <w:r w:rsidRPr="004E11F5">
              <w:rPr>
                <w:sz w:val="18"/>
                <w:szCs w:val="24"/>
              </w:rPr>
              <w:t>(also available for EL student on LAP)</w:t>
            </w:r>
          </w:p>
        </w:tc>
      </w:tr>
    </w:tbl>
    <w:p w14:paraId="34BD27AA" w14:textId="77777777" w:rsidR="004E11F5" w:rsidRPr="004E11F5" w:rsidRDefault="004E11F5" w:rsidP="004E11F5">
      <w:pPr>
        <w:spacing w:after="0" w:line="240" w:lineRule="auto"/>
        <w:rPr>
          <w:rFonts w:asciiTheme="minorHAnsi" w:hAnsiTheme="minorHAnsi"/>
          <w:szCs w:val="24"/>
        </w:rPr>
      </w:pPr>
    </w:p>
    <w:p w14:paraId="57A7662B" w14:textId="77777777" w:rsidR="004E11F5" w:rsidRDefault="004E11F5" w:rsidP="005441B4"/>
    <w:p w14:paraId="4C076F6A" w14:textId="77777777" w:rsidR="005441B4" w:rsidRPr="00783718" w:rsidRDefault="005441B4" w:rsidP="005441B4">
      <w:pPr>
        <w:rPr>
          <w:rFonts w:ascii="Arial" w:hAnsi="Arial" w:cs="Arial"/>
          <w:b/>
        </w:rPr>
      </w:pPr>
      <w:r w:rsidRPr="00783718">
        <w:rPr>
          <w:rFonts w:ascii="Arial" w:hAnsi="Arial" w:cs="Arial"/>
          <w:b/>
        </w:rPr>
        <w:t xml:space="preserve">Additional Resources: </w:t>
      </w:r>
    </w:p>
    <w:p w14:paraId="544A0FA5" w14:textId="77777777" w:rsidR="005441B4" w:rsidRPr="00287951" w:rsidRDefault="005441B4" w:rsidP="00AB6983">
      <w:pPr>
        <w:pStyle w:val="ListParagraph"/>
        <w:numPr>
          <w:ilvl w:val="0"/>
          <w:numId w:val="78"/>
        </w:numPr>
        <w:spacing w:line="240" w:lineRule="auto"/>
        <w:ind w:left="360"/>
        <w:rPr>
          <w:rFonts w:ascii="Arial" w:hAnsi="Arial" w:cs="Arial"/>
        </w:rPr>
      </w:pPr>
      <w:r w:rsidRPr="00287951">
        <w:rPr>
          <w:rFonts w:ascii="Arial" w:hAnsi="Arial" w:cs="Arial"/>
        </w:rPr>
        <w:t xml:space="preserve">Accommodation manual, </w:t>
      </w:r>
      <w:r w:rsidR="002272F2" w:rsidRPr="00287951">
        <w:rPr>
          <w:rFonts w:ascii="Arial" w:hAnsi="Arial" w:cs="Arial"/>
        </w:rPr>
        <w:t xml:space="preserve">South Dakota </w:t>
      </w:r>
      <w:r w:rsidRPr="00287951">
        <w:rPr>
          <w:rFonts w:ascii="Arial" w:hAnsi="Arial" w:cs="Arial"/>
        </w:rPr>
        <w:t>Science</w:t>
      </w:r>
      <w:r w:rsidR="002272F2" w:rsidRPr="00287951">
        <w:rPr>
          <w:rFonts w:ascii="Arial" w:hAnsi="Arial" w:cs="Arial"/>
        </w:rPr>
        <w:t xml:space="preserve"> Assessment</w:t>
      </w:r>
      <w:r w:rsidRPr="00287951">
        <w:rPr>
          <w:rFonts w:ascii="Arial" w:hAnsi="Arial" w:cs="Arial"/>
        </w:rPr>
        <w:t xml:space="preserve"> accommodations- </w:t>
      </w:r>
      <w:r w:rsidR="002272F2" w:rsidRPr="00287951">
        <w:rPr>
          <w:rStyle w:val="Hyperlink"/>
          <w:rFonts w:ascii="Arial" w:hAnsi="Arial" w:cs="Arial"/>
        </w:rPr>
        <w:t>http://doe.sd.gov/assessment/science.aspx</w:t>
      </w:r>
      <w:r w:rsidRPr="00287951">
        <w:rPr>
          <w:rFonts w:ascii="Arial" w:hAnsi="Arial" w:cs="Arial"/>
        </w:rPr>
        <w:t xml:space="preserve"> </w:t>
      </w:r>
    </w:p>
    <w:p w14:paraId="38471A7D" w14:textId="77777777" w:rsidR="005441B4" w:rsidRPr="00287951" w:rsidRDefault="005441B4" w:rsidP="00AB6983">
      <w:pPr>
        <w:pStyle w:val="ListParagraph"/>
        <w:numPr>
          <w:ilvl w:val="0"/>
          <w:numId w:val="77"/>
        </w:numPr>
        <w:spacing w:line="240" w:lineRule="auto"/>
        <w:ind w:left="360"/>
        <w:rPr>
          <w:rFonts w:ascii="Arial" w:hAnsi="Arial" w:cs="Arial"/>
        </w:rPr>
      </w:pPr>
      <w:r w:rsidRPr="00287951">
        <w:rPr>
          <w:rFonts w:ascii="Arial" w:hAnsi="Arial" w:cs="Arial"/>
        </w:rPr>
        <w:t xml:space="preserve">Smarter Balances accommodations- </w:t>
      </w:r>
      <w:hyperlink r:id="rId100" w:history="1">
        <w:r w:rsidRPr="00287951">
          <w:rPr>
            <w:rStyle w:val="Hyperlink"/>
            <w:rFonts w:ascii="Arial" w:hAnsi="Arial" w:cs="Arial"/>
          </w:rPr>
          <w:t>http://doe.sd.gov/octe/SMARTERbalanced.aspx</w:t>
        </w:r>
      </w:hyperlink>
      <w:r w:rsidRPr="00287951">
        <w:rPr>
          <w:rFonts w:ascii="Arial" w:hAnsi="Arial" w:cs="Arial"/>
        </w:rPr>
        <w:t xml:space="preserve"> </w:t>
      </w:r>
    </w:p>
    <w:p w14:paraId="1ACFF651" w14:textId="77777777" w:rsidR="005441B4" w:rsidRPr="00287951" w:rsidRDefault="005441B4" w:rsidP="00AB6983">
      <w:pPr>
        <w:pStyle w:val="ListParagraph"/>
        <w:numPr>
          <w:ilvl w:val="0"/>
          <w:numId w:val="77"/>
        </w:numPr>
        <w:spacing w:line="240" w:lineRule="auto"/>
        <w:ind w:left="360"/>
        <w:rPr>
          <w:rFonts w:ascii="Arial" w:hAnsi="Arial" w:cs="Arial"/>
        </w:rPr>
      </w:pPr>
      <w:r w:rsidRPr="00287951">
        <w:rPr>
          <w:rFonts w:ascii="Arial" w:eastAsiaTheme="minorEastAsia" w:hAnsi="Arial" w:cs="Arial"/>
          <w:b/>
          <w:bCs/>
        </w:rPr>
        <w:t xml:space="preserve">Center on Technology and Disabilities </w:t>
      </w:r>
      <w:r w:rsidRPr="00287951">
        <w:rPr>
          <w:rFonts w:ascii="Arial" w:eastAsiaTheme="minorEastAsia" w:hAnsi="Arial" w:cs="Arial"/>
        </w:rPr>
        <w:t xml:space="preserve">- great resource for educators on assistive technology  </w:t>
      </w:r>
      <w:hyperlink r:id="rId101" w:history="1">
        <w:r w:rsidRPr="00287951">
          <w:rPr>
            <w:rStyle w:val="Hyperlink"/>
            <w:rFonts w:ascii="Arial" w:eastAsiaTheme="minorEastAsia" w:hAnsi="Arial" w:cs="Arial"/>
          </w:rPr>
          <w:t>http</w:t>
        </w:r>
      </w:hyperlink>
      <w:hyperlink r:id="rId102" w:history="1">
        <w:r w:rsidRPr="00287951">
          <w:rPr>
            <w:rStyle w:val="Hyperlink"/>
            <w:rFonts w:ascii="Arial" w:eastAsiaTheme="minorEastAsia" w:hAnsi="Arial" w:cs="Arial"/>
          </w:rPr>
          <w:t>://ctdinstitute.org/library</w:t>
        </w:r>
      </w:hyperlink>
    </w:p>
    <w:p w14:paraId="37295126" w14:textId="77777777" w:rsidR="005441B4" w:rsidRPr="00287951" w:rsidRDefault="005441B4" w:rsidP="00AB6983">
      <w:pPr>
        <w:pStyle w:val="ListParagraph"/>
        <w:numPr>
          <w:ilvl w:val="0"/>
          <w:numId w:val="77"/>
        </w:numPr>
        <w:spacing w:line="240" w:lineRule="auto"/>
        <w:ind w:left="360"/>
        <w:rPr>
          <w:rFonts w:ascii="Arial" w:hAnsi="Arial" w:cs="Arial"/>
        </w:rPr>
      </w:pPr>
      <w:r w:rsidRPr="00287951">
        <w:rPr>
          <w:rFonts w:ascii="Arial" w:eastAsiaTheme="minorEastAsia" w:hAnsi="Arial" w:cs="Arial"/>
          <w:b/>
          <w:bCs/>
        </w:rPr>
        <w:t xml:space="preserve">IRIS Modules - Accommodations: Instructional and Testing Supports for Students with Disabilities </w:t>
      </w:r>
      <w:hyperlink r:id="rId103" w:history="1">
        <w:r w:rsidRPr="00287951">
          <w:rPr>
            <w:rStyle w:val="Hyperlink"/>
            <w:rFonts w:ascii="Arial" w:eastAsiaTheme="minorEastAsia" w:hAnsi="Arial" w:cs="Arial"/>
          </w:rPr>
          <w:t>http</w:t>
        </w:r>
      </w:hyperlink>
      <w:hyperlink r:id="rId104" w:history="1">
        <w:r w:rsidRPr="00287951">
          <w:rPr>
            <w:rStyle w:val="Hyperlink"/>
            <w:rFonts w:ascii="Arial" w:eastAsiaTheme="minorEastAsia" w:hAnsi="Arial" w:cs="Arial"/>
          </w:rPr>
          <w:t>://iris.peabody.vanderbilt.edu/module/acc</w:t>
        </w:r>
      </w:hyperlink>
      <w:hyperlink r:id="rId105" w:history="1">
        <w:r w:rsidRPr="00287951">
          <w:rPr>
            <w:rStyle w:val="Hyperlink"/>
            <w:rFonts w:ascii="Arial" w:eastAsiaTheme="minorEastAsia" w:hAnsi="Arial" w:cs="Arial"/>
          </w:rPr>
          <w:t>/</w:t>
        </w:r>
      </w:hyperlink>
    </w:p>
    <w:p w14:paraId="471B02D5" w14:textId="77777777" w:rsidR="005441B4" w:rsidRPr="00287951" w:rsidRDefault="005441B4" w:rsidP="00AB6983">
      <w:pPr>
        <w:pStyle w:val="ListParagraph"/>
        <w:numPr>
          <w:ilvl w:val="0"/>
          <w:numId w:val="77"/>
        </w:numPr>
        <w:spacing w:line="240" w:lineRule="auto"/>
        <w:ind w:left="360"/>
        <w:rPr>
          <w:rFonts w:ascii="Arial" w:hAnsi="Arial" w:cs="Arial"/>
        </w:rPr>
      </w:pPr>
      <w:r w:rsidRPr="00287951">
        <w:rPr>
          <w:rFonts w:ascii="Arial" w:eastAsiaTheme="minorEastAsia" w:hAnsi="Arial" w:cs="Arial"/>
          <w:b/>
          <w:bCs/>
        </w:rPr>
        <w:t xml:space="preserve">Center for Parents Information and Resources </w:t>
      </w:r>
      <w:hyperlink r:id="rId106" w:history="1">
        <w:r w:rsidRPr="00287951">
          <w:rPr>
            <w:rStyle w:val="Hyperlink"/>
            <w:rFonts w:ascii="Arial" w:eastAsiaTheme="minorEastAsia" w:hAnsi="Arial" w:cs="Arial"/>
          </w:rPr>
          <w:t>http</w:t>
        </w:r>
      </w:hyperlink>
      <w:hyperlink r:id="rId107" w:history="1">
        <w:r w:rsidRPr="00287951">
          <w:rPr>
            <w:rStyle w:val="Hyperlink"/>
            <w:rFonts w:ascii="Arial" w:eastAsiaTheme="minorEastAsia" w:hAnsi="Arial" w:cs="Arial"/>
          </w:rPr>
          <w:t>://www.parentcenterhub.org/topics/accommodations/</w:t>
        </w:r>
      </w:hyperlink>
      <w:r w:rsidRPr="00287951">
        <w:rPr>
          <w:rFonts w:ascii="Arial" w:eastAsiaTheme="minorEastAsia" w:hAnsi="Arial" w:cs="Arial"/>
        </w:rPr>
        <w:t xml:space="preserve"> </w:t>
      </w:r>
    </w:p>
    <w:p w14:paraId="72489206" w14:textId="77777777" w:rsidR="005441B4" w:rsidRPr="00287951" w:rsidRDefault="005441B4" w:rsidP="00AB6983">
      <w:pPr>
        <w:pStyle w:val="ListParagraph"/>
        <w:numPr>
          <w:ilvl w:val="0"/>
          <w:numId w:val="77"/>
        </w:numPr>
        <w:spacing w:line="240" w:lineRule="auto"/>
        <w:ind w:left="360"/>
        <w:rPr>
          <w:rFonts w:ascii="Arial" w:hAnsi="Arial" w:cs="Arial"/>
        </w:rPr>
      </w:pPr>
      <w:r w:rsidRPr="00287951">
        <w:rPr>
          <w:rFonts w:ascii="Arial" w:eastAsiaTheme="minorEastAsia" w:hAnsi="Arial" w:cs="Arial"/>
          <w:b/>
          <w:bCs/>
        </w:rPr>
        <w:t xml:space="preserve">National Center on Educational Outcomes </w:t>
      </w:r>
      <w:hyperlink r:id="rId108" w:history="1">
        <w:r w:rsidRPr="00287951">
          <w:rPr>
            <w:rStyle w:val="Hyperlink"/>
            <w:rFonts w:ascii="Arial" w:eastAsiaTheme="minorEastAsia" w:hAnsi="Arial" w:cs="Arial"/>
          </w:rPr>
          <w:t>http</w:t>
        </w:r>
      </w:hyperlink>
      <w:hyperlink r:id="rId109" w:history="1">
        <w:r w:rsidRPr="00287951">
          <w:rPr>
            <w:rStyle w:val="Hyperlink"/>
            <w:rFonts w:ascii="Arial" w:eastAsiaTheme="minorEastAsia" w:hAnsi="Arial" w:cs="Arial"/>
          </w:rPr>
          <w:t>://www.cehd.umn.edu/NCEO/TopicAreas/Accommodations/Accomtopic.htm</w:t>
        </w:r>
      </w:hyperlink>
      <w:r w:rsidRPr="00287951">
        <w:rPr>
          <w:rFonts w:ascii="Arial" w:eastAsiaTheme="minorEastAsia" w:hAnsi="Arial" w:cs="Arial"/>
        </w:rPr>
        <w:t xml:space="preserve"> </w:t>
      </w:r>
    </w:p>
    <w:p w14:paraId="6516D88E" w14:textId="77777777" w:rsidR="00217463" w:rsidRDefault="005441B4" w:rsidP="00AB6983">
      <w:pPr>
        <w:pStyle w:val="ListParagraph"/>
        <w:numPr>
          <w:ilvl w:val="0"/>
          <w:numId w:val="77"/>
        </w:numPr>
        <w:spacing w:line="240" w:lineRule="auto"/>
        <w:ind w:left="360"/>
        <w:rPr>
          <w:rFonts w:ascii="Arial" w:eastAsiaTheme="minorEastAsia" w:hAnsi="Arial" w:cs="Arial"/>
        </w:rPr>
      </w:pPr>
      <w:r w:rsidRPr="00287951">
        <w:rPr>
          <w:rFonts w:ascii="Arial" w:eastAsiaTheme="minorEastAsia" w:hAnsi="Arial" w:cs="Arial"/>
          <w:b/>
          <w:bCs/>
        </w:rPr>
        <w:t xml:space="preserve">Pacer  </w:t>
      </w:r>
      <w:r w:rsidRPr="00287951">
        <w:rPr>
          <w:rFonts w:ascii="Arial" w:eastAsiaTheme="minorEastAsia" w:hAnsi="Arial" w:cs="Arial"/>
        </w:rPr>
        <w:t xml:space="preserve">Videos </w:t>
      </w:r>
      <w:hyperlink r:id="rId110" w:history="1">
        <w:r w:rsidRPr="00287951">
          <w:rPr>
            <w:rStyle w:val="Hyperlink"/>
            <w:rFonts w:ascii="Arial" w:eastAsiaTheme="minorEastAsia" w:hAnsi="Arial" w:cs="Arial"/>
          </w:rPr>
          <w:t>http</w:t>
        </w:r>
      </w:hyperlink>
      <w:hyperlink r:id="rId111" w:history="1">
        <w:r w:rsidRPr="00287951">
          <w:rPr>
            <w:rStyle w:val="Hyperlink"/>
            <w:rFonts w:ascii="Arial" w:eastAsiaTheme="minorEastAsia" w:hAnsi="Arial" w:cs="Arial"/>
          </w:rPr>
          <w:t>://www.pacer.org/transition/video/topic.asp?se=Accommodations</w:t>
        </w:r>
      </w:hyperlink>
      <w:r w:rsidRPr="00287951">
        <w:rPr>
          <w:rFonts w:ascii="Arial" w:eastAsiaTheme="minorEastAsia" w:hAnsi="Arial" w:cs="Arial"/>
        </w:rPr>
        <w:t xml:space="preserve"> </w:t>
      </w:r>
    </w:p>
    <w:p w14:paraId="387E9A7A" w14:textId="77777777" w:rsidR="00217463" w:rsidRDefault="00217463">
      <w:pPr>
        <w:spacing w:after="0" w:line="240" w:lineRule="auto"/>
        <w:rPr>
          <w:rFonts w:ascii="Arial" w:eastAsiaTheme="minorEastAsia" w:hAnsi="Arial" w:cs="Arial"/>
        </w:rPr>
      </w:pPr>
      <w:r>
        <w:rPr>
          <w:rFonts w:ascii="Arial" w:eastAsiaTheme="minorEastAsia" w:hAnsi="Arial" w:cs="Arial"/>
        </w:rPr>
        <w:br w:type="page"/>
      </w:r>
    </w:p>
    <w:p w14:paraId="6BF8FA75" w14:textId="77777777" w:rsidR="006B7E30" w:rsidRPr="00287951" w:rsidRDefault="006B7E30" w:rsidP="00217463">
      <w:pPr>
        <w:pStyle w:val="ListParagraph"/>
        <w:spacing w:line="240" w:lineRule="auto"/>
        <w:ind w:left="360"/>
        <w:rPr>
          <w:rFonts w:ascii="Arial" w:eastAsiaTheme="minorEastAsia" w:hAnsi="Arial" w:cs="Arial"/>
          <w:color w:val="0000FF"/>
          <w:u w:val="single"/>
        </w:rPr>
        <w:sectPr w:rsidR="006B7E30" w:rsidRPr="00287951" w:rsidSect="00906949">
          <w:footerReference w:type="default" r:id="rId112"/>
          <w:pgSz w:w="12240" w:h="15840" w:code="1"/>
          <w:pgMar w:top="1440" w:right="1440" w:bottom="1440" w:left="1440" w:header="288" w:footer="432" w:gutter="0"/>
          <w:cols w:space="720"/>
          <w:docGrid w:linePitch="360"/>
        </w:sectPr>
      </w:pPr>
    </w:p>
    <w:p w14:paraId="49AD46ED" w14:textId="77777777" w:rsidR="00DE4CC8" w:rsidRPr="00DD3249" w:rsidRDefault="00B654AF" w:rsidP="009B30C9">
      <w:pPr>
        <w:pStyle w:val="Heading2"/>
        <w:ind w:left="360"/>
        <w:rPr>
          <w:rFonts w:ascii="Arial" w:hAnsi="Arial" w:cs="Arial"/>
          <w:color w:val="auto"/>
          <w:sz w:val="24"/>
          <w:szCs w:val="24"/>
        </w:rPr>
      </w:pPr>
      <w:bookmarkStart w:id="86" w:name="_Toc424023450"/>
      <w:bookmarkStart w:id="87" w:name="_Toc520906368"/>
      <w:r w:rsidRPr="00DD3249">
        <w:rPr>
          <w:rFonts w:ascii="Arial" w:hAnsi="Arial" w:cs="Arial"/>
          <w:color w:val="auto"/>
          <w:sz w:val="24"/>
          <w:szCs w:val="24"/>
        </w:rPr>
        <w:lastRenderedPageBreak/>
        <w:t>12</w:t>
      </w:r>
      <w:r w:rsidR="00CB42DE">
        <w:rPr>
          <w:rFonts w:ascii="Arial" w:hAnsi="Arial" w:cs="Arial"/>
          <w:color w:val="auto"/>
          <w:sz w:val="24"/>
          <w:szCs w:val="24"/>
        </w:rPr>
        <w:t>.</w:t>
      </w:r>
      <w:r w:rsidRPr="00DD3249">
        <w:rPr>
          <w:rFonts w:ascii="Arial" w:hAnsi="Arial" w:cs="Arial"/>
          <w:color w:val="auto"/>
          <w:sz w:val="24"/>
          <w:szCs w:val="24"/>
        </w:rPr>
        <w:t xml:space="preserve"> </w:t>
      </w:r>
      <w:r w:rsidR="00DE4CC8" w:rsidRPr="00DD3249">
        <w:rPr>
          <w:rFonts w:ascii="Arial" w:hAnsi="Arial" w:cs="Arial"/>
          <w:color w:val="auto"/>
          <w:sz w:val="24"/>
          <w:szCs w:val="24"/>
        </w:rPr>
        <w:t>Description of Service</w:t>
      </w:r>
      <w:r w:rsidR="006B7E30" w:rsidRPr="00DD3249">
        <w:rPr>
          <w:rFonts w:ascii="Arial" w:hAnsi="Arial" w:cs="Arial"/>
          <w:color w:val="auto"/>
          <w:sz w:val="24"/>
          <w:szCs w:val="24"/>
        </w:rPr>
        <w:t xml:space="preserve"> Examples</w:t>
      </w:r>
      <w:bookmarkEnd w:id="86"/>
      <w:bookmarkEnd w:id="87"/>
    </w:p>
    <w:p w14:paraId="1786C5A5" w14:textId="77777777" w:rsidR="00E83FD0" w:rsidRPr="00BF675E" w:rsidRDefault="00E83FD0" w:rsidP="00BF675E">
      <w:pPr>
        <w:spacing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10070"/>
      </w:tblGrid>
      <w:tr w:rsidR="006B7E30" w:rsidRPr="00287951" w14:paraId="7C301D7E" w14:textId="77777777" w:rsidTr="00783718">
        <w:tc>
          <w:tcPr>
            <w:tcW w:w="10296" w:type="dxa"/>
            <w:shd w:val="clear" w:color="auto" w:fill="F2F2F2" w:themeFill="background1" w:themeFillShade="F2"/>
          </w:tcPr>
          <w:p w14:paraId="285912B9" w14:textId="77777777" w:rsidR="006B7E30" w:rsidRPr="00287951" w:rsidRDefault="006B7E30" w:rsidP="00BF675E">
            <w:pPr>
              <w:spacing w:line="240" w:lineRule="auto"/>
              <w:rPr>
                <w:rFonts w:ascii="Arial" w:hAnsi="Arial" w:cs="Arial"/>
              </w:rPr>
            </w:pPr>
            <w:bookmarkStart w:id="88" w:name="OLE_LINK2"/>
            <w:r w:rsidRPr="00287951">
              <w:rPr>
                <w:rFonts w:ascii="Arial" w:hAnsi="Arial" w:cs="Arial"/>
                <w:b/>
              </w:rPr>
              <w:t>ARSD24:05:28:01.</w:t>
            </w:r>
            <w:r w:rsidRPr="00287951">
              <w:rPr>
                <w:rStyle w:val="grame"/>
                <w:rFonts w:ascii="Arial" w:hAnsi="Arial" w:cs="Arial"/>
                <w:color w:val="333333"/>
              </w:rPr>
              <w:t> </w:t>
            </w:r>
            <w:r w:rsidRPr="00287951">
              <w:rPr>
                <w:rStyle w:val="grame"/>
                <w:rFonts w:ascii="Arial" w:hAnsi="Arial" w:cs="Arial"/>
                <w:b/>
                <w:color w:val="333333"/>
              </w:rPr>
              <w:t>Least</w:t>
            </w:r>
            <w:r w:rsidRPr="00287951">
              <w:rPr>
                <w:rFonts w:ascii="Arial" w:hAnsi="Arial" w:cs="Arial"/>
                <w:b/>
              </w:rPr>
              <w:t xml:space="preserve"> restrictive program to be provided.</w:t>
            </w:r>
            <w:r w:rsidRPr="00287951">
              <w:rPr>
                <w:rFonts w:ascii="Arial" w:hAnsi="Arial" w:cs="Arial"/>
              </w:rPr>
              <w:t xml:space="preserve"> Children in need of special education or special education and related services, to the maximum extent appropriate, shall be educated with children who are not disabled and shall be provided special programs and services to meet their individual needs which are coordinated with the regular educational program. Special classes, separate schooling, or other removal of children with disabilities from the regular educational classroom may occur only when the nature or severity of the child's needs is such that education in regular classes with the use of supplementary aids and services cannot be achieved satisfactorily.</w:t>
            </w:r>
            <w:bookmarkEnd w:id="88"/>
          </w:p>
        </w:tc>
      </w:tr>
    </w:tbl>
    <w:p w14:paraId="5CE86641" w14:textId="77777777" w:rsidR="00E83FD0" w:rsidRPr="00287951" w:rsidRDefault="00E83FD0" w:rsidP="00BF675E">
      <w:pPr>
        <w:spacing w:line="240" w:lineRule="auto"/>
        <w:rPr>
          <w:rFonts w:ascii="Arial" w:hAnsi="Arial" w:cs="Arial"/>
        </w:rPr>
      </w:pPr>
      <w:bookmarkStart w:id="89" w:name="_Toc422471748"/>
    </w:p>
    <w:p w14:paraId="5AA7B2A3" w14:textId="77777777" w:rsidR="00996330" w:rsidRPr="00287951" w:rsidRDefault="00996330" w:rsidP="00BF675E">
      <w:pPr>
        <w:spacing w:line="240" w:lineRule="auto"/>
        <w:rPr>
          <w:rFonts w:ascii="Arial" w:hAnsi="Arial" w:cs="Arial"/>
          <w:b/>
        </w:rPr>
      </w:pPr>
      <w:r w:rsidRPr="00287951">
        <w:rPr>
          <w:rFonts w:ascii="Arial" w:hAnsi="Arial" w:cs="Arial"/>
          <w:b/>
        </w:rPr>
        <w:t xml:space="preserve">Description of Services: </w:t>
      </w:r>
      <w:r w:rsidRPr="00287951">
        <w:rPr>
          <w:rFonts w:ascii="Arial" w:hAnsi="Arial" w:cs="Arial"/>
        </w:rPr>
        <w:t xml:space="preserve">The description of services must reflect each of the </w:t>
      </w:r>
      <w:r w:rsidRPr="00287951">
        <w:rPr>
          <w:rFonts w:ascii="Arial" w:hAnsi="Arial" w:cs="Arial"/>
          <w:u w:val="single"/>
        </w:rPr>
        <w:t>areas</w:t>
      </w:r>
      <w:r w:rsidRPr="00287951">
        <w:rPr>
          <w:rFonts w:ascii="Arial" w:hAnsi="Arial" w:cs="Arial"/>
        </w:rPr>
        <w:t xml:space="preserve"> in which the student was determined to be eligible.  Areas of eligibility include reading decoding, math, behavior, listening comprehension, reading fluency, reading comprehension, fine motor, gross motor, language, articulation, etc.  </w:t>
      </w:r>
      <w:r w:rsidRPr="00287951">
        <w:rPr>
          <w:rFonts w:ascii="Arial" w:hAnsi="Arial" w:cs="Arial"/>
          <w:b/>
        </w:rPr>
        <w:t>Each area listed under “Description of Services” should be linked to a goal which reflects a need identified through evaluation</w:t>
      </w:r>
      <w:r w:rsidRPr="00287951">
        <w:rPr>
          <w:rFonts w:ascii="Arial" w:hAnsi="Arial" w:cs="Arial"/>
        </w:rPr>
        <w:t>.  Those needs represent each skill area that is affected by the disability.  Statements such as “study hall” and “Social Studies” are not skill areas affected by the disability and should not be used as a description of service.</w:t>
      </w:r>
      <w:bookmarkEnd w:id="89"/>
    </w:p>
    <w:p w14:paraId="6E7D0E0C" w14:textId="77777777" w:rsidR="00996330" w:rsidRPr="00287951" w:rsidRDefault="00996330" w:rsidP="00BF675E">
      <w:pPr>
        <w:spacing w:line="240" w:lineRule="auto"/>
        <w:rPr>
          <w:rFonts w:ascii="Arial" w:hAnsi="Arial" w:cs="Arial"/>
        </w:rPr>
      </w:pPr>
      <w:r w:rsidRPr="00287951">
        <w:rPr>
          <w:rFonts w:ascii="Arial" w:hAnsi="Arial" w:cs="Arial"/>
        </w:rPr>
        <w:t>For younger students determined eligible under the category of developmental delay, the areas affected by the disability would include cognitive, adaptive, social/behavior, fine motor, gross motor, articulation and/or language.  If cognitive is too general of a term, then consider using such terms as pre-reading or literacy</w:t>
      </w:r>
      <w:r w:rsidRPr="00287951">
        <w:rPr>
          <w:rFonts w:ascii="Arial" w:hAnsi="Arial" w:cs="Arial"/>
          <w:u w:val="single"/>
        </w:rPr>
        <w:t>,</w:t>
      </w:r>
      <w:r w:rsidRPr="00287951">
        <w:rPr>
          <w:rFonts w:ascii="Arial" w:hAnsi="Arial" w:cs="Arial"/>
        </w:rPr>
        <w:t xml:space="preserve"> pre-math etc.  </w:t>
      </w:r>
    </w:p>
    <w:p w14:paraId="4E90E5B5" w14:textId="6932DF5A" w:rsidR="00996330" w:rsidRPr="00287951" w:rsidRDefault="0070387B" w:rsidP="00BF675E">
      <w:pPr>
        <w:spacing w:line="240" w:lineRule="auto"/>
        <w:rPr>
          <w:rFonts w:ascii="Arial" w:hAnsi="Arial" w:cs="Arial"/>
        </w:rPr>
      </w:pPr>
      <w:bookmarkStart w:id="90" w:name="_Toc422471749"/>
      <w:r w:rsidRPr="00287951">
        <w:rPr>
          <w:rFonts w:ascii="Arial" w:hAnsi="Arial" w:cs="Arial"/>
          <w:b/>
        </w:rPr>
        <w:t>Amount of service</w:t>
      </w:r>
      <w:r w:rsidR="00996330" w:rsidRPr="00287951">
        <w:rPr>
          <w:rFonts w:ascii="Arial" w:hAnsi="Arial" w:cs="Arial"/>
        </w:rPr>
        <w:t>:</w:t>
      </w:r>
      <w:r w:rsidRPr="00287951">
        <w:rPr>
          <w:rFonts w:ascii="Arial" w:hAnsi="Arial" w:cs="Arial"/>
        </w:rPr>
        <w:t xml:space="preserve"> </w:t>
      </w:r>
      <w:r w:rsidR="00996330" w:rsidRPr="00287951">
        <w:rPr>
          <w:rFonts w:ascii="Arial" w:hAnsi="Arial" w:cs="Arial"/>
        </w:rPr>
        <w:t xml:space="preserve">A statement of time dedicated to each service area must be clearly stated so all IEP team members understand the amount of time that must be committed each day and how many days a week the service will be provided.  This amount of service constitutes the students “specialized instruction”.  Therefore, when the IEP team clumps together services, “special education 50 minutes </w:t>
      </w:r>
      <w:r w:rsidR="003D2F73" w:rsidRPr="00287951">
        <w:rPr>
          <w:rFonts w:ascii="Arial" w:hAnsi="Arial" w:cs="Arial"/>
        </w:rPr>
        <w:t>5 times</w:t>
      </w:r>
      <w:r w:rsidR="00996330" w:rsidRPr="00287951">
        <w:rPr>
          <w:rFonts w:ascii="Arial" w:hAnsi="Arial" w:cs="Arial"/>
        </w:rPr>
        <w:t xml:space="preserve"> per week” or “speech and language 20 minutes 3 time per week”  there is no clear understanding of how much specialized instruction will be devoted to each skill area affected by the disability.</w:t>
      </w:r>
      <w:bookmarkEnd w:id="90"/>
      <w:r w:rsidR="00996330" w:rsidRPr="00287951">
        <w:rPr>
          <w:rFonts w:ascii="Arial" w:hAnsi="Arial" w:cs="Arial"/>
        </w:rPr>
        <w:t xml:space="preserve">  </w:t>
      </w:r>
    </w:p>
    <w:p w14:paraId="27C93AA1" w14:textId="77777777" w:rsidR="00996330" w:rsidRPr="00287951" w:rsidRDefault="00996330" w:rsidP="00BF675E">
      <w:pPr>
        <w:spacing w:line="240" w:lineRule="auto"/>
        <w:rPr>
          <w:rFonts w:ascii="Arial" w:hAnsi="Arial" w:cs="Arial"/>
        </w:rPr>
      </w:pPr>
      <w:bookmarkStart w:id="91" w:name="_Toc422471750"/>
      <w:r w:rsidRPr="00287951">
        <w:rPr>
          <w:rFonts w:ascii="Arial" w:hAnsi="Arial" w:cs="Arial"/>
          <w:b/>
        </w:rPr>
        <w:t>Location of Service:</w:t>
      </w:r>
      <w:r w:rsidRPr="00287951">
        <w:rPr>
          <w:rFonts w:ascii="Arial" w:hAnsi="Arial" w:cs="Arial"/>
        </w:rPr>
        <w:t xml:space="preserve"> The team must decide where (the location) the student’s specialized instruction can best be provided.  Specialized instruction can be provided in one or a combination of settings or locations such as general education classroom, resource room, therapy room, library, study hall etc.  When determining the location of service, the team must take into account least restrictive environment.  The total amount of time the student is removed from his/her peer’s results in where the student is on the continuum of alternative placement.  Every effort should be made to try each option on the continuum moving from least to most restrictive.</w:t>
      </w:r>
      <w:bookmarkEnd w:id="91"/>
    </w:p>
    <w:p w14:paraId="6DDAFF36" w14:textId="77777777" w:rsidR="006B7E30" w:rsidRPr="00287951" w:rsidRDefault="006B7E30" w:rsidP="00BF675E">
      <w:pPr>
        <w:spacing w:line="240" w:lineRule="auto"/>
        <w:rPr>
          <w:rFonts w:ascii="Arial" w:hAnsi="Arial" w:cs="Arial"/>
          <w:b/>
        </w:rPr>
      </w:pPr>
      <w:r w:rsidRPr="00287951">
        <w:rPr>
          <w:rFonts w:ascii="Arial" w:hAnsi="Arial" w:cs="Arial"/>
          <w:b/>
        </w:rPr>
        <w:t>Example 1:</w:t>
      </w:r>
    </w:p>
    <w:p w14:paraId="057DBAD3" w14:textId="77777777" w:rsidR="006B7E30" w:rsidRPr="00287951" w:rsidRDefault="006B7E30" w:rsidP="00BF675E">
      <w:pPr>
        <w:spacing w:line="240" w:lineRule="auto"/>
        <w:rPr>
          <w:rFonts w:ascii="Arial" w:hAnsi="Arial" w:cs="Arial"/>
          <w:b/>
        </w:rPr>
      </w:pPr>
      <w:r w:rsidRPr="00287951">
        <w:rPr>
          <w:rFonts w:ascii="Arial" w:hAnsi="Arial" w:cs="Arial"/>
        </w:rPr>
        <w:t>Student is a 3-5 years old child who is eligible in all five developmental areas plus speech and language.</w:t>
      </w:r>
    </w:p>
    <w:p w14:paraId="4374DC09" w14:textId="77777777" w:rsidR="006B7E30" w:rsidRPr="00287951" w:rsidRDefault="006B7E30" w:rsidP="00BF675E">
      <w:pPr>
        <w:spacing w:line="240" w:lineRule="auto"/>
        <w:rPr>
          <w:rFonts w:ascii="Arial" w:hAnsi="Arial" w:cs="Arial"/>
          <w:b/>
          <w:bCs/>
        </w:rPr>
      </w:pPr>
      <w:r w:rsidRPr="00287951">
        <w:rPr>
          <w:rFonts w:ascii="Arial" w:hAnsi="Arial" w:cs="Arial"/>
          <w:b/>
          <w:bCs/>
        </w:rPr>
        <w:t xml:space="preserve">Special Education to be provided: </w:t>
      </w:r>
    </w:p>
    <w:tbl>
      <w:tblPr>
        <w:tblStyle w:val="TableGrid"/>
        <w:tblW w:w="0" w:type="auto"/>
        <w:tblLook w:val="04A0" w:firstRow="1" w:lastRow="0" w:firstColumn="1" w:lastColumn="0" w:noHBand="0" w:noVBand="1"/>
      </w:tblPr>
      <w:tblGrid>
        <w:gridCol w:w="2448"/>
        <w:gridCol w:w="2970"/>
        <w:gridCol w:w="1620"/>
        <w:gridCol w:w="1260"/>
        <w:gridCol w:w="1260"/>
      </w:tblGrid>
      <w:tr w:rsidR="001054AD" w14:paraId="118EC8E2" w14:textId="77777777" w:rsidTr="001054AD">
        <w:tc>
          <w:tcPr>
            <w:tcW w:w="2448" w:type="dxa"/>
          </w:tcPr>
          <w:p w14:paraId="752A25A0" w14:textId="77777777" w:rsidR="001054AD" w:rsidRPr="001054AD" w:rsidRDefault="001054AD" w:rsidP="001054AD">
            <w:pPr>
              <w:spacing w:line="240" w:lineRule="auto"/>
              <w:jc w:val="center"/>
              <w:rPr>
                <w:rFonts w:ascii="Arial" w:hAnsi="Arial" w:cs="Arial"/>
                <w:b/>
                <w:bCs/>
                <w:sz w:val="20"/>
                <w:szCs w:val="20"/>
              </w:rPr>
            </w:pPr>
            <w:r w:rsidRPr="001054AD">
              <w:rPr>
                <w:rFonts w:ascii="Arial" w:hAnsi="Arial" w:cs="Arial"/>
                <w:b/>
                <w:bCs/>
                <w:sz w:val="20"/>
                <w:szCs w:val="20"/>
              </w:rPr>
              <w:t>Description of Services</w:t>
            </w:r>
          </w:p>
        </w:tc>
        <w:tc>
          <w:tcPr>
            <w:tcW w:w="2970" w:type="dxa"/>
          </w:tcPr>
          <w:p w14:paraId="6CF25B97" w14:textId="77777777" w:rsidR="001054AD" w:rsidRPr="001054AD" w:rsidRDefault="001054AD" w:rsidP="001054AD">
            <w:pPr>
              <w:spacing w:line="240" w:lineRule="auto"/>
              <w:jc w:val="center"/>
              <w:rPr>
                <w:rFonts w:ascii="Arial" w:hAnsi="Arial" w:cs="Arial"/>
                <w:b/>
                <w:bCs/>
                <w:sz w:val="20"/>
                <w:szCs w:val="20"/>
              </w:rPr>
            </w:pPr>
            <w:r w:rsidRPr="001054AD">
              <w:rPr>
                <w:rFonts w:ascii="Arial" w:hAnsi="Arial" w:cs="Arial"/>
                <w:b/>
                <w:bCs/>
                <w:sz w:val="20"/>
                <w:szCs w:val="20"/>
              </w:rPr>
              <w:t>Location</w:t>
            </w:r>
          </w:p>
        </w:tc>
        <w:tc>
          <w:tcPr>
            <w:tcW w:w="1620" w:type="dxa"/>
          </w:tcPr>
          <w:p w14:paraId="28B0A26C" w14:textId="77777777" w:rsidR="001054AD" w:rsidRPr="001054AD" w:rsidRDefault="001054AD" w:rsidP="001054AD">
            <w:pPr>
              <w:spacing w:line="240" w:lineRule="auto"/>
              <w:jc w:val="center"/>
              <w:rPr>
                <w:rFonts w:ascii="Arial" w:hAnsi="Arial" w:cs="Arial"/>
                <w:b/>
                <w:bCs/>
                <w:sz w:val="20"/>
                <w:szCs w:val="20"/>
              </w:rPr>
            </w:pPr>
            <w:r w:rsidRPr="001054AD">
              <w:rPr>
                <w:rFonts w:ascii="Arial" w:hAnsi="Arial" w:cs="Arial"/>
                <w:b/>
                <w:bCs/>
                <w:sz w:val="20"/>
                <w:szCs w:val="20"/>
              </w:rPr>
              <w:t>Duration</w:t>
            </w:r>
          </w:p>
        </w:tc>
        <w:tc>
          <w:tcPr>
            <w:tcW w:w="1260" w:type="dxa"/>
          </w:tcPr>
          <w:p w14:paraId="1B53D8BC" w14:textId="77777777" w:rsidR="001054AD" w:rsidRPr="001054AD" w:rsidRDefault="001054AD" w:rsidP="001054AD">
            <w:pPr>
              <w:spacing w:line="240" w:lineRule="auto"/>
              <w:jc w:val="center"/>
              <w:rPr>
                <w:rFonts w:ascii="Arial" w:hAnsi="Arial" w:cs="Arial"/>
                <w:b/>
                <w:bCs/>
                <w:sz w:val="20"/>
                <w:szCs w:val="20"/>
              </w:rPr>
            </w:pPr>
            <w:r w:rsidRPr="001054AD">
              <w:rPr>
                <w:rFonts w:ascii="Arial" w:hAnsi="Arial" w:cs="Arial"/>
                <w:b/>
                <w:bCs/>
                <w:sz w:val="20"/>
                <w:szCs w:val="20"/>
              </w:rPr>
              <w:t>Minutes</w:t>
            </w:r>
          </w:p>
        </w:tc>
        <w:tc>
          <w:tcPr>
            <w:tcW w:w="1260" w:type="dxa"/>
          </w:tcPr>
          <w:p w14:paraId="7AAE736B" w14:textId="77777777" w:rsidR="001054AD" w:rsidRPr="001054AD" w:rsidRDefault="001054AD" w:rsidP="001054AD">
            <w:pPr>
              <w:spacing w:line="240" w:lineRule="auto"/>
              <w:jc w:val="center"/>
              <w:rPr>
                <w:rFonts w:ascii="Arial" w:hAnsi="Arial" w:cs="Arial"/>
                <w:b/>
                <w:bCs/>
                <w:sz w:val="20"/>
                <w:szCs w:val="20"/>
              </w:rPr>
            </w:pPr>
            <w:r w:rsidRPr="001054AD">
              <w:rPr>
                <w:rFonts w:ascii="Arial" w:hAnsi="Arial" w:cs="Arial"/>
                <w:b/>
                <w:bCs/>
                <w:sz w:val="20"/>
                <w:szCs w:val="20"/>
              </w:rPr>
              <w:t>Frequency</w:t>
            </w:r>
          </w:p>
        </w:tc>
      </w:tr>
      <w:tr w:rsidR="001054AD" w:rsidRPr="001054AD" w14:paraId="4A51FE2E" w14:textId="77777777" w:rsidTr="001054AD">
        <w:tc>
          <w:tcPr>
            <w:tcW w:w="2448" w:type="dxa"/>
          </w:tcPr>
          <w:p w14:paraId="2DBD4711"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Cognitive (Pre-reading</w:t>
            </w:r>
          </w:p>
        </w:tc>
        <w:tc>
          <w:tcPr>
            <w:tcW w:w="2970" w:type="dxa"/>
          </w:tcPr>
          <w:p w14:paraId="515C1D28"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Early Childhood Preschool</w:t>
            </w:r>
          </w:p>
        </w:tc>
        <w:tc>
          <w:tcPr>
            <w:tcW w:w="1620" w:type="dxa"/>
          </w:tcPr>
          <w:p w14:paraId="55D77A65"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Length of IEP</w:t>
            </w:r>
          </w:p>
        </w:tc>
        <w:tc>
          <w:tcPr>
            <w:tcW w:w="1260" w:type="dxa"/>
          </w:tcPr>
          <w:p w14:paraId="467F5FFD"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15</w:t>
            </w:r>
          </w:p>
        </w:tc>
        <w:tc>
          <w:tcPr>
            <w:tcW w:w="1260" w:type="dxa"/>
          </w:tcPr>
          <w:p w14:paraId="1F924AF3" w14:textId="77777777" w:rsidR="001054AD" w:rsidRPr="001054AD" w:rsidRDefault="001054AD" w:rsidP="001054AD">
            <w:pPr>
              <w:spacing w:line="240" w:lineRule="auto"/>
              <w:rPr>
                <w:rFonts w:ascii="Arial" w:hAnsi="Arial" w:cs="Arial"/>
                <w:bCs/>
                <w:sz w:val="20"/>
                <w:szCs w:val="20"/>
              </w:rPr>
            </w:pPr>
            <w:r w:rsidRPr="001054AD">
              <w:rPr>
                <w:rFonts w:ascii="Arial" w:hAnsi="Arial" w:cs="Arial"/>
                <w:bCs/>
                <w:sz w:val="20"/>
                <w:szCs w:val="20"/>
              </w:rPr>
              <w:t>3 * week</w:t>
            </w:r>
          </w:p>
        </w:tc>
      </w:tr>
      <w:tr w:rsidR="001054AD" w:rsidRPr="001054AD" w14:paraId="2038CE98" w14:textId="77777777" w:rsidTr="001054AD">
        <w:tc>
          <w:tcPr>
            <w:tcW w:w="2448" w:type="dxa"/>
          </w:tcPr>
          <w:p w14:paraId="46910380"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lastRenderedPageBreak/>
              <w:t>Cognitive (Pre-reading)</w:t>
            </w:r>
          </w:p>
        </w:tc>
        <w:tc>
          <w:tcPr>
            <w:tcW w:w="2970" w:type="dxa"/>
          </w:tcPr>
          <w:p w14:paraId="444028B5"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Special Ed Preschool</w:t>
            </w:r>
          </w:p>
        </w:tc>
        <w:tc>
          <w:tcPr>
            <w:tcW w:w="1620" w:type="dxa"/>
          </w:tcPr>
          <w:p w14:paraId="6C666E1C"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Length of IEP</w:t>
            </w:r>
          </w:p>
        </w:tc>
        <w:tc>
          <w:tcPr>
            <w:tcW w:w="1260" w:type="dxa"/>
          </w:tcPr>
          <w:p w14:paraId="309B1784"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15</w:t>
            </w:r>
          </w:p>
        </w:tc>
        <w:tc>
          <w:tcPr>
            <w:tcW w:w="1260" w:type="dxa"/>
          </w:tcPr>
          <w:p w14:paraId="48E1F9CB"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3 * week</w:t>
            </w:r>
          </w:p>
        </w:tc>
      </w:tr>
      <w:tr w:rsidR="001054AD" w:rsidRPr="001054AD" w14:paraId="3F898A22" w14:textId="77777777" w:rsidTr="001054AD">
        <w:tc>
          <w:tcPr>
            <w:tcW w:w="2448" w:type="dxa"/>
          </w:tcPr>
          <w:p w14:paraId="3E5A5BA2"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Cognitive (Pre-math)</w:t>
            </w:r>
          </w:p>
        </w:tc>
        <w:tc>
          <w:tcPr>
            <w:tcW w:w="2970" w:type="dxa"/>
          </w:tcPr>
          <w:p w14:paraId="2B7A3B75"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Early Childhood Preschool</w:t>
            </w:r>
          </w:p>
        </w:tc>
        <w:tc>
          <w:tcPr>
            <w:tcW w:w="1620" w:type="dxa"/>
          </w:tcPr>
          <w:p w14:paraId="0B47B6AC"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Length of IEP</w:t>
            </w:r>
          </w:p>
        </w:tc>
        <w:tc>
          <w:tcPr>
            <w:tcW w:w="1260" w:type="dxa"/>
          </w:tcPr>
          <w:p w14:paraId="59379CAE"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15</w:t>
            </w:r>
          </w:p>
        </w:tc>
        <w:tc>
          <w:tcPr>
            <w:tcW w:w="1260" w:type="dxa"/>
          </w:tcPr>
          <w:p w14:paraId="4582A1E4"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3 * week</w:t>
            </w:r>
          </w:p>
        </w:tc>
      </w:tr>
      <w:tr w:rsidR="001054AD" w:rsidRPr="001054AD" w14:paraId="11C35A92" w14:textId="77777777" w:rsidTr="001054AD">
        <w:tc>
          <w:tcPr>
            <w:tcW w:w="2448" w:type="dxa"/>
          </w:tcPr>
          <w:p w14:paraId="1A85202F"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Adaptive (dressing)</w:t>
            </w:r>
          </w:p>
        </w:tc>
        <w:tc>
          <w:tcPr>
            <w:tcW w:w="2970" w:type="dxa"/>
          </w:tcPr>
          <w:p w14:paraId="003058C9"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Special Ed Preschool</w:t>
            </w:r>
          </w:p>
        </w:tc>
        <w:tc>
          <w:tcPr>
            <w:tcW w:w="1620" w:type="dxa"/>
          </w:tcPr>
          <w:p w14:paraId="59CAC2DA"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Length of IEP</w:t>
            </w:r>
          </w:p>
        </w:tc>
        <w:tc>
          <w:tcPr>
            <w:tcW w:w="1260" w:type="dxa"/>
          </w:tcPr>
          <w:p w14:paraId="52A20900"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10</w:t>
            </w:r>
          </w:p>
        </w:tc>
        <w:tc>
          <w:tcPr>
            <w:tcW w:w="1260" w:type="dxa"/>
          </w:tcPr>
          <w:p w14:paraId="2D402B21"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3 * week</w:t>
            </w:r>
          </w:p>
        </w:tc>
      </w:tr>
      <w:tr w:rsidR="001054AD" w:rsidRPr="001054AD" w14:paraId="38883F53" w14:textId="77777777" w:rsidTr="001054AD">
        <w:tc>
          <w:tcPr>
            <w:tcW w:w="2448" w:type="dxa"/>
          </w:tcPr>
          <w:p w14:paraId="0E7654C1"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Fine Motor (pre-writing)</w:t>
            </w:r>
          </w:p>
        </w:tc>
        <w:tc>
          <w:tcPr>
            <w:tcW w:w="2970" w:type="dxa"/>
          </w:tcPr>
          <w:p w14:paraId="6C9E2F0D"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Early Childhood Preschool</w:t>
            </w:r>
          </w:p>
        </w:tc>
        <w:tc>
          <w:tcPr>
            <w:tcW w:w="1620" w:type="dxa"/>
          </w:tcPr>
          <w:p w14:paraId="0B7FF5BE"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Length of IEP</w:t>
            </w:r>
          </w:p>
        </w:tc>
        <w:tc>
          <w:tcPr>
            <w:tcW w:w="1260" w:type="dxa"/>
          </w:tcPr>
          <w:p w14:paraId="470342C7"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15</w:t>
            </w:r>
          </w:p>
        </w:tc>
        <w:tc>
          <w:tcPr>
            <w:tcW w:w="1260" w:type="dxa"/>
          </w:tcPr>
          <w:p w14:paraId="6325B471"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3 * week</w:t>
            </w:r>
          </w:p>
        </w:tc>
      </w:tr>
      <w:tr w:rsidR="001054AD" w:rsidRPr="001054AD" w14:paraId="1DFD5083" w14:textId="77777777" w:rsidTr="001054AD">
        <w:tc>
          <w:tcPr>
            <w:tcW w:w="2448" w:type="dxa"/>
          </w:tcPr>
          <w:p w14:paraId="5DF218AF"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Communication Articulation</w:t>
            </w:r>
          </w:p>
        </w:tc>
        <w:tc>
          <w:tcPr>
            <w:tcW w:w="2970" w:type="dxa"/>
          </w:tcPr>
          <w:p w14:paraId="2BA9E0FF" w14:textId="77777777" w:rsidR="001054AD" w:rsidRPr="001054AD" w:rsidRDefault="001054AD" w:rsidP="00BF675E">
            <w:pPr>
              <w:spacing w:line="240" w:lineRule="auto"/>
              <w:rPr>
                <w:rFonts w:ascii="Arial" w:hAnsi="Arial" w:cs="Arial"/>
                <w:bCs/>
                <w:sz w:val="20"/>
                <w:szCs w:val="20"/>
              </w:rPr>
            </w:pPr>
            <w:r>
              <w:rPr>
                <w:rFonts w:ascii="Arial" w:hAnsi="Arial" w:cs="Arial"/>
                <w:bCs/>
                <w:sz w:val="20"/>
                <w:szCs w:val="20"/>
              </w:rPr>
              <w:t>Speech R</w:t>
            </w:r>
            <w:r w:rsidRPr="001054AD">
              <w:rPr>
                <w:rFonts w:ascii="Arial" w:hAnsi="Arial" w:cs="Arial"/>
                <w:bCs/>
                <w:sz w:val="20"/>
                <w:szCs w:val="20"/>
              </w:rPr>
              <w:t>oom</w:t>
            </w:r>
          </w:p>
        </w:tc>
        <w:tc>
          <w:tcPr>
            <w:tcW w:w="1620" w:type="dxa"/>
          </w:tcPr>
          <w:p w14:paraId="2F294DEF"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Length of IEP</w:t>
            </w:r>
          </w:p>
        </w:tc>
        <w:tc>
          <w:tcPr>
            <w:tcW w:w="1260" w:type="dxa"/>
          </w:tcPr>
          <w:p w14:paraId="5E9FA59C"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20</w:t>
            </w:r>
          </w:p>
        </w:tc>
        <w:tc>
          <w:tcPr>
            <w:tcW w:w="1260" w:type="dxa"/>
          </w:tcPr>
          <w:p w14:paraId="2DA13F12"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3 * week</w:t>
            </w:r>
          </w:p>
        </w:tc>
      </w:tr>
      <w:tr w:rsidR="001054AD" w:rsidRPr="001054AD" w14:paraId="1B83F162" w14:textId="77777777" w:rsidTr="001054AD">
        <w:tc>
          <w:tcPr>
            <w:tcW w:w="2448" w:type="dxa"/>
          </w:tcPr>
          <w:p w14:paraId="1A066332"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Communication Language</w:t>
            </w:r>
          </w:p>
        </w:tc>
        <w:tc>
          <w:tcPr>
            <w:tcW w:w="2970" w:type="dxa"/>
          </w:tcPr>
          <w:p w14:paraId="02183216"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Early Childhood Preschool</w:t>
            </w:r>
          </w:p>
        </w:tc>
        <w:tc>
          <w:tcPr>
            <w:tcW w:w="1620" w:type="dxa"/>
          </w:tcPr>
          <w:p w14:paraId="75461CF4"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Length of IEP</w:t>
            </w:r>
          </w:p>
        </w:tc>
        <w:tc>
          <w:tcPr>
            <w:tcW w:w="1260" w:type="dxa"/>
          </w:tcPr>
          <w:p w14:paraId="1DD1A7DE"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10</w:t>
            </w:r>
          </w:p>
        </w:tc>
        <w:tc>
          <w:tcPr>
            <w:tcW w:w="1260" w:type="dxa"/>
          </w:tcPr>
          <w:p w14:paraId="0F21B75C"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2 * week</w:t>
            </w:r>
          </w:p>
        </w:tc>
      </w:tr>
      <w:tr w:rsidR="001054AD" w:rsidRPr="001054AD" w14:paraId="5391D058" w14:textId="77777777" w:rsidTr="001054AD">
        <w:tc>
          <w:tcPr>
            <w:tcW w:w="2448" w:type="dxa"/>
          </w:tcPr>
          <w:p w14:paraId="2FCFEF7B"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Personal/Social Behavior</w:t>
            </w:r>
          </w:p>
        </w:tc>
        <w:tc>
          <w:tcPr>
            <w:tcW w:w="2970" w:type="dxa"/>
          </w:tcPr>
          <w:p w14:paraId="572301F9"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Early Childhood Preschool</w:t>
            </w:r>
          </w:p>
        </w:tc>
        <w:tc>
          <w:tcPr>
            <w:tcW w:w="1620" w:type="dxa"/>
          </w:tcPr>
          <w:p w14:paraId="750F8173"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Length of IEP</w:t>
            </w:r>
          </w:p>
        </w:tc>
        <w:tc>
          <w:tcPr>
            <w:tcW w:w="1260" w:type="dxa"/>
          </w:tcPr>
          <w:p w14:paraId="6EE60A5E"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20</w:t>
            </w:r>
          </w:p>
        </w:tc>
        <w:tc>
          <w:tcPr>
            <w:tcW w:w="1260" w:type="dxa"/>
          </w:tcPr>
          <w:p w14:paraId="0A28A014" w14:textId="77777777" w:rsidR="001054AD" w:rsidRPr="001054AD" w:rsidRDefault="001054AD" w:rsidP="00BF675E">
            <w:pPr>
              <w:spacing w:line="240" w:lineRule="auto"/>
              <w:rPr>
                <w:rFonts w:ascii="Arial" w:hAnsi="Arial" w:cs="Arial"/>
                <w:bCs/>
                <w:sz w:val="20"/>
                <w:szCs w:val="20"/>
              </w:rPr>
            </w:pPr>
            <w:r w:rsidRPr="001054AD">
              <w:rPr>
                <w:rFonts w:ascii="Arial" w:hAnsi="Arial" w:cs="Arial"/>
                <w:bCs/>
                <w:sz w:val="20"/>
                <w:szCs w:val="20"/>
              </w:rPr>
              <w:t>5 * week</w:t>
            </w:r>
          </w:p>
        </w:tc>
      </w:tr>
    </w:tbl>
    <w:p w14:paraId="44DE0D8D" w14:textId="77777777" w:rsidR="006B7E30" w:rsidRPr="00BF675E" w:rsidRDefault="006B7E30" w:rsidP="00BF675E">
      <w:pPr>
        <w:spacing w:line="240" w:lineRule="auto"/>
        <w:rPr>
          <w:rFonts w:ascii="Arial" w:hAnsi="Arial" w:cs="Arial"/>
          <w:b/>
          <w:sz w:val="20"/>
          <w:szCs w:val="20"/>
        </w:rPr>
      </w:pPr>
      <w:r w:rsidRPr="00BF675E">
        <w:rPr>
          <w:rFonts w:ascii="Arial" w:hAnsi="Arial" w:cs="Arial"/>
          <w:b/>
          <w:sz w:val="20"/>
          <w:szCs w:val="20"/>
        </w:rPr>
        <w:t>______________________________________________________________________</w:t>
      </w:r>
    </w:p>
    <w:p w14:paraId="15BAC2D3" w14:textId="77777777" w:rsidR="006B7E30" w:rsidRPr="00287951" w:rsidRDefault="006B7E30" w:rsidP="00BF675E">
      <w:pPr>
        <w:spacing w:line="240" w:lineRule="auto"/>
        <w:rPr>
          <w:rFonts w:ascii="Arial" w:hAnsi="Arial" w:cs="Arial"/>
          <w:b/>
        </w:rPr>
      </w:pPr>
      <w:r w:rsidRPr="00287951">
        <w:rPr>
          <w:rFonts w:ascii="Arial" w:hAnsi="Arial" w:cs="Arial"/>
          <w:b/>
        </w:rPr>
        <w:t>Example 2:</w:t>
      </w:r>
    </w:p>
    <w:p w14:paraId="38D0E202" w14:textId="77777777" w:rsidR="006B7E30" w:rsidRPr="00287951" w:rsidRDefault="006B7E30" w:rsidP="00BF675E">
      <w:pPr>
        <w:spacing w:line="240" w:lineRule="auto"/>
        <w:rPr>
          <w:rFonts w:ascii="Arial" w:hAnsi="Arial" w:cs="Arial"/>
        </w:rPr>
      </w:pPr>
      <w:r w:rsidRPr="00287951">
        <w:rPr>
          <w:rFonts w:ascii="Arial" w:hAnsi="Arial" w:cs="Arial"/>
        </w:rPr>
        <w:t>Student is determined eligible under the category of specific learning disability in the areas of reading fluency, written expression and oral expression with some behavior/social issues.</w:t>
      </w:r>
    </w:p>
    <w:p w14:paraId="407B39E6" w14:textId="77777777" w:rsidR="006B7E30" w:rsidRPr="00287951" w:rsidRDefault="006B7E30" w:rsidP="00BF675E">
      <w:pPr>
        <w:spacing w:line="240" w:lineRule="auto"/>
        <w:rPr>
          <w:rFonts w:ascii="Arial" w:hAnsi="Arial" w:cs="Arial"/>
          <w:b/>
          <w:bCs/>
        </w:rPr>
      </w:pPr>
      <w:r w:rsidRPr="00287951">
        <w:rPr>
          <w:rFonts w:ascii="Arial" w:hAnsi="Arial" w:cs="Arial"/>
          <w:b/>
          <w:bCs/>
        </w:rPr>
        <w:t xml:space="preserve">Special Education to be provided: </w:t>
      </w:r>
    </w:p>
    <w:tbl>
      <w:tblPr>
        <w:tblStyle w:val="TableGrid"/>
        <w:tblW w:w="0" w:type="auto"/>
        <w:tblLook w:val="04A0" w:firstRow="1" w:lastRow="0" w:firstColumn="1" w:lastColumn="0" w:noHBand="0" w:noVBand="1"/>
      </w:tblPr>
      <w:tblGrid>
        <w:gridCol w:w="2905"/>
        <w:gridCol w:w="2710"/>
        <w:gridCol w:w="1591"/>
        <w:gridCol w:w="1246"/>
        <w:gridCol w:w="1618"/>
      </w:tblGrid>
      <w:tr w:rsidR="001054AD" w14:paraId="697058A8" w14:textId="77777777" w:rsidTr="006270F4">
        <w:tc>
          <w:tcPr>
            <w:tcW w:w="2988" w:type="dxa"/>
          </w:tcPr>
          <w:p w14:paraId="5268F7DB" w14:textId="77777777" w:rsidR="001054AD" w:rsidRPr="001054AD" w:rsidRDefault="001054AD" w:rsidP="001054AD">
            <w:pPr>
              <w:spacing w:line="240" w:lineRule="auto"/>
              <w:jc w:val="center"/>
              <w:rPr>
                <w:rFonts w:ascii="Arial" w:hAnsi="Arial" w:cs="Arial"/>
                <w:b/>
                <w:sz w:val="20"/>
                <w:szCs w:val="20"/>
              </w:rPr>
            </w:pPr>
            <w:r w:rsidRPr="001054AD">
              <w:rPr>
                <w:rFonts w:ascii="Arial" w:hAnsi="Arial" w:cs="Arial"/>
                <w:b/>
                <w:sz w:val="20"/>
                <w:szCs w:val="20"/>
              </w:rPr>
              <w:t>Description of Services</w:t>
            </w:r>
          </w:p>
        </w:tc>
        <w:tc>
          <w:tcPr>
            <w:tcW w:w="2790" w:type="dxa"/>
          </w:tcPr>
          <w:p w14:paraId="1FF97B74" w14:textId="77777777" w:rsidR="001054AD" w:rsidRPr="001054AD" w:rsidRDefault="001054AD" w:rsidP="001054AD">
            <w:pPr>
              <w:spacing w:line="240" w:lineRule="auto"/>
              <w:jc w:val="center"/>
              <w:rPr>
                <w:rFonts w:ascii="Arial" w:hAnsi="Arial" w:cs="Arial"/>
                <w:b/>
                <w:sz w:val="20"/>
                <w:szCs w:val="20"/>
              </w:rPr>
            </w:pPr>
            <w:r w:rsidRPr="001054AD">
              <w:rPr>
                <w:rFonts w:ascii="Arial" w:hAnsi="Arial" w:cs="Arial"/>
                <w:b/>
                <w:sz w:val="20"/>
                <w:szCs w:val="20"/>
              </w:rPr>
              <w:t>Location</w:t>
            </w:r>
          </w:p>
        </w:tc>
        <w:tc>
          <w:tcPr>
            <w:tcW w:w="1620" w:type="dxa"/>
          </w:tcPr>
          <w:p w14:paraId="4101E463" w14:textId="77777777" w:rsidR="001054AD" w:rsidRPr="001054AD" w:rsidRDefault="001054AD" w:rsidP="001054AD">
            <w:pPr>
              <w:spacing w:line="240" w:lineRule="auto"/>
              <w:jc w:val="center"/>
              <w:rPr>
                <w:rFonts w:ascii="Arial" w:hAnsi="Arial" w:cs="Arial"/>
                <w:b/>
                <w:sz w:val="20"/>
                <w:szCs w:val="20"/>
              </w:rPr>
            </w:pPr>
            <w:r w:rsidRPr="001054AD">
              <w:rPr>
                <w:rFonts w:ascii="Arial" w:hAnsi="Arial" w:cs="Arial"/>
                <w:b/>
                <w:sz w:val="20"/>
                <w:szCs w:val="20"/>
              </w:rPr>
              <w:t>Duration</w:t>
            </w:r>
          </w:p>
        </w:tc>
        <w:tc>
          <w:tcPr>
            <w:tcW w:w="1260" w:type="dxa"/>
          </w:tcPr>
          <w:p w14:paraId="00A37C3E" w14:textId="77777777" w:rsidR="001054AD" w:rsidRPr="001054AD" w:rsidRDefault="001054AD" w:rsidP="001054AD">
            <w:pPr>
              <w:spacing w:line="240" w:lineRule="auto"/>
              <w:jc w:val="center"/>
              <w:rPr>
                <w:rFonts w:ascii="Arial" w:hAnsi="Arial" w:cs="Arial"/>
                <w:b/>
                <w:sz w:val="20"/>
                <w:szCs w:val="20"/>
              </w:rPr>
            </w:pPr>
            <w:r w:rsidRPr="001054AD">
              <w:rPr>
                <w:rFonts w:ascii="Arial" w:hAnsi="Arial" w:cs="Arial"/>
                <w:b/>
                <w:sz w:val="20"/>
                <w:szCs w:val="20"/>
              </w:rPr>
              <w:t>Minutes</w:t>
            </w:r>
          </w:p>
        </w:tc>
        <w:tc>
          <w:tcPr>
            <w:tcW w:w="1638" w:type="dxa"/>
          </w:tcPr>
          <w:p w14:paraId="1AE1F493" w14:textId="77777777" w:rsidR="001054AD" w:rsidRPr="001054AD" w:rsidRDefault="001054AD" w:rsidP="001054AD">
            <w:pPr>
              <w:spacing w:line="240" w:lineRule="auto"/>
              <w:jc w:val="center"/>
              <w:rPr>
                <w:rFonts w:ascii="Arial" w:hAnsi="Arial" w:cs="Arial"/>
                <w:b/>
                <w:sz w:val="20"/>
                <w:szCs w:val="20"/>
              </w:rPr>
            </w:pPr>
            <w:r w:rsidRPr="001054AD">
              <w:rPr>
                <w:rFonts w:ascii="Arial" w:hAnsi="Arial" w:cs="Arial"/>
                <w:b/>
                <w:sz w:val="20"/>
                <w:szCs w:val="20"/>
              </w:rPr>
              <w:t>Frequency</w:t>
            </w:r>
          </w:p>
        </w:tc>
      </w:tr>
      <w:tr w:rsidR="001054AD" w14:paraId="60AF5938" w14:textId="77777777" w:rsidTr="006270F4">
        <w:tc>
          <w:tcPr>
            <w:tcW w:w="2988" w:type="dxa"/>
          </w:tcPr>
          <w:p w14:paraId="160625A6" w14:textId="77777777" w:rsidR="001054AD" w:rsidRPr="006270F4" w:rsidRDefault="001054AD" w:rsidP="00BF675E">
            <w:pPr>
              <w:spacing w:line="240" w:lineRule="auto"/>
              <w:rPr>
                <w:rFonts w:ascii="Arial" w:hAnsi="Arial" w:cs="Arial"/>
                <w:sz w:val="20"/>
                <w:szCs w:val="20"/>
              </w:rPr>
            </w:pPr>
            <w:r w:rsidRPr="006270F4">
              <w:rPr>
                <w:rFonts w:ascii="Arial" w:hAnsi="Arial" w:cs="Arial"/>
                <w:sz w:val="20"/>
                <w:szCs w:val="20"/>
              </w:rPr>
              <w:t>Reading Fluency</w:t>
            </w:r>
          </w:p>
        </w:tc>
        <w:tc>
          <w:tcPr>
            <w:tcW w:w="2790" w:type="dxa"/>
          </w:tcPr>
          <w:p w14:paraId="04DF0FCC" w14:textId="77777777" w:rsidR="001054AD" w:rsidRPr="006270F4" w:rsidRDefault="001054AD" w:rsidP="00BF675E">
            <w:pPr>
              <w:spacing w:line="240" w:lineRule="auto"/>
              <w:rPr>
                <w:rFonts w:ascii="Arial" w:hAnsi="Arial" w:cs="Arial"/>
                <w:sz w:val="20"/>
                <w:szCs w:val="20"/>
              </w:rPr>
            </w:pPr>
            <w:r w:rsidRPr="006270F4">
              <w:rPr>
                <w:rFonts w:ascii="Arial" w:hAnsi="Arial" w:cs="Arial"/>
                <w:sz w:val="20"/>
                <w:szCs w:val="20"/>
              </w:rPr>
              <w:t>General Classroom</w:t>
            </w:r>
          </w:p>
        </w:tc>
        <w:tc>
          <w:tcPr>
            <w:tcW w:w="1620" w:type="dxa"/>
          </w:tcPr>
          <w:p w14:paraId="7C6DCB50" w14:textId="77777777" w:rsidR="001054AD" w:rsidRPr="006270F4" w:rsidRDefault="001054AD" w:rsidP="00BF675E">
            <w:pPr>
              <w:spacing w:line="240" w:lineRule="auto"/>
              <w:rPr>
                <w:rFonts w:ascii="Arial" w:hAnsi="Arial" w:cs="Arial"/>
                <w:sz w:val="20"/>
                <w:szCs w:val="20"/>
              </w:rPr>
            </w:pPr>
            <w:r w:rsidRPr="006270F4">
              <w:rPr>
                <w:rFonts w:ascii="Arial" w:hAnsi="Arial" w:cs="Arial"/>
                <w:sz w:val="20"/>
                <w:szCs w:val="20"/>
              </w:rPr>
              <w:t>Length of IEP</w:t>
            </w:r>
          </w:p>
        </w:tc>
        <w:tc>
          <w:tcPr>
            <w:tcW w:w="1260" w:type="dxa"/>
          </w:tcPr>
          <w:p w14:paraId="1B1DC3D6" w14:textId="77777777" w:rsidR="001054AD" w:rsidRPr="006270F4" w:rsidRDefault="001054AD" w:rsidP="00BF675E">
            <w:pPr>
              <w:spacing w:line="240" w:lineRule="auto"/>
              <w:rPr>
                <w:rFonts w:ascii="Arial" w:hAnsi="Arial" w:cs="Arial"/>
                <w:sz w:val="20"/>
                <w:szCs w:val="20"/>
              </w:rPr>
            </w:pPr>
            <w:r w:rsidRPr="006270F4">
              <w:rPr>
                <w:rFonts w:ascii="Arial" w:hAnsi="Arial" w:cs="Arial"/>
                <w:sz w:val="20"/>
                <w:szCs w:val="20"/>
              </w:rPr>
              <w:t>10</w:t>
            </w:r>
          </w:p>
        </w:tc>
        <w:tc>
          <w:tcPr>
            <w:tcW w:w="1638" w:type="dxa"/>
          </w:tcPr>
          <w:p w14:paraId="5FEEA150" w14:textId="77777777" w:rsidR="001054AD" w:rsidRPr="006270F4" w:rsidRDefault="001054AD" w:rsidP="00BF675E">
            <w:pPr>
              <w:spacing w:line="240" w:lineRule="auto"/>
              <w:rPr>
                <w:rFonts w:ascii="Arial" w:hAnsi="Arial" w:cs="Arial"/>
                <w:sz w:val="20"/>
                <w:szCs w:val="20"/>
              </w:rPr>
            </w:pPr>
            <w:r w:rsidRPr="006270F4">
              <w:rPr>
                <w:rFonts w:ascii="Arial" w:hAnsi="Arial" w:cs="Arial"/>
                <w:sz w:val="20"/>
                <w:szCs w:val="20"/>
              </w:rPr>
              <w:t>5 days/week</w:t>
            </w:r>
          </w:p>
        </w:tc>
      </w:tr>
      <w:tr w:rsidR="001054AD" w14:paraId="5EE234C5" w14:textId="77777777" w:rsidTr="006270F4">
        <w:tc>
          <w:tcPr>
            <w:tcW w:w="2988" w:type="dxa"/>
          </w:tcPr>
          <w:p w14:paraId="41FEAD68" w14:textId="77777777" w:rsidR="001054AD" w:rsidRPr="006270F4" w:rsidRDefault="006270F4" w:rsidP="00BF675E">
            <w:pPr>
              <w:spacing w:line="240" w:lineRule="auto"/>
              <w:rPr>
                <w:rFonts w:ascii="Arial" w:hAnsi="Arial" w:cs="Arial"/>
                <w:sz w:val="20"/>
                <w:szCs w:val="20"/>
              </w:rPr>
            </w:pPr>
            <w:r w:rsidRPr="006270F4">
              <w:rPr>
                <w:rFonts w:ascii="Arial" w:hAnsi="Arial" w:cs="Arial"/>
                <w:sz w:val="20"/>
                <w:szCs w:val="20"/>
              </w:rPr>
              <w:t>Reading Fluency</w:t>
            </w:r>
          </w:p>
        </w:tc>
        <w:tc>
          <w:tcPr>
            <w:tcW w:w="2790" w:type="dxa"/>
          </w:tcPr>
          <w:p w14:paraId="624F567B" w14:textId="77777777" w:rsidR="001054AD" w:rsidRPr="006270F4" w:rsidRDefault="006270F4" w:rsidP="00BF675E">
            <w:pPr>
              <w:spacing w:line="240" w:lineRule="auto"/>
              <w:rPr>
                <w:rFonts w:ascii="Arial" w:hAnsi="Arial" w:cs="Arial"/>
                <w:sz w:val="20"/>
                <w:szCs w:val="20"/>
              </w:rPr>
            </w:pPr>
            <w:r w:rsidRPr="006270F4">
              <w:rPr>
                <w:rFonts w:ascii="Arial" w:hAnsi="Arial" w:cs="Arial"/>
                <w:sz w:val="20"/>
                <w:szCs w:val="20"/>
              </w:rPr>
              <w:t>Resource Room</w:t>
            </w:r>
          </w:p>
        </w:tc>
        <w:tc>
          <w:tcPr>
            <w:tcW w:w="1620" w:type="dxa"/>
          </w:tcPr>
          <w:p w14:paraId="18B59583" w14:textId="77777777" w:rsidR="001054AD" w:rsidRPr="006270F4" w:rsidRDefault="006270F4" w:rsidP="00BF675E">
            <w:pPr>
              <w:spacing w:line="240" w:lineRule="auto"/>
              <w:rPr>
                <w:rFonts w:ascii="Arial" w:hAnsi="Arial" w:cs="Arial"/>
                <w:sz w:val="20"/>
                <w:szCs w:val="20"/>
              </w:rPr>
            </w:pPr>
            <w:r w:rsidRPr="006270F4">
              <w:rPr>
                <w:rFonts w:ascii="Arial" w:hAnsi="Arial" w:cs="Arial"/>
                <w:sz w:val="20"/>
                <w:szCs w:val="20"/>
              </w:rPr>
              <w:t>Length of IEP</w:t>
            </w:r>
          </w:p>
        </w:tc>
        <w:tc>
          <w:tcPr>
            <w:tcW w:w="1260" w:type="dxa"/>
          </w:tcPr>
          <w:p w14:paraId="09357A7D" w14:textId="77777777" w:rsidR="001054AD" w:rsidRPr="006270F4" w:rsidRDefault="006270F4" w:rsidP="00BF675E">
            <w:pPr>
              <w:spacing w:line="240" w:lineRule="auto"/>
              <w:rPr>
                <w:rFonts w:ascii="Arial" w:hAnsi="Arial" w:cs="Arial"/>
                <w:sz w:val="20"/>
                <w:szCs w:val="20"/>
              </w:rPr>
            </w:pPr>
            <w:r w:rsidRPr="006270F4">
              <w:rPr>
                <w:rFonts w:ascii="Arial" w:hAnsi="Arial" w:cs="Arial"/>
                <w:sz w:val="20"/>
                <w:szCs w:val="20"/>
              </w:rPr>
              <w:t>20</w:t>
            </w:r>
          </w:p>
        </w:tc>
        <w:tc>
          <w:tcPr>
            <w:tcW w:w="1638" w:type="dxa"/>
          </w:tcPr>
          <w:p w14:paraId="63A8D437" w14:textId="77777777" w:rsidR="001054AD" w:rsidRPr="006270F4" w:rsidRDefault="006270F4" w:rsidP="00BF675E">
            <w:pPr>
              <w:spacing w:line="240" w:lineRule="auto"/>
              <w:rPr>
                <w:rFonts w:ascii="Arial" w:hAnsi="Arial" w:cs="Arial"/>
                <w:sz w:val="20"/>
                <w:szCs w:val="20"/>
              </w:rPr>
            </w:pPr>
            <w:r w:rsidRPr="006270F4">
              <w:rPr>
                <w:rFonts w:ascii="Arial" w:hAnsi="Arial" w:cs="Arial"/>
                <w:sz w:val="20"/>
                <w:szCs w:val="20"/>
              </w:rPr>
              <w:t>5 days/week</w:t>
            </w:r>
          </w:p>
        </w:tc>
      </w:tr>
      <w:tr w:rsidR="001054AD" w14:paraId="0C9A5331" w14:textId="77777777" w:rsidTr="006270F4">
        <w:tc>
          <w:tcPr>
            <w:tcW w:w="2988" w:type="dxa"/>
          </w:tcPr>
          <w:p w14:paraId="270F4DE6" w14:textId="77777777" w:rsidR="001054AD" w:rsidRPr="006270F4" w:rsidRDefault="006270F4" w:rsidP="00BF675E">
            <w:pPr>
              <w:spacing w:line="240" w:lineRule="auto"/>
              <w:rPr>
                <w:rFonts w:ascii="Arial" w:hAnsi="Arial" w:cs="Arial"/>
                <w:sz w:val="20"/>
                <w:szCs w:val="20"/>
              </w:rPr>
            </w:pPr>
            <w:r w:rsidRPr="006270F4">
              <w:rPr>
                <w:rFonts w:ascii="Arial" w:hAnsi="Arial" w:cs="Arial"/>
                <w:sz w:val="20"/>
                <w:szCs w:val="20"/>
              </w:rPr>
              <w:t>Written Expression</w:t>
            </w:r>
          </w:p>
        </w:tc>
        <w:tc>
          <w:tcPr>
            <w:tcW w:w="2790" w:type="dxa"/>
          </w:tcPr>
          <w:p w14:paraId="112C2C5A" w14:textId="77777777" w:rsidR="001054AD" w:rsidRPr="006270F4" w:rsidRDefault="006270F4" w:rsidP="00BF675E">
            <w:pPr>
              <w:spacing w:line="240" w:lineRule="auto"/>
              <w:rPr>
                <w:rFonts w:ascii="Arial" w:hAnsi="Arial" w:cs="Arial"/>
                <w:sz w:val="20"/>
                <w:szCs w:val="20"/>
              </w:rPr>
            </w:pPr>
            <w:r w:rsidRPr="006270F4">
              <w:rPr>
                <w:rFonts w:ascii="Arial" w:hAnsi="Arial" w:cs="Arial"/>
                <w:sz w:val="20"/>
                <w:szCs w:val="20"/>
              </w:rPr>
              <w:t>General Classroom</w:t>
            </w:r>
          </w:p>
        </w:tc>
        <w:tc>
          <w:tcPr>
            <w:tcW w:w="1620" w:type="dxa"/>
          </w:tcPr>
          <w:p w14:paraId="66AE2A39" w14:textId="77777777" w:rsidR="001054AD" w:rsidRPr="006270F4" w:rsidRDefault="006270F4" w:rsidP="00BF675E">
            <w:pPr>
              <w:spacing w:line="240" w:lineRule="auto"/>
              <w:rPr>
                <w:rFonts w:ascii="Arial" w:hAnsi="Arial" w:cs="Arial"/>
                <w:sz w:val="20"/>
                <w:szCs w:val="20"/>
              </w:rPr>
            </w:pPr>
            <w:r w:rsidRPr="006270F4">
              <w:rPr>
                <w:rFonts w:ascii="Arial" w:hAnsi="Arial" w:cs="Arial"/>
                <w:sz w:val="20"/>
                <w:szCs w:val="20"/>
              </w:rPr>
              <w:t>Length of IEP</w:t>
            </w:r>
          </w:p>
        </w:tc>
        <w:tc>
          <w:tcPr>
            <w:tcW w:w="1260" w:type="dxa"/>
          </w:tcPr>
          <w:p w14:paraId="4296A905" w14:textId="77777777" w:rsidR="001054AD" w:rsidRPr="006270F4" w:rsidRDefault="006270F4" w:rsidP="00BF675E">
            <w:pPr>
              <w:spacing w:line="240" w:lineRule="auto"/>
              <w:rPr>
                <w:rFonts w:ascii="Arial" w:hAnsi="Arial" w:cs="Arial"/>
                <w:sz w:val="20"/>
                <w:szCs w:val="20"/>
              </w:rPr>
            </w:pPr>
            <w:r w:rsidRPr="006270F4">
              <w:rPr>
                <w:rFonts w:ascii="Arial" w:hAnsi="Arial" w:cs="Arial"/>
                <w:sz w:val="20"/>
                <w:szCs w:val="20"/>
              </w:rPr>
              <w:t>15</w:t>
            </w:r>
          </w:p>
        </w:tc>
        <w:tc>
          <w:tcPr>
            <w:tcW w:w="1638" w:type="dxa"/>
          </w:tcPr>
          <w:p w14:paraId="28DEF644" w14:textId="77777777" w:rsidR="001054AD" w:rsidRPr="006270F4" w:rsidRDefault="006270F4" w:rsidP="00BF675E">
            <w:pPr>
              <w:spacing w:line="240" w:lineRule="auto"/>
              <w:rPr>
                <w:rFonts w:ascii="Arial" w:hAnsi="Arial" w:cs="Arial"/>
                <w:sz w:val="20"/>
                <w:szCs w:val="20"/>
              </w:rPr>
            </w:pPr>
            <w:r w:rsidRPr="006270F4">
              <w:rPr>
                <w:rFonts w:ascii="Arial" w:hAnsi="Arial" w:cs="Arial"/>
                <w:sz w:val="20"/>
                <w:szCs w:val="20"/>
              </w:rPr>
              <w:t>3 days/week</w:t>
            </w:r>
          </w:p>
        </w:tc>
      </w:tr>
      <w:tr w:rsidR="001054AD" w14:paraId="69F541CC" w14:textId="77777777" w:rsidTr="006270F4">
        <w:tc>
          <w:tcPr>
            <w:tcW w:w="2988" w:type="dxa"/>
          </w:tcPr>
          <w:p w14:paraId="17763307" w14:textId="77777777" w:rsidR="001054AD" w:rsidRPr="006270F4" w:rsidRDefault="006270F4" w:rsidP="00BF675E">
            <w:pPr>
              <w:spacing w:line="240" w:lineRule="auto"/>
              <w:rPr>
                <w:rFonts w:ascii="Arial" w:hAnsi="Arial" w:cs="Arial"/>
                <w:sz w:val="20"/>
                <w:szCs w:val="20"/>
              </w:rPr>
            </w:pPr>
            <w:r w:rsidRPr="006270F4">
              <w:rPr>
                <w:rFonts w:ascii="Arial" w:hAnsi="Arial" w:cs="Arial"/>
                <w:sz w:val="20"/>
                <w:szCs w:val="20"/>
              </w:rPr>
              <w:t>Oral Expression</w:t>
            </w:r>
          </w:p>
        </w:tc>
        <w:tc>
          <w:tcPr>
            <w:tcW w:w="2790" w:type="dxa"/>
          </w:tcPr>
          <w:p w14:paraId="2C905E2C" w14:textId="77777777" w:rsidR="001054AD" w:rsidRPr="006270F4" w:rsidRDefault="006270F4" w:rsidP="00BF675E">
            <w:pPr>
              <w:spacing w:line="240" w:lineRule="auto"/>
              <w:rPr>
                <w:rFonts w:ascii="Arial" w:hAnsi="Arial" w:cs="Arial"/>
                <w:sz w:val="20"/>
                <w:szCs w:val="20"/>
              </w:rPr>
            </w:pPr>
            <w:r w:rsidRPr="006270F4">
              <w:rPr>
                <w:rFonts w:ascii="Arial" w:hAnsi="Arial" w:cs="Arial"/>
                <w:sz w:val="20"/>
                <w:szCs w:val="20"/>
              </w:rPr>
              <w:t>Resource Room</w:t>
            </w:r>
          </w:p>
        </w:tc>
        <w:tc>
          <w:tcPr>
            <w:tcW w:w="1620" w:type="dxa"/>
          </w:tcPr>
          <w:p w14:paraId="39799487" w14:textId="77777777" w:rsidR="001054AD" w:rsidRPr="006270F4" w:rsidRDefault="006270F4" w:rsidP="00BF675E">
            <w:pPr>
              <w:spacing w:line="240" w:lineRule="auto"/>
              <w:rPr>
                <w:rFonts w:ascii="Arial" w:hAnsi="Arial" w:cs="Arial"/>
                <w:sz w:val="20"/>
                <w:szCs w:val="20"/>
              </w:rPr>
            </w:pPr>
            <w:r w:rsidRPr="006270F4">
              <w:rPr>
                <w:rFonts w:ascii="Arial" w:hAnsi="Arial" w:cs="Arial"/>
                <w:sz w:val="20"/>
                <w:szCs w:val="20"/>
              </w:rPr>
              <w:t>Length of IEP</w:t>
            </w:r>
          </w:p>
        </w:tc>
        <w:tc>
          <w:tcPr>
            <w:tcW w:w="1260" w:type="dxa"/>
          </w:tcPr>
          <w:p w14:paraId="0843D105" w14:textId="77777777" w:rsidR="001054AD" w:rsidRPr="006270F4" w:rsidRDefault="006270F4" w:rsidP="00BF675E">
            <w:pPr>
              <w:spacing w:line="240" w:lineRule="auto"/>
              <w:rPr>
                <w:rFonts w:ascii="Arial" w:hAnsi="Arial" w:cs="Arial"/>
                <w:sz w:val="20"/>
                <w:szCs w:val="20"/>
              </w:rPr>
            </w:pPr>
            <w:r w:rsidRPr="006270F4">
              <w:rPr>
                <w:rFonts w:ascii="Arial" w:hAnsi="Arial" w:cs="Arial"/>
                <w:sz w:val="20"/>
                <w:szCs w:val="20"/>
              </w:rPr>
              <w:t>15</w:t>
            </w:r>
          </w:p>
        </w:tc>
        <w:tc>
          <w:tcPr>
            <w:tcW w:w="1638" w:type="dxa"/>
          </w:tcPr>
          <w:p w14:paraId="2CB6555B" w14:textId="77777777" w:rsidR="001054AD" w:rsidRPr="006270F4" w:rsidRDefault="006270F4" w:rsidP="00BF675E">
            <w:pPr>
              <w:spacing w:line="240" w:lineRule="auto"/>
              <w:rPr>
                <w:rFonts w:ascii="Arial" w:hAnsi="Arial" w:cs="Arial"/>
                <w:sz w:val="20"/>
                <w:szCs w:val="20"/>
              </w:rPr>
            </w:pPr>
            <w:r w:rsidRPr="006270F4">
              <w:rPr>
                <w:rFonts w:ascii="Arial" w:hAnsi="Arial" w:cs="Arial"/>
                <w:sz w:val="20"/>
                <w:szCs w:val="20"/>
              </w:rPr>
              <w:t>3 days/week</w:t>
            </w:r>
          </w:p>
        </w:tc>
      </w:tr>
      <w:tr w:rsidR="001054AD" w14:paraId="456687F0" w14:textId="77777777" w:rsidTr="006270F4">
        <w:tc>
          <w:tcPr>
            <w:tcW w:w="2988" w:type="dxa"/>
          </w:tcPr>
          <w:p w14:paraId="00EA22BA" w14:textId="77777777" w:rsidR="001054AD" w:rsidRPr="006270F4" w:rsidRDefault="006270F4" w:rsidP="00BF675E">
            <w:pPr>
              <w:spacing w:line="240" w:lineRule="auto"/>
              <w:rPr>
                <w:rFonts w:ascii="Arial" w:hAnsi="Arial" w:cs="Arial"/>
                <w:sz w:val="20"/>
                <w:szCs w:val="20"/>
              </w:rPr>
            </w:pPr>
            <w:r w:rsidRPr="006270F4">
              <w:rPr>
                <w:rFonts w:ascii="Arial" w:hAnsi="Arial" w:cs="Arial"/>
                <w:sz w:val="20"/>
                <w:szCs w:val="20"/>
              </w:rPr>
              <w:t>Social Skills</w:t>
            </w:r>
          </w:p>
        </w:tc>
        <w:tc>
          <w:tcPr>
            <w:tcW w:w="2790" w:type="dxa"/>
          </w:tcPr>
          <w:p w14:paraId="3142F776" w14:textId="77777777" w:rsidR="001054AD" w:rsidRPr="006270F4" w:rsidRDefault="006270F4" w:rsidP="00BF675E">
            <w:pPr>
              <w:spacing w:line="240" w:lineRule="auto"/>
              <w:rPr>
                <w:rFonts w:ascii="Arial" w:hAnsi="Arial" w:cs="Arial"/>
                <w:sz w:val="20"/>
                <w:szCs w:val="20"/>
              </w:rPr>
            </w:pPr>
            <w:r w:rsidRPr="006270F4">
              <w:rPr>
                <w:rFonts w:ascii="Arial" w:hAnsi="Arial" w:cs="Arial"/>
                <w:sz w:val="20"/>
                <w:szCs w:val="20"/>
              </w:rPr>
              <w:t>Resource Room</w:t>
            </w:r>
          </w:p>
        </w:tc>
        <w:tc>
          <w:tcPr>
            <w:tcW w:w="1620" w:type="dxa"/>
          </w:tcPr>
          <w:p w14:paraId="711C450E" w14:textId="77777777" w:rsidR="001054AD" w:rsidRPr="006270F4" w:rsidRDefault="006270F4" w:rsidP="00BF675E">
            <w:pPr>
              <w:spacing w:line="240" w:lineRule="auto"/>
              <w:rPr>
                <w:rFonts w:ascii="Arial" w:hAnsi="Arial" w:cs="Arial"/>
                <w:sz w:val="20"/>
                <w:szCs w:val="20"/>
              </w:rPr>
            </w:pPr>
            <w:r w:rsidRPr="006270F4">
              <w:rPr>
                <w:rFonts w:ascii="Arial" w:hAnsi="Arial" w:cs="Arial"/>
                <w:sz w:val="20"/>
                <w:szCs w:val="20"/>
              </w:rPr>
              <w:t>Length of IEP</w:t>
            </w:r>
          </w:p>
        </w:tc>
        <w:tc>
          <w:tcPr>
            <w:tcW w:w="1260" w:type="dxa"/>
          </w:tcPr>
          <w:p w14:paraId="64921199" w14:textId="77777777" w:rsidR="001054AD" w:rsidRPr="006270F4" w:rsidRDefault="006270F4" w:rsidP="00BF675E">
            <w:pPr>
              <w:spacing w:line="240" w:lineRule="auto"/>
              <w:rPr>
                <w:rFonts w:ascii="Arial" w:hAnsi="Arial" w:cs="Arial"/>
                <w:sz w:val="20"/>
                <w:szCs w:val="20"/>
              </w:rPr>
            </w:pPr>
            <w:r w:rsidRPr="006270F4">
              <w:rPr>
                <w:rFonts w:ascii="Arial" w:hAnsi="Arial" w:cs="Arial"/>
                <w:sz w:val="20"/>
                <w:szCs w:val="20"/>
              </w:rPr>
              <w:t>15</w:t>
            </w:r>
          </w:p>
        </w:tc>
        <w:tc>
          <w:tcPr>
            <w:tcW w:w="1638" w:type="dxa"/>
          </w:tcPr>
          <w:p w14:paraId="52BA0534" w14:textId="77777777" w:rsidR="001054AD" w:rsidRPr="006270F4" w:rsidRDefault="006270F4" w:rsidP="00BF675E">
            <w:pPr>
              <w:spacing w:line="240" w:lineRule="auto"/>
              <w:rPr>
                <w:rFonts w:ascii="Arial" w:hAnsi="Arial" w:cs="Arial"/>
                <w:sz w:val="20"/>
                <w:szCs w:val="20"/>
              </w:rPr>
            </w:pPr>
            <w:r w:rsidRPr="006270F4">
              <w:rPr>
                <w:rFonts w:ascii="Arial" w:hAnsi="Arial" w:cs="Arial"/>
                <w:sz w:val="20"/>
                <w:szCs w:val="20"/>
              </w:rPr>
              <w:t>3 days/week</w:t>
            </w:r>
          </w:p>
        </w:tc>
      </w:tr>
    </w:tbl>
    <w:p w14:paraId="228D8F22" w14:textId="77777777" w:rsidR="006B7E30" w:rsidRPr="00BF675E" w:rsidRDefault="006B7E30" w:rsidP="00BF675E">
      <w:pPr>
        <w:spacing w:line="240" w:lineRule="auto"/>
        <w:rPr>
          <w:rFonts w:ascii="Arial" w:hAnsi="Arial" w:cs="Arial"/>
          <w:b/>
          <w:sz w:val="20"/>
          <w:szCs w:val="20"/>
        </w:rPr>
      </w:pPr>
      <w:r w:rsidRPr="00BF675E">
        <w:rPr>
          <w:rFonts w:ascii="Arial" w:hAnsi="Arial" w:cs="Arial"/>
          <w:b/>
          <w:sz w:val="20"/>
          <w:szCs w:val="20"/>
        </w:rPr>
        <w:t>___________________________________________________________________</w:t>
      </w:r>
    </w:p>
    <w:p w14:paraId="2BB8C187" w14:textId="77777777" w:rsidR="006B7E30" w:rsidRPr="00287951" w:rsidRDefault="006B7E30" w:rsidP="00BF675E">
      <w:pPr>
        <w:spacing w:line="240" w:lineRule="auto"/>
        <w:rPr>
          <w:rFonts w:ascii="Arial" w:hAnsi="Arial" w:cs="Arial"/>
          <w:b/>
        </w:rPr>
      </w:pPr>
      <w:r w:rsidRPr="00287951">
        <w:rPr>
          <w:rFonts w:ascii="Arial" w:hAnsi="Arial" w:cs="Arial"/>
          <w:b/>
        </w:rPr>
        <w:t>Example 3:</w:t>
      </w:r>
    </w:p>
    <w:p w14:paraId="69E51808" w14:textId="77777777" w:rsidR="006B7E30" w:rsidRPr="00287951" w:rsidRDefault="006B7E30" w:rsidP="00BF675E">
      <w:pPr>
        <w:spacing w:line="240" w:lineRule="auto"/>
        <w:rPr>
          <w:rFonts w:ascii="Arial" w:hAnsi="Arial" w:cs="Arial"/>
        </w:rPr>
      </w:pPr>
      <w:r w:rsidRPr="00287951">
        <w:rPr>
          <w:rFonts w:ascii="Arial" w:hAnsi="Arial" w:cs="Arial"/>
        </w:rPr>
        <w:t>Student determined eligible in the disability category of language and articulation.</w:t>
      </w:r>
    </w:p>
    <w:p w14:paraId="14D7C965" w14:textId="77777777" w:rsidR="006B7E30" w:rsidRPr="00287951" w:rsidRDefault="006B7E30" w:rsidP="00BF675E">
      <w:pPr>
        <w:spacing w:line="240" w:lineRule="auto"/>
        <w:rPr>
          <w:rFonts w:ascii="Arial" w:hAnsi="Arial" w:cs="Arial"/>
          <w:b/>
          <w:bCs/>
        </w:rPr>
      </w:pPr>
      <w:r w:rsidRPr="00287951">
        <w:rPr>
          <w:rFonts w:ascii="Arial" w:hAnsi="Arial" w:cs="Arial"/>
          <w:b/>
          <w:bCs/>
        </w:rPr>
        <w:t xml:space="preserve">Special Education to be provided: </w:t>
      </w:r>
    </w:p>
    <w:tbl>
      <w:tblPr>
        <w:tblStyle w:val="TableGrid"/>
        <w:tblW w:w="0" w:type="auto"/>
        <w:tblLook w:val="04A0" w:firstRow="1" w:lastRow="0" w:firstColumn="1" w:lastColumn="0" w:noHBand="0" w:noVBand="1"/>
      </w:tblPr>
      <w:tblGrid>
        <w:gridCol w:w="2478"/>
        <w:gridCol w:w="2368"/>
        <w:gridCol w:w="2532"/>
        <w:gridCol w:w="1160"/>
        <w:gridCol w:w="1532"/>
      </w:tblGrid>
      <w:tr w:rsidR="006270F4" w14:paraId="3F01F87A" w14:textId="77777777" w:rsidTr="006270F4">
        <w:tc>
          <w:tcPr>
            <w:tcW w:w="2538" w:type="dxa"/>
          </w:tcPr>
          <w:p w14:paraId="3555DD0B" w14:textId="77777777" w:rsidR="006270F4" w:rsidRPr="006270F4" w:rsidRDefault="006270F4" w:rsidP="006270F4">
            <w:pPr>
              <w:spacing w:line="240" w:lineRule="auto"/>
              <w:jc w:val="center"/>
              <w:rPr>
                <w:rFonts w:ascii="Arial" w:hAnsi="Arial" w:cs="Arial"/>
                <w:b/>
                <w:sz w:val="20"/>
                <w:szCs w:val="20"/>
              </w:rPr>
            </w:pPr>
            <w:r w:rsidRPr="006270F4">
              <w:rPr>
                <w:rFonts w:ascii="Arial" w:hAnsi="Arial" w:cs="Arial"/>
                <w:b/>
                <w:sz w:val="20"/>
                <w:szCs w:val="20"/>
              </w:rPr>
              <w:t>Description of Services</w:t>
            </w:r>
          </w:p>
        </w:tc>
        <w:tc>
          <w:tcPr>
            <w:tcW w:w="2430" w:type="dxa"/>
          </w:tcPr>
          <w:p w14:paraId="3A0DAF0F" w14:textId="77777777" w:rsidR="006270F4" w:rsidRPr="006270F4" w:rsidRDefault="006270F4" w:rsidP="006270F4">
            <w:pPr>
              <w:spacing w:line="240" w:lineRule="auto"/>
              <w:jc w:val="center"/>
              <w:rPr>
                <w:rFonts w:ascii="Arial" w:hAnsi="Arial" w:cs="Arial"/>
                <w:b/>
                <w:sz w:val="20"/>
                <w:szCs w:val="20"/>
              </w:rPr>
            </w:pPr>
            <w:r w:rsidRPr="006270F4">
              <w:rPr>
                <w:rFonts w:ascii="Arial" w:hAnsi="Arial" w:cs="Arial"/>
                <w:b/>
                <w:sz w:val="20"/>
                <w:szCs w:val="20"/>
              </w:rPr>
              <w:t>Location</w:t>
            </w:r>
          </w:p>
        </w:tc>
        <w:tc>
          <w:tcPr>
            <w:tcW w:w="2610" w:type="dxa"/>
          </w:tcPr>
          <w:p w14:paraId="3A01B7E7" w14:textId="77777777" w:rsidR="006270F4" w:rsidRPr="006270F4" w:rsidRDefault="006270F4" w:rsidP="006270F4">
            <w:pPr>
              <w:spacing w:line="240" w:lineRule="auto"/>
              <w:jc w:val="center"/>
              <w:rPr>
                <w:rFonts w:ascii="Arial" w:hAnsi="Arial" w:cs="Arial"/>
                <w:b/>
                <w:sz w:val="20"/>
                <w:szCs w:val="20"/>
              </w:rPr>
            </w:pPr>
            <w:r w:rsidRPr="006270F4">
              <w:rPr>
                <w:rFonts w:ascii="Arial" w:hAnsi="Arial" w:cs="Arial"/>
                <w:b/>
                <w:sz w:val="20"/>
                <w:szCs w:val="20"/>
              </w:rPr>
              <w:t>Duration</w:t>
            </w:r>
          </w:p>
        </w:tc>
        <w:tc>
          <w:tcPr>
            <w:tcW w:w="1170" w:type="dxa"/>
          </w:tcPr>
          <w:p w14:paraId="6EF8F082" w14:textId="77777777" w:rsidR="006270F4" w:rsidRPr="006270F4" w:rsidRDefault="006270F4" w:rsidP="006270F4">
            <w:pPr>
              <w:spacing w:line="240" w:lineRule="auto"/>
              <w:jc w:val="center"/>
              <w:rPr>
                <w:rFonts w:ascii="Arial" w:hAnsi="Arial" w:cs="Arial"/>
                <w:b/>
                <w:sz w:val="20"/>
                <w:szCs w:val="20"/>
              </w:rPr>
            </w:pPr>
            <w:r w:rsidRPr="006270F4">
              <w:rPr>
                <w:rFonts w:ascii="Arial" w:hAnsi="Arial" w:cs="Arial"/>
                <w:b/>
                <w:sz w:val="20"/>
                <w:szCs w:val="20"/>
              </w:rPr>
              <w:t>Minutes</w:t>
            </w:r>
          </w:p>
        </w:tc>
        <w:tc>
          <w:tcPr>
            <w:tcW w:w="1548" w:type="dxa"/>
          </w:tcPr>
          <w:p w14:paraId="5F2F9207" w14:textId="77777777" w:rsidR="006270F4" w:rsidRPr="006270F4" w:rsidRDefault="006270F4" w:rsidP="006270F4">
            <w:pPr>
              <w:spacing w:line="240" w:lineRule="auto"/>
              <w:jc w:val="center"/>
              <w:rPr>
                <w:rFonts w:ascii="Arial" w:hAnsi="Arial" w:cs="Arial"/>
                <w:b/>
                <w:sz w:val="20"/>
                <w:szCs w:val="20"/>
              </w:rPr>
            </w:pPr>
            <w:r w:rsidRPr="006270F4">
              <w:rPr>
                <w:rFonts w:ascii="Arial" w:hAnsi="Arial" w:cs="Arial"/>
                <w:b/>
                <w:sz w:val="20"/>
                <w:szCs w:val="20"/>
              </w:rPr>
              <w:t>Frequency</w:t>
            </w:r>
          </w:p>
        </w:tc>
      </w:tr>
      <w:tr w:rsidR="006270F4" w14:paraId="4DFE327F" w14:textId="77777777" w:rsidTr="006270F4">
        <w:tc>
          <w:tcPr>
            <w:tcW w:w="2538" w:type="dxa"/>
          </w:tcPr>
          <w:p w14:paraId="49A6234E"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Language (Lang. Group)</w:t>
            </w:r>
          </w:p>
        </w:tc>
        <w:tc>
          <w:tcPr>
            <w:tcW w:w="2430" w:type="dxa"/>
          </w:tcPr>
          <w:p w14:paraId="05A55004"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General Classroom</w:t>
            </w:r>
          </w:p>
        </w:tc>
        <w:tc>
          <w:tcPr>
            <w:tcW w:w="2610" w:type="dxa"/>
          </w:tcPr>
          <w:p w14:paraId="31FB536A"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Length of IEP</w:t>
            </w:r>
          </w:p>
        </w:tc>
        <w:tc>
          <w:tcPr>
            <w:tcW w:w="1170" w:type="dxa"/>
          </w:tcPr>
          <w:p w14:paraId="11BBD88F"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15</w:t>
            </w:r>
          </w:p>
        </w:tc>
        <w:tc>
          <w:tcPr>
            <w:tcW w:w="1548" w:type="dxa"/>
          </w:tcPr>
          <w:p w14:paraId="6E6FB1A0"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2 days/week</w:t>
            </w:r>
          </w:p>
        </w:tc>
      </w:tr>
      <w:tr w:rsidR="006270F4" w14:paraId="021DD76C" w14:textId="77777777" w:rsidTr="006270F4">
        <w:tc>
          <w:tcPr>
            <w:tcW w:w="2538" w:type="dxa"/>
          </w:tcPr>
          <w:p w14:paraId="2BE41737"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Language</w:t>
            </w:r>
          </w:p>
        </w:tc>
        <w:tc>
          <w:tcPr>
            <w:tcW w:w="2430" w:type="dxa"/>
          </w:tcPr>
          <w:p w14:paraId="685B7417"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Speech Room</w:t>
            </w:r>
          </w:p>
        </w:tc>
        <w:tc>
          <w:tcPr>
            <w:tcW w:w="2610" w:type="dxa"/>
          </w:tcPr>
          <w:p w14:paraId="178191C4"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Length of IEP</w:t>
            </w:r>
          </w:p>
        </w:tc>
        <w:tc>
          <w:tcPr>
            <w:tcW w:w="1170" w:type="dxa"/>
          </w:tcPr>
          <w:p w14:paraId="60C1C5E5"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15</w:t>
            </w:r>
          </w:p>
        </w:tc>
        <w:tc>
          <w:tcPr>
            <w:tcW w:w="1548" w:type="dxa"/>
          </w:tcPr>
          <w:p w14:paraId="04D1DD27"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3 days/week</w:t>
            </w:r>
          </w:p>
        </w:tc>
      </w:tr>
      <w:tr w:rsidR="006270F4" w14:paraId="51BFD053" w14:textId="77777777" w:rsidTr="006270F4">
        <w:tc>
          <w:tcPr>
            <w:tcW w:w="2538" w:type="dxa"/>
          </w:tcPr>
          <w:p w14:paraId="4DDDEAD4"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Articulation</w:t>
            </w:r>
          </w:p>
        </w:tc>
        <w:tc>
          <w:tcPr>
            <w:tcW w:w="2430" w:type="dxa"/>
          </w:tcPr>
          <w:p w14:paraId="5586A161"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Speech Room</w:t>
            </w:r>
          </w:p>
        </w:tc>
        <w:tc>
          <w:tcPr>
            <w:tcW w:w="2610" w:type="dxa"/>
          </w:tcPr>
          <w:p w14:paraId="28E9F954"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Length of IEP</w:t>
            </w:r>
          </w:p>
        </w:tc>
        <w:tc>
          <w:tcPr>
            <w:tcW w:w="1170" w:type="dxa"/>
          </w:tcPr>
          <w:p w14:paraId="330EE55B"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15</w:t>
            </w:r>
          </w:p>
        </w:tc>
        <w:tc>
          <w:tcPr>
            <w:tcW w:w="1548" w:type="dxa"/>
          </w:tcPr>
          <w:p w14:paraId="5D81A5BB"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2 days/week</w:t>
            </w:r>
          </w:p>
        </w:tc>
      </w:tr>
    </w:tbl>
    <w:p w14:paraId="2EA52AFE" w14:textId="77777777" w:rsidR="006B7E30" w:rsidRPr="00BF675E" w:rsidRDefault="006B7E30" w:rsidP="00BF675E">
      <w:pPr>
        <w:spacing w:line="240" w:lineRule="auto"/>
        <w:rPr>
          <w:rFonts w:ascii="Arial" w:hAnsi="Arial" w:cs="Arial"/>
          <w:b/>
          <w:sz w:val="20"/>
          <w:szCs w:val="20"/>
        </w:rPr>
      </w:pPr>
      <w:r w:rsidRPr="00BF675E">
        <w:rPr>
          <w:rFonts w:ascii="Arial" w:hAnsi="Arial" w:cs="Arial"/>
          <w:b/>
          <w:sz w:val="20"/>
          <w:szCs w:val="20"/>
        </w:rPr>
        <w:t>______________________________________________________________________</w:t>
      </w:r>
    </w:p>
    <w:p w14:paraId="116F1E41" w14:textId="77777777" w:rsidR="006B7E30" w:rsidRPr="00287951" w:rsidRDefault="006B7E30" w:rsidP="00BF675E">
      <w:pPr>
        <w:spacing w:line="240" w:lineRule="auto"/>
        <w:rPr>
          <w:rFonts w:ascii="Arial" w:hAnsi="Arial" w:cs="Arial"/>
          <w:b/>
        </w:rPr>
      </w:pPr>
      <w:r w:rsidRPr="00287951">
        <w:rPr>
          <w:rFonts w:ascii="Arial" w:hAnsi="Arial" w:cs="Arial"/>
          <w:b/>
        </w:rPr>
        <w:lastRenderedPageBreak/>
        <w:t>Example 4:</w:t>
      </w:r>
    </w:p>
    <w:p w14:paraId="6EE85E21" w14:textId="77777777" w:rsidR="006B7E30" w:rsidRPr="00287951" w:rsidRDefault="006B7E30" w:rsidP="00BF675E">
      <w:pPr>
        <w:spacing w:line="240" w:lineRule="auto"/>
        <w:rPr>
          <w:rFonts w:ascii="Arial" w:hAnsi="Arial" w:cs="Arial"/>
        </w:rPr>
      </w:pPr>
      <w:r w:rsidRPr="00287951">
        <w:rPr>
          <w:rFonts w:ascii="Arial" w:hAnsi="Arial" w:cs="Arial"/>
        </w:rPr>
        <w:t xml:space="preserve">A student is eligible under the disability category of specific learning disability in the areas of reading comprehension and basic reading. The student would receive all instruction in the general classroom and would come to the resource room to work on the skill areas affected by the disability using the content curriculum of science, social studies and English during a portion of their study hall period. </w:t>
      </w:r>
    </w:p>
    <w:p w14:paraId="637012DE" w14:textId="77777777" w:rsidR="006B7E30" w:rsidRPr="00287951" w:rsidRDefault="006B7E30" w:rsidP="00BF675E">
      <w:pPr>
        <w:spacing w:line="240" w:lineRule="auto"/>
        <w:rPr>
          <w:rFonts w:ascii="Arial" w:hAnsi="Arial" w:cs="Arial"/>
        </w:rPr>
      </w:pPr>
      <w:r w:rsidRPr="00287951">
        <w:rPr>
          <w:rFonts w:ascii="Arial" w:hAnsi="Arial" w:cs="Arial"/>
          <w:b/>
          <w:bCs/>
        </w:rPr>
        <w:t xml:space="preserve">Special Education to be provided: </w:t>
      </w:r>
    </w:p>
    <w:tbl>
      <w:tblPr>
        <w:tblStyle w:val="TableGrid"/>
        <w:tblW w:w="0" w:type="auto"/>
        <w:tblLook w:val="04A0" w:firstRow="1" w:lastRow="0" w:firstColumn="1" w:lastColumn="0" w:noHBand="0" w:noVBand="1"/>
      </w:tblPr>
      <w:tblGrid>
        <w:gridCol w:w="2023"/>
        <w:gridCol w:w="2011"/>
        <w:gridCol w:w="2010"/>
        <w:gridCol w:w="2006"/>
        <w:gridCol w:w="2020"/>
      </w:tblGrid>
      <w:tr w:rsidR="006270F4" w14:paraId="7020EA10" w14:textId="77777777" w:rsidTr="006270F4">
        <w:tc>
          <w:tcPr>
            <w:tcW w:w="2059" w:type="dxa"/>
          </w:tcPr>
          <w:p w14:paraId="5D90CAA7" w14:textId="77777777" w:rsidR="006270F4" w:rsidRPr="006270F4" w:rsidRDefault="006270F4" w:rsidP="006270F4">
            <w:pPr>
              <w:spacing w:line="240" w:lineRule="auto"/>
              <w:jc w:val="center"/>
              <w:rPr>
                <w:rFonts w:ascii="Arial" w:hAnsi="Arial" w:cs="Arial"/>
                <w:b/>
                <w:sz w:val="20"/>
                <w:szCs w:val="20"/>
              </w:rPr>
            </w:pPr>
            <w:r w:rsidRPr="006270F4">
              <w:rPr>
                <w:rFonts w:ascii="Arial" w:hAnsi="Arial" w:cs="Arial"/>
                <w:b/>
                <w:sz w:val="20"/>
                <w:szCs w:val="20"/>
              </w:rPr>
              <w:t>Description of Services</w:t>
            </w:r>
          </w:p>
        </w:tc>
        <w:tc>
          <w:tcPr>
            <w:tcW w:w="2059" w:type="dxa"/>
          </w:tcPr>
          <w:p w14:paraId="16BB5A1D" w14:textId="77777777" w:rsidR="006270F4" w:rsidRPr="006270F4" w:rsidRDefault="006270F4" w:rsidP="006270F4">
            <w:pPr>
              <w:spacing w:line="240" w:lineRule="auto"/>
              <w:jc w:val="center"/>
              <w:rPr>
                <w:rFonts w:ascii="Arial" w:hAnsi="Arial" w:cs="Arial"/>
                <w:b/>
                <w:sz w:val="20"/>
                <w:szCs w:val="20"/>
              </w:rPr>
            </w:pPr>
            <w:r w:rsidRPr="006270F4">
              <w:rPr>
                <w:rFonts w:ascii="Arial" w:hAnsi="Arial" w:cs="Arial"/>
                <w:b/>
                <w:sz w:val="20"/>
                <w:szCs w:val="20"/>
              </w:rPr>
              <w:t>Location</w:t>
            </w:r>
          </w:p>
        </w:tc>
        <w:tc>
          <w:tcPr>
            <w:tcW w:w="2059" w:type="dxa"/>
          </w:tcPr>
          <w:p w14:paraId="2C7CBE2A" w14:textId="77777777" w:rsidR="006270F4" w:rsidRPr="006270F4" w:rsidRDefault="006270F4" w:rsidP="006270F4">
            <w:pPr>
              <w:spacing w:line="240" w:lineRule="auto"/>
              <w:jc w:val="center"/>
              <w:rPr>
                <w:rFonts w:ascii="Arial" w:hAnsi="Arial" w:cs="Arial"/>
                <w:b/>
                <w:sz w:val="20"/>
                <w:szCs w:val="20"/>
              </w:rPr>
            </w:pPr>
            <w:r w:rsidRPr="006270F4">
              <w:rPr>
                <w:rFonts w:ascii="Arial" w:hAnsi="Arial" w:cs="Arial"/>
                <w:b/>
                <w:sz w:val="20"/>
                <w:szCs w:val="20"/>
              </w:rPr>
              <w:t>Duration</w:t>
            </w:r>
          </w:p>
        </w:tc>
        <w:tc>
          <w:tcPr>
            <w:tcW w:w="2059" w:type="dxa"/>
          </w:tcPr>
          <w:p w14:paraId="48980A81" w14:textId="77777777" w:rsidR="006270F4" w:rsidRPr="006270F4" w:rsidRDefault="006270F4" w:rsidP="006270F4">
            <w:pPr>
              <w:spacing w:line="240" w:lineRule="auto"/>
              <w:jc w:val="center"/>
              <w:rPr>
                <w:rFonts w:ascii="Arial" w:hAnsi="Arial" w:cs="Arial"/>
                <w:b/>
                <w:sz w:val="20"/>
                <w:szCs w:val="20"/>
              </w:rPr>
            </w:pPr>
            <w:r w:rsidRPr="006270F4">
              <w:rPr>
                <w:rFonts w:ascii="Arial" w:hAnsi="Arial" w:cs="Arial"/>
                <w:b/>
                <w:sz w:val="20"/>
                <w:szCs w:val="20"/>
              </w:rPr>
              <w:t>Minutes</w:t>
            </w:r>
          </w:p>
        </w:tc>
        <w:tc>
          <w:tcPr>
            <w:tcW w:w="2060" w:type="dxa"/>
          </w:tcPr>
          <w:p w14:paraId="0BD7C804" w14:textId="77777777" w:rsidR="006270F4" w:rsidRPr="006270F4" w:rsidRDefault="006270F4" w:rsidP="006270F4">
            <w:pPr>
              <w:spacing w:line="240" w:lineRule="auto"/>
              <w:jc w:val="center"/>
              <w:rPr>
                <w:rFonts w:ascii="Arial" w:hAnsi="Arial" w:cs="Arial"/>
                <w:b/>
                <w:sz w:val="20"/>
                <w:szCs w:val="20"/>
              </w:rPr>
            </w:pPr>
            <w:r w:rsidRPr="006270F4">
              <w:rPr>
                <w:rFonts w:ascii="Arial" w:hAnsi="Arial" w:cs="Arial"/>
                <w:b/>
                <w:sz w:val="20"/>
                <w:szCs w:val="20"/>
              </w:rPr>
              <w:t>Frequency</w:t>
            </w:r>
          </w:p>
        </w:tc>
      </w:tr>
      <w:tr w:rsidR="006270F4" w14:paraId="1D953469" w14:textId="77777777" w:rsidTr="006270F4">
        <w:tc>
          <w:tcPr>
            <w:tcW w:w="2059" w:type="dxa"/>
          </w:tcPr>
          <w:p w14:paraId="39C052E3"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Reading</w:t>
            </w:r>
          </w:p>
        </w:tc>
        <w:tc>
          <w:tcPr>
            <w:tcW w:w="2059" w:type="dxa"/>
          </w:tcPr>
          <w:p w14:paraId="223897AC"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Resource Room</w:t>
            </w:r>
          </w:p>
        </w:tc>
        <w:tc>
          <w:tcPr>
            <w:tcW w:w="2059" w:type="dxa"/>
          </w:tcPr>
          <w:p w14:paraId="701F66B7"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Length of IEP</w:t>
            </w:r>
          </w:p>
        </w:tc>
        <w:tc>
          <w:tcPr>
            <w:tcW w:w="2059" w:type="dxa"/>
          </w:tcPr>
          <w:p w14:paraId="7FB47463"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25</w:t>
            </w:r>
          </w:p>
        </w:tc>
        <w:tc>
          <w:tcPr>
            <w:tcW w:w="2060" w:type="dxa"/>
          </w:tcPr>
          <w:p w14:paraId="48E1E82F"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5 * week</w:t>
            </w:r>
          </w:p>
        </w:tc>
      </w:tr>
    </w:tbl>
    <w:p w14:paraId="000851C0" w14:textId="77777777" w:rsidR="006270F4" w:rsidRDefault="006270F4" w:rsidP="00BF675E">
      <w:pPr>
        <w:spacing w:line="240" w:lineRule="auto"/>
        <w:rPr>
          <w:rFonts w:ascii="Arial" w:hAnsi="Arial" w:cs="Arial"/>
          <w:sz w:val="20"/>
          <w:szCs w:val="20"/>
          <w:u w:val="single"/>
        </w:rPr>
      </w:pPr>
    </w:p>
    <w:p w14:paraId="5A34EFAA" w14:textId="77777777" w:rsidR="006B7E30" w:rsidRPr="00287951" w:rsidRDefault="006B7E30" w:rsidP="00BF675E">
      <w:pPr>
        <w:spacing w:line="240" w:lineRule="auto"/>
        <w:rPr>
          <w:rFonts w:ascii="Arial" w:hAnsi="Arial" w:cs="Arial"/>
        </w:rPr>
      </w:pPr>
      <w:r w:rsidRPr="00287951">
        <w:rPr>
          <w:rFonts w:ascii="Arial" w:hAnsi="Arial" w:cs="Arial"/>
        </w:rPr>
        <w:t xml:space="preserve">Student will return to the general education study hall for the remainder of the 50- minute class period. A Para-professional will be present for 30 minutes a day 4 days per week in English class. </w:t>
      </w:r>
    </w:p>
    <w:p w14:paraId="3BDB4073" w14:textId="77777777" w:rsidR="006B7E30" w:rsidRPr="00287951" w:rsidRDefault="006B7E30" w:rsidP="00BF675E">
      <w:pPr>
        <w:spacing w:line="240" w:lineRule="auto"/>
        <w:rPr>
          <w:rFonts w:ascii="Arial" w:hAnsi="Arial" w:cs="Arial"/>
          <w:b/>
          <w:color w:val="000000"/>
        </w:rPr>
      </w:pPr>
      <w:r w:rsidRPr="00287951">
        <w:rPr>
          <w:rFonts w:ascii="Arial" w:hAnsi="Arial" w:cs="Arial"/>
          <w:b/>
          <w:color w:val="000000"/>
        </w:rPr>
        <w:t>_____________________________________________________________________</w:t>
      </w:r>
    </w:p>
    <w:p w14:paraId="65444E45" w14:textId="77777777" w:rsidR="006B7E30" w:rsidRPr="00287951" w:rsidRDefault="006B7E30" w:rsidP="00BF675E">
      <w:pPr>
        <w:spacing w:line="240" w:lineRule="auto"/>
        <w:rPr>
          <w:rFonts w:ascii="Arial" w:hAnsi="Arial" w:cs="Arial"/>
          <w:b/>
          <w:color w:val="000000"/>
        </w:rPr>
      </w:pPr>
      <w:r w:rsidRPr="00287951">
        <w:rPr>
          <w:rFonts w:ascii="Arial" w:hAnsi="Arial" w:cs="Arial"/>
          <w:b/>
          <w:color w:val="000000"/>
        </w:rPr>
        <w:t xml:space="preserve">Example 5: </w:t>
      </w:r>
    </w:p>
    <w:p w14:paraId="087BACBF" w14:textId="77777777" w:rsidR="006B7E30" w:rsidRPr="00287951" w:rsidRDefault="006B7E30" w:rsidP="00BF675E">
      <w:pPr>
        <w:spacing w:line="240" w:lineRule="auto"/>
        <w:rPr>
          <w:rFonts w:ascii="Arial" w:hAnsi="Arial" w:cs="Arial"/>
          <w:color w:val="000000"/>
        </w:rPr>
      </w:pPr>
      <w:r w:rsidRPr="00287951">
        <w:rPr>
          <w:rFonts w:ascii="Arial" w:hAnsi="Arial" w:cs="Arial"/>
          <w:color w:val="000000"/>
        </w:rPr>
        <w:t xml:space="preserve">A student has behaviors so disruptive that he/she requires a safe and controlled environment to consistently implement behavior intervention strategies and teach socially appropriate behaviors.   The student’s program consists of behavior and social goals.  The team decides all core classes will be taught in the resource room to accommodate consistent behavior programming. </w:t>
      </w:r>
    </w:p>
    <w:p w14:paraId="0B9EE2A6" w14:textId="77777777" w:rsidR="006B7E30" w:rsidRPr="00287951" w:rsidRDefault="006B7E30" w:rsidP="00BF675E">
      <w:pPr>
        <w:spacing w:line="240" w:lineRule="auto"/>
        <w:rPr>
          <w:rFonts w:ascii="Arial" w:hAnsi="Arial" w:cs="Arial"/>
          <w:color w:val="000000"/>
        </w:rPr>
      </w:pPr>
      <w:r w:rsidRPr="00287951">
        <w:rPr>
          <w:rFonts w:ascii="Arial" w:hAnsi="Arial" w:cs="Arial"/>
          <w:color w:val="000000"/>
        </w:rPr>
        <w:t>This type of description of services would easily allow the team to address a systematic reintegration into the general classroom as the student’s behavior improves class by class. This does reflect the entire school day as instruction/feedback is being provided and monitored every minute of the day.</w:t>
      </w:r>
    </w:p>
    <w:p w14:paraId="6969A3D0" w14:textId="77777777" w:rsidR="006B7E30" w:rsidRPr="00287951" w:rsidRDefault="006B7E30" w:rsidP="00BF675E">
      <w:pPr>
        <w:spacing w:line="240" w:lineRule="auto"/>
        <w:rPr>
          <w:rFonts w:ascii="Arial" w:hAnsi="Arial" w:cs="Arial"/>
        </w:rPr>
      </w:pPr>
      <w:r w:rsidRPr="00287951">
        <w:rPr>
          <w:rFonts w:ascii="Arial" w:hAnsi="Arial" w:cs="Arial"/>
          <w:b/>
          <w:bCs/>
        </w:rPr>
        <w:t xml:space="preserve">Special Education to be provided: </w:t>
      </w:r>
    </w:p>
    <w:tbl>
      <w:tblPr>
        <w:tblStyle w:val="TableGrid"/>
        <w:tblW w:w="0" w:type="auto"/>
        <w:tblLook w:val="04A0" w:firstRow="1" w:lastRow="0" w:firstColumn="1" w:lastColumn="0" w:noHBand="0" w:noVBand="1"/>
      </w:tblPr>
      <w:tblGrid>
        <w:gridCol w:w="2990"/>
        <w:gridCol w:w="2199"/>
        <w:gridCol w:w="1933"/>
        <w:gridCol w:w="1502"/>
        <w:gridCol w:w="1446"/>
      </w:tblGrid>
      <w:tr w:rsidR="006270F4" w14:paraId="0B77AC3D" w14:textId="77777777" w:rsidTr="006270F4">
        <w:tc>
          <w:tcPr>
            <w:tcW w:w="3078" w:type="dxa"/>
          </w:tcPr>
          <w:p w14:paraId="14BE5488" w14:textId="77777777" w:rsidR="006270F4" w:rsidRPr="006270F4" w:rsidRDefault="006270F4" w:rsidP="006270F4">
            <w:pPr>
              <w:spacing w:line="240" w:lineRule="auto"/>
              <w:jc w:val="center"/>
              <w:rPr>
                <w:rFonts w:ascii="Arial" w:hAnsi="Arial" w:cs="Arial"/>
                <w:b/>
                <w:sz w:val="20"/>
                <w:szCs w:val="20"/>
              </w:rPr>
            </w:pPr>
            <w:r w:rsidRPr="006270F4">
              <w:rPr>
                <w:rFonts w:ascii="Arial" w:hAnsi="Arial" w:cs="Arial"/>
                <w:b/>
                <w:sz w:val="20"/>
                <w:szCs w:val="20"/>
              </w:rPr>
              <w:t>Description of Services</w:t>
            </w:r>
          </w:p>
        </w:tc>
        <w:tc>
          <w:tcPr>
            <w:tcW w:w="2250" w:type="dxa"/>
          </w:tcPr>
          <w:p w14:paraId="64BDA372" w14:textId="77777777" w:rsidR="006270F4" w:rsidRPr="006270F4" w:rsidRDefault="006270F4" w:rsidP="006270F4">
            <w:pPr>
              <w:spacing w:line="240" w:lineRule="auto"/>
              <w:jc w:val="center"/>
              <w:rPr>
                <w:rFonts w:ascii="Arial" w:hAnsi="Arial" w:cs="Arial"/>
                <w:b/>
                <w:sz w:val="20"/>
                <w:szCs w:val="20"/>
              </w:rPr>
            </w:pPr>
            <w:r w:rsidRPr="006270F4">
              <w:rPr>
                <w:rFonts w:ascii="Arial" w:hAnsi="Arial" w:cs="Arial"/>
                <w:b/>
                <w:sz w:val="20"/>
                <w:szCs w:val="20"/>
              </w:rPr>
              <w:t>Location</w:t>
            </w:r>
          </w:p>
        </w:tc>
        <w:tc>
          <w:tcPr>
            <w:tcW w:w="1980" w:type="dxa"/>
          </w:tcPr>
          <w:p w14:paraId="5A34358A" w14:textId="77777777" w:rsidR="006270F4" w:rsidRPr="006270F4" w:rsidRDefault="006270F4" w:rsidP="006270F4">
            <w:pPr>
              <w:spacing w:line="240" w:lineRule="auto"/>
              <w:jc w:val="center"/>
              <w:rPr>
                <w:rFonts w:ascii="Arial" w:hAnsi="Arial" w:cs="Arial"/>
                <w:b/>
                <w:sz w:val="20"/>
                <w:szCs w:val="20"/>
              </w:rPr>
            </w:pPr>
            <w:r w:rsidRPr="006270F4">
              <w:rPr>
                <w:rFonts w:ascii="Arial" w:hAnsi="Arial" w:cs="Arial"/>
                <w:b/>
                <w:sz w:val="20"/>
                <w:szCs w:val="20"/>
              </w:rPr>
              <w:t>Duration</w:t>
            </w:r>
          </w:p>
        </w:tc>
        <w:tc>
          <w:tcPr>
            <w:tcW w:w="1530" w:type="dxa"/>
          </w:tcPr>
          <w:p w14:paraId="1FF6C2E8" w14:textId="77777777" w:rsidR="006270F4" w:rsidRPr="006270F4" w:rsidRDefault="006270F4" w:rsidP="006270F4">
            <w:pPr>
              <w:spacing w:line="240" w:lineRule="auto"/>
              <w:jc w:val="center"/>
              <w:rPr>
                <w:rFonts w:ascii="Arial" w:hAnsi="Arial" w:cs="Arial"/>
                <w:b/>
                <w:sz w:val="20"/>
                <w:szCs w:val="20"/>
              </w:rPr>
            </w:pPr>
            <w:r w:rsidRPr="006270F4">
              <w:rPr>
                <w:rFonts w:ascii="Arial" w:hAnsi="Arial" w:cs="Arial"/>
                <w:b/>
                <w:sz w:val="20"/>
                <w:szCs w:val="20"/>
              </w:rPr>
              <w:t>Minutes</w:t>
            </w:r>
          </w:p>
        </w:tc>
        <w:tc>
          <w:tcPr>
            <w:tcW w:w="1458" w:type="dxa"/>
          </w:tcPr>
          <w:p w14:paraId="589FF49A" w14:textId="77777777" w:rsidR="006270F4" w:rsidRPr="006270F4" w:rsidRDefault="006270F4" w:rsidP="006270F4">
            <w:pPr>
              <w:spacing w:line="240" w:lineRule="auto"/>
              <w:jc w:val="center"/>
              <w:rPr>
                <w:rFonts w:ascii="Arial" w:hAnsi="Arial" w:cs="Arial"/>
                <w:b/>
                <w:sz w:val="20"/>
                <w:szCs w:val="20"/>
              </w:rPr>
            </w:pPr>
            <w:r w:rsidRPr="006270F4">
              <w:rPr>
                <w:rFonts w:ascii="Arial" w:hAnsi="Arial" w:cs="Arial"/>
                <w:b/>
                <w:sz w:val="20"/>
                <w:szCs w:val="20"/>
              </w:rPr>
              <w:t>Frequency</w:t>
            </w:r>
          </w:p>
        </w:tc>
      </w:tr>
      <w:tr w:rsidR="006270F4" w14:paraId="11FD8B67" w14:textId="77777777" w:rsidTr="006270F4">
        <w:tc>
          <w:tcPr>
            <w:tcW w:w="3078" w:type="dxa"/>
          </w:tcPr>
          <w:p w14:paraId="0917500B"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Social Skills Instruction</w:t>
            </w:r>
          </w:p>
        </w:tc>
        <w:tc>
          <w:tcPr>
            <w:tcW w:w="2250" w:type="dxa"/>
          </w:tcPr>
          <w:p w14:paraId="5E666C18"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Resource Room</w:t>
            </w:r>
          </w:p>
        </w:tc>
        <w:tc>
          <w:tcPr>
            <w:tcW w:w="1980" w:type="dxa"/>
          </w:tcPr>
          <w:p w14:paraId="1A4DB41B"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Length of IEP</w:t>
            </w:r>
          </w:p>
        </w:tc>
        <w:tc>
          <w:tcPr>
            <w:tcW w:w="1530" w:type="dxa"/>
          </w:tcPr>
          <w:p w14:paraId="32032C0D"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30</w:t>
            </w:r>
          </w:p>
        </w:tc>
        <w:tc>
          <w:tcPr>
            <w:tcW w:w="1458" w:type="dxa"/>
          </w:tcPr>
          <w:p w14:paraId="3EBDCA10"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5 * week</w:t>
            </w:r>
          </w:p>
        </w:tc>
      </w:tr>
      <w:tr w:rsidR="006270F4" w14:paraId="459F93AE" w14:textId="77777777" w:rsidTr="006270F4">
        <w:tc>
          <w:tcPr>
            <w:tcW w:w="3078" w:type="dxa"/>
          </w:tcPr>
          <w:p w14:paraId="46D99BC0"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Counseling</w:t>
            </w:r>
          </w:p>
        </w:tc>
        <w:tc>
          <w:tcPr>
            <w:tcW w:w="2250" w:type="dxa"/>
          </w:tcPr>
          <w:p w14:paraId="2538EA78" w14:textId="77777777" w:rsidR="006270F4" w:rsidRPr="006270F4" w:rsidRDefault="006270F4" w:rsidP="006270F4">
            <w:pPr>
              <w:spacing w:line="240" w:lineRule="auto"/>
              <w:rPr>
                <w:rFonts w:ascii="Arial" w:hAnsi="Arial" w:cs="Arial"/>
                <w:sz w:val="20"/>
                <w:szCs w:val="20"/>
              </w:rPr>
            </w:pPr>
            <w:r w:rsidRPr="006270F4">
              <w:rPr>
                <w:rFonts w:ascii="Arial" w:hAnsi="Arial" w:cs="Arial"/>
                <w:sz w:val="20"/>
                <w:szCs w:val="20"/>
              </w:rPr>
              <w:t>Counselors Office</w:t>
            </w:r>
          </w:p>
        </w:tc>
        <w:tc>
          <w:tcPr>
            <w:tcW w:w="1980" w:type="dxa"/>
          </w:tcPr>
          <w:p w14:paraId="1387CFA5"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Length of IEP</w:t>
            </w:r>
          </w:p>
        </w:tc>
        <w:tc>
          <w:tcPr>
            <w:tcW w:w="1530" w:type="dxa"/>
          </w:tcPr>
          <w:p w14:paraId="5C359C72"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30</w:t>
            </w:r>
          </w:p>
        </w:tc>
        <w:tc>
          <w:tcPr>
            <w:tcW w:w="1458" w:type="dxa"/>
          </w:tcPr>
          <w:p w14:paraId="0FBFA167"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5 * week</w:t>
            </w:r>
          </w:p>
        </w:tc>
      </w:tr>
      <w:tr w:rsidR="006270F4" w14:paraId="5A165C6E" w14:textId="77777777" w:rsidTr="006270F4">
        <w:tc>
          <w:tcPr>
            <w:tcW w:w="3078" w:type="dxa"/>
          </w:tcPr>
          <w:p w14:paraId="15F15AF2"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Behavior (Math)</w:t>
            </w:r>
          </w:p>
        </w:tc>
        <w:tc>
          <w:tcPr>
            <w:tcW w:w="2250" w:type="dxa"/>
          </w:tcPr>
          <w:p w14:paraId="673ABC7F"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Resource Room</w:t>
            </w:r>
          </w:p>
        </w:tc>
        <w:tc>
          <w:tcPr>
            <w:tcW w:w="1980" w:type="dxa"/>
          </w:tcPr>
          <w:p w14:paraId="535E3205"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Length of IEP</w:t>
            </w:r>
          </w:p>
        </w:tc>
        <w:tc>
          <w:tcPr>
            <w:tcW w:w="1530" w:type="dxa"/>
          </w:tcPr>
          <w:p w14:paraId="5FB1DA82"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50</w:t>
            </w:r>
          </w:p>
        </w:tc>
        <w:tc>
          <w:tcPr>
            <w:tcW w:w="1458" w:type="dxa"/>
          </w:tcPr>
          <w:p w14:paraId="45188E42"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5 * week</w:t>
            </w:r>
          </w:p>
        </w:tc>
      </w:tr>
      <w:tr w:rsidR="006270F4" w14:paraId="7E02596A" w14:textId="77777777" w:rsidTr="006270F4">
        <w:tc>
          <w:tcPr>
            <w:tcW w:w="3078" w:type="dxa"/>
          </w:tcPr>
          <w:p w14:paraId="26E4DBBA"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Behavior (Science)</w:t>
            </w:r>
          </w:p>
        </w:tc>
        <w:tc>
          <w:tcPr>
            <w:tcW w:w="2250" w:type="dxa"/>
          </w:tcPr>
          <w:p w14:paraId="34CE3A66"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Resource Room</w:t>
            </w:r>
          </w:p>
        </w:tc>
        <w:tc>
          <w:tcPr>
            <w:tcW w:w="1980" w:type="dxa"/>
          </w:tcPr>
          <w:p w14:paraId="66A32E00"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Length of IEP</w:t>
            </w:r>
          </w:p>
        </w:tc>
        <w:tc>
          <w:tcPr>
            <w:tcW w:w="1530" w:type="dxa"/>
          </w:tcPr>
          <w:p w14:paraId="1D2892C4"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50</w:t>
            </w:r>
          </w:p>
        </w:tc>
        <w:tc>
          <w:tcPr>
            <w:tcW w:w="1458" w:type="dxa"/>
          </w:tcPr>
          <w:p w14:paraId="389317BC"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5 * week</w:t>
            </w:r>
          </w:p>
        </w:tc>
      </w:tr>
      <w:tr w:rsidR="006270F4" w14:paraId="45717C20" w14:textId="77777777" w:rsidTr="006270F4">
        <w:tc>
          <w:tcPr>
            <w:tcW w:w="3078" w:type="dxa"/>
          </w:tcPr>
          <w:p w14:paraId="3B2D3AB5"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Behavior (Social Studies)</w:t>
            </w:r>
          </w:p>
        </w:tc>
        <w:tc>
          <w:tcPr>
            <w:tcW w:w="2250" w:type="dxa"/>
          </w:tcPr>
          <w:p w14:paraId="51320DB1"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Resource Room</w:t>
            </w:r>
          </w:p>
        </w:tc>
        <w:tc>
          <w:tcPr>
            <w:tcW w:w="1980" w:type="dxa"/>
          </w:tcPr>
          <w:p w14:paraId="08441446"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 xml:space="preserve"> Length of IEP</w:t>
            </w:r>
          </w:p>
        </w:tc>
        <w:tc>
          <w:tcPr>
            <w:tcW w:w="1530" w:type="dxa"/>
          </w:tcPr>
          <w:p w14:paraId="36CA7428"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50</w:t>
            </w:r>
          </w:p>
        </w:tc>
        <w:tc>
          <w:tcPr>
            <w:tcW w:w="1458" w:type="dxa"/>
          </w:tcPr>
          <w:p w14:paraId="0FD6FB40"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5 * week</w:t>
            </w:r>
          </w:p>
        </w:tc>
      </w:tr>
      <w:tr w:rsidR="006270F4" w14:paraId="7F091059" w14:textId="77777777" w:rsidTr="006270F4">
        <w:tc>
          <w:tcPr>
            <w:tcW w:w="3078" w:type="dxa"/>
          </w:tcPr>
          <w:p w14:paraId="2DB3A21B"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Behavior (Language Arts)</w:t>
            </w:r>
          </w:p>
        </w:tc>
        <w:tc>
          <w:tcPr>
            <w:tcW w:w="2250" w:type="dxa"/>
          </w:tcPr>
          <w:p w14:paraId="5F5EAE6A"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Resource Room</w:t>
            </w:r>
          </w:p>
        </w:tc>
        <w:tc>
          <w:tcPr>
            <w:tcW w:w="1980" w:type="dxa"/>
          </w:tcPr>
          <w:p w14:paraId="4E55F2B9"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Length of IEP</w:t>
            </w:r>
          </w:p>
        </w:tc>
        <w:tc>
          <w:tcPr>
            <w:tcW w:w="1530" w:type="dxa"/>
          </w:tcPr>
          <w:p w14:paraId="524D715B"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50</w:t>
            </w:r>
          </w:p>
        </w:tc>
        <w:tc>
          <w:tcPr>
            <w:tcW w:w="1458" w:type="dxa"/>
          </w:tcPr>
          <w:p w14:paraId="00029B36" w14:textId="77777777" w:rsidR="006270F4" w:rsidRPr="006270F4" w:rsidRDefault="006270F4" w:rsidP="00BF675E">
            <w:pPr>
              <w:spacing w:line="240" w:lineRule="auto"/>
              <w:rPr>
                <w:rFonts w:ascii="Arial" w:hAnsi="Arial" w:cs="Arial"/>
                <w:sz w:val="20"/>
                <w:szCs w:val="20"/>
              </w:rPr>
            </w:pPr>
            <w:r w:rsidRPr="006270F4">
              <w:rPr>
                <w:rFonts w:ascii="Arial" w:hAnsi="Arial" w:cs="Arial"/>
                <w:sz w:val="20"/>
                <w:szCs w:val="20"/>
              </w:rPr>
              <w:t>5 * week</w:t>
            </w:r>
          </w:p>
        </w:tc>
      </w:tr>
    </w:tbl>
    <w:p w14:paraId="19C52D35" w14:textId="77777777" w:rsidR="006B7E30" w:rsidRPr="00BF675E" w:rsidRDefault="006B7E30" w:rsidP="00BF675E">
      <w:pPr>
        <w:spacing w:line="240" w:lineRule="auto"/>
        <w:rPr>
          <w:rFonts w:ascii="Arial" w:hAnsi="Arial" w:cs="Arial"/>
          <w:color w:val="000000"/>
          <w:sz w:val="20"/>
          <w:szCs w:val="20"/>
        </w:rPr>
      </w:pPr>
      <w:r w:rsidRPr="00814E7D">
        <w:rPr>
          <w:rFonts w:ascii="Arial" w:hAnsi="Arial" w:cs="Arial"/>
          <w:color w:val="000000"/>
          <w:sz w:val="20"/>
          <w:szCs w:val="20"/>
        </w:rPr>
        <w:t>A paraprofessional will be assigned 1 to 1 to implement behavior intervention strategies consistently during all other times when integrated with his/her peers. (i.e. lunch, recess, PE, music)</w:t>
      </w:r>
    </w:p>
    <w:p w14:paraId="3C6409DE" w14:textId="60FFA9B1" w:rsidR="006B7E30" w:rsidRDefault="006B7E30" w:rsidP="00BF675E">
      <w:pPr>
        <w:spacing w:line="240" w:lineRule="auto"/>
        <w:rPr>
          <w:rFonts w:ascii="Arial" w:hAnsi="Arial" w:cs="Arial"/>
          <w:color w:val="000000"/>
        </w:rPr>
      </w:pPr>
      <w:r w:rsidRPr="00287951">
        <w:rPr>
          <w:rFonts w:ascii="Arial" w:hAnsi="Arial" w:cs="Arial"/>
          <w:color w:val="000000"/>
        </w:rPr>
        <w:t>________________________________________________________________________</w:t>
      </w:r>
    </w:p>
    <w:p w14:paraId="4B1DD626" w14:textId="77777777" w:rsidR="006023A9" w:rsidRPr="00287951" w:rsidRDefault="006023A9" w:rsidP="00BF675E">
      <w:pPr>
        <w:spacing w:line="240" w:lineRule="auto"/>
        <w:rPr>
          <w:rFonts w:ascii="Arial" w:hAnsi="Arial" w:cs="Arial"/>
          <w:b/>
          <w:color w:val="000000"/>
        </w:rPr>
      </w:pPr>
    </w:p>
    <w:p w14:paraId="64DB6BA7" w14:textId="77777777" w:rsidR="006B7E30" w:rsidRPr="00287951" w:rsidRDefault="006B7E30" w:rsidP="00BF675E">
      <w:pPr>
        <w:spacing w:line="240" w:lineRule="auto"/>
        <w:rPr>
          <w:rFonts w:ascii="Arial" w:hAnsi="Arial" w:cs="Arial"/>
          <w:b/>
          <w:color w:val="000000"/>
        </w:rPr>
      </w:pPr>
      <w:r w:rsidRPr="00287951">
        <w:rPr>
          <w:rFonts w:ascii="Arial" w:hAnsi="Arial" w:cs="Arial"/>
          <w:b/>
          <w:color w:val="000000"/>
        </w:rPr>
        <w:lastRenderedPageBreak/>
        <w:t xml:space="preserve">Example 6: </w:t>
      </w:r>
    </w:p>
    <w:p w14:paraId="50BDD5FC" w14:textId="77777777" w:rsidR="006B7E30" w:rsidRPr="00287951" w:rsidRDefault="006B7E30" w:rsidP="00BF675E">
      <w:pPr>
        <w:spacing w:line="240" w:lineRule="auto"/>
        <w:rPr>
          <w:rFonts w:ascii="Arial" w:hAnsi="Arial" w:cs="Arial"/>
          <w:color w:val="000000"/>
        </w:rPr>
      </w:pPr>
      <w:r w:rsidRPr="00287951">
        <w:rPr>
          <w:rFonts w:ascii="Arial" w:hAnsi="Arial" w:cs="Arial"/>
          <w:color w:val="000000"/>
        </w:rPr>
        <w:t>A student whose curriculum needs reflect the alternate content standards could still receive some of their instruction in the general classroom with his/her peers and have skills reinforced in the resource room.</w:t>
      </w:r>
    </w:p>
    <w:p w14:paraId="1DC7091A" w14:textId="77777777" w:rsidR="006B7E30" w:rsidRPr="00BF675E" w:rsidRDefault="006B7E30" w:rsidP="00BF675E">
      <w:pPr>
        <w:spacing w:line="240" w:lineRule="auto"/>
        <w:rPr>
          <w:rFonts w:ascii="Arial" w:hAnsi="Arial" w:cs="Arial"/>
          <w:sz w:val="20"/>
          <w:szCs w:val="20"/>
        </w:rPr>
      </w:pPr>
      <w:r w:rsidRPr="00BF675E">
        <w:rPr>
          <w:rFonts w:ascii="Arial" w:hAnsi="Arial" w:cs="Arial"/>
          <w:b/>
          <w:bCs/>
          <w:sz w:val="20"/>
          <w:szCs w:val="20"/>
        </w:rPr>
        <w:t xml:space="preserve">Special Education to be provided: </w:t>
      </w:r>
    </w:p>
    <w:tbl>
      <w:tblPr>
        <w:tblStyle w:val="TableGrid"/>
        <w:tblW w:w="0" w:type="auto"/>
        <w:tblLook w:val="04A0" w:firstRow="1" w:lastRow="0" w:firstColumn="1" w:lastColumn="0" w:noHBand="0" w:noVBand="1"/>
      </w:tblPr>
      <w:tblGrid>
        <w:gridCol w:w="3086"/>
        <w:gridCol w:w="2448"/>
        <w:gridCol w:w="1760"/>
        <w:gridCol w:w="1330"/>
        <w:gridCol w:w="1446"/>
      </w:tblGrid>
      <w:tr w:rsidR="001B6FF8" w14:paraId="7F3F100A" w14:textId="77777777" w:rsidTr="00BC22CE">
        <w:tc>
          <w:tcPr>
            <w:tcW w:w="3168" w:type="dxa"/>
          </w:tcPr>
          <w:p w14:paraId="77B4FB24" w14:textId="77777777" w:rsidR="001B6FF8" w:rsidRPr="001B6FF8" w:rsidRDefault="001B6FF8" w:rsidP="001B6FF8">
            <w:pPr>
              <w:spacing w:line="240" w:lineRule="auto"/>
              <w:jc w:val="center"/>
              <w:rPr>
                <w:rFonts w:ascii="Arial" w:hAnsi="Arial" w:cs="Arial"/>
                <w:b/>
                <w:sz w:val="20"/>
                <w:szCs w:val="20"/>
              </w:rPr>
            </w:pPr>
            <w:r w:rsidRPr="001B6FF8">
              <w:rPr>
                <w:rFonts w:ascii="Arial" w:hAnsi="Arial" w:cs="Arial"/>
                <w:b/>
                <w:sz w:val="20"/>
                <w:szCs w:val="20"/>
              </w:rPr>
              <w:t>Description of Services</w:t>
            </w:r>
          </w:p>
        </w:tc>
        <w:tc>
          <w:tcPr>
            <w:tcW w:w="2520" w:type="dxa"/>
          </w:tcPr>
          <w:p w14:paraId="751385F7" w14:textId="77777777" w:rsidR="001B6FF8" w:rsidRPr="001B6FF8" w:rsidRDefault="001B6FF8" w:rsidP="001B6FF8">
            <w:pPr>
              <w:spacing w:line="240" w:lineRule="auto"/>
              <w:jc w:val="center"/>
              <w:rPr>
                <w:rFonts w:ascii="Arial" w:hAnsi="Arial" w:cs="Arial"/>
                <w:b/>
                <w:sz w:val="20"/>
                <w:szCs w:val="20"/>
              </w:rPr>
            </w:pPr>
            <w:r w:rsidRPr="001B6FF8">
              <w:rPr>
                <w:rFonts w:ascii="Arial" w:hAnsi="Arial" w:cs="Arial"/>
                <w:b/>
                <w:sz w:val="20"/>
                <w:szCs w:val="20"/>
              </w:rPr>
              <w:t>Location</w:t>
            </w:r>
          </w:p>
        </w:tc>
        <w:tc>
          <w:tcPr>
            <w:tcW w:w="1800" w:type="dxa"/>
          </w:tcPr>
          <w:p w14:paraId="09075888" w14:textId="77777777" w:rsidR="001B6FF8" w:rsidRPr="001B6FF8" w:rsidRDefault="001B6FF8" w:rsidP="001B6FF8">
            <w:pPr>
              <w:spacing w:line="240" w:lineRule="auto"/>
              <w:jc w:val="center"/>
              <w:rPr>
                <w:rFonts w:ascii="Arial" w:hAnsi="Arial" w:cs="Arial"/>
                <w:b/>
                <w:sz w:val="20"/>
                <w:szCs w:val="20"/>
              </w:rPr>
            </w:pPr>
            <w:r w:rsidRPr="001B6FF8">
              <w:rPr>
                <w:rFonts w:ascii="Arial" w:hAnsi="Arial" w:cs="Arial"/>
                <w:b/>
                <w:sz w:val="20"/>
                <w:szCs w:val="20"/>
              </w:rPr>
              <w:t>Duration</w:t>
            </w:r>
          </w:p>
        </w:tc>
        <w:tc>
          <w:tcPr>
            <w:tcW w:w="1350" w:type="dxa"/>
          </w:tcPr>
          <w:p w14:paraId="79DC205C" w14:textId="77777777" w:rsidR="001B6FF8" w:rsidRPr="001B6FF8" w:rsidRDefault="001B6FF8" w:rsidP="001B6FF8">
            <w:pPr>
              <w:spacing w:line="240" w:lineRule="auto"/>
              <w:jc w:val="center"/>
              <w:rPr>
                <w:rFonts w:ascii="Arial" w:hAnsi="Arial" w:cs="Arial"/>
                <w:b/>
                <w:sz w:val="20"/>
                <w:szCs w:val="20"/>
              </w:rPr>
            </w:pPr>
            <w:r w:rsidRPr="001B6FF8">
              <w:rPr>
                <w:rFonts w:ascii="Arial" w:hAnsi="Arial" w:cs="Arial"/>
                <w:b/>
                <w:sz w:val="20"/>
                <w:szCs w:val="20"/>
              </w:rPr>
              <w:t>Minutes</w:t>
            </w:r>
          </w:p>
        </w:tc>
        <w:tc>
          <w:tcPr>
            <w:tcW w:w="1458" w:type="dxa"/>
          </w:tcPr>
          <w:p w14:paraId="0CD26A27" w14:textId="77777777" w:rsidR="001B6FF8" w:rsidRPr="001B6FF8" w:rsidRDefault="001B6FF8" w:rsidP="001B6FF8">
            <w:pPr>
              <w:spacing w:line="240" w:lineRule="auto"/>
              <w:jc w:val="center"/>
              <w:rPr>
                <w:rFonts w:ascii="Arial" w:hAnsi="Arial" w:cs="Arial"/>
                <w:b/>
                <w:sz w:val="20"/>
                <w:szCs w:val="20"/>
              </w:rPr>
            </w:pPr>
            <w:r w:rsidRPr="001B6FF8">
              <w:rPr>
                <w:rFonts w:ascii="Arial" w:hAnsi="Arial" w:cs="Arial"/>
                <w:b/>
                <w:sz w:val="20"/>
                <w:szCs w:val="20"/>
              </w:rPr>
              <w:t>Frequency</w:t>
            </w:r>
          </w:p>
        </w:tc>
      </w:tr>
      <w:tr w:rsidR="001B6FF8" w14:paraId="3333D4B1" w14:textId="77777777" w:rsidTr="00BC22CE">
        <w:tc>
          <w:tcPr>
            <w:tcW w:w="3168" w:type="dxa"/>
          </w:tcPr>
          <w:p w14:paraId="3157407A" w14:textId="77777777" w:rsidR="001B6FF8" w:rsidRPr="00BC22CE" w:rsidRDefault="001B6FF8" w:rsidP="00BF675E">
            <w:pPr>
              <w:spacing w:line="240" w:lineRule="auto"/>
              <w:rPr>
                <w:rFonts w:ascii="Arial" w:hAnsi="Arial" w:cs="Arial"/>
                <w:sz w:val="20"/>
                <w:szCs w:val="20"/>
              </w:rPr>
            </w:pPr>
            <w:r w:rsidRPr="00BC22CE">
              <w:rPr>
                <w:rFonts w:ascii="Arial" w:hAnsi="Arial" w:cs="Arial"/>
                <w:sz w:val="20"/>
                <w:szCs w:val="20"/>
              </w:rPr>
              <w:t>Reading (Survival)</w:t>
            </w:r>
          </w:p>
        </w:tc>
        <w:tc>
          <w:tcPr>
            <w:tcW w:w="2520" w:type="dxa"/>
          </w:tcPr>
          <w:p w14:paraId="7B515113" w14:textId="77777777" w:rsidR="001B6FF8" w:rsidRPr="00BC22CE" w:rsidRDefault="001B6FF8" w:rsidP="00BF675E">
            <w:pPr>
              <w:spacing w:line="240" w:lineRule="auto"/>
              <w:rPr>
                <w:rFonts w:ascii="Arial" w:hAnsi="Arial" w:cs="Arial"/>
                <w:sz w:val="20"/>
                <w:szCs w:val="20"/>
              </w:rPr>
            </w:pPr>
            <w:r w:rsidRPr="00BC22CE">
              <w:rPr>
                <w:rFonts w:ascii="Arial" w:hAnsi="Arial" w:cs="Arial"/>
                <w:sz w:val="20"/>
                <w:szCs w:val="20"/>
              </w:rPr>
              <w:t>Resource Room</w:t>
            </w:r>
          </w:p>
        </w:tc>
        <w:tc>
          <w:tcPr>
            <w:tcW w:w="1800" w:type="dxa"/>
          </w:tcPr>
          <w:p w14:paraId="79A02E0D" w14:textId="77777777" w:rsidR="001B6FF8" w:rsidRPr="00BC22CE" w:rsidRDefault="001B6FF8" w:rsidP="00BF675E">
            <w:pPr>
              <w:spacing w:line="240" w:lineRule="auto"/>
              <w:rPr>
                <w:rFonts w:ascii="Arial" w:hAnsi="Arial" w:cs="Arial"/>
                <w:sz w:val="20"/>
                <w:szCs w:val="20"/>
              </w:rPr>
            </w:pPr>
            <w:r w:rsidRPr="00BC22CE">
              <w:rPr>
                <w:rFonts w:ascii="Arial" w:hAnsi="Arial" w:cs="Arial"/>
                <w:sz w:val="20"/>
                <w:szCs w:val="20"/>
              </w:rPr>
              <w:t>Length of IEP</w:t>
            </w:r>
          </w:p>
        </w:tc>
        <w:tc>
          <w:tcPr>
            <w:tcW w:w="1350" w:type="dxa"/>
          </w:tcPr>
          <w:p w14:paraId="11139526" w14:textId="77777777" w:rsidR="001B6FF8" w:rsidRPr="00BC22CE" w:rsidRDefault="001B6FF8" w:rsidP="00BF675E">
            <w:pPr>
              <w:spacing w:line="240" w:lineRule="auto"/>
              <w:rPr>
                <w:rFonts w:ascii="Arial" w:hAnsi="Arial" w:cs="Arial"/>
                <w:sz w:val="20"/>
                <w:szCs w:val="20"/>
              </w:rPr>
            </w:pPr>
            <w:r w:rsidRPr="00BC22CE">
              <w:rPr>
                <w:rFonts w:ascii="Arial" w:hAnsi="Arial" w:cs="Arial"/>
                <w:sz w:val="20"/>
                <w:szCs w:val="20"/>
              </w:rPr>
              <w:t>30</w:t>
            </w:r>
          </w:p>
        </w:tc>
        <w:tc>
          <w:tcPr>
            <w:tcW w:w="1458" w:type="dxa"/>
          </w:tcPr>
          <w:p w14:paraId="374D7FFD" w14:textId="77777777" w:rsidR="001B6FF8" w:rsidRPr="00BC22CE" w:rsidRDefault="001B6FF8" w:rsidP="00BF675E">
            <w:pPr>
              <w:spacing w:line="240" w:lineRule="auto"/>
              <w:rPr>
                <w:rFonts w:ascii="Arial" w:hAnsi="Arial" w:cs="Arial"/>
                <w:sz w:val="20"/>
                <w:szCs w:val="20"/>
              </w:rPr>
            </w:pPr>
            <w:r w:rsidRPr="00BC22CE">
              <w:rPr>
                <w:rFonts w:ascii="Arial" w:hAnsi="Arial" w:cs="Arial"/>
                <w:sz w:val="20"/>
                <w:szCs w:val="20"/>
              </w:rPr>
              <w:t>5 * week</w:t>
            </w:r>
          </w:p>
        </w:tc>
      </w:tr>
      <w:tr w:rsidR="001B6FF8" w14:paraId="48E0F588" w14:textId="77777777" w:rsidTr="00BC22CE">
        <w:tc>
          <w:tcPr>
            <w:tcW w:w="3168" w:type="dxa"/>
          </w:tcPr>
          <w:p w14:paraId="66736496" w14:textId="77777777" w:rsidR="001B6FF8" w:rsidRPr="00BC22CE" w:rsidRDefault="001B6FF8" w:rsidP="00BF675E">
            <w:pPr>
              <w:spacing w:line="240" w:lineRule="auto"/>
              <w:rPr>
                <w:rFonts w:ascii="Arial" w:hAnsi="Arial" w:cs="Arial"/>
                <w:sz w:val="20"/>
                <w:szCs w:val="20"/>
              </w:rPr>
            </w:pPr>
            <w:r w:rsidRPr="00BC22CE">
              <w:rPr>
                <w:rFonts w:ascii="Arial" w:hAnsi="Arial" w:cs="Arial"/>
                <w:sz w:val="20"/>
                <w:szCs w:val="20"/>
              </w:rPr>
              <w:t>Math (Functional)</w:t>
            </w:r>
          </w:p>
        </w:tc>
        <w:tc>
          <w:tcPr>
            <w:tcW w:w="2520" w:type="dxa"/>
          </w:tcPr>
          <w:p w14:paraId="73E6C9F9" w14:textId="77777777" w:rsidR="001B6FF8" w:rsidRPr="00BC22CE" w:rsidRDefault="001B6FF8" w:rsidP="00BF675E">
            <w:pPr>
              <w:spacing w:line="240" w:lineRule="auto"/>
              <w:rPr>
                <w:rFonts w:ascii="Arial" w:hAnsi="Arial" w:cs="Arial"/>
                <w:sz w:val="20"/>
                <w:szCs w:val="20"/>
              </w:rPr>
            </w:pPr>
            <w:r w:rsidRPr="00BC22CE">
              <w:rPr>
                <w:rFonts w:ascii="Arial" w:hAnsi="Arial" w:cs="Arial"/>
                <w:sz w:val="20"/>
                <w:szCs w:val="20"/>
              </w:rPr>
              <w:t>Resource Room</w:t>
            </w:r>
          </w:p>
        </w:tc>
        <w:tc>
          <w:tcPr>
            <w:tcW w:w="1800" w:type="dxa"/>
          </w:tcPr>
          <w:p w14:paraId="77DF3C7B" w14:textId="77777777" w:rsidR="001B6FF8" w:rsidRPr="00BC22CE" w:rsidRDefault="001B6FF8" w:rsidP="00BF675E">
            <w:pPr>
              <w:spacing w:line="240" w:lineRule="auto"/>
              <w:rPr>
                <w:rFonts w:ascii="Arial" w:hAnsi="Arial" w:cs="Arial"/>
                <w:sz w:val="20"/>
                <w:szCs w:val="20"/>
              </w:rPr>
            </w:pPr>
            <w:r w:rsidRPr="00BC22CE">
              <w:rPr>
                <w:rFonts w:ascii="Arial" w:hAnsi="Arial" w:cs="Arial"/>
                <w:sz w:val="20"/>
                <w:szCs w:val="20"/>
              </w:rPr>
              <w:t>Length of IEP</w:t>
            </w:r>
          </w:p>
        </w:tc>
        <w:tc>
          <w:tcPr>
            <w:tcW w:w="1350" w:type="dxa"/>
          </w:tcPr>
          <w:p w14:paraId="4A203198" w14:textId="77777777" w:rsidR="001B6FF8" w:rsidRPr="00BC22CE" w:rsidRDefault="001B6FF8" w:rsidP="00BF675E">
            <w:pPr>
              <w:spacing w:line="240" w:lineRule="auto"/>
              <w:rPr>
                <w:rFonts w:ascii="Arial" w:hAnsi="Arial" w:cs="Arial"/>
                <w:sz w:val="20"/>
                <w:szCs w:val="20"/>
              </w:rPr>
            </w:pPr>
            <w:r w:rsidRPr="00BC22CE">
              <w:rPr>
                <w:rFonts w:ascii="Arial" w:hAnsi="Arial" w:cs="Arial"/>
                <w:sz w:val="20"/>
                <w:szCs w:val="20"/>
              </w:rPr>
              <w:t>30</w:t>
            </w:r>
          </w:p>
        </w:tc>
        <w:tc>
          <w:tcPr>
            <w:tcW w:w="1458" w:type="dxa"/>
          </w:tcPr>
          <w:p w14:paraId="501B783F" w14:textId="77777777" w:rsidR="001B6FF8" w:rsidRPr="00BC22CE" w:rsidRDefault="001B6FF8" w:rsidP="00BF675E">
            <w:pPr>
              <w:spacing w:line="240" w:lineRule="auto"/>
              <w:rPr>
                <w:rFonts w:ascii="Arial" w:hAnsi="Arial" w:cs="Arial"/>
                <w:sz w:val="20"/>
                <w:szCs w:val="20"/>
              </w:rPr>
            </w:pPr>
            <w:r w:rsidRPr="00BC22CE">
              <w:rPr>
                <w:rFonts w:ascii="Arial" w:hAnsi="Arial" w:cs="Arial"/>
                <w:sz w:val="20"/>
                <w:szCs w:val="20"/>
              </w:rPr>
              <w:t>5 * week</w:t>
            </w:r>
          </w:p>
        </w:tc>
      </w:tr>
      <w:tr w:rsidR="001B6FF8" w14:paraId="20411D12" w14:textId="77777777" w:rsidTr="00BC22CE">
        <w:tc>
          <w:tcPr>
            <w:tcW w:w="3168" w:type="dxa"/>
          </w:tcPr>
          <w:p w14:paraId="79384AC7" w14:textId="77777777" w:rsidR="001B6FF8" w:rsidRPr="00BC22CE" w:rsidRDefault="001B6FF8" w:rsidP="00BF675E">
            <w:pPr>
              <w:spacing w:line="240" w:lineRule="auto"/>
              <w:rPr>
                <w:rFonts w:ascii="Arial" w:hAnsi="Arial" w:cs="Arial"/>
                <w:sz w:val="20"/>
                <w:szCs w:val="20"/>
              </w:rPr>
            </w:pPr>
            <w:r w:rsidRPr="00BC22CE">
              <w:rPr>
                <w:rFonts w:ascii="Arial" w:hAnsi="Arial" w:cs="Arial"/>
                <w:sz w:val="20"/>
                <w:szCs w:val="20"/>
              </w:rPr>
              <w:t>Behavior</w:t>
            </w:r>
          </w:p>
        </w:tc>
        <w:tc>
          <w:tcPr>
            <w:tcW w:w="2520" w:type="dxa"/>
          </w:tcPr>
          <w:p w14:paraId="7F99B577" w14:textId="77777777" w:rsidR="001B6FF8" w:rsidRPr="00BC22CE" w:rsidRDefault="001B6FF8" w:rsidP="00BF675E">
            <w:pPr>
              <w:spacing w:line="240" w:lineRule="auto"/>
              <w:rPr>
                <w:rFonts w:ascii="Arial" w:hAnsi="Arial" w:cs="Arial"/>
                <w:sz w:val="20"/>
                <w:szCs w:val="20"/>
              </w:rPr>
            </w:pPr>
            <w:r w:rsidRPr="00BC22CE">
              <w:rPr>
                <w:rFonts w:ascii="Arial" w:hAnsi="Arial" w:cs="Arial"/>
                <w:sz w:val="20"/>
                <w:szCs w:val="20"/>
              </w:rPr>
              <w:t>Resource Room</w:t>
            </w:r>
          </w:p>
        </w:tc>
        <w:tc>
          <w:tcPr>
            <w:tcW w:w="1800" w:type="dxa"/>
          </w:tcPr>
          <w:p w14:paraId="46D39C21" w14:textId="77777777" w:rsidR="001B6FF8" w:rsidRPr="00BC22CE" w:rsidRDefault="001B6FF8" w:rsidP="00BF675E">
            <w:pPr>
              <w:spacing w:line="240" w:lineRule="auto"/>
              <w:rPr>
                <w:rFonts w:ascii="Arial" w:hAnsi="Arial" w:cs="Arial"/>
                <w:sz w:val="20"/>
                <w:szCs w:val="20"/>
              </w:rPr>
            </w:pPr>
            <w:r w:rsidRPr="00BC22CE">
              <w:rPr>
                <w:rFonts w:ascii="Arial" w:hAnsi="Arial" w:cs="Arial"/>
                <w:sz w:val="20"/>
                <w:szCs w:val="20"/>
              </w:rPr>
              <w:t>Length of IEP</w:t>
            </w:r>
          </w:p>
        </w:tc>
        <w:tc>
          <w:tcPr>
            <w:tcW w:w="1350" w:type="dxa"/>
          </w:tcPr>
          <w:p w14:paraId="3F19683E" w14:textId="77777777" w:rsidR="001B6FF8" w:rsidRPr="00BC22CE" w:rsidRDefault="001B6FF8" w:rsidP="00BF675E">
            <w:pPr>
              <w:spacing w:line="240" w:lineRule="auto"/>
              <w:rPr>
                <w:rFonts w:ascii="Arial" w:hAnsi="Arial" w:cs="Arial"/>
                <w:sz w:val="20"/>
                <w:szCs w:val="20"/>
              </w:rPr>
            </w:pPr>
            <w:r w:rsidRPr="00BC22CE">
              <w:rPr>
                <w:rFonts w:ascii="Arial" w:hAnsi="Arial" w:cs="Arial"/>
                <w:sz w:val="20"/>
                <w:szCs w:val="20"/>
              </w:rPr>
              <w:t xml:space="preserve">30 </w:t>
            </w:r>
          </w:p>
        </w:tc>
        <w:tc>
          <w:tcPr>
            <w:tcW w:w="1458" w:type="dxa"/>
          </w:tcPr>
          <w:p w14:paraId="4CC0EC96" w14:textId="77777777" w:rsidR="001B6FF8" w:rsidRPr="00BC22CE" w:rsidRDefault="001B6FF8" w:rsidP="00BF675E">
            <w:pPr>
              <w:spacing w:line="240" w:lineRule="auto"/>
              <w:rPr>
                <w:rFonts w:ascii="Arial" w:hAnsi="Arial" w:cs="Arial"/>
                <w:sz w:val="20"/>
                <w:szCs w:val="20"/>
              </w:rPr>
            </w:pPr>
            <w:r w:rsidRPr="00BC22CE">
              <w:rPr>
                <w:rFonts w:ascii="Arial" w:hAnsi="Arial" w:cs="Arial"/>
                <w:sz w:val="20"/>
                <w:szCs w:val="20"/>
              </w:rPr>
              <w:t>5 * week</w:t>
            </w:r>
          </w:p>
        </w:tc>
      </w:tr>
      <w:tr w:rsidR="001B6FF8" w14:paraId="26B55AC0" w14:textId="77777777" w:rsidTr="00BC22CE">
        <w:tc>
          <w:tcPr>
            <w:tcW w:w="3168" w:type="dxa"/>
          </w:tcPr>
          <w:p w14:paraId="7D050890" w14:textId="77777777" w:rsidR="001B6FF8" w:rsidRPr="00BC22CE" w:rsidRDefault="00BC22CE" w:rsidP="00BF675E">
            <w:pPr>
              <w:spacing w:line="240" w:lineRule="auto"/>
              <w:rPr>
                <w:rFonts w:ascii="Arial" w:hAnsi="Arial" w:cs="Arial"/>
                <w:sz w:val="20"/>
                <w:szCs w:val="20"/>
              </w:rPr>
            </w:pPr>
            <w:r w:rsidRPr="00BC22CE">
              <w:rPr>
                <w:rFonts w:ascii="Arial" w:hAnsi="Arial" w:cs="Arial"/>
                <w:sz w:val="20"/>
                <w:szCs w:val="20"/>
              </w:rPr>
              <w:t>Adaptive Behavior</w:t>
            </w:r>
          </w:p>
        </w:tc>
        <w:tc>
          <w:tcPr>
            <w:tcW w:w="2520" w:type="dxa"/>
          </w:tcPr>
          <w:p w14:paraId="45267206" w14:textId="77777777" w:rsidR="001B6FF8" w:rsidRPr="00BC22CE" w:rsidRDefault="00BC22CE" w:rsidP="00BF675E">
            <w:pPr>
              <w:spacing w:line="240" w:lineRule="auto"/>
              <w:rPr>
                <w:rFonts w:ascii="Arial" w:hAnsi="Arial" w:cs="Arial"/>
                <w:sz w:val="20"/>
                <w:szCs w:val="20"/>
              </w:rPr>
            </w:pPr>
            <w:r w:rsidRPr="00BC22CE">
              <w:rPr>
                <w:rFonts w:ascii="Arial" w:hAnsi="Arial" w:cs="Arial"/>
                <w:sz w:val="20"/>
                <w:szCs w:val="20"/>
              </w:rPr>
              <w:t>Resource Room</w:t>
            </w:r>
          </w:p>
        </w:tc>
        <w:tc>
          <w:tcPr>
            <w:tcW w:w="1800" w:type="dxa"/>
          </w:tcPr>
          <w:p w14:paraId="6EF137CE" w14:textId="77777777" w:rsidR="001B6FF8" w:rsidRPr="00BC22CE" w:rsidRDefault="00BC22CE" w:rsidP="00BF675E">
            <w:pPr>
              <w:spacing w:line="240" w:lineRule="auto"/>
              <w:rPr>
                <w:rFonts w:ascii="Arial" w:hAnsi="Arial" w:cs="Arial"/>
                <w:sz w:val="20"/>
                <w:szCs w:val="20"/>
              </w:rPr>
            </w:pPr>
            <w:r w:rsidRPr="00BC22CE">
              <w:rPr>
                <w:rFonts w:ascii="Arial" w:hAnsi="Arial" w:cs="Arial"/>
                <w:sz w:val="20"/>
                <w:szCs w:val="20"/>
              </w:rPr>
              <w:t>Length of IEP</w:t>
            </w:r>
          </w:p>
        </w:tc>
        <w:tc>
          <w:tcPr>
            <w:tcW w:w="1350" w:type="dxa"/>
          </w:tcPr>
          <w:p w14:paraId="36F6BBB1" w14:textId="77777777" w:rsidR="001B6FF8" w:rsidRPr="00BC22CE" w:rsidRDefault="00BC22CE" w:rsidP="00BF675E">
            <w:pPr>
              <w:spacing w:line="240" w:lineRule="auto"/>
              <w:rPr>
                <w:rFonts w:ascii="Arial" w:hAnsi="Arial" w:cs="Arial"/>
                <w:sz w:val="20"/>
                <w:szCs w:val="20"/>
              </w:rPr>
            </w:pPr>
            <w:r w:rsidRPr="00BC22CE">
              <w:rPr>
                <w:rFonts w:ascii="Arial" w:hAnsi="Arial" w:cs="Arial"/>
                <w:sz w:val="20"/>
                <w:szCs w:val="20"/>
              </w:rPr>
              <w:t>60</w:t>
            </w:r>
          </w:p>
        </w:tc>
        <w:tc>
          <w:tcPr>
            <w:tcW w:w="1458" w:type="dxa"/>
          </w:tcPr>
          <w:p w14:paraId="328B57D5" w14:textId="77777777" w:rsidR="001B6FF8" w:rsidRPr="00BC22CE" w:rsidRDefault="00BC22CE" w:rsidP="00BF675E">
            <w:pPr>
              <w:spacing w:line="240" w:lineRule="auto"/>
              <w:rPr>
                <w:rFonts w:ascii="Arial" w:hAnsi="Arial" w:cs="Arial"/>
                <w:sz w:val="20"/>
                <w:szCs w:val="20"/>
              </w:rPr>
            </w:pPr>
            <w:r w:rsidRPr="00BC22CE">
              <w:rPr>
                <w:rFonts w:ascii="Arial" w:hAnsi="Arial" w:cs="Arial"/>
                <w:sz w:val="20"/>
                <w:szCs w:val="20"/>
              </w:rPr>
              <w:t>5 * week</w:t>
            </w:r>
          </w:p>
        </w:tc>
      </w:tr>
      <w:tr w:rsidR="001B6FF8" w14:paraId="55E42270" w14:textId="77777777" w:rsidTr="00BC22CE">
        <w:tc>
          <w:tcPr>
            <w:tcW w:w="3168" w:type="dxa"/>
          </w:tcPr>
          <w:p w14:paraId="16673F76" w14:textId="77777777" w:rsidR="001B6FF8" w:rsidRPr="00BC22CE" w:rsidRDefault="00BC22CE" w:rsidP="00BF675E">
            <w:pPr>
              <w:spacing w:line="240" w:lineRule="auto"/>
              <w:rPr>
                <w:rFonts w:ascii="Arial" w:hAnsi="Arial" w:cs="Arial"/>
                <w:sz w:val="20"/>
                <w:szCs w:val="20"/>
              </w:rPr>
            </w:pPr>
            <w:r w:rsidRPr="00BC22CE">
              <w:rPr>
                <w:rFonts w:ascii="Arial" w:hAnsi="Arial" w:cs="Arial"/>
                <w:sz w:val="20"/>
                <w:szCs w:val="20"/>
              </w:rPr>
              <w:t>Listening Comprehension</w:t>
            </w:r>
          </w:p>
        </w:tc>
        <w:tc>
          <w:tcPr>
            <w:tcW w:w="2520" w:type="dxa"/>
          </w:tcPr>
          <w:p w14:paraId="11FA3ED4" w14:textId="77777777" w:rsidR="001B6FF8" w:rsidRPr="00BC22CE" w:rsidRDefault="00BC22CE" w:rsidP="00BF675E">
            <w:pPr>
              <w:spacing w:line="240" w:lineRule="auto"/>
              <w:rPr>
                <w:rFonts w:ascii="Arial" w:hAnsi="Arial" w:cs="Arial"/>
                <w:sz w:val="20"/>
                <w:szCs w:val="20"/>
              </w:rPr>
            </w:pPr>
            <w:r w:rsidRPr="00BC22CE">
              <w:rPr>
                <w:rFonts w:ascii="Arial" w:hAnsi="Arial" w:cs="Arial"/>
                <w:sz w:val="20"/>
                <w:szCs w:val="20"/>
              </w:rPr>
              <w:t>General Ed Classroom</w:t>
            </w:r>
          </w:p>
        </w:tc>
        <w:tc>
          <w:tcPr>
            <w:tcW w:w="1800" w:type="dxa"/>
          </w:tcPr>
          <w:p w14:paraId="4848FDE4" w14:textId="77777777" w:rsidR="001B6FF8" w:rsidRPr="00BC22CE" w:rsidRDefault="00BC22CE" w:rsidP="00BC22CE">
            <w:pPr>
              <w:spacing w:line="240" w:lineRule="auto"/>
              <w:rPr>
                <w:rFonts w:ascii="Arial" w:hAnsi="Arial" w:cs="Arial"/>
                <w:sz w:val="20"/>
                <w:szCs w:val="20"/>
              </w:rPr>
            </w:pPr>
            <w:r w:rsidRPr="00BC22CE">
              <w:rPr>
                <w:rFonts w:ascii="Arial" w:hAnsi="Arial" w:cs="Arial"/>
                <w:sz w:val="20"/>
                <w:szCs w:val="20"/>
              </w:rPr>
              <w:t xml:space="preserve">Length of IEP </w:t>
            </w:r>
          </w:p>
        </w:tc>
        <w:tc>
          <w:tcPr>
            <w:tcW w:w="1350" w:type="dxa"/>
          </w:tcPr>
          <w:p w14:paraId="3340FA7B" w14:textId="77777777" w:rsidR="001B6FF8" w:rsidRPr="00BC22CE" w:rsidRDefault="00BC22CE" w:rsidP="00BF675E">
            <w:pPr>
              <w:spacing w:line="240" w:lineRule="auto"/>
              <w:rPr>
                <w:rFonts w:ascii="Arial" w:hAnsi="Arial" w:cs="Arial"/>
                <w:sz w:val="20"/>
                <w:szCs w:val="20"/>
              </w:rPr>
            </w:pPr>
            <w:r w:rsidRPr="00BC22CE">
              <w:rPr>
                <w:rFonts w:ascii="Arial" w:hAnsi="Arial" w:cs="Arial"/>
                <w:sz w:val="20"/>
                <w:szCs w:val="20"/>
              </w:rPr>
              <w:t>30</w:t>
            </w:r>
          </w:p>
        </w:tc>
        <w:tc>
          <w:tcPr>
            <w:tcW w:w="1458" w:type="dxa"/>
          </w:tcPr>
          <w:p w14:paraId="5ED614AD" w14:textId="77777777" w:rsidR="001B6FF8" w:rsidRPr="00BC22CE" w:rsidRDefault="00BC22CE" w:rsidP="00BF675E">
            <w:pPr>
              <w:spacing w:line="240" w:lineRule="auto"/>
              <w:rPr>
                <w:rFonts w:ascii="Arial" w:hAnsi="Arial" w:cs="Arial"/>
                <w:sz w:val="20"/>
                <w:szCs w:val="20"/>
              </w:rPr>
            </w:pPr>
            <w:r w:rsidRPr="00BC22CE">
              <w:rPr>
                <w:rFonts w:ascii="Arial" w:hAnsi="Arial" w:cs="Arial"/>
                <w:sz w:val="20"/>
                <w:szCs w:val="20"/>
              </w:rPr>
              <w:t>3 * week</w:t>
            </w:r>
          </w:p>
        </w:tc>
      </w:tr>
      <w:tr w:rsidR="001B6FF8" w14:paraId="0DE90466" w14:textId="77777777" w:rsidTr="00BC22CE">
        <w:tc>
          <w:tcPr>
            <w:tcW w:w="3168" w:type="dxa"/>
          </w:tcPr>
          <w:p w14:paraId="2C0A0A9D" w14:textId="77777777" w:rsidR="001B6FF8" w:rsidRPr="00BC22CE" w:rsidRDefault="00BC22CE" w:rsidP="00BF675E">
            <w:pPr>
              <w:spacing w:line="240" w:lineRule="auto"/>
              <w:rPr>
                <w:rFonts w:ascii="Arial" w:hAnsi="Arial" w:cs="Arial"/>
                <w:sz w:val="20"/>
                <w:szCs w:val="20"/>
              </w:rPr>
            </w:pPr>
            <w:r w:rsidRPr="00BC22CE">
              <w:rPr>
                <w:rFonts w:ascii="Arial" w:hAnsi="Arial" w:cs="Arial"/>
                <w:sz w:val="20"/>
                <w:szCs w:val="20"/>
              </w:rPr>
              <w:t>Language</w:t>
            </w:r>
          </w:p>
        </w:tc>
        <w:tc>
          <w:tcPr>
            <w:tcW w:w="2520" w:type="dxa"/>
          </w:tcPr>
          <w:p w14:paraId="18460067" w14:textId="77777777" w:rsidR="001B6FF8" w:rsidRPr="00BC22CE" w:rsidRDefault="00BC22CE" w:rsidP="00BF675E">
            <w:pPr>
              <w:spacing w:line="240" w:lineRule="auto"/>
              <w:rPr>
                <w:rFonts w:ascii="Arial" w:hAnsi="Arial" w:cs="Arial"/>
                <w:sz w:val="20"/>
                <w:szCs w:val="20"/>
              </w:rPr>
            </w:pPr>
            <w:r w:rsidRPr="00BC22CE">
              <w:rPr>
                <w:rFonts w:ascii="Arial" w:hAnsi="Arial" w:cs="Arial"/>
                <w:sz w:val="20"/>
                <w:szCs w:val="20"/>
              </w:rPr>
              <w:t>General Ed Classroom</w:t>
            </w:r>
          </w:p>
        </w:tc>
        <w:tc>
          <w:tcPr>
            <w:tcW w:w="1800" w:type="dxa"/>
          </w:tcPr>
          <w:p w14:paraId="508A4150" w14:textId="77777777" w:rsidR="001B6FF8" w:rsidRPr="00BC22CE" w:rsidRDefault="00BC22CE" w:rsidP="00BF675E">
            <w:pPr>
              <w:spacing w:line="240" w:lineRule="auto"/>
              <w:rPr>
                <w:rFonts w:ascii="Arial" w:hAnsi="Arial" w:cs="Arial"/>
                <w:sz w:val="20"/>
                <w:szCs w:val="20"/>
              </w:rPr>
            </w:pPr>
            <w:r w:rsidRPr="00BC22CE">
              <w:rPr>
                <w:rFonts w:ascii="Arial" w:hAnsi="Arial" w:cs="Arial"/>
                <w:sz w:val="20"/>
                <w:szCs w:val="20"/>
              </w:rPr>
              <w:t>Length of IEP</w:t>
            </w:r>
          </w:p>
        </w:tc>
        <w:tc>
          <w:tcPr>
            <w:tcW w:w="1350" w:type="dxa"/>
          </w:tcPr>
          <w:p w14:paraId="62F8885B" w14:textId="77777777" w:rsidR="001B6FF8" w:rsidRPr="00BC22CE" w:rsidRDefault="00BC22CE" w:rsidP="00BF675E">
            <w:pPr>
              <w:spacing w:line="240" w:lineRule="auto"/>
              <w:rPr>
                <w:rFonts w:ascii="Arial" w:hAnsi="Arial" w:cs="Arial"/>
                <w:sz w:val="20"/>
                <w:szCs w:val="20"/>
              </w:rPr>
            </w:pPr>
            <w:r w:rsidRPr="00BC22CE">
              <w:rPr>
                <w:rFonts w:ascii="Arial" w:hAnsi="Arial" w:cs="Arial"/>
                <w:sz w:val="20"/>
                <w:szCs w:val="20"/>
              </w:rPr>
              <w:t>30</w:t>
            </w:r>
          </w:p>
        </w:tc>
        <w:tc>
          <w:tcPr>
            <w:tcW w:w="1458" w:type="dxa"/>
          </w:tcPr>
          <w:p w14:paraId="7393F348" w14:textId="77777777" w:rsidR="001B6FF8" w:rsidRPr="00BC22CE" w:rsidRDefault="00BC22CE" w:rsidP="00BF675E">
            <w:pPr>
              <w:spacing w:line="240" w:lineRule="auto"/>
              <w:rPr>
                <w:rFonts w:ascii="Arial" w:hAnsi="Arial" w:cs="Arial"/>
                <w:sz w:val="20"/>
                <w:szCs w:val="20"/>
              </w:rPr>
            </w:pPr>
            <w:r w:rsidRPr="00BC22CE">
              <w:rPr>
                <w:rFonts w:ascii="Arial" w:hAnsi="Arial" w:cs="Arial"/>
                <w:sz w:val="20"/>
                <w:szCs w:val="20"/>
              </w:rPr>
              <w:t>5 * week</w:t>
            </w:r>
          </w:p>
        </w:tc>
      </w:tr>
      <w:tr w:rsidR="001B6FF8" w14:paraId="1E432553" w14:textId="77777777" w:rsidTr="00BC22CE">
        <w:tc>
          <w:tcPr>
            <w:tcW w:w="3168" w:type="dxa"/>
          </w:tcPr>
          <w:p w14:paraId="3F5A7E9E" w14:textId="77777777" w:rsidR="001B6FF8" w:rsidRPr="00BC22CE" w:rsidRDefault="00BC22CE" w:rsidP="00BF675E">
            <w:pPr>
              <w:spacing w:line="240" w:lineRule="auto"/>
              <w:rPr>
                <w:rFonts w:ascii="Arial" w:hAnsi="Arial" w:cs="Arial"/>
                <w:sz w:val="20"/>
                <w:szCs w:val="20"/>
              </w:rPr>
            </w:pPr>
            <w:r w:rsidRPr="00BC22CE">
              <w:rPr>
                <w:rFonts w:ascii="Arial" w:hAnsi="Arial" w:cs="Arial"/>
                <w:sz w:val="20"/>
                <w:szCs w:val="20"/>
              </w:rPr>
              <w:t>Language</w:t>
            </w:r>
          </w:p>
        </w:tc>
        <w:tc>
          <w:tcPr>
            <w:tcW w:w="2520" w:type="dxa"/>
          </w:tcPr>
          <w:p w14:paraId="0DB84AC5" w14:textId="77777777" w:rsidR="001B6FF8" w:rsidRPr="00BC22CE" w:rsidRDefault="00BC22CE" w:rsidP="00BF675E">
            <w:pPr>
              <w:spacing w:line="240" w:lineRule="auto"/>
              <w:rPr>
                <w:rFonts w:ascii="Arial" w:hAnsi="Arial" w:cs="Arial"/>
                <w:sz w:val="20"/>
                <w:szCs w:val="20"/>
              </w:rPr>
            </w:pPr>
            <w:r w:rsidRPr="00BC22CE">
              <w:rPr>
                <w:rFonts w:ascii="Arial" w:hAnsi="Arial" w:cs="Arial"/>
                <w:sz w:val="20"/>
                <w:szCs w:val="20"/>
              </w:rPr>
              <w:t>Speech Room</w:t>
            </w:r>
          </w:p>
        </w:tc>
        <w:tc>
          <w:tcPr>
            <w:tcW w:w="1800" w:type="dxa"/>
          </w:tcPr>
          <w:p w14:paraId="72191319" w14:textId="77777777" w:rsidR="001B6FF8" w:rsidRPr="00BC22CE" w:rsidRDefault="00BC22CE" w:rsidP="00BF675E">
            <w:pPr>
              <w:spacing w:line="240" w:lineRule="auto"/>
              <w:rPr>
                <w:rFonts w:ascii="Arial" w:hAnsi="Arial" w:cs="Arial"/>
                <w:sz w:val="20"/>
                <w:szCs w:val="20"/>
              </w:rPr>
            </w:pPr>
            <w:r w:rsidRPr="00BC22CE">
              <w:rPr>
                <w:rFonts w:ascii="Arial" w:hAnsi="Arial" w:cs="Arial"/>
                <w:sz w:val="20"/>
                <w:szCs w:val="20"/>
              </w:rPr>
              <w:t>Length of IEP</w:t>
            </w:r>
          </w:p>
        </w:tc>
        <w:tc>
          <w:tcPr>
            <w:tcW w:w="1350" w:type="dxa"/>
          </w:tcPr>
          <w:p w14:paraId="46FE9460" w14:textId="77777777" w:rsidR="001B6FF8" w:rsidRPr="00BC22CE" w:rsidRDefault="00BC22CE" w:rsidP="00BF675E">
            <w:pPr>
              <w:spacing w:line="240" w:lineRule="auto"/>
              <w:rPr>
                <w:rFonts w:ascii="Arial" w:hAnsi="Arial" w:cs="Arial"/>
                <w:sz w:val="20"/>
                <w:szCs w:val="20"/>
              </w:rPr>
            </w:pPr>
            <w:r w:rsidRPr="00BC22CE">
              <w:rPr>
                <w:rFonts w:ascii="Arial" w:hAnsi="Arial" w:cs="Arial"/>
                <w:sz w:val="20"/>
                <w:szCs w:val="20"/>
              </w:rPr>
              <w:t>20</w:t>
            </w:r>
          </w:p>
        </w:tc>
        <w:tc>
          <w:tcPr>
            <w:tcW w:w="1458" w:type="dxa"/>
          </w:tcPr>
          <w:p w14:paraId="2F8F0F1A" w14:textId="77777777" w:rsidR="001B6FF8" w:rsidRPr="00BC22CE" w:rsidRDefault="00BC22CE" w:rsidP="00BF675E">
            <w:pPr>
              <w:spacing w:line="240" w:lineRule="auto"/>
              <w:rPr>
                <w:rFonts w:ascii="Arial" w:hAnsi="Arial" w:cs="Arial"/>
                <w:sz w:val="20"/>
                <w:szCs w:val="20"/>
              </w:rPr>
            </w:pPr>
            <w:r w:rsidRPr="00BC22CE">
              <w:rPr>
                <w:rFonts w:ascii="Arial" w:hAnsi="Arial" w:cs="Arial"/>
                <w:sz w:val="20"/>
                <w:szCs w:val="20"/>
              </w:rPr>
              <w:t>5 * week</w:t>
            </w:r>
          </w:p>
        </w:tc>
      </w:tr>
      <w:tr w:rsidR="00BC22CE" w14:paraId="582566A7" w14:textId="77777777" w:rsidTr="00BC22CE">
        <w:tc>
          <w:tcPr>
            <w:tcW w:w="3168" w:type="dxa"/>
          </w:tcPr>
          <w:p w14:paraId="10FBA291"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Language</w:t>
            </w:r>
          </w:p>
        </w:tc>
        <w:tc>
          <w:tcPr>
            <w:tcW w:w="2520" w:type="dxa"/>
          </w:tcPr>
          <w:p w14:paraId="20985E1C"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Resource Room</w:t>
            </w:r>
          </w:p>
        </w:tc>
        <w:tc>
          <w:tcPr>
            <w:tcW w:w="1800" w:type="dxa"/>
          </w:tcPr>
          <w:p w14:paraId="105F0BF3"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Length of IEP</w:t>
            </w:r>
          </w:p>
        </w:tc>
        <w:tc>
          <w:tcPr>
            <w:tcW w:w="1350" w:type="dxa"/>
          </w:tcPr>
          <w:p w14:paraId="295A3076"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20</w:t>
            </w:r>
          </w:p>
        </w:tc>
        <w:tc>
          <w:tcPr>
            <w:tcW w:w="1458" w:type="dxa"/>
          </w:tcPr>
          <w:p w14:paraId="0401E7C7"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2 * week</w:t>
            </w:r>
          </w:p>
        </w:tc>
      </w:tr>
    </w:tbl>
    <w:p w14:paraId="2DDFF8B3" w14:textId="77777777" w:rsidR="006B7E30" w:rsidRPr="00BF675E" w:rsidRDefault="006B7E30" w:rsidP="00BF675E">
      <w:pPr>
        <w:spacing w:line="240" w:lineRule="auto"/>
        <w:rPr>
          <w:rFonts w:ascii="Arial" w:hAnsi="Arial" w:cs="Arial"/>
          <w:color w:val="000000"/>
          <w:sz w:val="20"/>
          <w:szCs w:val="20"/>
        </w:rPr>
      </w:pPr>
    </w:p>
    <w:p w14:paraId="0454B150" w14:textId="77777777" w:rsidR="006B7E30" w:rsidRPr="00287951" w:rsidRDefault="006B7E30" w:rsidP="00BF675E">
      <w:pPr>
        <w:spacing w:line="240" w:lineRule="auto"/>
        <w:rPr>
          <w:rFonts w:ascii="Arial" w:hAnsi="Arial" w:cs="Arial"/>
          <w:b/>
        </w:rPr>
      </w:pPr>
      <w:r w:rsidRPr="00287951">
        <w:rPr>
          <w:rFonts w:ascii="Arial" w:hAnsi="Arial" w:cs="Arial"/>
          <w:b/>
        </w:rPr>
        <w:t>_______________________________________________________________________</w:t>
      </w:r>
    </w:p>
    <w:p w14:paraId="40230C13" w14:textId="77777777" w:rsidR="006B7E30" w:rsidRPr="00287951" w:rsidRDefault="006B7E30" w:rsidP="00BF675E">
      <w:pPr>
        <w:spacing w:line="240" w:lineRule="auto"/>
        <w:rPr>
          <w:rFonts w:ascii="Arial" w:hAnsi="Arial" w:cs="Arial"/>
          <w:b/>
        </w:rPr>
      </w:pPr>
      <w:r w:rsidRPr="00287951">
        <w:rPr>
          <w:rFonts w:ascii="Arial" w:hAnsi="Arial" w:cs="Arial"/>
          <w:b/>
        </w:rPr>
        <w:t>Example 7:</w:t>
      </w:r>
    </w:p>
    <w:p w14:paraId="1B930FB8" w14:textId="77777777" w:rsidR="00181702" w:rsidRPr="00287951" w:rsidRDefault="006B7E30" w:rsidP="00181702">
      <w:pPr>
        <w:spacing w:line="240" w:lineRule="auto"/>
        <w:rPr>
          <w:rFonts w:ascii="Arial" w:hAnsi="Arial" w:cs="Arial"/>
        </w:rPr>
      </w:pPr>
      <w:r w:rsidRPr="00287951">
        <w:rPr>
          <w:rFonts w:ascii="Arial" w:hAnsi="Arial" w:cs="Arial"/>
        </w:rPr>
        <w:t>Student determined eligible under the category of specific learning disability in the areas of reading fluency and basic reading.</w:t>
      </w:r>
      <w:r w:rsidR="00181702" w:rsidRPr="00287951">
        <w:rPr>
          <w:rFonts w:ascii="Arial" w:hAnsi="Arial" w:cs="Arial"/>
        </w:rPr>
        <w:t xml:space="preserve"> </w:t>
      </w:r>
    </w:p>
    <w:p w14:paraId="73CEBF03" w14:textId="77777777" w:rsidR="006B7E30" w:rsidRPr="00287951" w:rsidRDefault="006B7E30" w:rsidP="00BF675E">
      <w:pPr>
        <w:spacing w:line="240" w:lineRule="auto"/>
        <w:rPr>
          <w:rFonts w:ascii="Arial" w:hAnsi="Arial" w:cs="Arial"/>
        </w:rPr>
      </w:pPr>
    </w:p>
    <w:p w14:paraId="5D82C6A1" w14:textId="77777777" w:rsidR="006B7E30" w:rsidRPr="00287951" w:rsidRDefault="006B7E30" w:rsidP="00BF675E">
      <w:pPr>
        <w:spacing w:line="240" w:lineRule="auto"/>
        <w:rPr>
          <w:rFonts w:ascii="Arial" w:hAnsi="Arial" w:cs="Arial"/>
          <w:b/>
          <w:bCs/>
        </w:rPr>
      </w:pPr>
      <w:r w:rsidRPr="00287951">
        <w:rPr>
          <w:rFonts w:ascii="Arial" w:hAnsi="Arial" w:cs="Arial"/>
          <w:b/>
          <w:bCs/>
        </w:rPr>
        <w:t xml:space="preserve">Special Education to be provided: </w:t>
      </w:r>
    </w:p>
    <w:tbl>
      <w:tblPr>
        <w:tblStyle w:val="TableGrid"/>
        <w:tblW w:w="0" w:type="auto"/>
        <w:tblLook w:val="04A0" w:firstRow="1" w:lastRow="0" w:firstColumn="1" w:lastColumn="0" w:noHBand="0" w:noVBand="1"/>
      </w:tblPr>
      <w:tblGrid>
        <w:gridCol w:w="2024"/>
        <w:gridCol w:w="3505"/>
        <w:gridCol w:w="1934"/>
        <w:gridCol w:w="1160"/>
        <w:gridCol w:w="1447"/>
      </w:tblGrid>
      <w:tr w:rsidR="00BC22CE" w14:paraId="50222B82" w14:textId="77777777" w:rsidTr="00BC22CE">
        <w:tc>
          <w:tcPr>
            <w:tcW w:w="2059" w:type="dxa"/>
          </w:tcPr>
          <w:p w14:paraId="7D0B0818" w14:textId="77777777" w:rsidR="00BC22CE" w:rsidRPr="00BC22CE" w:rsidRDefault="00BC22CE" w:rsidP="00BC22CE">
            <w:pPr>
              <w:spacing w:line="240" w:lineRule="auto"/>
              <w:jc w:val="center"/>
              <w:rPr>
                <w:rFonts w:ascii="Arial" w:hAnsi="Arial" w:cs="Arial"/>
                <w:b/>
                <w:sz w:val="20"/>
                <w:szCs w:val="20"/>
              </w:rPr>
            </w:pPr>
            <w:r w:rsidRPr="00BC22CE">
              <w:rPr>
                <w:rFonts w:ascii="Arial" w:hAnsi="Arial" w:cs="Arial"/>
                <w:b/>
                <w:sz w:val="20"/>
                <w:szCs w:val="20"/>
              </w:rPr>
              <w:t>Description of Services</w:t>
            </w:r>
          </w:p>
        </w:tc>
        <w:tc>
          <w:tcPr>
            <w:tcW w:w="3629" w:type="dxa"/>
          </w:tcPr>
          <w:p w14:paraId="2B42795B" w14:textId="77777777" w:rsidR="00BC22CE" w:rsidRPr="00BC22CE" w:rsidRDefault="00BC22CE" w:rsidP="00BC22CE">
            <w:pPr>
              <w:spacing w:line="240" w:lineRule="auto"/>
              <w:jc w:val="center"/>
              <w:rPr>
                <w:rFonts w:ascii="Arial" w:hAnsi="Arial" w:cs="Arial"/>
                <w:b/>
                <w:sz w:val="20"/>
                <w:szCs w:val="20"/>
              </w:rPr>
            </w:pPr>
            <w:r w:rsidRPr="00BC22CE">
              <w:rPr>
                <w:rFonts w:ascii="Arial" w:hAnsi="Arial" w:cs="Arial"/>
                <w:b/>
                <w:sz w:val="20"/>
                <w:szCs w:val="20"/>
              </w:rPr>
              <w:t>Location</w:t>
            </w:r>
          </w:p>
        </w:tc>
        <w:tc>
          <w:tcPr>
            <w:tcW w:w="1980" w:type="dxa"/>
          </w:tcPr>
          <w:p w14:paraId="30365C9F" w14:textId="77777777" w:rsidR="00BC22CE" w:rsidRPr="00BC22CE" w:rsidRDefault="00BC22CE" w:rsidP="00BC22CE">
            <w:pPr>
              <w:spacing w:line="240" w:lineRule="auto"/>
              <w:jc w:val="center"/>
              <w:rPr>
                <w:rFonts w:ascii="Arial" w:hAnsi="Arial" w:cs="Arial"/>
                <w:b/>
                <w:sz w:val="20"/>
                <w:szCs w:val="20"/>
              </w:rPr>
            </w:pPr>
            <w:r w:rsidRPr="00BC22CE">
              <w:rPr>
                <w:rFonts w:ascii="Arial" w:hAnsi="Arial" w:cs="Arial"/>
                <w:b/>
                <w:sz w:val="20"/>
                <w:szCs w:val="20"/>
              </w:rPr>
              <w:t>Duration</w:t>
            </w:r>
          </w:p>
        </w:tc>
        <w:tc>
          <w:tcPr>
            <w:tcW w:w="1170" w:type="dxa"/>
          </w:tcPr>
          <w:p w14:paraId="308BFAF5" w14:textId="77777777" w:rsidR="00BC22CE" w:rsidRPr="00BC22CE" w:rsidRDefault="00BC22CE" w:rsidP="00BC22CE">
            <w:pPr>
              <w:spacing w:line="240" w:lineRule="auto"/>
              <w:jc w:val="center"/>
              <w:rPr>
                <w:rFonts w:ascii="Arial" w:hAnsi="Arial" w:cs="Arial"/>
                <w:b/>
                <w:sz w:val="20"/>
                <w:szCs w:val="20"/>
              </w:rPr>
            </w:pPr>
            <w:r w:rsidRPr="00BC22CE">
              <w:rPr>
                <w:rFonts w:ascii="Arial" w:hAnsi="Arial" w:cs="Arial"/>
                <w:b/>
                <w:sz w:val="20"/>
                <w:szCs w:val="20"/>
              </w:rPr>
              <w:t>Minutes</w:t>
            </w:r>
          </w:p>
        </w:tc>
        <w:tc>
          <w:tcPr>
            <w:tcW w:w="1458" w:type="dxa"/>
          </w:tcPr>
          <w:p w14:paraId="05274F84" w14:textId="77777777" w:rsidR="00BC22CE" w:rsidRPr="00BC22CE" w:rsidRDefault="00BC22CE" w:rsidP="00BC22CE">
            <w:pPr>
              <w:spacing w:line="240" w:lineRule="auto"/>
              <w:jc w:val="center"/>
              <w:rPr>
                <w:rFonts w:ascii="Arial" w:hAnsi="Arial" w:cs="Arial"/>
                <w:b/>
                <w:sz w:val="20"/>
                <w:szCs w:val="20"/>
              </w:rPr>
            </w:pPr>
            <w:r w:rsidRPr="00BC22CE">
              <w:rPr>
                <w:rFonts w:ascii="Arial" w:hAnsi="Arial" w:cs="Arial"/>
                <w:b/>
                <w:sz w:val="20"/>
                <w:szCs w:val="20"/>
              </w:rPr>
              <w:t>Frequency</w:t>
            </w:r>
          </w:p>
        </w:tc>
      </w:tr>
      <w:tr w:rsidR="00BC22CE" w14:paraId="3A2614DB" w14:textId="77777777" w:rsidTr="00BC22CE">
        <w:tc>
          <w:tcPr>
            <w:tcW w:w="2059" w:type="dxa"/>
          </w:tcPr>
          <w:p w14:paraId="49EBE8AD"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Reading</w:t>
            </w:r>
          </w:p>
        </w:tc>
        <w:tc>
          <w:tcPr>
            <w:tcW w:w="3629" w:type="dxa"/>
          </w:tcPr>
          <w:p w14:paraId="7A4A1580"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Resource Room</w:t>
            </w:r>
          </w:p>
        </w:tc>
        <w:tc>
          <w:tcPr>
            <w:tcW w:w="1980" w:type="dxa"/>
          </w:tcPr>
          <w:p w14:paraId="0727DBD8"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Length of IEP</w:t>
            </w:r>
          </w:p>
        </w:tc>
        <w:tc>
          <w:tcPr>
            <w:tcW w:w="1170" w:type="dxa"/>
          </w:tcPr>
          <w:p w14:paraId="1F29A930"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50</w:t>
            </w:r>
          </w:p>
        </w:tc>
        <w:tc>
          <w:tcPr>
            <w:tcW w:w="1458" w:type="dxa"/>
          </w:tcPr>
          <w:p w14:paraId="1C4C675D"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5 days/week</w:t>
            </w:r>
          </w:p>
        </w:tc>
      </w:tr>
      <w:tr w:rsidR="00BC22CE" w14:paraId="6111EA61" w14:textId="77777777" w:rsidTr="00BC22CE">
        <w:tc>
          <w:tcPr>
            <w:tcW w:w="2059" w:type="dxa"/>
          </w:tcPr>
          <w:p w14:paraId="61FAE6A1"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Reading</w:t>
            </w:r>
          </w:p>
        </w:tc>
        <w:tc>
          <w:tcPr>
            <w:tcW w:w="3629" w:type="dxa"/>
          </w:tcPr>
          <w:p w14:paraId="716E9CDB"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Resource Room</w:t>
            </w:r>
          </w:p>
        </w:tc>
        <w:tc>
          <w:tcPr>
            <w:tcW w:w="1980" w:type="dxa"/>
          </w:tcPr>
          <w:p w14:paraId="3B846CC1"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Length of IEP</w:t>
            </w:r>
          </w:p>
        </w:tc>
        <w:tc>
          <w:tcPr>
            <w:tcW w:w="1170" w:type="dxa"/>
          </w:tcPr>
          <w:p w14:paraId="624CF0DE"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50</w:t>
            </w:r>
          </w:p>
        </w:tc>
        <w:tc>
          <w:tcPr>
            <w:tcW w:w="1458" w:type="dxa"/>
          </w:tcPr>
          <w:p w14:paraId="3CC15CCD"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5 days/week</w:t>
            </w:r>
          </w:p>
        </w:tc>
      </w:tr>
    </w:tbl>
    <w:p w14:paraId="0E3C42C6" w14:textId="77777777" w:rsidR="006B7E30" w:rsidRPr="00BF675E" w:rsidRDefault="006B7E30" w:rsidP="00BF675E">
      <w:pPr>
        <w:spacing w:line="240" w:lineRule="auto"/>
        <w:rPr>
          <w:rFonts w:ascii="Arial" w:hAnsi="Arial" w:cs="Arial"/>
          <w:sz w:val="20"/>
          <w:szCs w:val="20"/>
        </w:rPr>
      </w:pPr>
      <w:r w:rsidRPr="00BF675E">
        <w:rPr>
          <w:rFonts w:ascii="Arial" w:hAnsi="Arial" w:cs="Arial"/>
          <w:sz w:val="20"/>
          <w:szCs w:val="20"/>
        </w:rPr>
        <w:tab/>
      </w:r>
      <w:r w:rsidRPr="00BF675E">
        <w:rPr>
          <w:rFonts w:ascii="Arial" w:hAnsi="Arial" w:cs="Arial"/>
          <w:sz w:val="20"/>
          <w:szCs w:val="20"/>
        </w:rPr>
        <w:tab/>
      </w:r>
    </w:p>
    <w:p w14:paraId="38DA5D3A" w14:textId="77777777" w:rsidR="006B7E30" w:rsidRPr="00287951" w:rsidRDefault="006B7E30" w:rsidP="00BF675E">
      <w:pPr>
        <w:spacing w:line="240" w:lineRule="auto"/>
        <w:rPr>
          <w:rFonts w:ascii="Arial" w:hAnsi="Arial" w:cs="Arial"/>
        </w:rPr>
      </w:pPr>
      <w:r w:rsidRPr="00287951">
        <w:rPr>
          <w:rFonts w:ascii="Arial" w:hAnsi="Arial" w:cs="Arial"/>
        </w:rPr>
        <w:t>_________________________________________</w:t>
      </w:r>
      <w:r w:rsidR="00BF675E" w:rsidRPr="00287951">
        <w:rPr>
          <w:rFonts w:ascii="Arial" w:hAnsi="Arial" w:cs="Arial"/>
        </w:rPr>
        <w:t>_______________________________</w:t>
      </w:r>
    </w:p>
    <w:p w14:paraId="19D73B19" w14:textId="77777777" w:rsidR="006023A9" w:rsidRDefault="006023A9" w:rsidP="00BF675E">
      <w:pPr>
        <w:spacing w:line="240" w:lineRule="auto"/>
        <w:rPr>
          <w:rFonts w:ascii="Arial" w:hAnsi="Arial" w:cs="Arial"/>
          <w:b/>
        </w:rPr>
      </w:pPr>
    </w:p>
    <w:p w14:paraId="2C3755DC" w14:textId="6512B5D9" w:rsidR="006B7E30" w:rsidRPr="00287951" w:rsidRDefault="006B7E30" w:rsidP="00BF675E">
      <w:pPr>
        <w:spacing w:line="240" w:lineRule="auto"/>
        <w:rPr>
          <w:rFonts w:ascii="Arial" w:hAnsi="Arial" w:cs="Arial"/>
          <w:b/>
        </w:rPr>
      </w:pPr>
      <w:r w:rsidRPr="00287951">
        <w:rPr>
          <w:rFonts w:ascii="Arial" w:hAnsi="Arial" w:cs="Arial"/>
          <w:b/>
        </w:rPr>
        <w:t>Example 8:</w:t>
      </w:r>
    </w:p>
    <w:p w14:paraId="61E59FF4" w14:textId="77777777" w:rsidR="006B7E30" w:rsidRPr="00287951" w:rsidRDefault="006B7E30" w:rsidP="00BF675E">
      <w:pPr>
        <w:spacing w:line="240" w:lineRule="auto"/>
        <w:rPr>
          <w:rFonts w:ascii="Arial" w:hAnsi="Arial" w:cs="Arial"/>
        </w:rPr>
      </w:pPr>
      <w:r w:rsidRPr="00287951">
        <w:rPr>
          <w:rFonts w:ascii="Arial" w:hAnsi="Arial" w:cs="Arial"/>
        </w:rPr>
        <w:t>Student determined eligible with a cognitive disability and receiving services in an alternative curriculum.</w:t>
      </w:r>
    </w:p>
    <w:p w14:paraId="413634F9" w14:textId="77777777" w:rsidR="006B7E30" w:rsidRPr="00287951" w:rsidRDefault="006B7E30" w:rsidP="00BF675E">
      <w:pPr>
        <w:spacing w:line="240" w:lineRule="auto"/>
        <w:rPr>
          <w:rFonts w:ascii="Arial" w:hAnsi="Arial" w:cs="Arial"/>
          <w:b/>
          <w:bCs/>
        </w:rPr>
      </w:pPr>
      <w:r w:rsidRPr="00287951">
        <w:rPr>
          <w:rFonts w:ascii="Arial" w:hAnsi="Arial" w:cs="Arial"/>
          <w:b/>
          <w:bCs/>
        </w:rPr>
        <w:lastRenderedPageBreak/>
        <w:t xml:space="preserve">Special Education to be provided: </w:t>
      </w:r>
    </w:p>
    <w:tbl>
      <w:tblPr>
        <w:tblStyle w:val="TableGrid"/>
        <w:tblW w:w="0" w:type="auto"/>
        <w:tblLook w:val="04A0" w:firstRow="1" w:lastRow="0" w:firstColumn="1" w:lastColumn="0" w:noHBand="0" w:noVBand="1"/>
      </w:tblPr>
      <w:tblGrid>
        <w:gridCol w:w="2034"/>
        <w:gridCol w:w="3587"/>
        <w:gridCol w:w="1759"/>
        <w:gridCol w:w="1074"/>
        <w:gridCol w:w="1616"/>
      </w:tblGrid>
      <w:tr w:rsidR="00BC22CE" w14:paraId="48165893" w14:textId="77777777" w:rsidTr="00BC22CE">
        <w:tc>
          <w:tcPr>
            <w:tcW w:w="2059" w:type="dxa"/>
          </w:tcPr>
          <w:p w14:paraId="579B0C6C" w14:textId="77777777" w:rsidR="00BC22CE" w:rsidRPr="00BC22CE" w:rsidRDefault="00BC22CE" w:rsidP="00BC22CE">
            <w:pPr>
              <w:spacing w:line="240" w:lineRule="auto"/>
              <w:jc w:val="center"/>
              <w:rPr>
                <w:rFonts w:ascii="Arial" w:hAnsi="Arial" w:cs="Arial"/>
                <w:b/>
                <w:sz w:val="20"/>
                <w:szCs w:val="20"/>
              </w:rPr>
            </w:pPr>
            <w:r w:rsidRPr="00BC22CE">
              <w:rPr>
                <w:rFonts w:ascii="Arial" w:hAnsi="Arial" w:cs="Arial"/>
                <w:b/>
                <w:sz w:val="20"/>
                <w:szCs w:val="20"/>
              </w:rPr>
              <w:t>Description of Services</w:t>
            </w:r>
          </w:p>
        </w:tc>
        <w:tc>
          <w:tcPr>
            <w:tcW w:w="3719" w:type="dxa"/>
          </w:tcPr>
          <w:p w14:paraId="72386E83" w14:textId="77777777" w:rsidR="00BC22CE" w:rsidRPr="00BC22CE" w:rsidRDefault="00BC22CE" w:rsidP="00BC22CE">
            <w:pPr>
              <w:spacing w:line="240" w:lineRule="auto"/>
              <w:jc w:val="center"/>
              <w:rPr>
                <w:rFonts w:ascii="Arial" w:hAnsi="Arial" w:cs="Arial"/>
                <w:b/>
                <w:sz w:val="20"/>
                <w:szCs w:val="20"/>
              </w:rPr>
            </w:pPr>
            <w:r w:rsidRPr="00BC22CE">
              <w:rPr>
                <w:rFonts w:ascii="Arial" w:hAnsi="Arial" w:cs="Arial"/>
                <w:b/>
                <w:sz w:val="20"/>
                <w:szCs w:val="20"/>
              </w:rPr>
              <w:t>Location</w:t>
            </w:r>
          </w:p>
        </w:tc>
        <w:tc>
          <w:tcPr>
            <w:tcW w:w="1800" w:type="dxa"/>
          </w:tcPr>
          <w:p w14:paraId="79F48B47" w14:textId="77777777" w:rsidR="00BC22CE" w:rsidRPr="00BC22CE" w:rsidRDefault="00BC22CE" w:rsidP="00BC22CE">
            <w:pPr>
              <w:spacing w:line="240" w:lineRule="auto"/>
              <w:jc w:val="center"/>
              <w:rPr>
                <w:rFonts w:ascii="Arial" w:hAnsi="Arial" w:cs="Arial"/>
                <w:b/>
                <w:sz w:val="20"/>
                <w:szCs w:val="20"/>
              </w:rPr>
            </w:pPr>
            <w:r w:rsidRPr="00BC22CE">
              <w:rPr>
                <w:rFonts w:ascii="Arial" w:hAnsi="Arial" w:cs="Arial"/>
                <w:b/>
                <w:sz w:val="20"/>
                <w:szCs w:val="20"/>
              </w:rPr>
              <w:t>Duration</w:t>
            </w:r>
          </w:p>
        </w:tc>
        <w:tc>
          <w:tcPr>
            <w:tcW w:w="1080" w:type="dxa"/>
          </w:tcPr>
          <w:p w14:paraId="35900E04" w14:textId="77777777" w:rsidR="00BC22CE" w:rsidRPr="00BC22CE" w:rsidRDefault="00BC22CE" w:rsidP="00BC22CE">
            <w:pPr>
              <w:spacing w:line="240" w:lineRule="auto"/>
              <w:jc w:val="center"/>
              <w:rPr>
                <w:rFonts w:ascii="Arial" w:hAnsi="Arial" w:cs="Arial"/>
                <w:b/>
                <w:sz w:val="20"/>
                <w:szCs w:val="20"/>
              </w:rPr>
            </w:pPr>
            <w:r w:rsidRPr="00BC22CE">
              <w:rPr>
                <w:rFonts w:ascii="Arial" w:hAnsi="Arial" w:cs="Arial"/>
                <w:b/>
                <w:sz w:val="20"/>
                <w:szCs w:val="20"/>
              </w:rPr>
              <w:t>Minutes</w:t>
            </w:r>
          </w:p>
        </w:tc>
        <w:tc>
          <w:tcPr>
            <w:tcW w:w="1638" w:type="dxa"/>
          </w:tcPr>
          <w:p w14:paraId="72768698" w14:textId="77777777" w:rsidR="00BC22CE" w:rsidRPr="00BC22CE" w:rsidRDefault="00BC22CE" w:rsidP="00BC22CE">
            <w:pPr>
              <w:spacing w:line="240" w:lineRule="auto"/>
              <w:jc w:val="center"/>
              <w:rPr>
                <w:rFonts w:ascii="Arial" w:hAnsi="Arial" w:cs="Arial"/>
                <w:b/>
                <w:sz w:val="20"/>
                <w:szCs w:val="20"/>
              </w:rPr>
            </w:pPr>
            <w:r w:rsidRPr="00BC22CE">
              <w:rPr>
                <w:rFonts w:ascii="Arial" w:hAnsi="Arial" w:cs="Arial"/>
                <w:b/>
                <w:sz w:val="20"/>
                <w:szCs w:val="20"/>
              </w:rPr>
              <w:t>Frequency</w:t>
            </w:r>
          </w:p>
        </w:tc>
      </w:tr>
      <w:tr w:rsidR="00BC22CE" w14:paraId="7D1FCA23" w14:textId="77777777" w:rsidTr="00BC22CE">
        <w:tc>
          <w:tcPr>
            <w:tcW w:w="2059" w:type="dxa"/>
          </w:tcPr>
          <w:p w14:paraId="1C50D3D9"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Daily Living Skill</w:t>
            </w:r>
          </w:p>
        </w:tc>
        <w:tc>
          <w:tcPr>
            <w:tcW w:w="3719" w:type="dxa"/>
          </w:tcPr>
          <w:p w14:paraId="63DBFA81"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Self -Contained Room</w:t>
            </w:r>
          </w:p>
        </w:tc>
        <w:tc>
          <w:tcPr>
            <w:tcW w:w="1800" w:type="dxa"/>
          </w:tcPr>
          <w:p w14:paraId="09261C6E"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Length of IEP</w:t>
            </w:r>
          </w:p>
        </w:tc>
        <w:tc>
          <w:tcPr>
            <w:tcW w:w="1080" w:type="dxa"/>
          </w:tcPr>
          <w:p w14:paraId="161D5B37"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60</w:t>
            </w:r>
          </w:p>
        </w:tc>
        <w:tc>
          <w:tcPr>
            <w:tcW w:w="1638" w:type="dxa"/>
          </w:tcPr>
          <w:p w14:paraId="7F4109BE"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5 days/week</w:t>
            </w:r>
          </w:p>
        </w:tc>
      </w:tr>
      <w:tr w:rsidR="00BC22CE" w14:paraId="43F15199" w14:textId="77777777" w:rsidTr="00BC22CE">
        <w:tc>
          <w:tcPr>
            <w:tcW w:w="2059" w:type="dxa"/>
          </w:tcPr>
          <w:p w14:paraId="479A9454"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Behavior</w:t>
            </w:r>
          </w:p>
        </w:tc>
        <w:tc>
          <w:tcPr>
            <w:tcW w:w="3719" w:type="dxa"/>
          </w:tcPr>
          <w:p w14:paraId="10393ED9"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Self -Contained Room</w:t>
            </w:r>
          </w:p>
        </w:tc>
        <w:tc>
          <w:tcPr>
            <w:tcW w:w="1800" w:type="dxa"/>
          </w:tcPr>
          <w:p w14:paraId="7F2CC69F"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Length of IEP</w:t>
            </w:r>
          </w:p>
        </w:tc>
        <w:tc>
          <w:tcPr>
            <w:tcW w:w="1080" w:type="dxa"/>
          </w:tcPr>
          <w:p w14:paraId="73CCC003"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30</w:t>
            </w:r>
          </w:p>
        </w:tc>
        <w:tc>
          <w:tcPr>
            <w:tcW w:w="1638" w:type="dxa"/>
          </w:tcPr>
          <w:p w14:paraId="10EF35D8"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5 days/week</w:t>
            </w:r>
          </w:p>
        </w:tc>
      </w:tr>
      <w:tr w:rsidR="00BC22CE" w14:paraId="2A0D3F1A" w14:textId="77777777" w:rsidTr="00BC22CE">
        <w:tc>
          <w:tcPr>
            <w:tcW w:w="2059" w:type="dxa"/>
          </w:tcPr>
          <w:p w14:paraId="1BD421EB"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Communication</w:t>
            </w:r>
          </w:p>
        </w:tc>
        <w:tc>
          <w:tcPr>
            <w:tcW w:w="3719" w:type="dxa"/>
          </w:tcPr>
          <w:p w14:paraId="3425E4DA"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Self-Contained Room</w:t>
            </w:r>
          </w:p>
        </w:tc>
        <w:tc>
          <w:tcPr>
            <w:tcW w:w="1800" w:type="dxa"/>
          </w:tcPr>
          <w:p w14:paraId="2CC946AE"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Length of IEP</w:t>
            </w:r>
          </w:p>
        </w:tc>
        <w:tc>
          <w:tcPr>
            <w:tcW w:w="1080" w:type="dxa"/>
          </w:tcPr>
          <w:p w14:paraId="40A93FA0"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30</w:t>
            </w:r>
          </w:p>
        </w:tc>
        <w:tc>
          <w:tcPr>
            <w:tcW w:w="1638" w:type="dxa"/>
          </w:tcPr>
          <w:p w14:paraId="37FAC2BB"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5 days/week</w:t>
            </w:r>
          </w:p>
        </w:tc>
      </w:tr>
      <w:tr w:rsidR="00BC22CE" w14:paraId="63147598" w14:textId="77777777" w:rsidTr="00BC22CE">
        <w:tc>
          <w:tcPr>
            <w:tcW w:w="2059" w:type="dxa"/>
          </w:tcPr>
          <w:p w14:paraId="593A80A4"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Gross Motor</w:t>
            </w:r>
          </w:p>
        </w:tc>
        <w:tc>
          <w:tcPr>
            <w:tcW w:w="3719" w:type="dxa"/>
          </w:tcPr>
          <w:p w14:paraId="3465F642"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Gymnasium</w:t>
            </w:r>
          </w:p>
        </w:tc>
        <w:tc>
          <w:tcPr>
            <w:tcW w:w="1800" w:type="dxa"/>
          </w:tcPr>
          <w:p w14:paraId="46A52448"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Length of IEP</w:t>
            </w:r>
          </w:p>
        </w:tc>
        <w:tc>
          <w:tcPr>
            <w:tcW w:w="1080" w:type="dxa"/>
          </w:tcPr>
          <w:p w14:paraId="486DC3FC"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45</w:t>
            </w:r>
          </w:p>
        </w:tc>
        <w:tc>
          <w:tcPr>
            <w:tcW w:w="1638" w:type="dxa"/>
          </w:tcPr>
          <w:p w14:paraId="36046E9E"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1 day/week</w:t>
            </w:r>
          </w:p>
        </w:tc>
      </w:tr>
      <w:tr w:rsidR="00BC22CE" w14:paraId="7D8E173A" w14:textId="77777777" w:rsidTr="00BC22CE">
        <w:tc>
          <w:tcPr>
            <w:tcW w:w="2059" w:type="dxa"/>
          </w:tcPr>
          <w:p w14:paraId="22F02C06"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Math (functional)</w:t>
            </w:r>
          </w:p>
        </w:tc>
        <w:tc>
          <w:tcPr>
            <w:tcW w:w="3719" w:type="dxa"/>
          </w:tcPr>
          <w:p w14:paraId="72D5B9EB"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Self-Contained Room</w:t>
            </w:r>
          </w:p>
        </w:tc>
        <w:tc>
          <w:tcPr>
            <w:tcW w:w="1800" w:type="dxa"/>
          </w:tcPr>
          <w:p w14:paraId="0C4A611D"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Length of IEP</w:t>
            </w:r>
          </w:p>
        </w:tc>
        <w:tc>
          <w:tcPr>
            <w:tcW w:w="1080" w:type="dxa"/>
          </w:tcPr>
          <w:p w14:paraId="1C7C4903"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15</w:t>
            </w:r>
          </w:p>
        </w:tc>
        <w:tc>
          <w:tcPr>
            <w:tcW w:w="1638" w:type="dxa"/>
          </w:tcPr>
          <w:p w14:paraId="6709C9C2"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5 days/week</w:t>
            </w:r>
          </w:p>
        </w:tc>
      </w:tr>
      <w:tr w:rsidR="00BC22CE" w14:paraId="74DA374F" w14:textId="77777777" w:rsidTr="00BC22CE">
        <w:tc>
          <w:tcPr>
            <w:tcW w:w="2059" w:type="dxa"/>
          </w:tcPr>
          <w:p w14:paraId="4F1E00A8"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Reading (functional)</w:t>
            </w:r>
          </w:p>
        </w:tc>
        <w:tc>
          <w:tcPr>
            <w:tcW w:w="3719" w:type="dxa"/>
          </w:tcPr>
          <w:p w14:paraId="4D0C1F26"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Self-Contained Room</w:t>
            </w:r>
          </w:p>
        </w:tc>
        <w:tc>
          <w:tcPr>
            <w:tcW w:w="1800" w:type="dxa"/>
          </w:tcPr>
          <w:p w14:paraId="6513C0C8"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Length of IEP</w:t>
            </w:r>
          </w:p>
        </w:tc>
        <w:tc>
          <w:tcPr>
            <w:tcW w:w="1080" w:type="dxa"/>
          </w:tcPr>
          <w:p w14:paraId="41D7998A"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15</w:t>
            </w:r>
          </w:p>
        </w:tc>
        <w:tc>
          <w:tcPr>
            <w:tcW w:w="1638" w:type="dxa"/>
          </w:tcPr>
          <w:p w14:paraId="072A17A8" w14:textId="77777777" w:rsidR="00BC22CE" w:rsidRPr="00BC22CE" w:rsidRDefault="00BC22CE" w:rsidP="00BF675E">
            <w:pPr>
              <w:spacing w:line="240" w:lineRule="auto"/>
              <w:rPr>
                <w:rFonts w:ascii="Arial" w:hAnsi="Arial" w:cs="Arial"/>
                <w:sz w:val="20"/>
                <w:szCs w:val="20"/>
              </w:rPr>
            </w:pPr>
            <w:r w:rsidRPr="00BC22CE">
              <w:rPr>
                <w:rFonts w:ascii="Arial" w:hAnsi="Arial" w:cs="Arial"/>
                <w:sz w:val="20"/>
                <w:szCs w:val="20"/>
              </w:rPr>
              <w:t>5 days/week</w:t>
            </w:r>
          </w:p>
        </w:tc>
      </w:tr>
    </w:tbl>
    <w:p w14:paraId="7288C323" w14:textId="77777777" w:rsidR="006B7E30" w:rsidRPr="00BF675E" w:rsidRDefault="00BC22CE" w:rsidP="00BF675E">
      <w:pPr>
        <w:spacing w:line="240" w:lineRule="auto"/>
        <w:rPr>
          <w:rFonts w:ascii="Arial" w:hAnsi="Arial" w:cs="Arial"/>
          <w:b/>
          <w:color w:val="000000"/>
          <w:sz w:val="20"/>
          <w:szCs w:val="20"/>
        </w:rPr>
      </w:pPr>
      <w:r w:rsidRPr="00BF675E">
        <w:rPr>
          <w:rFonts w:ascii="Arial" w:hAnsi="Arial" w:cs="Arial"/>
          <w:sz w:val="20"/>
          <w:szCs w:val="20"/>
        </w:rPr>
        <w:t xml:space="preserve"> </w:t>
      </w:r>
      <w:r w:rsidR="006B7E30" w:rsidRPr="00BF675E">
        <w:rPr>
          <w:rFonts w:ascii="Arial" w:hAnsi="Arial" w:cs="Arial"/>
          <w:b/>
          <w:color w:val="000000"/>
          <w:sz w:val="20"/>
          <w:szCs w:val="20"/>
        </w:rPr>
        <w:t>________________________________________________________________________</w:t>
      </w:r>
    </w:p>
    <w:p w14:paraId="03B31639" w14:textId="77777777" w:rsidR="006B7E30" w:rsidRPr="00287951" w:rsidRDefault="006B7E30" w:rsidP="00BF675E">
      <w:pPr>
        <w:spacing w:line="240" w:lineRule="auto"/>
        <w:rPr>
          <w:rFonts w:ascii="Arial" w:hAnsi="Arial" w:cs="Arial"/>
          <w:b/>
        </w:rPr>
      </w:pPr>
      <w:r w:rsidRPr="00287951">
        <w:rPr>
          <w:rFonts w:ascii="Arial" w:hAnsi="Arial" w:cs="Arial"/>
          <w:b/>
        </w:rPr>
        <w:t>Example 9:</w:t>
      </w:r>
    </w:p>
    <w:p w14:paraId="0868299B" w14:textId="77777777" w:rsidR="006B7E30" w:rsidRPr="00287951" w:rsidRDefault="006B7E30" w:rsidP="00BF675E">
      <w:pPr>
        <w:spacing w:line="240" w:lineRule="auto"/>
        <w:rPr>
          <w:rFonts w:ascii="Arial" w:hAnsi="Arial" w:cs="Arial"/>
        </w:rPr>
      </w:pPr>
      <w:r w:rsidRPr="00287951">
        <w:rPr>
          <w:rFonts w:ascii="Arial" w:hAnsi="Arial" w:cs="Arial"/>
        </w:rPr>
        <w:t>A transition age student determined eligible with the disability of autism</w:t>
      </w:r>
      <w:r w:rsidR="00DE219C" w:rsidRPr="00287951">
        <w:rPr>
          <w:rFonts w:ascii="Arial" w:hAnsi="Arial" w:cs="Arial"/>
        </w:rPr>
        <w:t xml:space="preserve"> spectrum disorder. The IEP</w:t>
      </w:r>
      <w:r w:rsidRPr="00287951">
        <w:rPr>
          <w:rFonts w:ascii="Arial" w:hAnsi="Arial" w:cs="Arial"/>
        </w:rPr>
        <w:t xml:space="preserve"> team determined the student will attend half days at the district school building and half days at the community service agency.</w:t>
      </w:r>
    </w:p>
    <w:p w14:paraId="1F10C8D2" w14:textId="77777777" w:rsidR="006B7E30" w:rsidRPr="00287951" w:rsidRDefault="006B7E30" w:rsidP="00BF675E">
      <w:pPr>
        <w:spacing w:line="240" w:lineRule="auto"/>
        <w:rPr>
          <w:rFonts w:ascii="Arial" w:hAnsi="Arial" w:cs="Arial"/>
          <w:b/>
          <w:bCs/>
        </w:rPr>
      </w:pPr>
      <w:r w:rsidRPr="00287951">
        <w:rPr>
          <w:rFonts w:ascii="Arial" w:hAnsi="Arial" w:cs="Arial"/>
          <w:b/>
          <w:bCs/>
        </w:rPr>
        <w:t xml:space="preserve">Special Education to be provided: </w:t>
      </w:r>
    </w:p>
    <w:tbl>
      <w:tblPr>
        <w:tblStyle w:val="TableGrid"/>
        <w:tblW w:w="0" w:type="auto"/>
        <w:tblLook w:val="04A0" w:firstRow="1" w:lastRow="0" w:firstColumn="1" w:lastColumn="0" w:noHBand="0" w:noVBand="1"/>
      </w:tblPr>
      <w:tblGrid>
        <w:gridCol w:w="2659"/>
        <w:gridCol w:w="2706"/>
        <w:gridCol w:w="2100"/>
        <w:gridCol w:w="1159"/>
        <w:gridCol w:w="1446"/>
      </w:tblGrid>
      <w:tr w:rsidR="00785013" w14:paraId="1C601956" w14:textId="77777777" w:rsidTr="00785013">
        <w:tc>
          <w:tcPr>
            <w:tcW w:w="2718" w:type="dxa"/>
          </w:tcPr>
          <w:p w14:paraId="61F4EBE4" w14:textId="77777777" w:rsidR="00785013" w:rsidRPr="00785013" w:rsidRDefault="00785013" w:rsidP="00785013">
            <w:pPr>
              <w:spacing w:line="240" w:lineRule="auto"/>
              <w:jc w:val="center"/>
              <w:rPr>
                <w:rFonts w:ascii="Arial" w:hAnsi="Arial" w:cs="Arial"/>
                <w:b/>
                <w:sz w:val="20"/>
                <w:szCs w:val="20"/>
              </w:rPr>
            </w:pPr>
            <w:r w:rsidRPr="00785013">
              <w:rPr>
                <w:rFonts w:ascii="Arial" w:hAnsi="Arial" w:cs="Arial"/>
                <w:b/>
                <w:sz w:val="20"/>
                <w:szCs w:val="20"/>
              </w:rPr>
              <w:t>Description of Services</w:t>
            </w:r>
          </w:p>
        </w:tc>
        <w:tc>
          <w:tcPr>
            <w:tcW w:w="2790" w:type="dxa"/>
          </w:tcPr>
          <w:p w14:paraId="0C0A6E3C" w14:textId="77777777" w:rsidR="00785013" w:rsidRPr="00785013" w:rsidRDefault="00785013" w:rsidP="00785013">
            <w:pPr>
              <w:spacing w:line="240" w:lineRule="auto"/>
              <w:jc w:val="center"/>
              <w:rPr>
                <w:rFonts w:ascii="Arial" w:hAnsi="Arial" w:cs="Arial"/>
                <w:b/>
                <w:sz w:val="20"/>
                <w:szCs w:val="20"/>
              </w:rPr>
            </w:pPr>
            <w:r w:rsidRPr="00785013">
              <w:rPr>
                <w:rFonts w:ascii="Arial" w:hAnsi="Arial" w:cs="Arial"/>
                <w:b/>
                <w:sz w:val="20"/>
                <w:szCs w:val="20"/>
              </w:rPr>
              <w:t>Location</w:t>
            </w:r>
          </w:p>
        </w:tc>
        <w:tc>
          <w:tcPr>
            <w:tcW w:w="2160" w:type="dxa"/>
          </w:tcPr>
          <w:p w14:paraId="0733B690" w14:textId="77777777" w:rsidR="00785013" w:rsidRPr="00785013" w:rsidRDefault="00785013" w:rsidP="00785013">
            <w:pPr>
              <w:spacing w:line="240" w:lineRule="auto"/>
              <w:jc w:val="center"/>
              <w:rPr>
                <w:rFonts w:ascii="Arial" w:hAnsi="Arial" w:cs="Arial"/>
                <w:b/>
                <w:sz w:val="20"/>
                <w:szCs w:val="20"/>
              </w:rPr>
            </w:pPr>
            <w:r w:rsidRPr="00785013">
              <w:rPr>
                <w:rFonts w:ascii="Arial" w:hAnsi="Arial" w:cs="Arial"/>
                <w:b/>
                <w:sz w:val="20"/>
                <w:szCs w:val="20"/>
              </w:rPr>
              <w:t>Duration</w:t>
            </w:r>
          </w:p>
        </w:tc>
        <w:tc>
          <w:tcPr>
            <w:tcW w:w="1170" w:type="dxa"/>
          </w:tcPr>
          <w:p w14:paraId="65EF5FB8" w14:textId="77777777" w:rsidR="00785013" w:rsidRPr="00785013" w:rsidRDefault="00785013" w:rsidP="00785013">
            <w:pPr>
              <w:spacing w:line="240" w:lineRule="auto"/>
              <w:jc w:val="center"/>
              <w:rPr>
                <w:rFonts w:ascii="Arial" w:hAnsi="Arial" w:cs="Arial"/>
                <w:b/>
                <w:sz w:val="20"/>
                <w:szCs w:val="20"/>
              </w:rPr>
            </w:pPr>
            <w:r w:rsidRPr="00785013">
              <w:rPr>
                <w:rFonts w:ascii="Arial" w:hAnsi="Arial" w:cs="Arial"/>
                <w:b/>
                <w:sz w:val="20"/>
                <w:szCs w:val="20"/>
              </w:rPr>
              <w:t>Minutes</w:t>
            </w:r>
          </w:p>
        </w:tc>
        <w:tc>
          <w:tcPr>
            <w:tcW w:w="1458" w:type="dxa"/>
          </w:tcPr>
          <w:p w14:paraId="2B37F288" w14:textId="77777777" w:rsidR="00785013" w:rsidRPr="00785013" w:rsidRDefault="00785013" w:rsidP="00785013">
            <w:pPr>
              <w:spacing w:line="240" w:lineRule="auto"/>
              <w:jc w:val="center"/>
              <w:rPr>
                <w:rFonts w:ascii="Arial" w:hAnsi="Arial" w:cs="Arial"/>
                <w:b/>
                <w:sz w:val="20"/>
                <w:szCs w:val="20"/>
              </w:rPr>
            </w:pPr>
            <w:r w:rsidRPr="00785013">
              <w:rPr>
                <w:rFonts w:ascii="Arial" w:hAnsi="Arial" w:cs="Arial"/>
                <w:b/>
                <w:sz w:val="20"/>
                <w:szCs w:val="20"/>
              </w:rPr>
              <w:t>Frequency</w:t>
            </w:r>
          </w:p>
        </w:tc>
      </w:tr>
      <w:tr w:rsidR="00785013" w14:paraId="2B5182D7" w14:textId="77777777" w:rsidTr="00785013">
        <w:tc>
          <w:tcPr>
            <w:tcW w:w="2718" w:type="dxa"/>
          </w:tcPr>
          <w:p w14:paraId="2DB8A81F" w14:textId="77777777" w:rsidR="00785013" w:rsidRPr="00785013" w:rsidRDefault="00785013" w:rsidP="00BF675E">
            <w:pPr>
              <w:spacing w:line="240" w:lineRule="auto"/>
              <w:rPr>
                <w:rFonts w:ascii="Arial" w:hAnsi="Arial" w:cs="Arial"/>
                <w:sz w:val="20"/>
                <w:szCs w:val="20"/>
              </w:rPr>
            </w:pPr>
            <w:r w:rsidRPr="00785013">
              <w:rPr>
                <w:rFonts w:ascii="Arial" w:hAnsi="Arial" w:cs="Arial"/>
                <w:sz w:val="20"/>
                <w:szCs w:val="20"/>
              </w:rPr>
              <w:t>Adaptive Skills</w:t>
            </w:r>
          </w:p>
        </w:tc>
        <w:tc>
          <w:tcPr>
            <w:tcW w:w="2790" w:type="dxa"/>
          </w:tcPr>
          <w:p w14:paraId="201689BA" w14:textId="77777777" w:rsidR="00785013" w:rsidRPr="00785013" w:rsidRDefault="00785013" w:rsidP="00BF675E">
            <w:pPr>
              <w:spacing w:line="240" w:lineRule="auto"/>
              <w:rPr>
                <w:rFonts w:ascii="Arial" w:hAnsi="Arial" w:cs="Arial"/>
                <w:sz w:val="20"/>
                <w:szCs w:val="20"/>
              </w:rPr>
            </w:pPr>
            <w:r w:rsidRPr="00785013">
              <w:rPr>
                <w:rFonts w:ascii="Arial" w:hAnsi="Arial" w:cs="Arial"/>
                <w:sz w:val="20"/>
                <w:szCs w:val="20"/>
              </w:rPr>
              <w:t>Resource Room</w:t>
            </w:r>
          </w:p>
        </w:tc>
        <w:tc>
          <w:tcPr>
            <w:tcW w:w="2160" w:type="dxa"/>
          </w:tcPr>
          <w:p w14:paraId="1BAE5D98" w14:textId="77777777" w:rsidR="00785013" w:rsidRPr="00785013" w:rsidRDefault="00785013" w:rsidP="00BF675E">
            <w:pPr>
              <w:spacing w:line="240" w:lineRule="auto"/>
              <w:rPr>
                <w:rFonts w:ascii="Arial" w:hAnsi="Arial" w:cs="Arial"/>
                <w:sz w:val="20"/>
                <w:szCs w:val="20"/>
              </w:rPr>
            </w:pPr>
            <w:r w:rsidRPr="00785013">
              <w:rPr>
                <w:rFonts w:ascii="Arial" w:hAnsi="Arial" w:cs="Arial"/>
                <w:sz w:val="20"/>
                <w:szCs w:val="20"/>
              </w:rPr>
              <w:t>Length of IEP</w:t>
            </w:r>
          </w:p>
        </w:tc>
        <w:tc>
          <w:tcPr>
            <w:tcW w:w="1170" w:type="dxa"/>
          </w:tcPr>
          <w:p w14:paraId="0B494C77" w14:textId="77777777" w:rsidR="00785013" w:rsidRPr="00785013" w:rsidRDefault="00785013" w:rsidP="00BF675E">
            <w:pPr>
              <w:spacing w:line="240" w:lineRule="auto"/>
              <w:rPr>
                <w:rFonts w:ascii="Arial" w:hAnsi="Arial" w:cs="Arial"/>
                <w:sz w:val="20"/>
                <w:szCs w:val="20"/>
              </w:rPr>
            </w:pPr>
            <w:r w:rsidRPr="00785013">
              <w:rPr>
                <w:rFonts w:ascii="Arial" w:hAnsi="Arial" w:cs="Arial"/>
                <w:sz w:val="20"/>
                <w:szCs w:val="20"/>
              </w:rPr>
              <w:t>60</w:t>
            </w:r>
          </w:p>
        </w:tc>
        <w:tc>
          <w:tcPr>
            <w:tcW w:w="1458" w:type="dxa"/>
          </w:tcPr>
          <w:p w14:paraId="16072635" w14:textId="77777777" w:rsidR="00785013" w:rsidRPr="00785013" w:rsidRDefault="00785013" w:rsidP="00BF675E">
            <w:pPr>
              <w:spacing w:line="240" w:lineRule="auto"/>
              <w:rPr>
                <w:rFonts w:ascii="Arial" w:hAnsi="Arial" w:cs="Arial"/>
                <w:sz w:val="20"/>
                <w:szCs w:val="20"/>
              </w:rPr>
            </w:pPr>
            <w:r>
              <w:rPr>
                <w:rFonts w:ascii="Arial" w:hAnsi="Arial" w:cs="Arial"/>
                <w:sz w:val="20"/>
                <w:szCs w:val="20"/>
              </w:rPr>
              <w:t>5 days</w:t>
            </w:r>
            <w:r w:rsidRPr="00785013">
              <w:rPr>
                <w:rFonts w:ascii="Arial" w:hAnsi="Arial" w:cs="Arial"/>
                <w:sz w:val="20"/>
                <w:szCs w:val="20"/>
              </w:rPr>
              <w:t>/week</w:t>
            </w:r>
          </w:p>
        </w:tc>
      </w:tr>
      <w:tr w:rsidR="00785013" w14:paraId="11938DB8" w14:textId="77777777" w:rsidTr="00785013">
        <w:tc>
          <w:tcPr>
            <w:tcW w:w="2718" w:type="dxa"/>
          </w:tcPr>
          <w:p w14:paraId="711545CC" w14:textId="77777777" w:rsidR="00785013" w:rsidRPr="00785013" w:rsidRDefault="00785013" w:rsidP="00BF675E">
            <w:pPr>
              <w:spacing w:line="240" w:lineRule="auto"/>
              <w:rPr>
                <w:rFonts w:ascii="Arial" w:hAnsi="Arial" w:cs="Arial"/>
                <w:sz w:val="20"/>
                <w:szCs w:val="20"/>
              </w:rPr>
            </w:pPr>
            <w:r w:rsidRPr="00785013">
              <w:rPr>
                <w:rFonts w:ascii="Arial" w:hAnsi="Arial" w:cs="Arial"/>
                <w:sz w:val="20"/>
                <w:szCs w:val="20"/>
              </w:rPr>
              <w:t>Behavior (Social Skills)</w:t>
            </w:r>
          </w:p>
        </w:tc>
        <w:tc>
          <w:tcPr>
            <w:tcW w:w="2790" w:type="dxa"/>
          </w:tcPr>
          <w:p w14:paraId="58239F31" w14:textId="77777777" w:rsidR="00785013" w:rsidRPr="00785013" w:rsidRDefault="00785013" w:rsidP="00BF675E">
            <w:pPr>
              <w:spacing w:line="240" w:lineRule="auto"/>
              <w:rPr>
                <w:rFonts w:ascii="Arial" w:hAnsi="Arial" w:cs="Arial"/>
                <w:sz w:val="20"/>
                <w:szCs w:val="20"/>
              </w:rPr>
            </w:pPr>
            <w:r w:rsidRPr="00785013">
              <w:rPr>
                <w:rFonts w:ascii="Arial" w:hAnsi="Arial" w:cs="Arial"/>
                <w:sz w:val="20"/>
                <w:szCs w:val="20"/>
              </w:rPr>
              <w:t>Resource Room</w:t>
            </w:r>
          </w:p>
        </w:tc>
        <w:tc>
          <w:tcPr>
            <w:tcW w:w="2160" w:type="dxa"/>
          </w:tcPr>
          <w:p w14:paraId="699EECD8" w14:textId="77777777" w:rsidR="00785013" w:rsidRPr="00785013" w:rsidRDefault="00785013" w:rsidP="00BF675E">
            <w:pPr>
              <w:spacing w:line="240" w:lineRule="auto"/>
              <w:rPr>
                <w:rFonts w:ascii="Arial" w:hAnsi="Arial" w:cs="Arial"/>
                <w:sz w:val="20"/>
                <w:szCs w:val="20"/>
              </w:rPr>
            </w:pPr>
            <w:r w:rsidRPr="00785013">
              <w:rPr>
                <w:rFonts w:ascii="Arial" w:hAnsi="Arial" w:cs="Arial"/>
                <w:sz w:val="20"/>
                <w:szCs w:val="20"/>
              </w:rPr>
              <w:t>Length of IEP</w:t>
            </w:r>
          </w:p>
        </w:tc>
        <w:tc>
          <w:tcPr>
            <w:tcW w:w="1170" w:type="dxa"/>
          </w:tcPr>
          <w:p w14:paraId="10F116B4" w14:textId="77777777" w:rsidR="00785013" w:rsidRPr="00785013" w:rsidRDefault="00785013" w:rsidP="00BF675E">
            <w:pPr>
              <w:spacing w:line="240" w:lineRule="auto"/>
              <w:rPr>
                <w:rFonts w:ascii="Arial" w:hAnsi="Arial" w:cs="Arial"/>
                <w:sz w:val="20"/>
                <w:szCs w:val="20"/>
              </w:rPr>
            </w:pPr>
            <w:r w:rsidRPr="00785013">
              <w:rPr>
                <w:rFonts w:ascii="Arial" w:hAnsi="Arial" w:cs="Arial"/>
                <w:sz w:val="20"/>
                <w:szCs w:val="20"/>
              </w:rPr>
              <w:t>30</w:t>
            </w:r>
          </w:p>
        </w:tc>
        <w:tc>
          <w:tcPr>
            <w:tcW w:w="1458" w:type="dxa"/>
          </w:tcPr>
          <w:p w14:paraId="0C00B104" w14:textId="77777777" w:rsidR="00785013" w:rsidRPr="00785013" w:rsidRDefault="00785013" w:rsidP="00BF675E">
            <w:pPr>
              <w:spacing w:line="240" w:lineRule="auto"/>
              <w:rPr>
                <w:rFonts w:ascii="Arial" w:hAnsi="Arial" w:cs="Arial"/>
                <w:sz w:val="20"/>
                <w:szCs w:val="20"/>
              </w:rPr>
            </w:pPr>
            <w:r w:rsidRPr="00785013">
              <w:rPr>
                <w:rFonts w:ascii="Arial" w:hAnsi="Arial" w:cs="Arial"/>
                <w:sz w:val="20"/>
                <w:szCs w:val="20"/>
              </w:rPr>
              <w:t>5 days/week</w:t>
            </w:r>
          </w:p>
        </w:tc>
      </w:tr>
      <w:tr w:rsidR="00785013" w14:paraId="12BE1750" w14:textId="77777777" w:rsidTr="00785013">
        <w:tc>
          <w:tcPr>
            <w:tcW w:w="2718" w:type="dxa"/>
          </w:tcPr>
          <w:p w14:paraId="64B08636" w14:textId="77777777" w:rsidR="00785013" w:rsidRPr="00785013" w:rsidRDefault="00785013" w:rsidP="00BF675E">
            <w:pPr>
              <w:spacing w:line="240" w:lineRule="auto"/>
              <w:rPr>
                <w:rFonts w:ascii="Arial" w:hAnsi="Arial" w:cs="Arial"/>
                <w:sz w:val="20"/>
                <w:szCs w:val="20"/>
              </w:rPr>
            </w:pPr>
            <w:r w:rsidRPr="00785013">
              <w:rPr>
                <w:rFonts w:ascii="Arial" w:hAnsi="Arial" w:cs="Arial"/>
                <w:sz w:val="20"/>
                <w:szCs w:val="20"/>
              </w:rPr>
              <w:t>Behavior (Social Skills)</w:t>
            </w:r>
          </w:p>
        </w:tc>
        <w:tc>
          <w:tcPr>
            <w:tcW w:w="2790" w:type="dxa"/>
          </w:tcPr>
          <w:p w14:paraId="6319B290" w14:textId="77777777" w:rsidR="00785013" w:rsidRPr="00785013" w:rsidRDefault="00785013" w:rsidP="00BF675E">
            <w:pPr>
              <w:spacing w:line="240" w:lineRule="auto"/>
              <w:rPr>
                <w:rFonts w:ascii="Arial" w:hAnsi="Arial" w:cs="Arial"/>
                <w:sz w:val="20"/>
                <w:szCs w:val="20"/>
              </w:rPr>
            </w:pPr>
            <w:r w:rsidRPr="00785013">
              <w:rPr>
                <w:rFonts w:ascii="Arial" w:hAnsi="Arial" w:cs="Arial"/>
                <w:sz w:val="20"/>
                <w:szCs w:val="20"/>
              </w:rPr>
              <w:t>Community Service Agency</w:t>
            </w:r>
          </w:p>
        </w:tc>
        <w:tc>
          <w:tcPr>
            <w:tcW w:w="2160" w:type="dxa"/>
          </w:tcPr>
          <w:p w14:paraId="6BE41C32" w14:textId="77777777" w:rsidR="00785013" w:rsidRPr="00785013" w:rsidRDefault="00785013" w:rsidP="00BF675E">
            <w:pPr>
              <w:spacing w:line="240" w:lineRule="auto"/>
              <w:rPr>
                <w:rFonts w:ascii="Arial" w:hAnsi="Arial" w:cs="Arial"/>
                <w:sz w:val="20"/>
                <w:szCs w:val="20"/>
              </w:rPr>
            </w:pPr>
            <w:r w:rsidRPr="00785013">
              <w:rPr>
                <w:rFonts w:ascii="Arial" w:hAnsi="Arial" w:cs="Arial"/>
                <w:sz w:val="20"/>
                <w:szCs w:val="20"/>
              </w:rPr>
              <w:t>Length of IEP</w:t>
            </w:r>
          </w:p>
        </w:tc>
        <w:tc>
          <w:tcPr>
            <w:tcW w:w="1170" w:type="dxa"/>
          </w:tcPr>
          <w:p w14:paraId="291A9ADC" w14:textId="77777777" w:rsidR="00785013" w:rsidRPr="00785013" w:rsidRDefault="00785013" w:rsidP="00BF675E">
            <w:pPr>
              <w:spacing w:line="240" w:lineRule="auto"/>
              <w:rPr>
                <w:rFonts w:ascii="Arial" w:hAnsi="Arial" w:cs="Arial"/>
                <w:sz w:val="20"/>
                <w:szCs w:val="20"/>
              </w:rPr>
            </w:pPr>
            <w:r w:rsidRPr="00785013">
              <w:rPr>
                <w:rFonts w:ascii="Arial" w:hAnsi="Arial" w:cs="Arial"/>
                <w:sz w:val="20"/>
                <w:szCs w:val="20"/>
              </w:rPr>
              <w:t>30</w:t>
            </w:r>
          </w:p>
        </w:tc>
        <w:tc>
          <w:tcPr>
            <w:tcW w:w="1458" w:type="dxa"/>
          </w:tcPr>
          <w:p w14:paraId="7CB3A496" w14:textId="77777777" w:rsidR="00785013" w:rsidRPr="00785013" w:rsidRDefault="00785013" w:rsidP="00BF675E">
            <w:pPr>
              <w:spacing w:line="240" w:lineRule="auto"/>
              <w:rPr>
                <w:rFonts w:ascii="Arial" w:hAnsi="Arial" w:cs="Arial"/>
                <w:sz w:val="20"/>
                <w:szCs w:val="20"/>
              </w:rPr>
            </w:pPr>
            <w:r w:rsidRPr="00785013">
              <w:rPr>
                <w:rFonts w:ascii="Arial" w:hAnsi="Arial" w:cs="Arial"/>
                <w:sz w:val="20"/>
                <w:szCs w:val="20"/>
              </w:rPr>
              <w:t>5 days/week</w:t>
            </w:r>
          </w:p>
        </w:tc>
      </w:tr>
      <w:tr w:rsidR="00785013" w14:paraId="41EBEF34" w14:textId="77777777" w:rsidTr="00785013">
        <w:tc>
          <w:tcPr>
            <w:tcW w:w="2718" w:type="dxa"/>
          </w:tcPr>
          <w:p w14:paraId="2191259E" w14:textId="77777777" w:rsidR="00785013" w:rsidRPr="00785013" w:rsidRDefault="00785013" w:rsidP="00BF675E">
            <w:pPr>
              <w:spacing w:line="240" w:lineRule="auto"/>
              <w:rPr>
                <w:rFonts w:ascii="Arial" w:hAnsi="Arial" w:cs="Arial"/>
                <w:sz w:val="20"/>
                <w:szCs w:val="20"/>
              </w:rPr>
            </w:pPr>
            <w:r w:rsidRPr="00785013">
              <w:rPr>
                <w:rFonts w:ascii="Arial" w:hAnsi="Arial" w:cs="Arial"/>
                <w:sz w:val="20"/>
                <w:szCs w:val="20"/>
              </w:rPr>
              <w:t>Transition (Job Skills)</w:t>
            </w:r>
          </w:p>
        </w:tc>
        <w:tc>
          <w:tcPr>
            <w:tcW w:w="2790" w:type="dxa"/>
          </w:tcPr>
          <w:p w14:paraId="585CD1CC" w14:textId="77777777" w:rsidR="00785013" w:rsidRPr="00785013" w:rsidRDefault="00785013" w:rsidP="00BF675E">
            <w:pPr>
              <w:spacing w:line="240" w:lineRule="auto"/>
              <w:rPr>
                <w:rFonts w:ascii="Arial" w:hAnsi="Arial" w:cs="Arial"/>
                <w:sz w:val="20"/>
                <w:szCs w:val="20"/>
              </w:rPr>
            </w:pPr>
            <w:r w:rsidRPr="00785013">
              <w:rPr>
                <w:rFonts w:ascii="Arial" w:hAnsi="Arial" w:cs="Arial"/>
                <w:sz w:val="20"/>
                <w:szCs w:val="20"/>
              </w:rPr>
              <w:t>Community (on the job)</w:t>
            </w:r>
          </w:p>
        </w:tc>
        <w:tc>
          <w:tcPr>
            <w:tcW w:w="2160" w:type="dxa"/>
          </w:tcPr>
          <w:p w14:paraId="7BE9702C" w14:textId="77777777" w:rsidR="00785013" w:rsidRPr="00785013" w:rsidRDefault="00785013" w:rsidP="00BF675E">
            <w:pPr>
              <w:spacing w:line="240" w:lineRule="auto"/>
              <w:rPr>
                <w:rFonts w:ascii="Arial" w:hAnsi="Arial" w:cs="Arial"/>
                <w:sz w:val="20"/>
                <w:szCs w:val="20"/>
              </w:rPr>
            </w:pPr>
            <w:r w:rsidRPr="00785013">
              <w:rPr>
                <w:rFonts w:ascii="Arial" w:hAnsi="Arial" w:cs="Arial"/>
                <w:sz w:val="20"/>
                <w:szCs w:val="20"/>
              </w:rPr>
              <w:t>Length of IEP</w:t>
            </w:r>
          </w:p>
        </w:tc>
        <w:tc>
          <w:tcPr>
            <w:tcW w:w="1170" w:type="dxa"/>
          </w:tcPr>
          <w:p w14:paraId="45814BDC" w14:textId="77777777" w:rsidR="00785013" w:rsidRPr="00785013" w:rsidRDefault="00785013" w:rsidP="00BF675E">
            <w:pPr>
              <w:spacing w:line="240" w:lineRule="auto"/>
              <w:rPr>
                <w:rFonts w:ascii="Arial" w:hAnsi="Arial" w:cs="Arial"/>
                <w:sz w:val="20"/>
                <w:szCs w:val="20"/>
              </w:rPr>
            </w:pPr>
            <w:r w:rsidRPr="00785013">
              <w:rPr>
                <w:rFonts w:ascii="Arial" w:hAnsi="Arial" w:cs="Arial"/>
                <w:sz w:val="20"/>
                <w:szCs w:val="20"/>
              </w:rPr>
              <w:t>60</w:t>
            </w:r>
          </w:p>
        </w:tc>
        <w:tc>
          <w:tcPr>
            <w:tcW w:w="1458" w:type="dxa"/>
          </w:tcPr>
          <w:p w14:paraId="0C4804C7" w14:textId="77777777" w:rsidR="00785013" w:rsidRPr="00785013" w:rsidRDefault="00785013" w:rsidP="00BF675E">
            <w:pPr>
              <w:spacing w:line="240" w:lineRule="auto"/>
              <w:rPr>
                <w:rFonts w:ascii="Arial" w:hAnsi="Arial" w:cs="Arial"/>
                <w:sz w:val="20"/>
                <w:szCs w:val="20"/>
              </w:rPr>
            </w:pPr>
            <w:r w:rsidRPr="00785013">
              <w:rPr>
                <w:rFonts w:ascii="Arial" w:hAnsi="Arial" w:cs="Arial"/>
                <w:sz w:val="20"/>
                <w:szCs w:val="20"/>
              </w:rPr>
              <w:t>5 days/week</w:t>
            </w:r>
          </w:p>
        </w:tc>
      </w:tr>
      <w:tr w:rsidR="00785013" w14:paraId="4BB9A6B4" w14:textId="77777777" w:rsidTr="00785013">
        <w:tc>
          <w:tcPr>
            <w:tcW w:w="2718" w:type="dxa"/>
          </w:tcPr>
          <w:p w14:paraId="13447E7A" w14:textId="77777777" w:rsidR="00785013" w:rsidRPr="00785013" w:rsidRDefault="00785013" w:rsidP="00BF675E">
            <w:pPr>
              <w:spacing w:line="240" w:lineRule="auto"/>
              <w:rPr>
                <w:rFonts w:ascii="Arial" w:hAnsi="Arial" w:cs="Arial"/>
                <w:sz w:val="20"/>
                <w:szCs w:val="20"/>
              </w:rPr>
            </w:pPr>
            <w:r w:rsidRPr="00785013">
              <w:rPr>
                <w:rFonts w:ascii="Arial" w:hAnsi="Arial" w:cs="Arial"/>
                <w:sz w:val="20"/>
                <w:szCs w:val="20"/>
              </w:rPr>
              <w:t>Communication</w:t>
            </w:r>
          </w:p>
        </w:tc>
        <w:tc>
          <w:tcPr>
            <w:tcW w:w="2790" w:type="dxa"/>
          </w:tcPr>
          <w:p w14:paraId="45B4C6F7" w14:textId="77777777" w:rsidR="00785013" w:rsidRPr="00785013" w:rsidRDefault="00785013" w:rsidP="00BF675E">
            <w:pPr>
              <w:spacing w:line="240" w:lineRule="auto"/>
              <w:rPr>
                <w:rFonts w:ascii="Arial" w:hAnsi="Arial" w:cs="Arial"/>
                <w:sz w:val="20"/>
                <w:szCs w:val="20"/>
              </w:rPr>
            </w:pPr>
            <w:r w:rsidRPr="00785013">
              <w:rPr>
                <w:rFonts w:ascii="Arial" w:hAnsi="Arial" w:cs="Arial"/>
                <w:sz w:val="20"/>
                <w:szCs w:val="20"/>
              </w:rPr>
              <w:t>Resource Room</w:t>
            </w:r>
          </w:p>
        </w:tc>
        <w:tc>
          <w:tcPr>
            <w:tcW w:w="2160" w:type="dxa"/>
          </w:tcPr>
          <w:p w14:paraId="4341D7DC" w14:textId="77777777" w:rsidR="00785013" w:rsidRPr="00785013" w:rsidRDefault="00785013" w:rsidP="00BF675E">
            <w:pPr>
              <w:spacing w:line="240" w:lineRule="auto"/>
              <w:rPr>
                <w:rFonts w:ascii="Arial" w:hAnsi="Arial" w:cs="Arial"/>
                <w:sz w:val="20"/>
                <w:szCs w:val="20"/>
              </w:rPr>
            </w:pPr>
            <w:r w:rsidRPr="00785013">
              <w:rPr>
                <w:rFonts w:ascii="Arial" w:hAnsi="Arial" w:cs="Arial"/>
                <w:sz w:val="20"/>
                <w:szCs w:val="20"/>
              </w:rPr>
              <w:t>Length of IEP</w:t>
            </w:r>
          </w:p>
        </w:tc>
        <w:tc>
          <w:tcPr>
            <w:tcW w:w="1170" w:type="dxa"/>
          </w:tcPr>
          <w:p w14:paraId="5002DC80" w14:textId="77777777" w:rsidR="00785013" w:rsidRPr="00785013" w:rsidRDefault="00785013" w:rsidP="00BF675E">
            <w:pPr>
              <w:spacing w:line="240" w:lineRule="auto"/>
              <w:rPr>
                <w:rFonts w:ascii="Arial" w:hAnsi="Arial" w:cs="Arial"/>
                <w:sz w:val="20"/>
                <w:szCs w:val="20"/>
              </w:rPr>
            </w:pPr>
            <w:r w:rsidRPr="00785013">
              <w:rPr>
                <w:rFonts w:ascii="Arial" w:hAnsi="Arial" w:cs="Arial"/>
                <w:sz w:val="20"/>
                <w:szCs w:val="20"/>
              </w:rPr>
              <w:t>30</w:t>
            </w:r>
          </w:p>
        </w:tc>
        <w:tc>
          <w:tcPr>
            <w:tcW w:w="1458" w:type="dxa"/>
          </w:tcPr>
          <w:p w14:paraId="18D20294" w14:textId="77777777" w:rsidR="00785013" w:rsidRPr="00785013" w:rsidRDefault="00785013" w:rsidP="00BF675E">
            <w:pPr>
              <w:spacing w:line="240" w:lineRule="auto"/>
              <w:rPr>
                <w:rFonts w:ascii="Arial" w:hAnsi="Arial" w:cs="Arial"/>
                <w:sz w:val="20"/>
                <w:szCs w:val="20"/>
              </w:rPr>
            </w:pPr>
            <w:r w:rsidRPr="00785013">
              <w:rPr>
                <w:rFonts w:ascii="Arial" w:hAnsi="Arial" w:cs="Arial"/>
                <w:sz w:val="20"/>
                <w:szCs w:val="20"/>
              </w:rPr>
              <w:t>5 days/week</w:t>
            </w:r>
          </w:p>
        </w:tc>
      </w:tr>
    </w:tbl>
    <w:p w14:paraId="2C3D3769" w14:textId="77777777" w:rsidR="00B040DB" w:rsidRPr="00BF675E" w:rsidRDefault="00B040DB" w:rsidP="00BF675E">
      <w:pPr>
        <w:spacing w:line="240" w:lineRule="auto"/>
        <w:rPr>
          <w:rFonts w:ascii="Arial" w:hAnsi="Arial" w:cs="Arial"/>
          <w:sz w:val="20"/>
          <w:szCs w:val="20"/>
        </w:rPr>
      </w:pPr>
    </w:p>
    <w:p w14:paraId="43837FD3" w14:textId="77777777" w:rsidR="006B7E30" w:rsidRPr="00287951" w:rsidRDefault="006B7E30" w:rsidP="00BF675E">
      <w:pPr>
        <w:spacing w:line="240" w:lineRule="auto"/>
        <w:rPr>
          <w:rFonts w:ascii="Arial" w:hAnsi="Arial" w:cs="Arial"/>
          <w:b/>
          <w:color w:val="000000"/>
        </w:rPr>
      </w:pPr>
      <w:r w:rsidRPr="00287951">
        <w:rPr>
          <w:rFonts w:ascii="Arial" w:hAnsi="Arial" w:cs="Arial"/>
          <w:b/>
          <w:color w:val="000000"/>
        </w:rPr>
        <w:t>Additional things to keep in mind:</w:t>
      </w:r>
    </w:p>
    <w:p w14:paraId="26CBA2D6" w14:textId="77777777" w:rsidR="006B7E30" w:rsidRPr="00287951" w:rsidRDefault="006B7E30" w:rsidP="00BF675E">
      <w:pPr>
        <w:spacing w:line="240" w:lineRule="auto"/>
        <w:rPr>
          <w:rFonts w:ascii="Arial" w:hAnsi="Arial" w:cs="Arial"/>
          <w:color w:val="000000"/>
        </w:rPr>
      </w:pPr>
      <w:r w:rsidRPr="00287951">
        <w:rPr>
          <w:rFonts w:ascii="Arial" w:hAnsi="Arial" w:cs="Arial"/>
          <w:color w:val="000000"/>
        </w:rPr>
        <w:t>There are many different ways to document how the IEP team develops the configuration of services for a student.  Remember it must represent a “clear picture” not only to the family but to those responsible for implementing the program.  The program represents the skill areas affected by the disability.  Therefore, the description of services must align with the “program” (annual goals) the IEP team developed for the student.</w:t>
      </w:r>
      <w:r w:rsidR="00BF675E" w:rsidRPr="00287951">
        <w:rPr>
          <w:rFonts w:ascii="Arial" w:hAnsi="Arial" w:cs="Arial"/>
          <w:color w:val="000000"/>
        </w:rPr>
        <w:t xml:space="preserve">  </w:t>
      </w:r>
    </w:p>
    <w:p w14:paraId="6D32B5C5" w14:textId="77777777" w:rsidR="006B7E30" w:rsidRPr="00287951" w:rsidRDefault="006B7E30" w:rsidP="00BF675E">
      <w:pPr>
        <w:spacing w:line="240" w:lineRule="auto"/>
        <w:rPr>
          <w:rFonts w:ascii="Arial" w:hAnsi="Arial" w:cs="Arial"/>
          <w:color w:val="000000"/>
        </w:rPr>
      </w:pPr>
      <w:r w:rsidRPr="00287951">
        <w:rPr>
          <w:rFonts w:ascii="Arial" w:hAnsi="Arial" w:cs="Arial"/>
          <w:color w:val="000000"/>
        </w:rPr>
        <w:t>The IEP team must determine the placement of the student on the continuum of alternative placement in order to document the justification for placement.  The total amount of time the student is “removed or separated” from his/her peers is the only amount of time considered when calculating the percentage.</w:t>
      </w:r>
    </w:p>
    <w:p w14:paraId="4D743217" w14:textId="77777777" w:rsidR="006B7E30" w:rsidRPr="00287951" w:rsidRDefault="006B7E30" w:rsidP="00BF675E">
      <w:pPr>
        <w:spacing w:line="240" w:lineRule="auto"/>
        <w:rPr>
          <w:rFonts w:ascii="Arial" w:hAnsi="Arial" w:cs="Arial"/>
          <w:color w:val="000000"/>
        </w:rPr>
      </w:pPr>
      <w:r w:rsidRPr="00287951">
        <w:rPr>
          <w:rFonts w:ascii="Arial" w:hAnsi="Arial" w:cs="Arial"/>
          <w:color w:val="000000"/>
        </w:rPr>
        <w:lastRenderedPageBreak/>
        <w:t xml:space="preserve">The intent of “Special Education Service to be provided” is to reflect the amount of special education time and services the district is committed to provide for the student in order to provide Free Appropriate Public Education (FAPE). The intent of “services to be provided” is not to account for the student’s entire day but rather to reflect the amount of </w:t>
      </w:r>
      <w:r w:rsidRPr="00287951">
        <w:rPr>
          <w:rFonts w:ascii="Arial" w:hAnsi="Arial" w:cs="Arial"/>
          <w:color w:val="000000"/>
          <w:u w:val="single"/>
        </w:rPr>
        <w:t>instruction time</w:t>
      </w:r>
      <w:r w:rsidRPr="00287951">
        <w:rPr>
          <w:rFonts w:ascii="Arial" w:hAnsi="Arial" w:cs="Arial"/>
          <w:color w:val="000000"/>
        </w:rPr>
        <w:t xml:space="preserve"> the student needs that represents his/her specialized instruction.  A schedule can be developed to reflect a student’s entire day.</w:t>
      </w:r>
    </w:p>
    <w:p w14:paraId="7DB26901" w14:textId="77777777" w:rsidR="009B30C9" w:rsidRDefault="006B7E30" w:rsidP="00BF675E">
      <w:pPr>
        <w:spacing w:line="240" w:lineRule="auto"/>
        <w:rPr>
          <w:rFonts w:ascii="Arial" w:hAnsi="Arial" w:cs="Arial"/>
          <w:color w:val="333333"/>
          <w:sz w:val="20"/>
          <w:szCs w:val="20"/>
        </w:rPr>
      </w:pPr>
      <w:r w:rsidRPr="00287951">
        <w:rPr>
          <w:rFonts w:ascii="Arial" w:hAnsi="Arial" w:cs="Arial"/>
          <w:color w:val="000000"/>
        </w:rPr>
        <w:t xml:space="preserve">Caution needs to be taken that the district’s services reflect what instructional time the student </w:t>
      </w:r>
      <w:r w:rsidRPr="00287951">
        <w:rPr>
          <w:rFonts w:ascii="Arial" w:hAnsi="Arial" w:cs="Arial"/>
          <w:color w:val="000000"/>
          <w:u w:val="single"/>
        </w:rPr>
        <w:t>needs</w:t>
      </w:r>
      <w:r w:rsidRPr="00287951">
        <w:rPr>
          <w:rFonts w:ascii="Arial" w:hAnsi="Arial" w:cs="Arial"/>
          <w:color w:val="000000"/>
        </w:rPr>
        <w:t xml:space="preserve"> and not reflect the entire class period so it is convenient for scheduling.  The student is pulled out of 8</w:t>
      </w:r>
      <w:r w:rsidRPr="00287951">
        <w:rPr>
          <w:rFonts w:ascii="Arial" w:hAnsi="Arial" w:cs="Arial"/>
          <w:color w:val="000000"/>
          <w:vertAlign w:val="superscript"/>
        </w:rPr>
        <w:t>th</w:t>
      </w:r>
      <w:r w:rsidRPr="00287951">
        <w:rPr>
          <w:rFonts w:ascii="Arial" w:hAnsi="Arial" w:cs="Arial"/>
          <w:color w:val="000000"/>
        </w:rPr>
        <w:t xml:space="preserve"> grade math for the entire 55 minutes.  Doing so is in conflict with the entire concept “that all students need to receive instruction in the general curriculum” which is the general concept encouraged by No Child Left Behind (NCLB) and </w:t>
      </w:r>
      <w:r w:rsidRPr="00287951">
        <w:rPr>
          <w:rFonts w:ascii="Arial" w:hAnsi="Arial" w:cs="Arial"/>
          <w:color w:val="333333"/>
        </w:rPr>
        <w:t>ARSD 24:05:28:01 Least Restrictive Program to be provided</w:t>
      </w:r>
      <w:r w:rsidRPr="00BF675E">
        <w:rPr>
          <w:rFonts w:ascii="Arial" w:hAnsi="Arial" w:cs="Arial"/>
          <w:color w:val="333333"/>
          <w:sz w:val="20"/>
          <w:szCs w:val="20"/>
        </w:rPr>
        <w:t xml:space="preserve">. </w:t>
      </w:r>
    </w:p>
    <w:p w14:paraId="40734499" w14:textId="77777777" w:rsidR="0051108A" w:rsidRPr="00DD3249" w:rsidRDefault="00B654AF" w:rsidP="00B654AF">
      <w:pPr>
        <w:pStyle w:val="Heading2"/>
        <w:rPr>
          <w:rFonts w:ascii="Arial" w:eastAsia="Calibri" w:hAnsi="Arial" w:cs="Arial"/>
          <w:b w:val="0"/>
          <w:bCs w:val="0"/>
          <w:color w:val="auto"/>
          <w:sz w:val="24"/>
          <w:szCs w:val="24"/>
        </w:rPr>
      </w:pPr>
      <w:r w:rsidRPr="00DD3249">
        <w:rPr>
          <w:rFonts w:ascii="Arial" w:hAnsi="Arial" w:cs="Arial"/>
          <w:color w:val="auto"/>
          <w:sz w:val="24"/>
          <w:szCs w:val="24"/>
        </w:rPr>
        <w:t xml:space="preserve">     </w:t>
      </w:r>
      <w:bookmarkStart w:id="92" w:name="_Toc424023451"/>
      <w:bookmarkStart w:id="93" w:name="_Toc520906369"/>
      <w:r w:rsidRPr="00DD3249">
        <w:rPr>
          <w:rFonts w:ascii="Arial" w:hAnsi="Arial" w:cs="Arial"/>
          <w:color w:val="auto"/>
          <w:sz w:val="24"/>
          <w:szCs w:val="24"/>
        </w:rPr>
        <w:t>13</w:t>
      </w:r>
      <w:r w:rsidR="00CB42DE">
        <w:rPr>
          <w:rFonts w:ascii="Arial" w:hAnsi="Arial" w:cs="Arial"/>
          <w:color w:val="auto"/>
          <w:sz w:val="24"/>
          <w:szCs w:val="24"/>
        </w:rPr>
        <w:t>.</w:t>
      </w:r>
      <w:r w:rsidRPr="00DD3249">
        <w:rPr>
          <w:rFonts w:ascii="Arial" w:hAnsi="Arial" w:cs="Arial"/>
          <w:color w:val="auto"/>
          <w:sz w:val="24"/>
          <w:szCs w:val="24"/>
        </w:rPr>
        <w:t xml:space="preserve"> </w:t>
      </w:r>
      <w:r w:rsidR="0051108A" w:rsidRPr="00DD3249">
        <w:rPr>
          <w:rFonts w:ascii="Arial" w:hAnsi="Arial" w:cs="Arial"/>
          <w:color w:val="auto"/>
          <w:sz w:val="24"/>
          <w:szCs w:val="24"/>
        </w:rPr>
        <w:t>Continuum of Alternative Placements</w:t>
      </w:r>
      <w:bookmarkEnd w:id="92"/>
      <w:bookmarkEnd w:id="93"/>
      <w:r w:rsidR="0051108A" w:rsidRPr="00DD3249">
        <w:rPr>
          <w:rFonts w:ascii="Arial" w:hAnsi="Arial" w:cs="Arial"/>
          <w:color w:val="auto"/>
          <w:sz w:val="24"/>
          <w:szCs w:val="24"/>
        </w:rPr>
        <w:t xml:space="preserve">                  </w:t>
      </w:r>
      <w:r w:rsidR="0051108A" w:rsidRPr="00DD3249">
        <w:rPr>
          <w:rFonts w:ascii="Arial" w:eastAsia="Calibri" w:hAnsi="Arial" w:cs="Arial"/>
          <w:b w:val="0"/>
          <w:bCs w:val="0"/>
          <w:color w:val="auto"/>
          <w:sz w:val="24"/>
          <w:szCs w:val="24"/>
        </w:rPr>
        <w:t xml:space="preserve">               </w:t>
      </w:r>
    </w:p>
    <w:tbl>
      <w:tblPr>
        <w:tblStyle w:val="TableGrid"/>
        <w:tblW w:w="0" w:type="auto"/>
        <w:tblLook w:val="04A0" w:firstRow="1" w:lastRow="0" w:firstColumn="1" w:lastColumn="0" w:noHBand="0" w:noVBand="1"/>
      </w:tblPr>
      <w:tblGrid>
        <w:gridCol w:w="10070"/>
      </w:tblGrid>
      <w:tr w:rsidR="0051108A" w:rsidRPr="00287951" w14:paraId="4BD02FB0" w14:textId="77777777" w:rsidTr="00783718">
        <w:tc>
          <w:tcPr>
            <w:tcW w:w="10296" w:type="dxa"/>
            <w:shd w:val="clear" w:color="auto" w:fill="F2F2F2" w:themeFill="background1" w:themeFillShade="F2"/>
          </w:tcPr>
          <w:p w14:paraId="211B7787" w14:textId="77777777" w:rsidR="0051108A" w:rsidRPr="00287951" w:rsidRDefault="0051108A" w:rsidP="0051108A">
            <w:pPr>
              <w:spacing w:line="240" w:lineRule="auto"/>
              <w:rPr>
                <w:rFonts w:ascii="Arial" w:hAnsi="Arial" w:cs="Arial"/>
              </w:rPr>
            </w:pPr>
            <w:r w:rsidRPr="00783718">
              <w:rPr>
                <w:rFonts w:ascii="Arial" w:hAnsi="Arial" w:cs="Arial"/>
                <w:b/>
              </w:rPr>
              <w:t>ARSD 24:05:28:01.  Least restrictive program to be provided.</w:t>
            </w:r>
            <w:r w:rsidRPr="00287951">
              <w:rPr>
                <w:rFonts w:ascii="Arial" w:hAnsi="Arial" w:cs="Arial"/>
              </w:rPr>
              <w:t xml:space="preserve"> Children in need of special education or special education and related services, to the maximum extent appropriate, shall be educated with children who are not disabled and shall be provided special programs and services to meet their individual needs which are coordinated with the regular educational program. Special classes, separate schooling, or other removal of children with disabilities from the regular educational classroom may occur only when the nature or severity of the child's needs is such that education in regular classes with the use of supplementary aids and services cannot be achieved satisfactorily.</w:t>
            </w:r>
          </w:p>
          <w:p w14:paraId="746C7848" w14:textId="40D03DE0" w:rsidR="00971772" w:rsidRPr="00783718" w:rsidRDefault="00971772" w:rsidP="002E142E">
            <w:pP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b/>
                <w:bCs/>
                <w:color w:val="333333"/>
              </w:rPr>
              <w:t>24:05:28:02.  Continuum of alternative placements.</w:t>
            </w:r>
            <w:r w:rsidRPr="00783718">
              <w:rPr>
                <w:rFonts w:ascii="Arial" w:eastAsia="Times New Roman" w:hAnsi="Arial" w:cs="Arial"/>
                <w:color w:val="333333"/>
              </w:rPr>
              <w:t> Alternative placements which must be made available include the following:</w:t>
            </w:r>
          </w:p>
          <w:p w14:paraId="004F4DD5" w14:textId="77777777" w:rsidR="00971772" w:rsidRPr="00783718" w:rsidRDefault="00971772" w:rsidP="002E142E">
            <w:pP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(1)  Regular educational programs with modification;</w:t>
            </w:r>
          </w:p>
          <w:p w14:paraId="7D69989A" w14:textId="77777777" w:rsidR="00971772" w:rsidRPr="00783718" w:rsidRDefault="00971772" w:rsidP="002E142E">
            <w:pP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(2)  Resource rooms;</w:t>
            </w:r>
          </w:p>
          <w:p w14:paraId="57103CF0" w14:textId="77777777" w:rsidR="00971772" w:rsidRPr="00783718" w:rsidRDefault="00971772" w:rsidP="002E142E">
            <w:pP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(3)  Self-contained programs;</w:t>
            </w:r>
          </w:p>
          <w:p w14:paraId="24FEA81E" w14:textId="77777777" w:rsidR="00971772" w:rsidRPr="00783718" w:rsidRDefault="00971772" w:rsidP="002E142E">
            <w:pP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(4)  Separate day school programs;</w:t>
            </w:r>
          </w:p>
          <w:p w14:paraId="58845413" w14:textId="77777777" w:rsidR="00971772" w:rsidRPr="00783718" w:rsidRDefault="00971772" w:rsidP="002E142E">
            <w:pP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(5)  Residential school programs;</w:t>
            </w:r>
          </w:p>
          <w:p w14:paraId="679A3A30" w14:textId="77777777" w:rsidR="00971772" w:rsidRPr="00783718" w:rsidRDefault="00971772" w:rsidP="002E142E">
            <w:pP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(6)  Home and hospital programs; and</w:t>
            </w:r>
          </w:p>
          <w:p w14:paraId="66BCD506" w14:textId="69A623CA" w:rsidR="00971772" w:rsidRPr="00783718" w:rsidRDefault="00971772" w:rsidP="002E142E">
            <w:pP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(7)  Other settings.</w:t>
            </w:r>
          </w:p>
          <w:p w14:paraId="78E824C9" w14:textId="5F65E62C" w:rsidR="00971772" w:rsidRPr="00783718" w:rsidRDefault="00971772" w:rsidP="002E142E">
            <w:pP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xml:space="preserve">          For each of the programs listed in this section, the IEP team shall determine the extent to which related services are required in order for the child to benefit from the program. The length of the school day must be equal in duration to that of a regular </w:t>
            </w:r>
            <w:r w:rsidR="003D2F73" w:rsidRPr="00783718">
              <w:rPr>
                <w:rFonts w:ascii="Arial" w:eastAsia="Times New Roman" w:hAnsi="Arial" w:cs="Arial"/>
                <w:color w:val="333333"/>
              </w:rPr>
              <w:t>public-school</w:t>
            </w:r>
            <w:r w:rsidRPr="00783718">
              <w:rPr>
                <w:rFonts w:ascii="Arial" w:eastAsia="Times New Roman" w:hAnsi="Arial" w:cs="Arial"/>
                <w:color w:val="333333"/>
              </w:rPr>
              <w:t xml:space="preserve"> day unless an adjusted school day is required to meet the individual needs of the child. The IEP team shall provide for supplementary services, such as resource room or itinerant instruction, to be provided in conjunction with regular class placement, as applicable.</w:t>
            </w:r>
          </w:p>
          <w:p w14:paraId="7CD830AC" w14:textId="77777777" w:rsidR="00971772" w:rsidRPr="00783718" w:rsidRDefault="00971772" w:rsidP="002E142E">
            <w:pPr>
              <w:shd w:val="clear" w:color="auto" w:fill="F2F2F2" w:themeFill="background1" w:themeFillShade="F2"/>
              <w:spacing w:after="150" w:line="240" w:lineRule="auto"/>
              <w:jc w:val="both"/>
              <w:rPr>
                <w:rFonts w:ascii="Arial" w:eastAsia="Times New Roman" w:hAnsi="Arial" w:cs="Arial"/>
                <w:color w:val="333333"/>
              </w:rPr>
            </w:pPr>
            <w:r w:rsidRPr="00783718">
              <w:rPr>
                <w:rFonts w:ascii="Arial" w:eastAsia="Times New Roman" w:hAnsi="Arial" w:cs="Arial"/>
                <w:color w:val="333333"/>
              </w:rPr>
              <w:t>          In those cases where placement is made in a separate day school program or residential school program, the district may abide by the school term of the facility in which the child is placed based on the individual needs of the child.</w:t>
            </w:r>
          </w:p>
          <w:p w14:paraId="7A23D5DB" w14:textId="41AFFEDB" w:rsidR="0051108A" w:rsidRPr="00287951" w:rsidRDefault="0051108A" w:rsidP="0051108A">
            <w:pPr>
              <w:spacing w:line="240" w:lineRule="auto"/>
              <w:rPr>
                <w:rFonts w:ascii="Arial" w:hAnsi="Arial" w:cs="Arial"/>
              </w:rPr>
            </w:pPr>
          </w:p>
        </w:tc>
      </w:tr>
    </w:tbl>
    <w:p w14:paraId="0CC259F8" w14:textId="77777777" w:rsidR="0051108A" w:rsidRPr="00287951" w:rsidRDefault="0051108A" w:rsidP="0051108A">
      <w:pPr>
        <w:spacing w:line="240" w:lineRule="auto"/>
        <w:rPr>
          <w:rFonts w:ascii="Arial" w:hAnsi="Arial" w:cs="Arial"/>
        </w:rPr>
      </w:pPr>
    </w:p>
    <w:p w14:paraId="17022935" w14:textId="2468E3E2" w:rsidR="0051108A" w:rsidRPr="00287951" w:rsidRDefault="0051108A" w:rsidP="0051108A">
      <w:pPr>
        <w:spacing w:line="240" w:lineRule="auto"/>
        <w:rPr>
          <w:rFonts w:ascii="Arial" w:hAnsi="Arial" w:cs="Arial"/>
        </w:rPr>
      </w:pPr>
      <w:r w:rsidRPr="00287951">
        <w:rPr>
          <w:rFonts w:ascii="Arial" w:hAnsi="Arial" w:cs="Arial"/>
        </w:rPr>
        <w:lastRenderedPageBreak/>
        <w:t xml:space="preserve">For each of the programs listed in this section, the IEP team shall determine the extent to which related services are required in order for the child to benefit from the program. The length of the school day must be equal in duration to that of a regular </w:t>
      </w:r>
      <w:r w:rsidR="003D2F73" w:rsidRPr="00287951">
        <w:rPr>
          <w:rFonts w:ascii="Arial" w:hAnsi="Arial" w:cs="Arial"/>
        </w:rPr>
        <w:t>public-school</w:t>
      </w:r>
      <w:r w:rsidRPr="00287951">
        <w:rPr>
          <w:rFonts w:ascii="Arial" w:hAnsi="Arial" w:cs="Arial"/>
        </w:rPr>
        <w:t xml:space="preserve"> day unless an adjusted school day is required to meet the individual needs of the child. The IEP team shall provide for supplementary services, such as resource room or itinerant instruction, to be provided in conjunction with regular class placement, as applicable.</w:t>
      </w:r>
    </w:p>
    <w:p w14:paraId="48F38CE0" w14:textId="77777777" w:rsidR="0051108A" w:rsidRPr="00287951" w:rsidRDefault="0051108A" w:rsidP="0051108A">
      <w:pPr>
        <w:spacing w:line="240" w:lineRule="auto"/>
        <w:rPr>
          <w:rFonts w:ascii="Arial" w:hAnsi="Arial" w:cs="Arial"/>
        </w:rPr>
      </w:pPr>
      <w:r w:rsidRPr="00287951">
        <w:rPr>
          <w:rFonts w:ascii="Arial" w:hAnsi="Arial" w:cs="Arial"/>
        </w:rPr>
        <w:t>In those cases where placement is made in a separate day school program or residential school program, the district may abide by the school term of the facility in which the child is placed based on the individual needs of the child.</w:t>
      </w:r>
    </w:p>
    <w:p w14:paraId="4270572D" w14:textId="216E0B9F" w:rsidR="0051108A" w:rsidRPr="00287951" w:rsidRDefault="0051108A" w:rsidP="0051108A">
      <w:pPr>
        <w:spacing w:line="240" w:lineRule="auto"/>
        <w:rPr>
          <w:rFonts w:ascii="Arial" w:hAnsi="Arial" w:cs="Arial"/>
        </w:rPr>
      </w:pPr>
      <w:r w:rsidRPr="00287951">
        <w:rPr>
          <w:rFonts w:ascii="Arial" w:hAnsi="Arial" w:cs="Arial"/>
        </w:rPr>
        <w:t>__________________________________________________________</w:t>
      </w:r>
      <w:r w:rsidR="002E142E">
        <w:rPr>
          <w:rFonts w:ascii="Arial" w:hAnsi="Arial" w:cs="Arial"/>
        </w:rPr>
        <w:t>________________________</w:t>
      </w:r>
    </w:p>
    <w:p w14:paraId="6ACD1F1B" w14:textId="77777777" w:rsidR="0051108A" w:rsidRPr="00287951" w:rsidRDefault="0051108A" w:rsidP="0051108A">
      <w:pPr>
        <w:spacing w:line="240" w:lineRule="auto"/>
        <w:rPr>
          <w:rFonts w:ascii="Arial" w:hAnsi="Arial" w:cs="Arial"/>
        </w:rPr>
      </w:pPr>
      <w:r w:rsidRPr="00287951">
        <w:rPr>
          <w:rFonts w:ascii="Arial" w:hAnsi="Arial" w:cs="Arial"/>
        </w:rPr>
        <w:t>The purpose of the document is to assist Individual Education Program (IEP) team in determining the appropriate placement category based upon the students specialized instruction and location of services.  The document will also correlate the “continuum of alternative placement” category to the “educational environment” data reporting category required by the federal Data Accountability Center (DAC).</w:t>
      </w:r>
    </w:p>
    <w:p w14:paraId="5A2F2CC4" w14:textId="77777777" w:rsidR="0051108A" w:rsidRPr="00287951" w:rsidRDefault="0051108A" w:rsidP="0051108A">
      <w:pPr>
        <w:spacing w:line="240" w:lineRule="auto"/>
        <w:rPr>
          <w:rFonts w:ascii="Arial" w:hAnsi="Arial" w:cs="Arial"/>
          <w:b/>
        </w:rPr>
      </w:pPr>
      <w:r w:rsidRPr="00287951">
        <w:rPr>
          <w:rFonts w:ascii="Arial" w:hAnsi="Arial" w:cs="Arial"/>
          <w:b/>
        </w:rPr>
        <w:t>Calculate the total hours/minutes in the school day applicable to the student.</w:t>
      </w:r>
    </w:p>
    <w:p w14:paraId="38DE84F0" w14:textId="77777777" w:rsidR="0051108A" w:rsidRPr="00287951" w:rsidRDefault="0051108A" w:rsidP="0051108A">
      <w:pPr>
        <w:spacing w:line="240" w:lineRule="auto"/>
        <w:rPr>
          <w:rFonts w:ascii="Arial" w:hAnsi="Arial" w:cs="Arial"/>
        </w:rPr>
      </w:pPr>
      <w:r w:rsidRPr="00287951">
        <w:rPr>
          <w:rFonts w:ascii="Arial" w:hAnsi="Arial" w:cs="Arial"/>
        </w:rPr>
        <w:t>The time a student with disabilities spends during lunch, recess and study periods should be counted as time spent inside the regular classroom, unless the student has been removed from the environment with nondisabled students in order to receive services related to the student’s disability. If a student is segregated from nondisabled students during lunch, recess or study period, the time spent during that activity should not be included in the numerator of the calculation of percentage of time in the regular classroom.</w:t>
      </w:r>
    </w:p>
    <w:p w14:paraId="4B9EC5C7" w14:textId="77777777" w:rsidR="0051108A" w:rsidRPr="00287951" w:rsidRDefault="0051108A" w:rsidP="0051108A">
      <w:pPr>
        <w:spacing w:line="240" w:lineRule="auto"/>
        <w:rPr>
          <w:rFonts w:ascii="Arial" w:hAnsi="Arial" w:cs="Arial"/>
        </w:rPr>
      </w:pPr>
      <w:r w:rsidRPr="00287951">
        <w:rPr>
          <w:rFonts w:ascii="Arial" w:hAnsi="Arial" w:cs="Arial"/>
        </w:rPr>
        <w:t>In calculating the percentage of time that the student spends inside the regular classroom, the denominator should include the total number of hours in the student’s school day. If a student does not attend for a full school day, the calculation should only include the number of hours that the student attends school.</w:t>
      </w:r>
    </w:p>
    <w:p w14:paraId="25162DEC" w14:textId="77777777" w:rsidR="0051108A" w:rsidRPr="00287951" w:rsidRDefault="0051108A" w:rsidP="0051108A">
      <w:pPr>
        <w:spacing w:line="240" w:lineRule="auto"/>
        <w:rPr>
          <w:rFonts w:ascii="Arial" w:hAnsi="Arial" w:cs="Arial"/>
        </w:rPr>
      </w:pPr>
      <w:r w:rsidRPr="00287951">
        <w:rPr>
          <w:rFonts w:ascii="Arial" w:hAnsi="Arial" w:cs="Arial"/>
          <w:snapToGrid w:val="0"/>
        </w:rPr>
        <w:t>Educational time spent in age-appropriate community-based settings that include individuals with and without disabilities, such as college campuses or vocational sites, should be counted as time spent inside the regular classroom.</w:t>
      </w:r>
    </w:p>
    <w:p w14:paraId="5EEC8D46" w14:textId="77777777" w:rsidR="0051108A" w:rsidRPr="00287951" w:rsidRDefault="0051108A" w:rsidP="0051108A">
      <w:pPr>
        <w:spacing w:line="240" w:lineRule="auto"/>
        <w:rPr>
          <w:rFonts w:ascii="Arial" w:hAnsi="Arial" w:cs="Arial"/>
          <w:snapToGrid w:val="0"/>
        </w:rPr>
      </w:pPr>
      <w:r w:rsidRPr="00287951">
        <w:rPr>
          <w:rFonts w:ascii="Arial" w:hAnsi="Arial" w:cs="Arial"/>
          <w:bCs/>
        </w:rPr>
        <w:t>A student with a disability who attends an alternative school or participates in an educational program in an alternative setting for students with and without disabilities within a regular public school and e</w:t>
      </w:r>
      <w:r w:rsidRPr="00287951">
        <w:rPr>
          <w:rFonts w:ascii="Arial" w:hAnsi="Arial" w:cs="Arial"/>
        </w:rPr>
        <w:t>ducational time is spent in age-appropriate settings that include students with and without disabilities should be considered time spent inside the regular classroom.  This is true regardless of whether special education support is provided to the student in this setting.</w:t>
      </w:r>
    </w:p>
    <w:p w14:paraId="33F4AEC4" w14:textId="6F5E4205" w:rsidR="0051108A" w:rsidRPr="00287951" w:rsidRDefault="0051108A" w:rsidP="0051108A">
      <w:pPr>
        <w:spacing w:line="240" w:lineRule="auto"/>
        <w:rPr>
          <w:rFonts w:ascii="Arial" w:hAnsi="Arial" w:cs="Arial"/>
        </w:rPr>
      </w:pPr>
      <w:r w:rsidRPr="00287951">
        <w:rPr>
          <w:rFonts w:ascii="Arial" w:hAnsi="Arial" w:cs="Arial"/>
          <w:bCs/>
        </w:rPr>
        <w:t xml:space="preserve">A student who is placed by court order in a residential mental health facility (other than a hospital) and is receiving special education and related services under an IEP in that setting would be reported under the category </w:t>
      </w:r>
      <w:r w:rsidR="003D2F73" w:rsidRPr="00287951">
        <w:rPr>
          <w:rFonts w:ascii="Arial" w:hAnsi="Arial" w:cs="Arial"/>
          <w:bCs/>
        </w:rPr>
        <w:t xml:space="preserve">of </w:t>
      </w:r>
      <w:r w:rsidR="003D2F73" w:rsidRPr="00287951">
        <w:rPr>
          <w:rFonts w:ascii="Arial" w:hAnsi="Arial" w:cs="Arial"/>
        </w:rPr>
        <w:t>residential</w:t>
      </w:r>
      <w:r w:rsidRPr="00287951">
        <w:rPr>
          <w:rFonts w:ascii="Arial" w:hAnsi="Arial" w:cs="Arial"/>
        </w:rPr>
        <w:t xml:space="preserve"> facility if it </w:t>
      </w:r>
      <w:r w:rsidRPr="00287951">
        <w:rPr>
          <w:rFonts w:ascii="Arial" w:hAnsi="Arial" w:cs="Arial"/>
          <w:u w:val="single"/>
        </w:rPr>
        <w:t>is only for students with disabilities</w:t>
      </w:r>
      <w:r w:rsidRPr="00287951">
        <w:rPr>
          <w:rFonts w:ascii="Arial" w:hAnsi="Arial" w:cs="Arial"/>
        </w:rPr>
        <w:t xml:space="preserve">. If the residential facility is for students with and without disabilities, since the placement is for mental health purposes, the best option would be to report the student in the </w:t>
      </w:r>
      <w:r w:rsidRPr="00287951">
        <w:rPr>
          <w:rFonts w:ascii="Arial" w:hAnsi="Arial" w:cs="Arial"/>
          <w:i/>
          <w:iCs/>
        </w:rPr>
        <w:t xml:space="preserve">homebound/hospital </w:t>
      </w:r>
      <w:r w:rsidRPr="00287951">
        <w:rPr>
          <w:rFonts w:ascii="Arial" w:hAnsi="Arial" w:cs="Arial"/>
        </w:rPr>
        <w:t>category.</w:t>
      </w:r>
    </w:p>
    <w:p w14:paraId="4CE1641A" w14:textId="77777777" w:rsidR="0051108A" w:rsidRPr="00287951" w:rsidRDefault="0051108A" w:rsidP="0051108A">
      <w:pPr>
        <w:spacing w:line="240" w:lineRule="auto"/>
        <w:rPr>
          <w:rFonts w:ascii="Arial" w:hAnsi="Arial" w:cs="Arial"/>
          <w:i/>
        </w:rPr>
      </w:pPr>
      <w:r w:rsidRPr="00287951">
        <w:rPr>
          <w:rFonts w:ascii="Arial" w:hAnsi="Arial" w:cs="Arial"/>
        </w:rPr>
        <w:t xml:space="preserve">On the child count date, if the student is in a residential facility for students with disabilities at public expense, even if the duration of that placement is intended to be short-term, the student should be reported in the </w:t>
      </w:r>
      <w:r w:rsidRPr="00287951">
        <w:rPr>
          <w:rFonts w:ascii="Arial" w:hAnsi="Arial" w:cs="Arial"/>
          <w:i/>
          <w:iCs/>
        </w:rPr>
        <w:t xml:space="preserve">residential facility </w:t>
      </w:r>
      <w:r w:rsidRPr="00287951">
        <w:rPr>
          <w:rFonts w:ascii="Arial" w:hAnsi="Arial" w:cs="Arial"/>
        </w:rPr>
        <w:t xml:space="preserve">category. </w:t>
      </w:r>
    </w:p>
    <w:p w14:paraId="7DCA1D8C" w14:textId="77777777" w:rsidR="009B30C9" w:rsidRPr="00287951" w:rsidRDefault="0051108A" w:rsidP="0051108A">
      <w:pPr>
        <w:spacing w:line="240" w:lineRule="auto"/>
        <w:rPr>
          <w:rFonts w:ascii="Arial" w:hAnsi="Arial" w:cs="Arial"/>
          <w:color w:val="000000"/>
        </w:rPr>
      </w:pPr>
      <w:r w:rsidRPr="00287951">
        <w:rPr>
          <w:rFonts w:ascii="Arial" w:hAnsi="Arial" w:cs="Arial"/>
          <w:bCs/>
        </w:rPr>
        <w:lastRenderedPageBreak/>
        <w:t>For a parentally-placed private school student with a disability who receives special education and related services in a public school setting</w:t>
      </w:r>
      <w:r w:rsidRPr="00287951">
        <w:rPr>
          <w:rFonts w:ascii="Arial" w:hAnsi="Arial" w:cs="Arial"/>
        </w:rPr>
        <w:t xml:space="preserve"> the student is considered to be </w:t>
      </w:r>
      <w:r w:rsidRPr="00287951">
        <w:rPr>
          <w:rFonts w:ascii="Arial" w:hAnsi="Arial" w:cs="Arial"/>
          <w:i/>
          <w:iCs/>
        </w:rPr>
        <w:t xml:space="preserve">parentally placed in private schools </w:t>
      </w:r>
      <w:r w:rsidRPr="00287951">
        <w:rPr>
          <w:rFonts w:ascii="Arial" w:hAnsi="Arial" w:cs="Arial"/>
        </w:rPr>
        <w:t>category, as the student is enrolled by a parent or guardian in a regular parochial or other private elementary and secondary school and whose basic education is paid through private resources and receives special education and related services at public expense from an LEA or educational service unit under a service plan</w:t>
      </w:r>
    </w:p>
    <w:p w14:paraId="4DDC7779" w14:textId="77777777" w:rsidR="0051108A" w:rsidRPr="00287951" w:rsidRDefault="0051108A" w:rsidP="0051108A">
      <w:pPr>
        <w:spacing w:line="240" w:lineRule="auto"/>
        <w:rPr>
          <w:rFonts w:ascii="Arial" w:hAnsi="Arial" w:cs="Arial"/>
          <w:b/>
          <w:bCs/>
          <w:color w:val="000000"/>
          <w:u w:val="single"/>
        </w:rPr>
      </w:pPr>
      <w:r w:rsidRPr="00287951">
        <w:rPr>
          <w:rFonts w:ascii="Arial" w:hAnsi="Arial" w:cs="Arial"/>
          <w:b/>
          <w:bCs/>
          <w:color w:val="000000"/>
          <w:u w:val="single"/>
        </w:rPr>
        <w:t>General Classroom with Modifications (</w:t>
      </w:r>
      <w:r w:rsidRPr="00287951">
        <w:rPr>
          <w:rFonts w:ascii="Arial" w:hAnsi="Arial" w:cs="Arial"/>
          <w:b/>
          <w:color w:val="000000"/>
          <w:u w:val="single"/>
        </w:rPr>
        <w:t>0100)</w:t>
      </w:r>
    </w:p>
    <w:p w14:paraId="1DE0414A" w14:textId="77777777" w:rsidR="0051108A" w:rsidRPr="00287951" w:rsidRDefault="0051108A" w:rsidP="0051108A">
      <w:pPr>
        <w:spacing w:line="240" w:lineRule="auto"/>
        <w:rPr>
          <w:rFonts w:ascii="Arial" w:hAnsi="Arial" w:cs="Arial"/>
          <w:color w:val="000000"/>
        </w:rPr>
      </w:pPr>
      <w:r w:rsidRPr="00287951">
        <w:rPr>
          <w:rFonts w:ascii="Arial" w:hAnsi="Arial" w:cs="Arial"/>
          <w:color w:val="000000"/>
        </w:rPr>
        <w:t xml:space="preserve">Inside the regular class 80 percent or more of the day. </w:t>
      </w:r>
      <w:r w:rsidRPr="00287951">
        <w:rPr>
          <w:rFonts w:ascii="Arial" w:hAnsi="Arial" w:cs="Arial"/>
          <w:i/>
          <w:iCs/>
          <w:color w:val="000000"/>
        </w:rPr>
        <w:t xml:space="preserve">Unduplicated </w:t>
      </w:r>
      <w:r w:rsidRPr="00287951">
        <w:rPr>
          <w:rFonts w:ascii="Arial" w:hAnsi="Arial" w:cs="Arial"/>
          <w:color w:val="000000"/>
        </w:rPr>
        <w:t xml:space="preserve">total </w:t>
      </w:r>
      <w:r w:rsidR="008D487F">
        <w:rPr>
          <w:rFonts w:ascii="Arial" w:hAnsi="Arial" w:cs="Arial"/>
          <w:color w:val="000000"/>
        </w:rPr>
        <w:t xml:space="preserve">who </w:t>
      </w:r>
      <w:r w:rsidRPr="00287951">
        <w:rPr>
          <w:rFonts w:ascii="Arial" w:hAnsi="Arial" w:cs="Arial"/>
          <w:color w:val="000000"/>
        </w:rPr>
        <w:t xml:space="preserve">were inside the regular classroom for 80 percent or more of the school day. (These are children who received special education and related services outside the regular classroom for less than 21 percent of the school day.) This may include children with disabilities placed in: </w:t>
      </w:r>
    </w:p>
    <w:p w14:paraId="3F356FAD" w14:textId="77777777" w:rsidR="0051108A" w:rsidRPr="00287951" w:rsidRDefault="0051108A" w:rsidP="0051108A">
      <w:pPr>
        <w:spacing w:line="240" w:lineRule="auto"/>
        <w:rPr>
          <w:rFonts w:ascii="Arial" w:hAnsi="Arial" w:cs="Arial"/>
          <w:color w:val="000000"/>
        </w:rPr>
      </w:pPr>
      <w:r w:rsidRPr="00287951">
        <w:rPr>
          <w:rFonts w:ascii="Arial" w:hAnsi="Arial" w:cs="Arial"/>
          <w:color w:val="000000"/>
        </w:rPr>
        <w:t xml:space="preserve">• regular class with special education/related services provided within regular classes; </w:t>
      </w:r>
    </w:p>
    <w:p w14:paraId="000A17BE" w14:textId="77777777" w:rsidR="0051108A" w:rsidRPr="00287951" w:rsidRDefault="0051108A" w:rsidP="0051108A">
      <w:pPr>
        <w:spacing w:line="240" w:lineRule="auto"/>
        <w:rPr>
          <w:rFonts w:ascii="Arial" w:hAnsi="Arial" w:cs="Arial"/>
          <w:color w:val="000000"/>
        </w:rPr>
      </w:pPr>
      <w:r w:rsidRPr="00287951">
        <w:rPr>
          <w:rFonts w:ascii="Arial" w:hAnsi="Arial" w:cs="Arial"/>
          <w:color w:val="000000"/>
        </w:rPr>
        <w:t xml:space="preserve">• regular class with special education/related services provided outside regular classes; or </w:t>
      </w:r>
    </w:p>
    <w:p w14:paraId="1E3D89F9" w14:textId="77777777" w:rsidR="0051108A" w:rsidRPr="00287951" w:rsidRDefault="0051108A" w:rsidP="0051108A">
      <w:pPr>
        <w:spacing w:line="240" w:lineRule="auto"/>
        <w:rPr>
          <w:rFonts w:ascii="Arial" w:hAnsi="Arial" w:cs="Arial"/>
          <w:color w:val="000000"/>
        </w:rPr>
      </w:pPr>
      <w:r w:rsidRPr="00287951">
        <w:rPr>
          <w:rFonts w:ascii="Arial" w:hAnsi="Arial" w:cs="Arial"/>
          <w:color w:val="000000"/>
        </w:rPr>
        <w:t xml:space="preserve">• regular class with special education services provided in resource rooms. </w:t>
      </w:r>
    </w:p>
    <w:p w14:paraId="39E2E6E8" w14:textId="77777777" w:rsidR="0051108A" w:rsidRPr="00287951" w:rsidRDefault="0051108A" w:rsidP="0051108A">
      <w:pPr>
        <w:spacing w:line="240" w:lineRule="auto"/>
        <w:rPr>
          <w:rFonts w:ascii="Arial" w:hAnsi="Arial" w:cs="Arial"/>
          <w:b/>
        </w:rPr>
      </w:pPr>
      <w:r w:rsidRPr="00287951">
        <w:rPr>
          <w:rFonts w:ascii="Arial" w:hAnsi="Arial" w:cs="Arial"/>
        </w:rPr>
        <w:tab/>
      </w:r>
      <w:r w:rsidRPr="00287951">
        <w:rPr>
          <w:rFonts w:ascii="Arial" w:hAnsi="Arial" w:cs="Arial"/>
          <w:b/>
        </w:rPr>
        <w:t>Example:  Student receiving services in a public school building/setting</w:t>
      </w:r>
    </w:p>
    <w:p w14:paraId="50C12467" w14:textId="77777777" w:rsidR="0051108A" w:rsidRPr="00287951" w:rsidRDefault="0051108A" w:rsidP="0051108A">
      <w:pPr>
        <w:spacing w:line="240" w:lineRule="auto"/>
        <w:rPr>
          <w:rFonts w:ascii="Arial" w:hAnsi="Arial" w:cs="Arial"/>
        </w:rPr>
      </w:pPr>
      <w:r w:rsidRPr="00287951">
        <w:rPr>
          <w:rFonts w:ascii="Arial" w:hAnsi="Arial" w:cs="Arial"/>
        </w:rPr>
        <w:t xml:space="preserve">7 hour school day </w:t>
      </w:r>
    </w:p>
    <w:p w14:paraId="1C9E6042" w14:textId="42397207" w:rsidR="0051108A" w:rsidRPr="00287951" w:rsidRDefault="0051108A" w:rsidP="00AB6983">
      <w:pPr>
        <w:pStyle w:val="ListParagraph"/>
        <w:numPr>
          <w:ilvl w:val="0"/>
          <w:numId w:val="93"/>
        </w:numPr>
        <w:spacing w:line="240" w:lineRule="auto"/>
        <w:rPr>
          <w:rFonts w:ascii="Arial" w:hAnsi="Arial" w:cs="Arial"/>
        </w:rPr>
      </w:pPr>
      <w:r w:rsidRPr="00287951">
        <w:rPr>
          <w:rFonts w:ascii="Arial" w:hAnsi="Arial" w:cs="Arial"/>
        </w:rPr>
        <w:t xml:space="preserve">3 </w:t>
      </w:r>
      <w:r w:rsidR="003D2F73" w:rsidRPr="00287951">
        <w:rPr>
          <w:rFonts w:ascii="Arial" w:hAnsi="Arial" w:cs="Arial"/>
        </w:rPr>
        <w:t>hours</w:t>
      </w:r>
      <w:r w:rsidRPr="00287951">
        <w:rPr>
          <w:rFonts w:ascii="Arial" w:hAnsi="Arial" w:cs="Arial"/>
        </w:rPr>
        <w:t xml:space="preserve"> in the general classroom setting with non-disabled</w:t>
      </w:r>
    </w:p>
    <w:p w14:paraId="02DF797B" w14:textId="77777777" w:rsidR="0051108A" w:rsidRPr="00287951" w:rsidRDefault="0051108A" w:rsidP="00AB6983">
      <w:pPr>
        <w:pStyle w:val="ListParagraph"/>
        <w:numPr>
          <w:ilvl w:val="0"/>
          <w:numId w:val="93"/>
        </w:numPr>
        <w:spacing w:line="240" w:lineRule="auto"/>
        <w:rPr>
          <w:rFonts w:ascii="Arial" w:hAnsi="Arial" w:cs="Arial"/>
        </w:rPr>
      </w:pPr>
      <w:r w:rsidRPr="00287951">
        <w:rPr>
          <w:rFonts w:ascii="Arial" w:hAnsi="Arial" w:cs="Arial"/>
        </w:rPr>
        <w:t xml:space="preserve">1 hour is in the resource room with other students with disabilities  </w:t>
      </w:r>
    </w:p>
    <w:p w14:paraId="52440B52" w14:textId="77777777" w:rsidR="0051108A" w:rsidRPr="00287951" w:rsidRDefault="0051108A" w:rsidP="00AB6983">
      <w:pPr>
        <w:pStyle w:val="ListParagraph"/>
        <w:numPr>
          <w:ilvl w:val="0"/>
          <w:numId w:val="93"/>
        </w:numPr>
        <w:spacing w:line="240" w:lineRule="auto"/>
        <w:rPr>
          <w:rFonts w:ascii="Arial" w:hAnsi="Arial" w:cs="Arial"/>
        </w:rPr>
      </w:pPr>
      <w:r w:rsidRPr="00287951">
        <w:rPr>
          <w:rFonts w:ascii="Arial" w:hAnsi="Arial" w:cs="Arial"/>
        </w:rPr>
        <w:t xml:space="preserve">3 hours are spent in on the job training at the local grocery store with non-disabled </w:t>
      </w:r>
    </w:p>
    <w:p w14:paraId="17732601" w14:textId="77777777" w:rsidR="0051108A" w:rsidRPr="00287951" w:rsidRDefault="0051108A" w:rsidP="0051108A">
      <w:pPr>
        <w:spacing w:line="240" w:lineRule="auto"/>
        <w:rPr>
          <w:rFonts w:ascii="Arial" w:hAnsi="Arial" w:cs="Arial"/>
          <w:b/>
        </w:rPr>
      </w:pPr>
      <w:r w:rsidRPr="00287951">
        <w:rPr>
          <w:rFonts w:ascii="Arial" w:hAnsi="Arial" w:cs="Arial"/>
        </w:rPr>
        <w:tab/>
      </w:r>
      <w:r w:rsidRPr="00287951">
        <w:rPr>
          <w:rFonts w:ascii="Arial" w:hAnsi="Arial" w:cs="Arial"/>
          <w:b/>
        </w:rPr>
        <w:t>Example: Student receiving services in a public school building/agency</w:t>
      </w:r>
    </w:p>
    <w:p w14:paraId="3785BD58" w14:textId="77777777" w:rsidR="0051108A" w:rsidRPr="00287951" w:rsidRDefault="0051108A" w:rsidP="0051108A">
      <w:pPr>
        <w:spacing w:line="240" w:lineRule="auto"/>
        <w:rPr>
          <w:rFonts w:ascii="Arial" w:hAnsi="Arial" w:cs="Arial"/>
        </w:rPr>
      </w:pPr>
      <w:r w:rsidRPr="00287951">
        <w:rPr>
          <w:rFonts w:ascii="Arial" w:hAnsi="Arial" w:cs="Arial"/>
        </w:rPr>
        <w:t>7 hour school day</w:t>
      </w:r>
    </w:p>
    <w:p w14:paraId="20BDAFAA" w14:textId="77777777" w:rsidR="0051108A" w:rsidRPr="00287951" w:rsidRDefault="0051108A" w:rsidP="00AB6983">
      <w:pPr>
        <w:pStyle w:val="ListParagraph"/>
        <w:numPr>
          <w:ilvl w:val="0"/>
          <w:numId w:val="94"/>
        </w:numPr>
        <w:spacing w:line="240" w:lineRule="auto"/>
        <w:rPr>
          <w:rFonts w:ascii="Arial" w:hAnsi="Arial" w:cs="Arial"/>
        </w:rPr>
      </w:pPr>
      <w:r w:rsidRPr="00287951">
        <w:rPr>
          <w:rFonts w:ascii="Arial" w:hAnsi="Arial" w:cs="Arial"/>
        </w:rPr>
        <w:t>3 hours are spent at a local agency with individuals with &amp; without disabilities</w:t>
      </w:r>
    </w:p>
    <w:p w14:paraId="2808C64E" w14:textId="77777777" w:rsidR="0051108A" w:rsidRPr="00287951" w:rsidRDefault="0051108A" w:rsidP="00AB6983">
      <w:pPr>
        <w:pStyle w:val="ListParagraph"/>
        <w:numPr>
          <w:ilvl w:val="0"/>
          <w:numId w:val="94"/>
        </w:numPr>
        <w:spacing w:line="240" w:lineRule="auto"/>
        <w:rPr>
          <w:rFonts w:ascii="Arial" w:hAnsi="Arial" w:cs="Arial"/>
        </w:rPr>
      </w:pPr>
      <w:r w:rsidRPr="00287951">
        <w:rPr>
          <w:rFonts w:ascii="Arial" w:hAnsi="Arial" w:cs="Arial"/>
        </w:rPr>
        <w:t>1 hour at school in the resource room with other students with disabilities</w:t>
      </w:r>
    </w:p>
    <w:p w14:paraId="73AC64FE" w14:textId="4FA8DAD3" w:rsidR="0051108A" w:rsidRPr="00287951" w:rsidRDefault="003D2F73" w:rsidP="00AB6983">
      <w:pPr>
        <w:pStyle w:val="ListParagraph"/>
        <w:numPr>
          <w:ilvl w:val="0"/>
          <w:numId w:val="94"/>
        </w:numPr>
        <w:spacing w:line="240" w:lineRule="auto"/>
        <w:rPr>
          <w:rFonts w:ascii="Arial" w:hAnsi="Arial" w:cs="Arial"/>
        </w:rPr>
      </w:pPr>
      <w:r w:rsidRPr="00287951">
        <w:rPr>
          <w:rFonts w:ascii="Arial" w:hAnsi="Arial" w:cs="Arial"/>
        </w:rPr>
        <w:t>3 hours</w:t>
      </w:r>
      <w:r w:rsidR="0051108A" w:rsidRPr="00287951">
        <w:rPr>
          <w:rFonts w:ascii="Arial" w:hAnsi="Arial" w:cs="Arial"/>
        </w:rPr>
        <w:t xml:space="preserve"> in the general education classroom </w:t>
      </w:r>
    </w:p>
    <w:p w14:paraId="37AB4921" w14:textId="77777777" w:rsidR="0051108A" w:rsidRPr="00287951" w:rsidRDefault="0051108A" w:rsidP="0051108A">
      <w:pPr>
        <w:spacing w:line="240" w:lineRule="auto"/>
        <w:rPr>
          <w:rFonts w:ascii="Arial" w:hAnsi="Arial" w:cs="Arial"/>
          <w:b/>
        </w:rPr>
      </w:pPr>
      <w:r w:rsidRPr="00287951">
        <w:rPr>
          <w:rFonts w:ascii="Arial" w:hAnsi="Arial" w:cs="Arial"/>
          <w:b/>
        </w:rPr>
        <w:t xml:space="preserve">This category could include students who are receiving educational services and </w:t>
      </w:r>
      <w:r w:rsidR="005714DC" w:rsidRPr="00287951">
        <w:rPr>
          <w:rFonts w:ascii="Arial" w:hAnsi="Arial" w:cs="Arial"/>
          <w:b/>
        </w:rPr>
        <w:t xml:space="preserve">residentially placed </w:t>
      </w:r>
      <w:r w:rsidRPr="00287951">
        <w:rPr>
          <w:rFonts w:ascii="Arial" w:hAnsi="Arial" w:cs="Arial"/>
          <w:b/>
        </w:rPr>
        <w:t>such as Abbott House, Our Home, Children’s Hom</w:t>
      </w:r>
      <w:r w:rsidR="00CB16F2" w:rsidRPr="00287951">
        <w:rPr>
          <w:rFonts w:ascii="Arial" w:hAnsi="Arial" w:cs="Arial"/>
          <w:b/>
        </w:rPr>
        <w:t xml:space="preserve">e Society, </w:t>
      </w:r>
      <w:r w:rsidRPr="00287951">
        <w:rPr>
          <w:rFonts w:ascii="Arial" w:hAnsi="Arial" w:cs="Arial"/>
          <w:b/>
        </w:rPr>
        <w:t>Human Services Center at Yankton and Juvenile Detention Centers</w:t>
      </w:r>
      <w:r w:rsidR="00246AEF" w:rsidRPr="00287951">
        <w:rPr>
          <w:rFonts w:ascii="Arial" w:hAnsi="Arial" w:cs="Arial"/>
          <w:b/>
        </w:rPr>
        <w:t xml:space="preserve"> if they are being educated with non-disabled peers</w:t>
      </w:r>
      <w:r w:rsidRPr="00287951">
        <w:rPr>
          <w:rFonts w:ascii="Arial" w:hAnsi="Arial" w:cs="Arial"/>
          <w:b/>
        </w:rPr>
        <w:t xml:space="preserve">.  </w:t>
      </w:r>
    </w:p>
    <w:p w14:paraId="41213D59" w14:textId="77777777" w:rsidR="00246AEF" w:rsidRPr="00287951" w:rsidRDefault="0051108A" w:rsidP="00246AEF">
      <w:pPr>
        <w:spacing w:line="240" w:lineRule="auto"/>
        <w:rPr>
          <w:rFonts w:ascii="Arial" w:hAnsi="Arial" w:cs="Arial"/>
          <w:b/>
        </w:rPr>
      </w:pPr>
      <w:r w:rsidRPr="00287951">
        <w:rPr>
          <w:rFonts w:ascii="Arial" w:hAnsi="Arial" w:cs="Arial"/>
          <w:b/>
        </w:rPr>
        <w:t>This could also apply to students receiving educational services at Center Based Programs and Alternative programs on or off school campus with or without students with disabilities</w:t>
      </w:r>
      <w:r w:rsidR="00246AEF" w:rsidRPr="00287951">
        <w:rPr>
          <w:rFonts w:ascii="Arial" w:hAnsi="Arial" w:cs="Arial"/>
          <w:b/>
        </w:rPr>
        <w:t xml:space="preserve"> if they are not isolated from non-disabled peers.</w:t>
      </w:r>
    </w:p>
    <w:p w14:paraId="333B4850" w14:textId="3B870A04" w:rsidR="0051108A" w:rsidRPr="00287951" w:rsidRDefault="0051108A" w:rsidP="0051108A">
      <w:pPr>
        <w:spacing w:line="240" w:lineRule="auto"/>
        <w:rPr>
          <w:rFonts w:ascii="Arial" w:hAnsi="Arial" w:cs="Arial"/>
        </w:rPr>
      </w:pPr>
      <w:r w:rsidRPr="00287951">
        <w:rPr>
          <w:rFonts w:ascii="Arial" w:hAnsi="Arial" w:cs="Arial"/>
        </w:rPr>
        <w:t>7</w:t>
      </w:r>
      <w:r w:rsidR="008D14D3">
        <w:rPr>
          <w:rFonts w:ascii="Arial" w:hAnsi="Arial" w:cs="Arial"/>
        </w:rPr>
        <w:t>-</w:t>
      </w:r>
      <w:r w:rsidRPr="00287951">
        <w:rPr>
          <w:rFonts w:ascii="Arial" w:hAnsi="Arial" w:cs="Arial"/>
        </w:rPr>
        <w:t xml:space="preserve">hour school day </w:t>
      </w:r>
    </w:p>
    <w:p w14:paraId="0451FBC2" w14:textId="28E656DC" w:rsidR="0051108A" w:rsidRPr="00287951" w:rsidRDefault="0051108A" w:rsidP="00AB6983">
      <w:pPr>
        <w:pStyle w:val="ListParagraph"/>
        <w:numPr>
          <w:ilvl w:val="0"/>
          <w:numId w:val="95"/>
        </w:numPr>
        <w:spacing w:line="240" w:lineRule="auto"/>
        <w:rPr>
          <w:rFonts w:ascii="Arial" w:hAnsi="Arial" w:cs="Arial"/>
        </w:rPr>
      </w:pPr>
      <w:r w:rsidRPr="00287951">
        <w:rPr>
          <w:rFonts w:ascii="Arial" w:hAnsi="Arial" w:cs="Arial"/>
        </w:rPr>
        <w:t xml:space="preserve">5 hours in the general classroom </w:t>
      </w:r>
      <w:r w:rsidRPr="00287951">
        <w:rPr>
          <w:rFonts w:ascii="Arial" w:hAnsi="Arial" w:cs="Arial"/>
          <w:u w:val="single"/>
        </w:rPr>
        <w:t>agency setting</w:t>
      </w:r>
      <w:r w:rsidRPr="00287951">
        <w:rPr>
          <w:rFonts w:ascii="Arial" w:hAnsi="Arial" w:cs="Arial"/>
        </w:rPr>
        <w:t xml:space="preserve"> with non-disabled peers</w:t>
      </w:r>
    </w:p>
    <w:p w14:paraId="5833FB05" w14:textId="78D2AF58" w:rsidR="0051108A" w:rsidRPr="00287951" w:rsidRDefault="0051108A" w:rsidP="00AB6983">
      <w:pPr>
        <w:pStyle w:val="ListParagraph"/>
        <w:numPr>
          <w:ilvl w:val="0"/>
          <w:numId w:val="95"/>
        </w:numPr>
        <w:spacing w:line="240" w:lineRule="auto"/>
        <w:rPr>
          <w:rFonts w:ascii="Arial" w:hAnsi="Arial" w:cs="Arial"/>
        </w:rPr>
      </w:pPr>
      <w:r w:rsidRPr="00287951">
        <w:rPr>
          <w:rFonts w:ascii="Arial" w:hAnsi="Arial" w:cs="Arial"/>
        </w:rPr>
        <w:t>1 hour in the agency resource room</w:t>
      </w:r>
    </w:p>
    <w:p w14:paraId="5D31DBD6" w14:textId="77777777" w:rsidR="0051108A" w:rsidRPr="00287951" w:rsidRDefault="0051108A" w:rsidP="00AB6983">
      <w:pPr>
        <w:pStyle w:val="ListParagraph"/>
        <w:numPr>
          <w:ilvl w:val="0"/>
          <w:numId w:val="95"/>
        </w:numPr>
        <w:spacing w:line="240" w:lineRule="auto"/>
        <w:rPr>
          <w:rFonts w:ascii="Arial" w:hAnsi="Arial" w:cs="Arial"/>
        </w:rPr>
      </w:pPr>
      <w:r w:rsidRPr="00287951">
        <w:rPr>
          <w:rFonts w:ascii="Arial" w:hAnsi="Arial" w:cs="Arial"/>
        </w:rPr>
        <w:t>30 minutes group counseling with individuals with &amp; without disabilities</w:t>
      </w:r>
    </w:p>
    <w:p w14:paraId="5CCB8598" w14:textId="77777777" w:rsidR="0051108A" w:rsidRPr="00287951" w:rsidRDefault="0051108A" w:rsidP="00AB6983">
      <w:pPr>
        <w:pStyle w:val="ListParagraph"/>
        <w:numPr>
          <w:ilvl w:val="0"/>
          <w:numId w:val="95"/>
        </w:numPr>
        <w:spacing w:line="240" w:lineRule="auto"/>
        <w:rPr>
          <w:rFonts w:ascii="Arial" w:hAnsi="Arial" w:cs="Arial"/>
        </w:rPr>
      </w:pPr>
      <w:r w:rsidRPr="00287951">
        <w:rPr>
          <w:rFonts w:ascii="Arial" w:hAnsi="Arial" w:cs="Arial"/>
        </w:rPr>
        <w:t xml:space="preserve">30 minutes counseling/related service/counselors office  </w:t>
      </w:r>
    </w:p>
    <w:p w14:paraId="181DCAE8" w14:textId="77777777" w:rsidR="006023A9" w:rsidRDefault="006023A9" w:rsidP="0051108A">
      <w:pPr>
        <w:spacing w:line="240" w:lineRule="auto"/>
        <w:rPr>
          <w:rFonts w:ascii="Arial" w:hAnsi="Arial" w:cs="Arial"/>
          <w:b/>
          <w:bCs/>
          <w:color w:val="000000"/>
          <w:u w:val="single"/>
        </w:rPr>
      </w:pPr>
    </w:p>
    <w:p w14:paraId="06D104CB" w14:textId="7102EBD2" w:rsidR="0051108A" w:rsidRPr="00287951" w:rsidRDefault="0051108A" w:rsidP="0051108A">
      <w:pPr>
        <w:spacing w:line="240" w:lineRule="auto"/>
        <w:rPr>
          <w:rFonts w:ascii="Arial" w:hAnsi="Arial" w:cs="Arial"/>
          <w:b/>
        </w:rPr>
      </w:pPr>
      <w:r w:rsidRPr="00287951">
        <w:rPr>
          <w:rFonts w:ascii="Arial" w:hAnsi="Arial" w:cs="Arial"/>
          <w:b/>
          <w:bCs/>
          <w:color w:val="000000"/>
          <w:u w:val="single"/>
        </w:rPr>
        <w:lastRenderedPageBreak/>
        <w:t>Resource Room (</w:t>
      </w:r>
      <w:r w:rsidRPr="00287951">
        <w:rPr>
          <w:rFonts w:ascii="Arial" w:hAnsi="Arial" w:cs="Arial"/>
          <w:b/>
          <w:color w:val="000000"/>
          <w:u w:val="single"/>
        </w:rPr>
        <w:t>0110)</w:t>
      </w:r>
    </w:p>
    <w:p w14:paraId="1BB19ACB" w14:textId="77777777" w:rsidR="0051108A" w:rsidRPr="00287951" w:rsidRDefault="0051108A" w:rsidP="0051108A">
      <w:pPr>
        <w:spacing w:line="240" w:lineRule="auto"/>
        <w:rPr>
          <w:rFonts w:ascii="Arial" w:hAnsi="Arial" w:cs="Arial"/>
          <w:color w:val="000000"/>
        </w:rPr>
      </w:pPr>
      <w:r w:rsidRPr="00287951">
        <w:rPr>
          <w:rFonts w:ascii="Arial" w:hAnsi="Arial" w:cs="Arial"/>
          <w:color w:val="000000"/>
        </w:rPr>
        <w:t xml:space="preserve">Inside regular class no more than 79% of day and no less than 40% percent of the day. </w:t>
      </w:r>
      <w:r w:rsidRPr="00287951">
        <w:rPr>
          <w:rFonts w:ascii="Arial" w:hAnsi="Arial" w:cs="Arial"/>
          <w:i/>
          <w:iCs/>
          <w:color w:val="000000"/>
        </w:rPr>
        <w:t xml:space="preserve">Unduplicated </w:t>
      </w:r>
      <w:r w:rsidRPr="00287951">
        <w:rPr>
          <w:rFonts w:ascii="Arial" w:hAnsi="Arial" w:cs="Arial"/>
          <w:color w:val="000000"/>
        </w:rPr>
        <w:t xml:space="preserve">total who were inside the regular classroom between 40 and 79% of the day. (These are children who received special education and related services outside the regular classroom for at least 21 percent but no more than 60 percent of the school day.) Do not include children who are reported as receiving education programs in public or private separate school or residential facilities. This may include children placed in: </w:t>
      </w:r>
    </w:p>
    <w:p w14:paraId="078C1652" w14:textId="77777777" w:rsidR="0051108A" w:rsidRPr="00287951" w:rsidRDefault="0051108A" w:rsidP="0051108A">
      <w:pPr>
        <w:spacing w:line="240" w:lineRule="auto"/>
        <w:rPr>
          <w:rFonts w:ascii="Arial" w:hAnsi="Arial" w:cs="Arial"/>
          <w:color w:val="000000"/>
        </w:rPr>
      </w:pPr>
      <w:r w:rsidRPr="00287951">
        <w:rPr>
          <w:rFonts w:ascii="Arial" w:hAnsi="Arial" w:cs="Arial"/>
          <w:color w:val="000000"/>
        </w:rPr>
        <w:t xml:space="preserve">• resource rooms with special education/related services provided within the resource room; or </w:t>
      </w:r>
    </w:p>
    <w:p w14:paraId="24410096" w14:textId="77777777" w:rsidR="0051108A" w:rsidRPr="00287951" w:rsidRDefault="0051108A" w:rsidP="0051108A">
      <w:pPr>
        <w:spacing w:line="240" w:lineRule="auto"/>
        <w:rPr>
          <w:rFonts w:ascii="Arial" w:hAnsi="Arial" w:cs="Arial"/>
          <w:color w:val="000000"/>
        </w:rPr>
      </w:pPr>
      <w:r w:rsidRPr="00287951">
        <w:rPr>
          <w:rFonts w:ascii="Arial" w:hAnsi="Arial" w:cs="Arial"/>
          <w:color w:val="000000"/>
        </w:rPr>
        <w:t xml:space="preserve">• resource rooms with part-time instruction in a regular class. </w:t>
      </w:r>
    </w:p>
    <w:p w14:paraId="6CC04831" w14:textId="63E5DBD4" w:rsidR="0051108A" w:rsidRPr="00287951" w:rsidRDefault="0051108A" w:rsidP="0051108A">
      <w:pPr>
        <w:spacing w:line="240" w:lineRule="auto"/>
        <w:rPr>
          <w:rFonts w:ascii="Arial" w:hAnsi="Arial" w:cs="Arial"/>
          <w:b/>
        </w:rPr>
      </w:pPr>
      <w:r w:rsidRPr="00287951">
        <w:rPr>
          <w:rFonts w:ascii="Arial" w:hAnsi="Arial" w:cs="Arial"/>
        </w:rPr>
        <w:t xml:space="preserve"> </w:t>
      </w:r>
      <w:r w:rsidRPr="00287951">
        <w:rPr>
          <w:rFonts w:ascii="Arial" w:hAnsi="Arial" w:cs="Arial"/>
        </w:rPr>
        <w:tab/>
      </w:r>
      <w:r w:rsidRPr="00287951">
        <w:rPr>
          <w:rFonts w:ascii="Arial" w:hAnsi="Arial" w:cs="Arial"/>
          <w:b/>
        </w:rPr>
        <w:t xml:space="preserve">Example:  Student receiving services in a </w:t>
      </w:r>
      <w:r w:rsidR="003D2F73" w:rsidRPr="00287951">
        <w:rPr>
          <w:rFonts w:ascii="Arial" w:hAnsi="Arial" w:cs="Arial"/>
          <w:b/>
        </w:rPr>
        <w:t>public-school</w:t>
      </w:r>
      <w:r w:rsidRPr="00287951">
        <w:rPr>
          <w:rFonts w:ascii="Arial" w:hAnsi="Arial" w:cs="Arial"/>
          <w:b/>
        </w:rPr>
        <w:t xml:space="preserve"> building/setting</w:t>
      </w:r>
    </w:p>
    <w:p w14:paraId="279E6781" w14:textId="78DFE524" w:rsidR="0051108A" w:rsidRPr="00287951" w:rsidRDefault="0051108A" w:rsidP="0051108A">
      <w:pPr>
        <w:spacing w:line="240" w:lineRule="auto"/>
        <w:rPr>
          <w:rFonts w:ascii="Arial" w:hAnsi="Arial" w:cs="Arial"/>
        </w:rPr>
      </w:pPr>
      <w:r w:rsidRPr="00287951">
        <w:rPr>
          <w:rFonts w:ascii="Arial" w:hAnsi="Arial" w:cs="Arial"/>
        </w:rPr>
        <w:t>7</w:t>
      </w:r>
      <w:r w:rsidR="008D14D3">
        <w:rPr>
          <w:rFonts w:ascii="Arial" w:hAnsi="Arial" w:cs="Arial"/>
        </w:rPr>
        <w:t>-</w:t>
      </w:r>
      <w:r w:rsidRPr="00287951">
        <w:rPr>
          <w:rFonts w:ascii="Arial" w:hAnsi="Arial" w:cs="Arial"/>
        </w:rPr>
        <w:t xml:space="preserve">hour school day </w:t>
      </w:r>
    </w:p>
    <w:p w14:paraId="02F58254" w14:textId="0E78D314" w:rsidR="0051108A" w:rsidRPr="00287951" w:rsidRDefault="0051108A" w:rsidP="00AB6983">
      <w:pPr>
        <w:pStyle w:val="ListParagraph"/>
        <w:numPr>
          <w:ilvl w:val="0"/>
          <w:numId w:val="96"/>
        </w:numPr>
        <w:spacing w:line="240" w:lineRule="auto"/>
        <w:rPr>
          <w:rFonts w:ascii="Arial" w:hAnsi="Arial" w:cs="Arial"/>
        </w:rPr>
      </w:pPr>
      <w:r w:rsidRPr="00287951">
        <w:rPr>
          <w:rFonts w:ascii="Arial" w:hAnsi="Arial" w:cs="Arial"/>
        </w:rPr>
        <w:t>4 hour</w:t>
      </w:r>
      <w:r w:rsidR="003D2F73">
        <w:rPr>
          <w:rFonts w:ascii="Arial" w:hAnsi="Arial" w:cs="Arial"/>
        </w:rPr>
        <w:t>s</w:t>
      </w:r>
      <w:r w:rsidRPr="00287951">
        <w:rPr>
          <w:rFonts w:ascii="Arial" w:hAnsi="Arial" w:cs="Arial"/>
        </w:rPr>
        <w:t xml:space="preserve"> in the public school general classroom setting with non-disabled</w:t>
      </w:r>
    </w:p>
    <w:p w14:paraId="1F95886A" w14:textId="619C21B6" w:rsidR="0051108A" w:rsidRPr="00287951" w:rsidRDefault="0051108A" w:rsidP="00AB6983">
      <w:pPr>
        <w:pStyle w:val="ListParagraph"/>
        <w:numPr>
          <w:ilvl w:val="0"/>
          <w:numId w:val="96"/>
        </w:numPr>
        <w:spacing w:line="240" w:lineRule="auto"/>
        <w:rPr>
          <w:rFonts w:ascii="Arial" w:hAnsi="Arial" w:cs="Arial"/>
        </w:rPr>
      </w:pPr>
      <w:r w:rsidRPr="00287951">
        <w:rPr>
          <w:rFonts w:ascii="Arial" w:hAnsi="Arial" w:cs="Arial"/>
        </w:rPr>
        <w:t>2 hour</w:t>
      </w:r>
      <w:r w:rsidR="003D2F73">
        <w:rPr>
          <w:rFonts w:ascii="Arial" w:hAnsi="Arial" w:cs="Arial"/>
        </w:rPr>
        <w:t>s</w:t>
      </w:r>
      <w:r w:rsidRPr="00287951">
        <w:rPr>
          <w:rFonts w:ascii="Arial" w:hAnsi="Arial" w:cs="Arial"/>
        </w:rPr>
        <w:t xml:space="preserve"> in the public school resource room with other student with disabilities</w:t>
      </w:r>
    </w:p>
    <w:p w14:paraId="469F1151" w14:textId="77777777" w:rsidR="0051108A" w:rsidRPr="00287951" w:rsidRDefault="0051108A" w:rsidP="00AB6983">
      <w:pPr>
        <w:pStyle w:val="ListParagraph"/>
        <w:numPr>
          <w:ilvl w:val="0"/>
          <w:numId w:val="96"/>
        </w:numPr>
        <w:spacing w:line="240" w:lineRule="auto"/>
        <w:rPr>
          <w:rFonts w:ascii="Arial" w:hAnsi="Arial" w:cs="Arial"/>
        </w:rPr>
      </w:pPr>
      <w:r w:rsidRPr="00287951">
        <w:rPr>
          <w:rFonts w:ascii="Arial" w:hAnsi="Arial" w:cs="Arial"/>
        </w:rPr>
        <w:t>1 hour of related service away from non-disabled peers</w:t>
      </w:r>
    </w:p>
    <w:p w14:paraId="5F6833DB" w14:textId="683ADE48" w:rsidR="0051108A" w:rsidRPr="00287951" w:rsidRDefault="0051108A" w:rsidP="00ED5715">
      <w:pPr>
        <w:spacing w:line="240" w:lineRule="auto"/>
        <w:ind w:firstLine="360"/>
        <w:rPr>
          <w:rFonts w:ascii="Arial" w:hAnsi="Arial" w:cs="Arial"/>
          <w:b/>
        </w:rPr>
      </w:pPr>
      <w:r w:rsidRPr="00287951">
        <w:rPr>
          <w:rFonts w:ascii="Arial" w:hAnsi="Arial" w:cs="Arial"/>
          <w:b/>
        </w:rPr>
        <w:t xml:space="preserve">Example: Student receiving services in a </w:t>
      </w:r>
      <w:r w:rsidR="003D2F73" w:rsidRPr="00287951">
        <w:rPr>
          <w:rFonts w:ascii="Arial" w:hAnsi="Arial" w:cs="Arial"/>
          <w:b/>
        </w:rPr>
        <w:t>public-school</w:t>
      </w:r>
      <w:r w:rsidRPr="00287951">
        <w:rPr>
          <w:rFonts w:ascii="Arial" w:hAnsi="Arial" w:cs="Arial"/>
          <w:b/>
        </w:rPr>
        <w:t xml:space="preserve"> building/agency</w:t>
      </w:r>
    </w:p>
    <w:p w14:paraId="3B9A33D2" w14:textId="7D96B4BC" w:rsidR="0051108A" w:rsidRPr="00287951" w:rsidRDefault="00AB6983" w:rsidP="0051108A">
      <w:pPr>
        <w:spacing w:line="240" w:lineRule="auto"/>
        <w:rPr>
          <w:rFonts w:ascii="Arial" w:hAnsi="Arial" w:cs="Arial"/>
        </w:rPr>
      </w:pPr>
      <w:r>
        <w:rPr>
          <w:rFonts w:ascii="Arial" w:hAnsi="Arial" w:cs="Arial"/>
        </w:rPr>
        <w:t>7-</w:t>
      </w:r>
      <w:r w:rsidR="0051108A" w:rsidRPr="00287951">
        <w:rPr>
          <w:rFonts w:ascii="Arial" w:hAnsi="Arial" w:cs="Arial"/>
        </w:rPr>
        <w:t>hour school day</w:t>
      </w:r>
    </w:p>
    <w:p w14:paraId="25C2E245" w14:textId="77777777" w:rsidR="0051108A" w:rsidRPr="00287951" w:rsidRDefault="0051108A" w:rsidP="00AB6983">
      <w:pPr>
        <w:pStyle w:val="ListParagraph"/>
        <w:numPr>
          <w:ilvl w:val="0"/>
          <w:numId w:val="97"/>
        </w:numPr>
        <w:spacing w:line="240" w:lineRule="auto"/>
        <w:rPr>
          <w:rFonts w:ascii="Arial" w:hAnsi="Arial" w:cs="Arial"/>
        </w:rPr>
      </w:pPr>
      <w:r w:rsidRPr="00287951">
        <w:rPr>
          <w:rFonts w:ascii="Arial" w:hAnsi="Arial" w:cs="Arial"/>
        </w:rPr>
        <w:t>2 hours are spent at a local agency with individuals with disabilities</w:t>
      </w:r>
    </w:p>
    <w:p w14:paraId="406F48E2" w14:textId="77777777" w:rsidR="0051108A" w:rsidRPr="00287951" w:rsidRDefault="0051108A" w:rsidP="00AB6983">
      <w:pPr>
        <w:pStyle w:val="ListParagraph"/>
        <w:numPr>
          <w:ilvl w:val="0"/>
          <w:numId w:val="97"/>
        </w:numPr>
        <w:spacing w:line="240" w:lineRule="auto"/>
        <w:rPr>
          <w:rFonts w:ascii="Arial" w:hAnsi="Arial" w:cs="Arial"/>
        </w:rPr>
      </w:pPr>
      <w:r w:rsidRPr="00287951">
        <w:rPr>
          <w:rFonts w:ascii="Arial" w:hAnsi="Arial" w:cs="Arial"/>
        </w:rPr>
        <w:t>2 hour at school in the public school resource room with other students with disabilities</w:t>
      </w:r>
    </w:p>
    <w:p w14:paraId="084BDB73" w14:textId="77777777" w:rsidR="0051108A" w:rsidRPr="00287951" w:rsidRDefault="0051108A" w:rsidP="00AB6983">
      <w:pPr>
        <w:pStyle w:val="ListParagraph"/>
        <w:numPr>
          <w:ilvl w:val="0"/>
          <w:numId w:val="97"/>
        </w:numPr>
        <w:spacing w:line="240" w:lineRule="auto"/>
        <w:rPr>
          <w:rFonts w:ascii="Arial" w:hAnsi="Arial" w:cs="Arial"/>
        </w:rPr>
      </w:pPr>
      <w:r w:rsidRPr="00287951">
        <w:rPr>
          <w:rFonts w:ascii="Arial" w:hAnsi="Arial" w:cs="Arial"/>
        </w:rPr>
        <w:t xml:space="preserve">3 hours in the public school general education classroom </w:t>
      </w:r>
    </w:p>
    <w:p w14:paraId="612E79FB" w14:textId="77777777" w:rsidR="0051108A" w:rsidRPr="00287951" w:rsidRDefault="0051108A" w:rsidP="0051108A">
      <w:pPr>
        <w:spacing w:line="240" w:lineRule="auto"/>
        <w:rPr>
          <w:rFonts w:ascii="Arial" w:hAnsi="Arial" w:cs="Arial"/>
        </w:rPr>
      </w:pPr>
    </w:p>
    <w:p w14:paraId="4F0A7CA8" w14:textId="6E1C854B" w:rsidR="0051108A" w:rsidRPr="00287951" w:rsidRDefault="0051108A" w:rsidP="00ED5715">
      <w:pPr>
        <w:spacing w:line="240" w:lineRule="auto"/>
        <w:ind w:firstLine="360"/>
        <w:rPr>
          <w:rFonts w:ascii="Arial" w:hAnsi="Arial" w:cs="Arial"/>
          <w:b/>
        </w:rPr>
      </w:pPr>
      <w:r w:rsidRPr="00287951">
        <w:rPr>
          <w:rFonts w:ascii="Arial" w:hAnsi="Arial" w:cs="Arial"/>
          <w:b/>
        </w:rPr>
        <w:t xml:space="preserve">Example:  Student receiving services in a </w:t>
      </w:r>
      <w:r w:rsidR="003D2F73" w:rsidRPr="00287951">
        <w:rPr>
          <w:rFonts w:ascii="Arial" w:hAnsi="Arial" w:cs="Arial"/>
          <w:b/>
        </w:rPr>
        <w:t>public-school</w:t>
      </w:r>
      <w:r w:rsidRPr="00287951">
        <w:rPr>
          <w:rFonts w:ascii="Arial" w:hAnsi="Arial" w:cs="Arial"/>
          <w:b/>
        </w:rPr>
        <w:t xml:space="preserve"> building/agency</w:t>
      </w:r>
    </w:p>
    <w:p w14:paraId="605D1724" w14:textId="04250678" w:rsidR="0051108A" w:rsidRPr="00287951" w:rsidRDefault="00AB6983" w:rsidP="0051108A">
      <w:pPr>
        <w:spacing w:line="240" w:lineRule="auto"/>
        <w:rPr>
          <w:rFonts w:ascii="Arial" w:hAnsi="Arial" w:cs="Arial"/>
        </w:rPr>
      </w:pPr>
      <w:r>
        <w:rPr>
          <w:rFonts w:ascii="Arial" w:hAnsi="Arial" w:cs="Arial"/>
        </w:rPr>
        <w:t>7-</w:t>
      </w:r>
      <w:r w:rsidR="0051108A" w:rsidRPr="00287951">
        <w:rPr>
          <w:rFonts w:ascii="Arial" w:hAnsi="Arial" w:cs="Arial"/>
        </w:rPr>
        <w:t xml:space="preserve">hour school day </w:t>
      </w:r>
    </w:p>
    <w:p w14:paraId="6E4D9F4F" w14:textId="244641F8" w:rsidR="0051108A" w:rsidRPr="00287951" w:rsidRDefault="0051108A" w:rsidP="00AB6983">
      <w:pPr>
        <w:pStyle w:val="ListParagraph"/>
        <w:numPr>
          <w:ilvl w:val="0"/>
          <w:numId w:val="98"/>
        </w:numPr>
        <w:spacing w:line="240" w:lineRule="auto"/>
        <w:rPr>
          <w:rFonts w:ascii="Arial" w:hAnsi="Arial" w:cs="Arial"/>
        </w:rPr>
      </w:pPr>
      <w:r w:rsidRPr="00287951">
        <w:rPr>
          <w:rFonts w:ascii="Arial" w:hAnsi="Arial" w:cs="Arial"/>
        </w:rPr>
        <w:t>4 hour</w:t>
      </w:r>
      <w:r w:rsidR="003D2F73">
        <w:rPr>
          <w:rFonts w:ascii="Arial" w:hAnsi="Arial" w:cs="Arial"/>
        </w:rPr>
        <w:t>s</w:t>
      </w:r>
      <w:r w:rsidRPr="00287951">
        <w:rPr>
          <w:rFonts w:ascii="Arial" w:hAnsi="Arial" w:cs="Arial"/>
        </w:rPr>
        <w:t xml:space="preserve"> in the </w:t>
      </w:r>
      <w:r w:rsidRPr="00287951">
        <w:rPr>
          <w:rFonts w:ascii="Arial" w:hAnsi="Arial" w:cs="Arial"/>
          <w:u w:val="single"/>
        </w:rPr>
        <w:t>general classroom agency setting</w:t>
      </w:r>
      <w:r w:rsidRPr="00287951">
        <w:rPr>
          <w:rFonts w:ascii="Arial" w:hAnsi="Arial" w:cs="Arial"/>
        </w:rPr>
        <w:t xml:space="preserve"> with non-disabled peers</w:t>
      </w:r>
    </w:p>
    <w:p w14:paraId="32E594BC" w14:textId="5CD54593" w:rsidR="0051108A" w:rsidRPr="00287951" w:rsidRDefault="0051108A" w:rsidP="00AB6983">
      <w:pPr>
        <w:pStyle w:val="ListParagraph"/>
        <w:numPr>
          <w:ilvl w:val="0"/>
          <w:numId w:val="98"/>
        </w:numPr>
        <w:spacing w:line="240" w:lineRule="auto"/>
        <w:rPr>
          <w:rFonts w:ascii="Arial" w:hAnsi="Arial" w:cs="Arial"/>
        </w:rPr>
      </w:pPr>
      <w:r w:rsidRPr="00287951">
        <w:rPr>
          <w:rFonts w:ascii="Arial" w:hAnsi="Arial" w:cs="Arial"/>
        </w:rPr>
        <w:t>2 hour</w:t>
      </w:r>
      <w:r w:rsidR="003D2F73">
        <w:rPr>
          <w:rFonts w:ascii="Arial" w:hAnsi="Arial" w:cs="Arial"/>
        </w:rPr>
        <w:t>s</w:t>
      </w:r>
      <w:r w:rsidRPr="00287951">
        <w:rPr>
          <w:rFonts w:ascii="Arial" w:hAnsi="Arial" w:cs="Arial"/>
        </w:rPr>
        <w:t xml:space="preserve"> in the </w:t>
      </w:r>
      <w:r w:rsidRPr="00287951">
        <w:rPr>
          <w:rFonts w:ascii="Arial" w:hAnsi="Arial" w:cs="Arial"/>
          <w:u w:val="single"/>
        </w:rPr>
        <w:t>agency resource room</w:t>
      </w:r>
      <w:r w:rsidRPr="00287951">
        <w:rPr>
          <w:rFonts w:ascii="Arial" w:hAnsi="Arial" w:cs="Arial"/>
        </w:rPr>
        <w:t xml:space="preserve"> with other students with disabilities</w:t>
      </w:r>
    </w:p>
    <w:p w14:paraId="2C87ADAA" w14:textId="77777777" w:rsidR="0051108A" w:rsidRPr="00287951" w:rsidRDefault="0051108A" w:rsidP="00AB6983">
      <w:pPr>
        <w:pStyle w:val="ListParagraph"/>
        <w:numPr>
          <w:ilvl w:val="0"/>
          <w:numId w:val="98"/>
        </w:numPr>
        <w:spacing w:line="240" w:lineRule="auto"/>
        <w:rPr>
          <w:rFonts w:ascii="Arial" w:hAnsi="Arial" w:cs="Arial"/>
        </w:rPr>
      </w:pPr>
      <w:r w:rsidRPr="00287951">
        <w:rPr>
          <w:rFonts w:ascii="Arial" w:hAnsi="Arial" w:cs="Arial"/>
        </w:rPr>
        <w:t>30 minutes speech/related service/speech room</w:t>
      </w:r>
    </w:p>
    <w:p w14:paraId="6C1E2387" w14:textId="77777777" w:rsidR="0051108A" w:rsidRPr="00287951" w:rsidRDefault="0051108A" w:rsidP="00AB6983">
      <w:pPr>
        <w:pStyle w:val="ListParagraph"/>
        <w:numPr>
          <w:ilvl w:val="0"/>
          <w:numId w:val="98"/>
        </w:numPr>
        <w:spacing w:line="240" w:lineRule="auto"/>
        <w:rPr>
          <w:rFonts w:ascii="Arial" w:hAnsi="Arial" w:cs="Arial"/>
        </w:rPr>
      </w:pPr>
      <w:r w:rsidRPr="00287951">
        <w:rPr>
          <w:rFonts w:ascii="Arial" w:hAnsi="Arial" w:cs="Arial"/>
        </w:rPr>
        <w:t xml:space="preserve">30 minutes counseling/related service/counselors office  </w:t>
      </w:r>
    </w:p>
    <w:p w14:paraId="5B45EAE7" w14:textId="77777777" w:rsidR="0051108A" w:rsidRPr="00287951" w:rsidRDefault="0051108A" w:rsidP="0051108A">
      <w:pPr>
        <w:spacing w:line="240" w:lineRule="auto"/>
        <w:rPr>
          <w:rFonts w:ascii="Arial" w:hAnsi="Arial" w:cs="Arial"/>
        </w:rPr>
      </w:pPr>
    </w:p>
    <w:p w14:paraId="2451794F" w14:textId="77777777" w:rsidR="00246AEF" w:rsidRPr="00287951" w:rsidRDefault="00246AEF" w:rsidP="00246AEF">
      <w:pPr>
        <w:spacing w:line="240" w:lineRule="auto"/>
        <w:rPr>
          <w:rFonts w:ascii="Arial" w:hAnsi="Arial" w:cs="Arial"/>
        </w:rPr>
      </w:pPr>
    </w:p>
    <w:p w14:paraId="64A799EC" w14:textId="77777777" w:rsidR="00246AEF" w:rsidRPr="00287951" w:rsidRDefault="00246AEF" w:rsidP="00246AEF">
      <w:pPr>
        <w:spacing w:line="240" w:lineRule="auto"/>
        <w:rPr>
          <w:rFonts w:ascii="Arial" w:hAnsi="Arial" w:cs="Arial"/>
          <w:b/>
        </w:rPr>
      </w:pPr>
      <w:r w:rsidRPr="00287951">
        <w:rPr>
          <w:rFonts w:ascii="Arial" w:hAnsi="Arial" w:cs="Arial"/>
          <w:b/>
        </w:rPr>
        <w:t xml:space="preserve">This category could include students who are receiving educational services and </w:t>
      </w:r>
      <w:r w:rsidR="005714DC" w:rsidRPr="00287951">
        <w:rPr>
          <w:rFonts w:ascii="Arial" w:hAnsi="Arial" w:cs="Arial"/>
          <w:b/>
        </w:rPr>
        <w:t xml:space="preserve">residentially placed </w:t>
      </w:r>
      <w:r w:rsidRPr="00287951">
        <w:rPr>
          <w:rFonts w:ascii="Arial" w:hAnsi="Arial" w:cs="Arial"/>
          <w:b/>
        </w:rPr>
        <w:t xml:space="preserve">such as Abbott House, Our Home, Children’s Home Society, Human Services Center at Yankton and Juvenile Detention Centers if they are being educated with non-disabled peers.  </w:t>
      </w:r>
    </w:p>
    <w:p w14:paraId="0CC8E4DB" w14:textId="77777777" w:rsidR="00246AEF" w:rsidRPr="00287951" w:rsidRDefault="00246AEF" w:rsidP="00246AEF">
      <w:pPr>
        <w:spacing w:line="240" w:lineRule="auto"/>
        <w:rPr>
          <w:rFonts w:ascii="Arial" w:hAnsi="Arial" w:cs="Arial"/>
          <w:b/>
        </w:rPr>
      </w:pPr>
      <w:r w:rsidRPr="00287951">
        <w:rPr>
          <w:rFonts w:ascii="Arial" w:hAnsi="Arial" w:cs="Arial"/>
          <w:b/>
        </w:rPr>
        <w:t>This could also apply to students receiving educational services at Center Based Programs and Alternative programs on or off school campus with or without students with disabilities if they are not isolated from non-disabled peers.</w:t>
      </w:r>
    </w:p>
    <w:p w14:paraId="2C2A270B" w14:textId="77777777" w:rsidR="006023A9" w:rsidRDefault="006023A9" w:rsidP="0051108A">
      <w:pPr>
        <w:spacing w:line="240" w:lineRule="auto"/>
        <w:rPr>
          <w:rFonts w:ascii="Arial" w:hAnsi="Arial" w:cs="Arial"/>
          <w:b/>
          <w:bCs/>
          <w:color w:val="000000"/>
          <w:u w:val="single"/>
        </w:rPr>
      </w:pPr>
    </w:p>
    <w:p w14:paraId="12004B2D" w14:textId="49FDE43F" w:rsidR="0051108A" w:rsidRPr="00287951" w:rsidRDefault="0051108A" w:rsidP="0051108A">
      <w:pPr>
        <w:spacing w:line="240" w:lineRule="auto"/>
        <w:rPr>
          <w:rFonts w:ascii="Arial" w:hAnsi="Arial" w:cs="Arial"/>
          <w:b/>
        </w:rPr>
      </w:pPr>
      <w:r w:rsidRPr="00287951">
        <w:rPr>
          <w:rFonts w:ascii="Arial" w:hAnsi="Arial" w:cs="Arial"/>
          <w:b/>
          <w:bCs/>
          <w:color w:val="000000"/>
          <w:u w:val="single"/>
        </w:rPr>
        <w:lastRenderedPageBreak/>
        <w:t>Self-contained Classroom (</w:t>
      </w:r>
      <w:r w:rsidRPr="00287951">
        <w:rPr>
          <w:rFonts w:ascii="Arial" w:hAnsi="Arial" w:cs="Arial"/>
          <w:b/>
          <w:color w:val="000000"/>
          <w:u w:val="single"/>
        </w:rPr>
        <w:t>0120)</w:t>
      </w:r>
    </w:p>
    <w:p w14:paraId="3050B7DE" w14:textId="77777777" w:rsidR="0051108A" w:rsidRPr="00287951" w:rsidRDefault="0051108A" w:rsidP="0051108A">
      <w:pPr>
        <w:spacing w:line="240" w:lineRule="auto"/>
        <w:rPr>
          <w:rFonts w:ascii="Arial" w:hAnsi="Arial" w:cs="Arial"/>
          <w:color w:val="000000"/>
        </w:rPr>
      </w:pPr>
      <w:r w:rsidRPr="00287951">
        <w:rPr>
          <w:rFonts w:ascii="Arial" w:hAnsi="Arial" w:cs="Arial"/>
          <w:color w:val="000000"/>
        </w:rPr>
        <w:t xml:space="preserve"> Inside regular class less than 40 percent of the day. </w:t>
      </w:r>
      <w:r w:rsidRPr="00287951">
        <w:rPr>
          <w:rFonts w:ascii="Arial" w:hAnsi="Arial" w:cs="Arial"/>
          <w:i/>
          <w:iCs/>
          <w:color w:val="000000"/>
        </w:rPr>
        <w:t xml:space="preserve">Unduplicated </w:t>
      </w:r>
      <w:r w:rsidRPr="00287951">
        <w:rPr>
          <w:rFonts w:ascii="Arial" w:hAnsi="Arial" w:cs="Arial"/>
          <w:color w:val="000000"/>
        </w:rPr>
        <w:t xml:space="preserve">total who were inside the regular classroom less than 40 percent of the day. (These are children who received special education and related services outside the regular classroom for more than 60 percent of the school day.) Do not include children who are reported as receiving education programs in public or private separate school or residential facilities. This category may include children placed in: </w:t>
      </w:r>
    </w:p>
    <w:p w14:paraId="23AA942B" w14:textId="77777777" w:rsidR="0051108A" w:rsidRPr="00287951" w:rsidRDefault="0051108A" w:rsidP="0051108A">
      <w:pPr>
        <w:spacing w:line="240" w:lineRule="auto"/>
        <w:rPr>
          <w:rFonts w:ascii="Arial" w:hAnsi="Arial" w:cs="Arial"/>
          <w:color w:val="000000"/>
        </w:rPr>
      </w:pPr>
      <w:r w:rsidRPr="00287951">
        <w:rPr>
          <w:rFonts w:ascii="Arial" w:hAnsi="Arial" w:cs="Arial"/>
          <w:color w:val="000000"/>
        </w:rPr>
        <w:t xml:space="preserve">• self-contained special classrooms with part-time instruction in a regular class; or </w:t>
      </w:r>
    </w:p>
    <w:p w14:paraId="62030B43" w14:textId="77777777" w:rsidR="0051108A" w:rsidRPr="00287951" w:rsidRDefault="0051108A" w:rsidP="0051108A">
      <w:pPr>
        <w:spacing w:line="240" w:lineRule="auto"/>
        <w:rPr>
          <w:rFonts w:ascii="Arial" w:hAnsi="Arial" w:cs="Arial"/>
          <w:color w:val="000000"/>
        </w:rPr>
      </w:pPr>
      <w:r w:rsidRPr="00287951">
        <w:rPr>
          <w:rFonts w:ascii="Arial" w:hAnsi="Arial" w:cs="Arial"/>
          <w:color w:val="000000"/>
        </w:rPr>
        <w:t xml:space="preserve">• self-contained special classrooms with full-time special education instruction on a regular school campus. </w:t>
      </w:r>
    </w:p>
    <w:p w14:paraId="29D3FAC8" w14:textId="77777777" w:rsidR="0051108A" w:rsidRPr="00287951" w:rsidRDefault="0051108A" w:rsidP="0051108A">
      <w:pPr>
        <w:spacing w:line="240" w:lineRule="auto"/>
        <w:rPr>
          <w:rFonts w:ascii="Arial" w:hAnsi="Arial" w:cs="Arial"/>
          <w:b/>
        </w:rPr>
      </w:pPr>
      <w:r w:rsidRPr="00287951">
        <w:rPr>
          <w:rFonts w:ascii="Arial" w:hAnsi="Arial" w:cs="Arial"/>
        </w:rPr>
        <w:tab/>
      </w:r>
      <w:r w:rsidRPr="00287951">
        <w:rPr>
          <w:rFonts w:ascii="Arial" w:hAnsi="Arial" w:cs="Arial"/>
          <w:b/>
        </w:rPr>
        <w:t>Example:  Student receiving services in a public school building/setting</w:t>
      </w:r>
    </w:p>
    <w:p w14:paraId="4448A4A5" w14:textId="25BECA5D" w:rsidR="0051108A" w:rsidRPr="00287951" w:rsidRDefault="0051108A" w:rsidP="00AB6983">
      <w:pPr>
        <w:pStyle w:val="ListParagraph"/>
        <w:numPr>
          <w:ilvl w:val="0"/>
          <w:numId w:val="99"/>
        </w:numPr>
        <w:spacing w:line="240" w:lineRule="auto"/>
        <w:rPr>
          <w:rFonts w:ascii="Arial" w:hAnsi="Arial" w:cs="Arial"/>
        </w:rPr>
      </w:pPr>
      <w:r w:rsidRPr="00287951">
        <w:rPr>
          <w:rFonts w:ascii="Arial" w:hAnsi="Arial" w:cs="Arial"/>
        </w:rPr>
        <w:t>7</w:t>
      </w:r>
      <w:r w:rsidR="008D14D3">
        <w:rPr>
          <w:rFonts w:ascii="Arial" w:hAnsi="Arial" w:cs="Arial"/>
        </w:rPr>
        <w:t>-</w:t>
      </w:r>
      <w:r w:rsidRPr="00287951">
        <w:rPr>
          <w:rFonts w:ascii="Arial" w:hAnsi="Arial" w:cs="Arial"/>
        </w:rPr>
        <w:t xml:space="preserve">hour school day </w:t>
      </w:r>
    </w:p>
    <w:p w14:paraId="31E12D8D" w14:textId="6B674FFA" w:rsidR="0051108A" w:rsidRPr="00287951" w:rsidRDefault="0051108A" w:rsidP="00AB6983">
      <w:pPr>
        <w:pStyle w:val="ListParagraph"/>
        <w:numPr>
          <w:ilvl w:val="0"/>
          <w:numId w:val="99"/>
        </w:numPr>
        <w:spacing w:line="240" w:lineRule="auto"/>
        <w:rPr>
          <w:rFonts w:ascii="Arial" w:hAnsi="Arial" w:cs="Arial"/>
        </w:rPr>
      </w:pPr>
      <w:r w:rsidRPr="00287951">
        <w:rPr>
          <w:rFonts w:ascii="Arial" w:hAnsi="Arial" w:cs="Arial"/>
        </w:rPr>
        <w:t>2 hour</w:t>
      </w:r>
      <w:r w:rsidR="003D2F73">
        <w:rPr>
          <w:rFonts w:ascii="Arial" w:hAnsi="Arial" w:cs="Arial"/>
        </w:rPr>
        <w:t>s</w:t>
      </w:r>
      <w:r w:rsidRPr="00287951">
        <w:rPr>
          <w:rFonts w:ascii="Arial" w:hAnsi="Arial" w:cs="Arial"/>
        </w:rPr>
        <w:t xml:space="preserve"> in the public school general classroom setting with non-disabled</w:t>
      </w:r>
    </w:p>
    <w:p w14:paraId="269D4B5F" w14:textId="75741F01" w:rsidR="0051108A" w:rsidRPr="00287951" w:rsidRDefault="0051108A" w:rsidP="00AB6983">
      <w:pPr>
        <w:pStyle w:val="ListParagraph"/>
        <w:numPr>
          <w:ilvl w:val="0"/>
          <w:numId w:val="99"/>
        </w:numPr>
        <w:spacing w:line="240" w:lineRule="auto"/>
        <w:rPr>
          <w:rFonts w:ascii="Arial" w:hAnsi="Arial" w:cs="Arial"/>
        </w:rPr>
      </w:pPr>
      <w:r w:rsidRPr="00287951">
        <w:rPr>
          <w:rFonts w:ascii="Arial" w:hAnsi="Arial" w:cs="Arial"/>
        </w:rPr>
        <w:t>4 hour</w:t>
      </w:r>
      <w:r w:rsidR="003D2F73">
        <w:rPr>
          <w:rFonts w:ascii="Arial" w:hAnsi="Arial" w:cs="Arial"/>
        </w:rPr>
        <w:t>s</w:t>
      </w:r>
      <w:r w:rsidRPr="00287951">
        <w:rPr>
          <w:rFonts w:ascii="Arial" w:hAnsi="Arial" w:cs="Arial"/>
        </w:rPr>
        <w:t xml:space="preserve"> in the public school resource room with other student with disabilities</w:t>
      </w:r>
    </w:p>
    <w:p w14:paraId="7B614A7C" w14:textId="77777777" w:rsidR="0051108A" w:rsidRPr="00287951" w:rsidRDefault="00ED5715" w:rsidP="00AB6983">
      <w:pPr>
        <w:pStyle w:val="ListParagraph"/>
        <w:numPr>
          <w:ilvl w:val="0"/>
          <w:numId w:val="99"/>
        </w:numPr>
        <w:spacing w:line="240" w:lineRule="auto"/>
        <w:rPr>
          <w:rFonts w:ascii="Arial" w:hAnsi="Arial" w:cs="Arial"/>
        </w:rPr>
      </w:pPr>
      <w:r w:rsidRPr="00287951">
        <w:rPr>
          <w:rFonts w:ascii="Arial" w:hAnsi="Arial" w:cs="Arial"/>
        </w:rPr>
        <w:t xml:space="preserve">1 </w:t>
      </w:r>
      <w:r w:rsidR="0051108A" w:rsidRPr="00287951">
        <w:rPr>
          <w:rFonts w:ascii="Arial" w:hAnsi="Arial" w:cs="Arial"/>
        </w:rPr>
        <w:t>hour of related service away from non-disabled peers</w:t>
      </w:r>
      <w:r w:rsidRPr="00287951">
        <w:rPr>
          <w:rFonts w:ascii="Arial" w:hAnsi="Arial" w:cs="Arial"/>
          <w:snapToGrid w:val="0"/>
        </w:rPr>
        <w:tab/>
      </w:r>
    </w:p>
    <w:p w14:paraId="5E73621E" w14:textId="77777777" w:rsidR="0051108A" w:rsidRPr="00287951" w:rsidRDefault="0051108A" w:rsidP="0051108A">
      <w:pPr>
        <w:spacing w:line="240" w:lineRule="auto"/>
        <w:rPr>
          <w:rFonts w:ascii="Arial" w:hAnsi="Arial" w:cs="Arial"/>
          <w:b/>
        </w:rPr>
      </w:pPr>
      <w:r w:rsidRPr="00287951">
        <w:rPr>
          <w:rFonts w:ascii="Arial" w:hAnsi="Arial" w:cs="Arial"/>
        </w:rPr>
        <w:tab/>
      </w:r>
      <w:r w:rsidRPr="00287951">
        <w:rPr>
          <w:rFonts w:ascii="Arial" w:hAnsi="Arial" w:cs="Arial"/>
          <w:b/>
        </w:rPr>
        <w:t>Example:  Student receiving services in a public school building/agency</w:t>
      </w:r>
    </w:p>
    <w:p w14:paraId="0B880878" w14:textId="04F28CD0" w:rsidR="0051108A" w:rsidRPr="00287951" w:rsidRDefault="0051108A" w:rsidP="0051108A">
      <w:pPr>
        <w:spacing w:line="240" w:lineRule="auto"/>
        <w:rPr>
          <w:rFonts w:ascii="Arial" w:hAnsi="Arial" w:cs="Arial"/>
        </w:rPr>
      </w:pPr>
      <w:r w:rsidRPr="00287951">
        <w:rPr>
          <w:rFonts w:ascii="Arial" w:hAnsi="Arial" w:cs="Arial"/>
        </w:rPr>
        <w:t xml:space="preserve">7 </w:t>
      </w:r>
      <w:r w:rsidR="008D14D3">
        <w:rPr>
          <w:rFonts w:ascii="Arial" w:hAnsi="Arial" w:cs="Arial"/>
        </w:rPr>
        <w:t>-</w:t>
      </w:r>
      <w:r w:rsidRPr="00287951">
        <w:rPr>
          <w:rFonts w:ascii="Arial" w:hAnsi="Arial" w:cs="Arial"/>
        </w:rPr>
        <w:t xml:space="preserve">our school day </w:t>
      </w:r>
    </w:p>
    <w:p w14:paraId="7CB9A8D3" w14:textId="5826B8AB" w:rsidR="0051108A" w:rsidRPr="00287951" w:rsidRDefault="0051108A" w:rsidP="00AB6983">
      <w:pPr>
        <w:pStyle w:val="ListParagraph"/>
        <w:numPr>
          <w:ilvl w:val="0"/>
          <w:numId w:val="100"/>
        </w:numPr>
        <w:spacing w:line="240" w:lineRule="auto"/>
        <w:rPr>
          <w:rFonts w:ascii="Arial" w:hAnsi="Arial" w:cs="Arial"/>
        </w:rPr>
      </w:pPr>
      <w:r w:rsidRPr="00287951">
        <w:rPr>
          <w:rFonts w:ascii="Arial" w:hAnsi="Arial" w:cs="Arial"/>
        </w:rPr>
        <w:t>2 hour</w:t>
      </w:r>
      <w:r w:rsidR="003D2F73">
        <w:rPr>
          <w:rFonts w:ascii="Arial" w:hAnsi="Arial" w:cs="Arial"/>
        </w:rPr>
        <w:t>s</w:t>
      </w:r>
      <w:r w:rsidRPr="00287951">
        <w:rPr>
          <w:rFonts w:ascii="Arial" w:hAnsi="Arial" w:cs="Arial"/>
        </w:rPr>
        <w:t xml:space="preserve"> in the public school general classroom setting with non-disabled</w:t>
      </w:r>
    </w:p>
    <w:p w14:paraId="798EA08F" w14:textId="432D6662" w:rsidR="0051108A" w:rsidRPr="00287951" w:rsidRDefault="0051108A" w:rsidP="00AB6983">
      <w:pPr>
        <w:pStyle w:val="ListParagraph"/>
        <w:numPr>
          <w:ilvl w:val="0"/>
          <w:numId w:val="100"/>
        </w:numPr>
        <w:spacing w:line="240" w:lineRule="auto"/>
        <w:rPr>
          <w:rFonts w:ascii="Arial" w:hAnsi="Arial" w:cs="Arial"/>
        </w:rPr>
      </w:pPr>
      <w:r w:rsidRPr="00287951">
        <w:rPr>
          <w:rFonts w:ascii="Arial" w:hAnsi="Arial" w:cs="Arial"/>
        </w:rPr>
        <w:t>2 hour</w:t>
      </w:r>
      <w:r w:rsidR="003D2F73">
        <w:rPr>
          <w:rFonts w:ascii="Arial" w:hAnsi="Arial" w:cs="Arial"/>
        </w:rPr>
        <w:t>s</w:t>
      </w:r>
      <w:r w:rsidRPr="00287951">
        <w:rPr>
          <w:rFonts w:ascii="Arial" w:hAnsi="Arial" w:cs="Arial"/>
        </w:rPr>
        <w:t xml:space="preserve"> in the resource room with other student with disabilities</w:t>
      </w:r>
    </w:p>
    <w:p w14:paraId="6FB27C2B" w14:textId="6A7D0F29" w:rsidR="0051108A" w:rsidRPr="00287951" w:rsidRDefault="0051108A" w:rsidP="00AB6983">
      <w:pPr>
        <w:pStyle w:val="ListParagraph"/>
        <w:numPr>
          <w:ilvl w:val="0"/>
          <w:numId w:val="100"/>
        </w:numPr>
        <w:spacing w:line="240" w:lineRule="auto"/>
        <w:rPr>
          <w:rFonts w:ascii="Arial" w:hAnsi="Arial" w:cs="Arial"/>
        </w:rPr>
      </w:pPr>
      <w:r w:rsidRPr="00287951">
        <w:rPr>
          <w:rFonts w:ascii="Arial" w:hAnsi="Arial" w:cs="Arial"/>
        </w:rPr>
        <w:t>2 hour</w:t>
      </w:r>
      <w:r w:rsidR="003D2F73">
        <w:rPr>
          <w:rFonts w:ascii="Arial" w:hAnsi="Arial" w:cs="Arial"/>
        </w:rPr>
        <w:t>s</w:t>
      </w:r>
      <w:r w:rsidRPr="00287951">
        <w:rPr>
          <w:rFonts w:ascii="Arial" w:hAnsi="Arial" w:cs="Arial"/>
        </w:rPr>
        <w:t xml:space="preserve"> in alternative program off campus with other students with disabilities</w:t>
      </w:r>
    </w:p>
    <w:p w14:paraId="2D525EF4" w14:textId="77777777" w:rsidR="0051108A" w:rsidRPr="00287951" w:rsidRDefault="00ED5715" w:rsidP="00AB6983">
      <w:pPr>
        <w:pStyle w:val="ListParagraph"/>
        <w:numPr>
          <w:ilvl w:val="0"/>
          <w:numId w:val="100"/>
        </w:numPr>
        <w:spacing w:line="240" w:lineRule="auto"/>
        <w:rPr>
          <w:rFonts w:ascii="Arial" w:hAnsi="Arial" w:cs="Arial"/>
        </w:rPr>
      </w:pPr>
      <w:r w:rsidRPr="00287951">
        <w:rPr>
          <w:rFonts w:ascii="Arial" w:hAnsi="Arial" w:cs="Arial"/>
        </w:rPr>
        <w:t xml:space="preserve">1 </w:t>
      </w:r>
      <w:r w:rsidR="0051108A" w:rsidRPr="00287951">
        <w:rPr>
          <w:rFonts w:ascii="Arial" w:hAnsi="Arial" w:cs="Arial"/>
        </w:rPr>
        <w:t>hour of related service away from non-disabled peers</w:t>
      </w:r>
    </w:p>
    <w:p w14:paraId="4C118EAE" w14:textId="77777777" w:rsidR="0051108A" w:rsidRPr="00287951" w:rsidRDefault="0051108A" w:rsidP="0051108A">
      <w:pPr>
        <w:spacing w:line="240" w:lineRule="auto"/>
        <w:rPr>
          <w:rFonts w:ascii="Arial" w:hAnsi="Arial" w:cs="Arial"/>
        </w:rPr>
      </w:pPr>
      <w:r w:rsidRPr="00287951">
        <w:rPr>
          <w:rFonts w:ascii="Arial" w:hAnsi="Arial" w:cs="Arial"/>
        </w:rPr>
        <w:t xml:space="preserve">     </w:t>
      </w:r>
    </w:p>
    <w:p w14:paraId="589B9375" w14:textId="05EBD5F9" w:rsidR="0051108A" w:rsidRPr="00287951" w:rsidRDefault="00ED5715" w:rsidP="0051108A">
      <w:pPr>
        <w:spacing w:line="240" w:lineRule="auto"/>
        <w:rPr>
          <w:rFonts w:ascii="Arial" w:hAnsi="Arial" w:cs="Arial"/>
          <w:b/>
        </w:rPr>
      </w:pPr>
      <w:r w:rsidRPr="00287951">
        <w:rPr>
          <w:rFonts w:ascii="Arial" w:hAnsi="Arial" w:cs="Arial"/>
        </w:rPr>
        <w:tab/>
      </w:r>
      <w:r w:rsidR="0051108A" w:rsidRPr="00287951">
        <w:rPr>
          <w:rFonts w:ascii="Arial" w:hAnsi="Arial" w:cs="Arial"/>
          <w:b/>
        </w:rPr>
        <w:t xml:space="preserve">Example:  Student receiving services in a </w:t>
      </w:r>
      <w:r w:rsidR="003D2F73" w:rsidRPr="00287951">
        <w:rPr>
          <w:rFonts w:ascii="Arial" w:hAnsi="Arial" w:cs="Arial"/>
          <w:b/>
        </w:rPr>
        <w:t>public-school</w:t>
      </w:r>
      <w:r w:rsidR="0051108A" w:rsidRPr="00287951">
        <w:rPr>
          <w:rFonts w:ascii="Arial" w:hAnsi="Arial" w:cs="Arial"/>
          <w:b/>
        </w:rPr>
        <w:t xml:space="preserve"> building/agency</w:t>
      </w:r>
    </w:p>
    <w:p w14:paraId="6374DF12" w14:textId="5BF8D844" w:rsidR="0051108A" w:rsidRPr="00287951" w:rsidRDefault="0051108A" w:rsidP="0051108A">
      <w:pPr>
        <w:spacing w:line="240" w:lineRule="auto"/>
        <w:rPr>
          <w:rFonts w:ascii="Arial" w:hAnsi="Arial" w:cs="Arial"/>
        </w:rPr>
      </w:pPr>
      <w:r w:rsidRPr="00287951">
        <w:rPr>
          <w:rFonts w:ascii="Arial" w:hAnsi="Arial" w:cs="Arial"/>
        </w:rPr>
        <w:t xml:space="preserve">7 </w:t>
      </w:r>
      <w:r w:rsidR="008D14D3">
        <w:rPr>
          <w:rFonts w:ascii="Arial" w:hAnsi="Arial" w:cs="Arial"/>
        </w:rPr>
        <w:t>-</w:t>
      </w:r>
      <w:r w:rsidRPr="00287951">
        <w:rPr>
          <w:rFonts w:ascii="Arial" w:hAnsi="Arial" w:cs="Arial"/>
        </w:rPr>
        <w:t xml:space="preserve">hour school day </w:t>
      </w:r>
    </w:p>
    <w:p w14:paraId="159EA124" w14:textId="77777777" w:rsidR="0051108A" w:rsidRPr="00287951" w:rsidRDefault="00ED5715" w:rsidP="00AB6983">
      <w:pPr>
        <w:pStyle w:val="ListParagraph"/>
        <w:numPr>
          <w:ilvl w:val="0"/>
          <w:numId w:val="101"/>
        </w:numPr>
        <w:spacing w:line="240" w:lineRule="auto"/>
        <w:rPr>
          <w:rFonts w:ascii="Arial" w:hAnsi="Arial" w:cs="Arial"/>
        </w:rPr>
      </w:pPr>
      <w:r w:rsidRPr="00287951">
        <w:rPr>
          <w:rFonts w:ascii="Arial" w:hAnsi="Arial" w:cs="Arial"/>
        </w:rPr>
        <w:t xml:space="preserve">1 </w:t>
      </w:r>
      <w:r w:rsidR="0051108A" w:rsidRPr="00287951">
        <w:rPr>
          <w:rFonts w:ascii="Arial" w:hAnsi="Arial" w:cs="Arial"/>
        </w:rPr>
        <w:t>hour is in the agency general classroom setting with non-disabled peers</w:t>
      </w:r>
    </w:p>
    <w:p w14:paraId="01988F44" w14:textId="0849EF41" w:rsidR="0051108A" w:rsidRPr="00287951" w:rsidRDefault="0051108A" w:rsidP="00AB6983">
      <w:pPr>
        <w:pStyle w:val="ListParagraph"/>
        <w:numPr>
          <w:ilvl w:val="0"/>
          <w:numId w:val="101"/>
        </w:numPr>
        <w:spacing w:line="240" w:lineRule="auto"/>
        <w:rPr>
          <w:rFonts w:ascii="Arial" w:hAnsi="Arial" w:cs="Arial"/>
        </w:rPr>
      </w:pPr>
      <w:r w:rsidRPr="00287951">
        <w:rPr>
          <w:rFonts w:ascii="Arial" w:hAnsi="Arial" w:cs="Arial"/>
        </w:rPr>
        <w:t xml:space="preserve">5 hours in the </w:t>
      </w:r>
      <w:r w:rsidR="003D2F73" w:rsidRPr="00287951">
        <w:rPr>
          <w:rFonts w:ascii="Arial" w:hAnsi="Arial" w:cs="Arial"/>
        </w:rPr>
        <w:t>agency resource</w:t>
      </w:r>
      <w:r w:rsidRPr="00287951">
        <w:rPr>
          <w:rFonts w:ascii="Arial" w:hAnsi="Arial" w:cs="Arial"/>
        </w:rPr>
        <w:t xml:space="preserve"> room with other students with disabilities</w:t>
      </w:r>
    </w:p>
    <w:p w14:paraId="54BCC51F" w14:textId="77777777" w:rsidR="0051108A" w:rsidRPr="00287951" w:rsidRDefault="0051108A" w:rsidP="00AB6983">
      <w:pPr>
        <w:pStyle w:val="ListParagraph"/>
        <w:numPr>
          <w:ilvl w:val="0"/>
          <w:numId w:val="101"/>
        </w:numPr>
        <w:spacing w:line="240" w:lineRule="auto"/>
        <w:rPr>
          <w:rFonts w:ascii="Arial" w:hAnsi="Arial" w:cs="Arial"/>
        </w:rPr>
      </w:pPr>
      <w:r w:rsidRPr="00287951">
        <w:rPr>
          <w:rFonts w:ascii="Arial" w:hAnsi="Arial" w:cs="Arial"/>
        </w:rPr>
        <w:t>30 minutes speech/related service/speech room</w:t>
      </w:r>
    </w:p>
    <w:p w14:paraId="68E3108D" w14:textId="77777777" w:rsidR="0051108A" w:rsidRPr="00287951" w:rsidRDefault="0051108A" w:rsidP="00AB6983">
      <w:pPr>
        <w:pStyle w:val="ListParagraph"/>
        <w:numPr>
          <w:ilvl w:val="0"/>
          <w:numId w:val="101"/>
        </w:numPr>
        <w:spacing w:line="240" w:lineRule="auto"/>
        <w:rPr>
          <w:rFonts w:ascii="Arial" w:hAnsi="Arial" w:cs="Arial"/>
        </w:rPr>
      </w:pPr>
      <w:r w:rsidRPr="00287951">
        <w:rPr>
          <w:rFonts w:ascii="Arial" w:hAnsi="Arial" w:cs="Arial"/>
        </w:rPr>
        <w:t xml:space="preserve">30 minutes counseling/related service/counselors office  </w:t>
      </w:r>
    </w:p>
    <w:p w14:paraId="69FED1CE" w14:textId="77777777" w:rsidR="00246AEF" w:rsidRPr="00287951" w:rsidRDefault="00246AEF" w:rsidP="00246AEF">
      <w:pPr>
        <w:pStyle w:val="ListParagraph"/>
        <w:spacing w:line="240" w:lineRule="auto"/>
        <w:rPr>
          <w:rFonts w:ascii="Arial" w:hAnsi="Arial" w:cs="Arial"/>
          <w:b/>
          <w:highlight w:val="green"/>
        </w:rPr>
      </w:pPr>
    </w:p>
    <w:p w14:paraId="6FC3AAD8" w14:textId="77777777" w:rsidR="00246AEF" w:rsidRPr="00287951" w:rsidRDefault="00246AEF" w:rsidP="00246AEF">
      <w:pPr>
        <w:spacing w:line="240" w:lineRule="auto"/>
        <w:rPr>
          <w:rFonts w:ascii="Arial" w:hAnsi="Arial" w:cs="Arial"/>
          <w:b/>
        </w:rPr>
      </w:pPr>
      <w:r w:rsidRPr="00287951">
        <w:rPr>
          <w:rFonts w:ascii="Arial" w:hAnsi="Arial" w:cs="Arial"/>
          <w:b/>
        </w:rPr>
        <w:t xml:space="preserve">This category could include students who are receiving educational services and </w:t>
      </w:r>
      <w:r w:rsidR="005714DC" w:rsidRPr="00287951">
        <w:rPr>
          <w:rFonts w:ascii="Arial" w:hAnsi="Arial" w:cs="Arial"/>
          <w:b/>
        </w:rPr>
        <w:t xml:space="preserve">residentially placed </w:t>
      </w:r>
      <w:r w:rsidRPr="00287951">
        <w:rPr>
          <w:rFonts w:ascii="Arial" w:hAnsi="Arial" w:cs="Arial"/>
          <w:b/>
        </w:rPr>
        <w:t xml:space="preserve">such as Abbott House, Our Home, Children’s Home Society, Human Services Center at Yankton and Juvenile Detention Centers if they are being educated with non-disabled peers.  </w:t>
      </w:r>
    </w:p>
    <w:p w14:paraId="407E0699" w14:textId="77777777" w:rsidR="00246AEF" w:rsidRPr="00287951" w:rsidRDefault="00246AEF" w:rsidP="0051108A">
      <w:pPr>
        <w:spacing w:line="240" w:lineRule="auto"/>
        <w:rPr>
          <w:rFonts w:ascii="Arial" w:hAnsi="Arial" w:cs="Arial"/>
          <w:b/>
        </w:rPr>
      </w:pPr>
      <w:r w:rsidRPr="00287951">
        <w:rPr>
          <w:rFonts w:ascii="Arial" w:hAnsi="Arial" w:cs="Arial"/>
          <w:b/>
        </w:rPr>
        <w:t>This could also apply to students receiving educational services at Center Based Programs and Alternative programs on or off school campus with or without students with disabilities if they are not isolated from non-disabled peers.</w:t>
      </w:r>
    </w:p>
    <w:p w14:paraId="7AE3E8C6" w14:textId="77777777" w:rsidR="006023A9" w:rsidRDefault="006023A9" w:rsidP="0051108A">
      <w:pPr>
        <w:spacing w:line="240" w:lineRule="auto"/>
        <w:rPr>
          <w:rFonts w:ascii="Arial" w:hAnsi="Arial" w:cs="Arial"/>
          <w:b/>
          <w:bCs/>
          <w:color w:val="000000"/>
          <w:u w:val="single"/>
        </w:rPr>
      </w:pPr>
    </w:p>
    <w:p w14:paraId="25119C96" w14:textId="77777777" w:rsidR="006023A9" w:rsidRDefault="006023A9" w:rsidP="0051108A">
      <w:pPr>
        <w:spacing w:line="240" w:lineRule="auto"/>
        <w:rPr>
          <w:rFonts w:ascii="Arial" w:hAnsi="Arial" w:cs="Arial"/>
          <w:b/>
          <w:bCs/>
          <w:color w:val="000000"/>
          <w:u w:val="single"/>
        </w:rPr>
      </w:pPr>
    </w:p>
    <w:p w14:paraId="3DCFE53D" w14:textId="1465EBBE" w:rsidR="0051108A" w:rsidRPr="00287951" w:rsidRDefault="0051108A" w:rsidP="0051108A">
      <w:pPr>
        <w:spacing w:line="240" w:lineRule="auto"/>
        <w:rPr>
          <w:rFonts w:ascii="Arial" w:hAnsi="Arial" w:cs="Arial"/>
          <w:b/>
          <w:color w:val="000000"/>
        </w:rPr>
      </w:pPr>
      <w:r w:rsidRPr="00287951">
        <w:rPr>
          <w:rFonts w:ascii="Arial" w:hAnsi="Arial" w:cs="Arial"/>
          <w:b/>
          <w:bCs/>
          <w:color w:val="000000"/>
          <w:u w:val="single"/>
        </w:rPr>
        <w:lastRenderedPageBreak/>
        <w:t>Separate School (</w:t>
      </w:r>
      <w:r w:rsidRPr="00287951">
        <w:rPr>
          <w:rFonts w:ascii="Arial" w:hAnsi="Arial" w:cs="Arial"/>
          <w:b/>
          <w:color w:val="000000"/>
          <w:u w:val="single"/>
        </w:rPr>
        <w:t>0130)</w:t>
      </w:r>
    </w:p>
    <w:p w14:paraId="6B9A1DD7" w14:textId="77777777" w:rsidR="0051108A" w:rsidRPr="00287951" w:rsidRDefault="00246AEF" w:rsidP="0051108A">
      <w:pPr>
        <w:spacing w:line="240" w:lineRule="auto"/>
        <w:rPr>
          <w:rFonts w:ascii="Arial" w:hAnsi="Arial" w:cs="Arial"/>
          <w:color w:val="000000"/>
        </w:rPr>
      </w:pPr>
      <w:r w:rsidRPr="00287951">
        <w:rPr>
          <w:rFonts w:ascii="Arial" w:hAnsi="Arial" w:cs="Arial"/>
          <w:color w:val="000000"/>
        </w:rPr>
        <w:t xml:space="preserve">Students </w:t>
      </w:r>
      <w:r w:rsidR="0051108A" w:rsidRPr="00287951">
        <w:rPr>
          <w:rFonts w:ascii="Arial" w:hAnsi="Arial" w:cs="Arial"/>
          <w:color w:val="000000"/>
        </w:rPr>
        <w:t xml:space="preserve">who received education programs in public or private separate day school facilities. This includes children with disabilities receiving special education and related services, at public expense, for greater than 50 percent of the school day in public or private separate schools. This may include children placed in: </w:t>
      </w:r>
    </w:p>
    <w:p w14:paraId="1277A24A" w14:textId="77777777" w:rsidR="0051108A" w:rsidRPr="00287951" w:rsidRDefault="0051108A" w:rsidP="0051108A">
      <w:pPr>
        <w:spacing w:line="240" w:lineRule="auto"/>
        <w:rPr>
          <w:rFonts w:ascii="Arial" w:hAnsi="Arial" w:cs="Arial"/>
          <w:color w:val="000000"/>
        </w:rPr>
      </w:pPr>
      <w:r w:rsidRPr="00287951">
        <w:rPr>
          <w:rFonts w:ascii="Arial" w:hAnsi="Arial" w:cs="Arial"/>
          <w:color w:val="000000"/>
        </w:rPr>
        <w:t xml:space="preserve">• public and private day schools for students with disabilities; </w:t>
      </w:r>
    </w:p>
    <w:p w14:paraId="1299BAFD" w14:textId="77777777" w:rsidR="0051108A" w:rsidRPr="00287951" w:rsidRDefault="0051108A" w:rsidP="0051108A">
      <w:pPr>
        <w:spacing w:line="240" w:lineRule="auto"/>
        <w:rPr>
          <w:rFonts w:ascii="Arial" w:hAnsi="Arial" w:cs="Arial"/>
          <w:color w:val="000000"/>
        </w:rPr>
      </w:pPr>
      <w:r w:rsidRPr="00287951">
        <w:rPr>
          <w:rFonts w:ascii="Arial" w:hAnsi="Arial" w:cs="Arial"/>
          <w:color w:val="000000"/>
        </w:rPr>
        <w:t xml:space="preserve">• public and private day schools for students with disabilities for a portion of the school day (greater than 50 percent) and in regular school buildings for the remainder of the school day; or </w:t>
      </w:r>
    </w:p>
    <w:p w14:paraId="2EA7480A" w14:textId="77777777" w:rsidR="0051108A" w:rsidRPr="00287951" w:rsidRDefault="0051108A" w:rsidP="0051108A">
      <w:pPr>
        <w:spacing w:line="240" w:lineRule="auto"/>
        <w:rPr>
          <w:rFonts w:ascii="Arial" w:hAnsi="Arial" w:cs="Arial"/>
          <w:color w:val="000000"/>
        </w:rPr>
      </w:pPr>
      <w:r w:rsidRPr="00287951">
        <w:rPr>
          <w:rFonts w:ascii="Arial" w:hAnsi="Arial" w:cs="Arial"/>
          <w:color w:val="000000"/>
        </w:rPr>
        <w:t xml:space="preserve">• public and private residential facilities if the student does not live at the facility. </w:t>
      </w:r>
    </w:p>
    <w:p w14:paraId="62837016" w14:textId="4D7B439C" w:rsidR="0051108A" w:rsidRPr="00287951" w:rsidRDefault="0051108A" w:rsidP="002B7CBF">
      <w:pPr>
        <w:spacing w:line="240" w:lineRule="auto"/>
        <w:rPr>
          <w:rFonts w:ascii="Arial" w:hAnsi="Arial" w:cs="Arial"/>
          <w:b/>
        </w:rPr>
      </w:pPr>
      <w:r w:rsidRPr="00287951">
        <w:rPr>
          <w:rFonts w:ascii="Arial" w:hAnsi="Arial" w:cs="Arial"/>
          <w:b/>
        </w:rPr>
        <w:t xml:space="preserve">Example:  Student receiving services in a </w:t>
      </w:r>
      <w:r w:rsidR="003D2F73" w:rsidRPr="00287951">
        <w:rPr>
          <w:rFonts w:ascii="Arial" w:hAnsi="Arial" w:cs="Arial"/>
          <w:b/>
        </w:rPr>
        <w:t>public-school</w:t>
      </w:r>
      <w:r w:rsidRPr="00287951">
        <w:rPr>
          <w:rFonts w:ascii="Arial" w:hAnsi="Arial" w:cs="Arial"/>
          <w:b/>
        </w:rPr>
        <w:t xml:space="preserve"> building/agency but </w:t>
      </w:r>
      <w:r w:rsidRPr="00287951">
        <w:rPr>
          <w:rFonts w:ascii="Arial" w:hAnsi="Arial" w:cs="Arial"/>
          <w:b/>
          <w:u w:val="single"/>
        </w:rPr>
        <w:t>are not living</w:t>
      </w:r>
      <w:r w:rsidR="00ED5715" w:rsidRPr="00287951">
        <w:rPr>
          <w:rFonts w:ascii="Arial" w:hAnsi="Arial" w:cs="Arial"/>
          <w:b/>
        </w:rPr>
        <w:t xml:space="preserve"> at</w:t>
      </w:r>
      <w:r w:rsidRPr="00287951">
        <w:rPr>
          <w:rFonts w:ascii="Arial" w:hAnsi="Arial" w:cs="Arial"/>
          <w:b/>
        </w:rPr>
        <w:t xml:space="preserve"> the agency.</w:t>
      </w:r>
    </w:p>
    <w:p w14:paraId="676FEEA1" w14:textId="631F443E" w:rsidR="0051108A" w:rsidRPr="00287951" w:rsidRDefault="0051108A" w:rsidP="0051108A">
      <w:pPr>
        <w:spacing w:line="240" w:lineRule="auto"/>
        <w:rPr>
          <w:rFonts w:ascii="Arial" w:hAnsi="Arial" w:cs="Arial"/>
        </w:rPr>
      </w:pPr>
      <w:r w:rsidRPr="00287951">
        <w:rPr>
          <w:rFonts w:ascii="Arial" w:hAnsi="Arial" w:cs="Arial"/>
        </w:rPr>
        <w:t>7</w:t>
      </w:r>
      <w:r w:rsidR="008D14D3">
        <w:rPr>
          <w:rFonts w:ascii="Arial" w:hAnsi="Arial" w:cs="Arial"/>
        </w:rPr>
        <w:t>-</w:t>
      </w:r>
      <w:r w:rsidRPr="00287951">
        <w:rPr>
          <w:rFonts w:ascii="Arial" w:hAnsi="Arial" w:cs="Arial"/>
        </w:rPr>
        <w:t xml:space="preserve">hour school day </w:t>
      </w:r>
    </w:p>
    <w:p w14:paraId="4C22933E" w14:textId="77777777" w:rsidR="0051108A" w:rsidRPr="00287951" w:rsidRDefault="002B7CBF" w:rsidP="00AB6983">
      <w:pPr>
        <w:pStyle w:val="ListParagraph"/>
        <w:numPr>
          <w:ilvl w:val="0"/>
          <w:numId w:val="102"/>
        </w:numPr>
        <w:spacing w:line="240" w:lineRule="auto"/>
        <w:rPr>
          <w:rFonts w:ascii="Arial" w:hAnsi="Arial" w:cs="Arial"/>
        </w:rPr>
      </w:pPr>
      <w:r w:rsidRPr="00287951">
        <w:rPr>
          <w:rFonts w:ascii="Arial" w:hAnsi="Arial" w:cs="Arial"/>
        </w:rPr>
        <w:t xml:space="preserve">1 </w:t>
      </w:r>
      <w:r w:rsidR="0051108A" w:rsidRPr="00287951">
        <w:rPr>
          <w:rFonts w:ascii="Arial" w:hAnsi="Arial" w:cs="Arial"/>
        </w:rPr>
        <w:t>hour is in the public school general classroom setting with non-disabled</w:t>
      </w:r>
    </w:p>
    <w:p w14:paraId="65779BEB" w14:textId="77777777" w:rsidR="0051108A" w:rsidRPr="00287951" w:rsidRDefault="0051108A" w:rsidP="00AB6983">
      <w:pPr>
        <w:pStyle w:val="ListParagraph"/>
        <w:numPr>
          <w:ilvl w:val="0"/>
          <w:numId w:val="102"/>
        </w:numPr>
        <w:spacing w:line="240" w:lineRule="auto"/>
        <w:rPr>
          <w:rFonts w:ascii="Arial" w:hAnsi="Arial" w:cs="Arial"/>
        </w:rPr>
      </w:pPr>
      <w:r w:rsidRPr="00287951">
        <w:rPr>
          <w:rFonts w:ascii="Arial" w:hAnsi="Arial" w:cs="Arial"/>
        </w:rPr>
        <w:t>1 hour is in the resource room with other student with disabilities</w:t>
      </w:r>
    </w:p>
    <w:p w14:paraId="38A583E0" w14:textId="27BF061A" w:rsidR="0051108A" w:rsidRPr="00287951" w:rsidRDefault="0051108A" w:rsidP="00AB6983">
      <w:pPr>
        <w:pStyle w:val="ListParagraph"/>
        <w:numPr>
          <w:ilvl w:val="0"/>
          <w:numId w:val="102"/>
        </w:numPr>
        <w:spacing w:line="240" w:lineRule="auto"/>
        <w:rPr>
          <w:rFonts w:ascii="Arial" w:hAnsi="Arial" w:cs="Arial"/>
        </w:rPr>
      </w:pPr>
      <w:r w:rsidRPr="00287951">
        <w:rPr>
          <w:rFonts w:ascii="Arial" w:hAnsi="Arial" w:cs="Arial"/>
        </w:rPr>
        <w:t>4 hour</w:t>
      </w:r>
      <w:r w:rsidR="003D2F73">
        <w:rPr>
          <w:rFonts w:ascii="Arial" w:hAnsi="Arial" w:cs="Arial"/>
        </w:rPr>
        <w:t>s</w:t>
      </w:r>
      <w:r w:rsidRPr="00287951">
        <w:rPr>
          <w:rFonts w:ascii="Arial" w:hAnsi="Arial" w:cs="Arial"/>
        </w:rPr>
        <w:t xml:space="preserve"> in alternative program on campus </w:t>
      </w:r>
      <w:r w:rsidRPr="00287951">
        <w:rPr>
          <w:rFonts w:ascii="Arial" w:hAnsi="Arial" w:cs="Arial"/>
          <w:u w:val="single"/>
        </w:rPr>
        <w:t>with other students with disabilities</w:t>
      </w:r>
    </w:p>
    <w:p w14:paraId="40C10BBB" w14:textId="77777777" w:rsidR="0051108A" w:rsidRPr="00287951" w:rsidRDefault="0051108A" w:rsidP="00AB6983">
      <w:pPr>
        <w:pStyle w:val="ListParagraph"/>
        <w:numPr>
          <w:ilvl w:val="0"/>
          <w:numId w:val="102"/>
        </w:numPr>
        <w:spacing w:line="240" w:lineRule="auto"/>
        <w:rPr>
          <w:rFonts w:ascii="Arial" w:hAnsi="Arial" w:cs="Arial"/>
        </w:rPr>
      </w:pPr>
      <w:r w:rsidRPr="00287951">
        <w:rPr>
          <w:rFonts w:ascii="Arial" w:hAnsi="Arial" w:cs="Arial"/>
        </w:rPr>
        <w:t>1 hour of related service away from non-disabled peers</w:t>
      </w:r>
    </w:p>
    <w:p w14:paraId="48EBD93A" w14:textId="77777777" w:rsidR="0051108A" w:rsidRPr="00287951" w:rsidRDefault="0051108A" w:rsidP="0051108A">
      <w:pPr>
        <w:spacing w:line="240" w:lineRule="auto"/>
        <w:rPr>
          <w:rFonts w:ascii="Arial" w:hAnsi="Arial" w:cs="Arial"/>
          <w:b/>
        </w:rPr>
      </w:pPr>
      <w:r w:rsidRPr="00287951">
        <w:rPr>
          <w:rFonts w:ascii="Arial" w:hAnsi="Arial" w:cs="Arial"/>
          <w:b/>
        </w:rPr>
        <w:t xml:space="preserve">Example:  Student receiving services in a public school building/agency but </w:t>
      </w:r>
      <w:r w:rsidRPr="00287951">
        <w:rPr>
          <w:rFonts w:ascii="Arial" w:hAnsi="Arial" w:cs="Arial"/>
          <w:b/>
          <w:u w:val="single"/>
        </w:rPr>
        <w:t>are not living</w:t>
      </w:r>
      <w:r w:rsidRPr="00287951">
        <w:rPr>
          <w:rFonts w:ascii="Arial" w:hAnsi="Arial" w:cs="Arial"/>
          <w:b/>
        </w:rPr>
        <w:t xml:space="preserve"> at the agency.</w:t>
      </w:r>
    </w:p>
    <w:p w14:paraId="1AF96D2D" w14:textId="2F229C91" w:rsidR="0051108A" w:rsidRPr="00287951" w:rsidRDefault="0051108A" w:rsidP="0051108A">
      <w:pPr>
        <w:spacing w:line="240" w:lineRule="auto"/>
        <w:rPr>
          <w:rFonts w:ascii="Arial" w:hAnsi="Arial" w:cs="Arial"/>
        </w:rPr>
      </w:pPr>
      <w:r w:rsidRPr="00287951">
        <w:rPr>
          <w:rFonts w:ascii="Arial" w:hAnsi="Arial" w:cs="Arial"/>
        </w:rPr>
        <w:t>7</w:t>
      </w:r>
      <w:r w:rsidR="008D14D3">
        <w:rPr>
          <w:rFonts w:ascii="Arial" w:hAnsi="Arial" w:cs="Arial"/>
        </w:rPr>
        <w:t>-</w:t>
      </w:r>
      <w:r w:rsidRPr="00287951">
        <w:rPr>
          <w:rFonts w:ascii="Arial" w:hAnsi="Arial" w:cs="Arial"/>
        </w:rPr>
        <w:t xml:space="preserve">hour school day </w:t>
      </w:r>
    </w:p>
    <w:p w14:paraId="6DDE086C" w14:textId="396BA600" w:rsidR="0051108A" w:rsidRPr="00287951" w:rsidRDefault="0051108A" w:rsidP="00AB6983">
      <w:pPr>
        <w:pStyle w:val="ListParagraph"/>
        <w:numPr>
          <w:ilvl w:val="0"/>
          <w:numId w:val="103"/>
        </w:numPr>
        <w:spacing w:line="240" w:lineRule="auto"/>
        <w:rPr>
          <w:rFonts w:ascii="Arial" w:hAnsi="Arial" w:cs="Arial"/>
        </w:rPr>
      </w:pPr>
      <w:r w:rsidRPr="00287951">
        <w:rPr>
          <w:rFonts w:ascii="Arial" w:hAnsi="Arial" w:cs="Arial"/>
        </w:rPr>
        <w:t>2 hours in the resource room with other student with disabilities</w:t>
      </w:r>
    </w:p>
    <w:p w14:paraId="79F61676" w14:textId="3CFB0927" w:rsidR="0051108A" w:rsidRPr="00287951" w:rsidRDefault="0051108A" w:rsidP="00AB6983">
      <w:pPr>
        <w:pStyle w:val="ListParagraph"/>
        <w:numPr>
          <w:ilvl w:val="0"/>
          <w:numId w:val="103"/>
        </w:numPr>
        <w:spacing w:line="240" w:lineRule="auto"/>
        <w:rPr>
          <w:rFonts w:ascii="Arial" w:hAnsi="Arial" w:cs="Arial"/>
          <w:u w:val="single"/>
        </w:rPr>
      </w:pPr>
      <w:r w:rsidRPr="00287951">
        <w:rPr>
          <w:rFonts w:ascii="Arial" w:hAnsi="Arial" w:cs="Arial"/>
        </w:rPr>
        <w:t xml:space="preserve">4 </w:t>
      </w:r>
      <w:r w:rsidR="003D2F73" w:rsidRPr="00287951">
        <w:rPr>
          <w:rFonts w:ascii="Arial" w:hAnsi="Arial" w:cs="Arial"/>
        </w:rPr>
        <w:t>hours</w:t>
      </w:r>
      <w:r w:rsidRPr="00287951">
        <w:rPr>
          <w:rFonts w:ascii="Arial" w:hAnsi="Arial" w:cs="Arial"/>
        </w:rPr>
        <w:t xml:space="preserve"> in an agency program off campus </w:t>
      </w:r>
      <w:r w:rsidRPr="00287951">
        <w:rPr>
          <w:rFonts w:ascii="Arial" w:hAnsi="Arial" w:cs="Arial"/>
          <w:u w:val="single"/>
        </w:rPr>
        <w:t>with other students with disabilities</w:t>
      </w:r>
    </w:p>
    <w:p w14:paraId="70C89730" w14:textId="77777777" w:rsidR="0051108A" w:rsidRPr="00287951" w:rsidRDefault="002B7CBF" w:rsidP="00AB6983">
      <w:pPr>
        <w:pStyle w:val="ListParagraph"/>
        <w:numPr>
          <w:ilvl w:val="0"/>
          <w:numId w:val="103"/>
        </w:numPr>
        <w:spacing w:line="240" w:lineRule="auto"/>
        <w:rPr>
          <w:rFonts w:ascii="Arial" w:hAnsi="Arial" w:cs="Arial"/>
        </w:rPr>
      </w:pPr>
      <w:r w:rsidRPr="00287951">
        <w:rPr>
          <w:rFonts w:ascii="Arial" w:hAnsi="Arial" w:cs="Arial"/>
        </w:rPr>
        <w:t xml:space="preserve">1 </w:t>
      </w:r>
      <w:r w:rsidR="0051108A" w:rsidRPr="00287951">
        <w:rPr>
          <w:rFonts w:ascii="Arial" w:hAnsi="Arial" w:cs="Arial"/>
        </w:rPr>
        <w:t>hour of related service away from non-disabled peers</w:t>
      </w:r>
    </w:p>
    <w:p w14:paraId="5A5D030C" w14:textId="77777777" w:rsidR="0051108A" w:rsidRPr="0051108A" w:rsidRDefault="0051108A" w:rsidP="0051108A">
      <w:pPr>
        <w:spacing w:line="240" w:lineRule="auto"/>
        <w:rPr>
          <w:rFonts w:ascii="Arial" w:hAnsi="Arial" w:cs="Arial"/>
          <w:sz w:val="20"/>
          <w:szCs w:val="20"/>
        </w:rPr>
      </w:pPr>
    </w:p>
    <w:p w14:paraId="3D4AD1E1" w14:textId="77777777" w:rsidR="0051108A" w:rsidRPr="00287951" w:rsidRDefault="0051108A" w:rsidP="0051108A">
      <w:pPr>
        <w:spacing w:line="240" w:lineRule="auto"/>
        <w:rPr>
          <w:rFonts w:ascii="Arial" w:hAnsi="Arial" w:cs="Arial"/>
        </w:rPr>
      </w:pPr>
      <w:r w:rsidRPr="00287951">
        <w:rPr>
          <w:rFonts w:ascii="Arial" w:hAnsi="Arial" w:cs="Arial"/>
        </w:rPr>
        <w:t xml:space="preserve">This category could include students who are receiving educational services at agencies such as Volunteers of America, Children’s Care and Alternative programs who provide services </w:t>
      </w:r>
      <w:r w:rsidRPr="00287951">
        <w:rPr>
          <w:rFonts w:ascii="Arial" w:hAnsi="Arial" w:cs="Arial"/>
          <w:u w:val="single"/>
        </w:rPr>
        <w:t>only to students with disabilities</w:t>
      </w:r>
      <w:r w:rsidRPr="00287951">
        <w:rPr>
          <w:rFonts w:ascii="Arial" w:hAnsi="Arial" w:cs="Arial"/>
        </w:rPr>
        <w:t>.</w:t>
      </w:r>
    </w:p>
    <w:p w14:paraId="7A627B81" w14:textId="77777777" w:rsidR="0051108A" w:rsidRPr="00287951" w:rsidRDefault="0051108A" w:rsidP="0051108A">
      <w:pPr>
        <w:spacing w:line="240" w:lineRule="auto"/>
        <w:rPr>
          <w:rFonts w:ascii="Arial" w:hAnsi="Arial" w:cs="Arial"/>
          <w:b/>
          <w:bCs/>
          <w:color w:val="000000"/>
          <w:u w:val="single"/>
        </w:rPr>
      </w:pPr>
      <w:r w:rsidRPr="00287951">
        <w:rPr>
          <w:rFonts w:ascii="Arial" w:hAnsi="Arial" w:cs="Arial"/>
          <w:b/>
          <w:bCs/>
          <w:color w:val="000000"/>
          <w:u w:val="single"/>
        </w:rPr>
        <w:t>Residential Facility (</w:t>
      </w:r>
      <w:r w:rsidRPr="00287951">
        <w:rPr>
          <w:rFonts w:ascii="Arial" w:hAnsi="Arial" w:cs="Arial"/>
          <w:b/>
          <w:color w:val="000000"/>
          <w:u w:val="single"/>
        </w:rPr>
        <w:t>0140)</w:t>
      </w:r>
    </w:p>
    <w:p w14:paraId="2F28EABE" w14:textId="17D0EA6F" w:rsidR="0051108A" w:rsidRPr="00287951" w:rsidRDefault="00246AEF" w:rsidP="0051108A">
      <w:pPr>
        <w:spacing w:line="240" w:lineRule="auto"/>
        <w:rPr>
          <w:rFonts w:ascii="Arial" w:hAnsi="Arial" w:cs="Arial"/>
          <w:color w:val="000000"/>
        </w:rPr>
      </w:pPr>
      <w:r w:rsidRPr="00287951">
        <w:rPr>
          <w:rFonts w:ascii="Arial" w:hAnsi="Arial" w:cs="Arial"/>
          <w:color w:val="000000"/>
        </w:rPr>
        <w:t>Students</w:t>
      </w:r>
      <w:r w:rsidR="0051108A" w:rsidRPr="00287951">
        <w:rPr>
          <w:rFonts w:ascii="Arial" w:hAnsi="Arial" w:cs="Arial"/>
          <w:color w:val="000000"/>
        </w:rPr>
        <w:t xml:space="preserve"> who received education programs and lived in public or private residential facilities during the school week. This includes children with disabilities receiving special education and related services, at public expense, for greater than 50 percent of the school day in public or private residential facilities. This may include children placed in: </w:t>
      </w:r>
    </w:p>
    <w:p w14:paraId="4FC23DA2" w14:textId="77777777" w:rsidR="0051108A" w:rsidRPr="00287951" w:rsidRDefault="0051108A" w:rsidP="0051108A">
      <w:pPr>
        <w:spacing w:line="240" w:lineRule="auto"/>
        <w:rPr>
          <w:rFonts w:ascii="Arial" w:hAnsi="Arial" w:cs="Arial"/>
          <w:color w:val="000000"/>
        </w:rPr>
      </w:pPr>
      <w:r w:rsidRPr="00287951">
        <w:rPr>
          <w:rFonts w:ascii="Arial" w:hAnsi="Arial" w:cs="Arial"/>
          <w:color w:val="000000"/>
        </w:rPr>
        <w:t xml:space="preserve">• public and private residential schools for students with disabilities; or </w:t>
      </w:r>
    </w:p>
    <w:p w14:paraId="69C35C0C" w14:textId="77777777" w:rsidR="0051108A" w:rsidRPr="00287951" w:rsidRDefault="0051108A" w:rsidP="0051108A">
      <w:pPr>
        <w:spacing w:line="240" w:lineRule="auto"/>
        <w:rPr>
          <w:rFonts w:ascii="Arial" w:hAnsi="Arial" w:cs="Arial"/>
          <w:color w:val="000000"/>
        </w:rPr>
      </w:pPr>
      <w:r w:rsidRPr="00287951">
        <w:rPr>
          <w:rFonts w:ascii="Arial" w:hAnsi="Arial" w:cs="Arial"/>
          <w:color w:val="000000"/>
        </w:rPr>
        <w:t xml:space="preserve">• public and private residential schools for students with disabilities for a portion of the school day (greater than 50 percent) and in separate day schools or regular school buildings for the remainder of the school day. </w:t>
      </w:r>
    </w:p>
    <w:p w14:paraId="06AF1D4B" w14:textId="77777777" w:rsidR="0051108A" w:rsidRPr="00287951" w:rsidRDefault="0051108A" w:rsidP="0051108A">
      <w:pPr>
        <w:spacing w:line="240" w:lineRule="auto"/>
        <w:rPr>
          <w:rFonts w:ascii="Arial" w:hAnsi="Arial" w:cs="Arial"/>
          <w:color w:val="000000"/>
        </w:rPr>
      </w:pPr>
      <w:r w:rsidRPr="00287951">
        <w:rPr>
          <w:rFonts w:ascii="Arial" w:hAnsi="Arial" w:cs="Arial"/>
          <w:color w:val="000000"/>
        </w:rPr>
        <w:t>Do not include students who received education programs at the facility, but do not live there.</w:t>
      </w:r>
    </w:p>
    <w:p w14:paraId="07036D10" w14:textId="77777777" w:rsidR="0051108A" w:rsidRPr="00287951" w:rsidRDefault="0051108A" w:rsidP="0051108A">
      <w:pPr>
        <w:spacing w:line="240" w:lineRule="auto"/>
        <w:rPr>
          <w:rFonts w:ascii="Arial" w:hAnsi="Arial" w:cs="Arial"/>
          <w:b/>
        </w:rPr>
      </w:pPr>
      <w:r w:rsidRPr="00287951">
        <w:rPr>
          <w:rFonts w:ascii="Arial" w:hAnsi="Arial" w:cs="Arial"/>
          <w:b/>
        </w:rPr>
        <w:lastRenderedPageBreak/>
        <w:t xml:space="preserve">Example:  Students receiving services at an agency </w:t>
      </w:r>
      <w:r w:rsidRPr="00287951">
        <w:rPr>
          <w:rFonts w:ascii="Arial" w:hAnsi="Arial" w:cs="Arial"/>
          <w:b/>
          <w:u w:val="single"/>
        </w:rPr>
        <w:t>only for students with disabilities</w:t>
      </w:r>
      <w:r w:rsidRPr="00287951">
        <w:rPr>
          <w:rFonts w:ascii="Arial" w:hAnsi="Arial" w:cs="Arial"/>
          <w:b/>
        </w:rPr>
        <w:t xml:space="preserve"> and are</w:t>
      </w:r>
      <w:r w:rsidRPr="00287951">
        <w:rPr>
          <w:rFonts w:ascii="Arial" w:hAnsi="Arial" w:cs="Arial"/>
          <w:b/>
          <w:u w:val="single"/>
        </w:rPr>
        <w:t xml:space="preserve"> living</w:t>
      </w:r>
      <w:r w:rsidRPr="00287951">
        <w:rPr>
          <w:rFonts w:ascii="Arial" w:hAnsi="Arial" w:cs="Arial"/>
          <w:b/>
        </w:rPr>
        <w:t xml:space="preserve"> at the agency.</w:t>
      </w:r>
    </w:p>
    <w:p w14:paraId="297BB5BD" w14:textId="360E20CA" w:rsidR="0051108A" w:rsidRPr="00287951" w:rsidRDefault="0051108A" w:rsidP="0051108A">
      <w:pPr>
        <w:spacing w:line="240" w:lineRule="auto"/>
        <w:rPr>
          <w:rFonts w:ascii="Arial" w:hAnsi="Arial" w:cs="Arial"/>
        </w:rPr>
      </w:pPr>
      <w:r w:rsidRPr="00287951">
        <w:rPr>
          <w:rFonts w:ascii="Arial" w:hAnsi="Arial" w:cs="Arial"/>
        </w:rPr>
        <w:t>7</w:t>
      </w:r>
      <w:r w:rsidR="008D14D3">
        <w:rPr>
          <w:rFonts w:ascii="Arial" w:hAnsi="Arial" w:cs="Arial"/>
        </w:rPr>
        <w:t>-</w:t>
      </w:r>
      <w:r w:rsidRPr="00287951">
        <w:rPr>
          <w:rFonts w:ascii="Arial" w:hAnsi="Arial" w:cs="Arial"/>
        </w:rPr>
        <w:t xml:space="preserve">hour school day </w:t>
      </w:r>
    </w:p>
    <w:p w14:paraId="09F7CC9C" w14:textId="143FD3C5" w:rsidR="0051108A" w:rsidRPr="00287951" w:rsidRDefault="0051108A" w:rsidP="00AB6983">
      <w:pPr>
        <w:pStyle w:val="ListParagraph"/>
        <w:numPr>
          <w:ilvl w:val="0"/>
          <w:numId w:val="104"/>
        </w:numPr>
        <w:spacing w:line="240" w:lineRule="auto"/>
        <w:rPr>
          <w:rFonts w:ascii="Arial" w:hAnsi="Arial" w:cs="Arial"/>
        </w:rPr>
      </w:pPr>
      <w:r w:rsidRPr="00287951">
        <w:rPr>
          <w:rFonts w:ascii="Arial" w:hAnsi="Arial" w:cs="Arial"/>
        </w:rPr>
        <w:t xml:space="preserve">2 </w:t>
      </w:r>
      <w:r w:rsidR="008D14D3">
        <w:rPr>
          <w:rFonts w:ascii="Arial" w:hAnsi="Arial" w:cs="Arial"/>
        </w:rPr>
        <w:t>-</w:t>
      </w:r>
      <w:r w:rsidRPr="00287951">
        <w:rPr>
          <w:rFonts w:ascii="Arial" w:hAnsi="Arial" w:cs="Arial"/>
        </w:rPr>
        <w:t>hour is in the agency classroom with other student with disabilities</w:t>
      </w:r>
    </w:p>
    <w:p w14:paraId="027131F3" w14:textId="0E2A4DA5" w:rsidR="0051108A" w:rsidRPr="00287951" w:rsidRDefault="0051108A" w:rsidP="00AB6983">
      <w:pPr>
        <w:pStyle w:val="ListParagraph"/>
        <w:numPr>
          <w:ilvl w:val="0"/>
          <w:numId w:val="104"/>
        </w:numPr>
        <w:spacing w:line="240" w:lineRule="auto"/>
        <w:rPr>
          <w:rFonts w:ascii="Arial" w:hAnsi="Arial" w:cs="Arial"/>
          <w:u w:val="single"/>
        </w:rPr>
      </w:pPr>
      <w:r w:rsidRPr="00287951">
        <w:rPr>
          <w:rFonts w:ascii="Arial" w:hAnsi="Arial" w:cs="Arial"/>
        </w:rPr>
        <w:t>4</w:t>
      </w:r>
      <w:r w:rsidR="008D14D3">
        <w:rPr>
          <w:rFonts w:ascii="Arial" w:hAnsi="Arial" w:cs="Arial"/>
        </w:rPr>
        <w:t>-</w:t>
      </w:r>
      <w:r w:rsidRPr="00287951">
        <w:rPr>
          <w:rFonts w:ascii="Arial" w:hAnsi="Arial" w:cs="Arial"/>
        </w:rPr>
        <w:t xml:space="preserve">hour in an agency program off campus </w:t>
      </w:r>
      <w:r w:rsidRPr="00287951">
        <w:rPr>
          <w:rFonts w:ascii="Arial" w:hAnsi="Arial" w:cs="Arial"/>
          <w:u w:val="single"/>
        </w:rPr>
        <w:t>with other students with disabilities</w:t>
      </w:r>
    </w:p>
    <w:p w14:paraId="4B95F05F" w14:textId="77777777" w:rsidR="0051108A" w:rsidRPr="00287951" w:rsidRDefault="002B7CBF" w:rsidP="00AB6983">
      <w:pPr>
        <w:pStyle w:val="ListParagraph"/>
        <w:numPr>
          <w:ilvl w:val="0"/>
          <w:numId w:val="104"/>
        </w:numPr>
        <w:spacing w:line="240" w:lineRule="auto"/>
        <w:rPr>
          <w:rFonts w:ascii="Arial" w:hAnsi="Arial" w:cs="Arial"/>
        </w:rPr>
      </w:pPr>
      <w:r w:rsidRPr="00287951">
        <w:rPr>
          <w:rFonts w:ascii="Arial" w:hAnsi="Arial" w:cs="Arial"/>
        </w:rPr>
        <w:t xml:space="preserve">1 </w:t>
      </w:r>
      <w:r w:rsidR="0051108A" w:rsidRPr="00287951">
        <w:rPr>
          <w:rFonts w:ascii="Arial" w:hAnsi="Arial" w:cs="Arial"/>
        </w:rPr>
        <w:t xml:space="preserve">hour of related service in agency classroom </w:t>
      </w:r>
    </w:p>
    <w:p w14:paraId="52335616" w14:textId="77777777" w:rsidR="0051108A" w:rsidRPr="00287951" w:rsidRDefault="0051108A" w:rsidP="0051108A">
      <w:pPr>
        <w:spacing w:line="240" w:lineRule="auto"/>
        <w:rPr>
          <w:rFonts w:ascii="Arial" w:hAnsi="Arial" w:cs="Arial"/>
        </w:rPr>
      </w:pPr>
      <w:r w:rsidRPr="00287951">
        <w:rPr>
          <w:rFonts w:ascii="Arial" w:hAnsi="Arial" w:cs="Arial"/>
        </w:rPr>
        <w:t>This category could include students who are receiving educational services at agencies such as Volunteers of America and Children’s Care.</w:t>
      </w:r>
    </w:p>
    <w:p w14:paraId="167A7837" w14:textId="77777777" w:rsidR="0051108A" w:rsidRPr="00287951" w:rsidRDefault="0051108A" w:rsidP="0051108A">
      <w:pPr>
        <w:spacing w:line="240" w:lineRule="auto"/>
        <w:rPr>
          <w:rFonts w:ascii="Arial" w:hAnsi="Arial" w:cs="Arial"/>
          <w:b/>
          <w:color w:val="000000"/>
        </w:rPr>
      </w:pPr>
      <w:r w:rsidRPr="00287951">
        <w:rPr>
          <w:rFonts w:ascii="Arial" w:hAnsi="Arial" w:cs="Arial"/>
          <w:b/>
          <w:bCs/>
          <w:color w:val="000000"/>
          <w:u w:val="single"/>
        </w:rPr>
        <w:t>Home/Hospital Program (</w:t>
      </w:r>
      <w:r w:rsidRPr="00287951">
        <w:rPr>
          <w:rFonts w:ascii="Arial" w:hAnsi="Arial" w:cs="Arial"/>
          <w:b/>
          <w:color w:val="000000"/>
          <w:u w:val="single"/>
        </w:rPr>
        <w:t>0150)</w:t>
      </w:r>
    </w:p>
    <w:p w14:paraId="736290DF" w14:textId="77777777" w:rsidR="0051108A" w:rsidRPr="00287951" w:rsidRDefault="00457B64" w:rsidP="0051108A">
      <w:pPr>
        <w:spacing w:line="240" w:lineRule="auto"/>
        <w:rPr>
          <w:rFonts w:ascii="Arial" w:hAnsi="Arial" w:cs="Arial"/>
          <w:color w:val="000000"/>
        </w:rPr>
      </w:pPr>
      <w:r w:rsidRPr="00287951">
        <w:rPr>
          <w:rFonts w:ascii="Arial" w:hAnsi="Arial" w:cs="Arial"/>
          <w:color w:val="000000"/>
        </w:rPr>
        <w:t xml:space="preserve">Students </w:t>
      </w:r>
      <w:r w:rsidR="0051108A" w:rsidRPr="00287951">
        <w:rPr>
          <w:rFonts w:ascii="Arial" w:hAnsi="Arial" w:cs="Arial"/>
          <w:color w:val="000000"/>
        </w:rPr>
        <w:t xml:space="preserve">who received education programs in homebound/hospital environment includes children with disabilities placed in and receiving special education and related services in: </w:t>
      </w:r>
    </w:p>
    <w:p w14:paraId="275CB260" w14:textId="77777777" w:rsidR="0051108A" w:rsidRPr="00287951" w:rsidRDefault="0051108A" w:rsidP="0051108A">
      <w:pPr>
        <w:spacing w:line="240" w:lineRule="auto"/>
        <w:rPr>
          <w:rFonts w:ascii="Arial" w:hAnsi="Arial" w:cs="Arial"/>
          <w:color w:val="000000"/>
        </w:rPr>
      </w:pPr>
      <w:r w:rsidRPr="00287951">
        <w:rPr>
          <w:rFonts w:ascii="Arial" w:hAnsi="Arial" w:cs="Arial"/>
          <w:color w:val="000000"/>
        </w:rPr>
        <w:t xml:space="preserve">• hospital programs, or </w:t>
      </w:r>
    </w:p>
    <w:p w14:paraId="2A33CDFD" w14:textId="77777777" w:rsidR="0051108A" w:rsidRPr="00287951" w:rsidRDefault="0051108A" w:rsidP="0051108A">
      <w:pPr>
        <w:spacing w:line="240" w:lineRule="auto"/>
        <w:rPr>
          <w:rFonts w:ascii="Arial" w:hAnsi="Arial" w:cs="Arial"/>
          <w:color w:val="000000"/>
        </w:rPr>
      </w:pPr>
      <w:r w:rsidRPr="00287951">
        <w:rPr>
          <w:rFonts w:ascii="Arial" w:hAnsi="Arial" w:cs="Arial"/>
          <w:color w:val="000000"/>
        </w:rPr>
        <w:t xml:space="preserve">• homebound programs. </w:t>
      </w:r>
    </w:p>
    <w:p w14:paraId="207236D5" w14:textId="77777777" w:rsidR="0051108A" w:rsidRPr="00287951" w:rsidRDefault="0051108A" w:rsidP="0051108A">
      <w:pPr>
        <w:spacing w:line="240" w:lineRule="auto"/>
        <w:rPr>
          <w:rFonts w:ascii="Arial" w:hAnsi="Arial" w:cs="Arial"/>
        </w:rPr>
      </w:pPr>
      <w:r w:rsidRPr="00287951">
        <w:rPr>
          <w:rFonts w:ascii="Arial" w:hAnsi="Arial" w:cs="Arial"/>
        </w:rPr>
        <w:t>This category would include students receiving their educational services at home due to extraordinary medical or behavior issues.  The IEP must also document the amended length of school day.</w:t>
      </w:r>
    </w:p>
    <w:p w14:paraId="58AE4DA3" w14:textId="77777777" w:rsidR="0051108A" w:rsidRPr="00287951" w:rsidRDefault="0051108A" w:rsidP="0051108A">
      <w:pPr>
        <w:spacing w:line="240" w:lineRule="auto"/>
        <w:rPr>
          <w:rFonts w:ascii="Arial" w:hAnsi="Arial" w:cs="Arial"/>
        </w:rPr>
      </w:pPr>
      <w:r w:rsidRPr="00287951">
        <w:rPr>
          <w:rFonts w:ascii="Arial" w:hAnsi="Arial" w:cs="Arial"/>
        </w:rPr>
        <w:t>This category could include students who are receiving educational services at agencies such as Avera-McKennan Hospital or Hospital Rehabilitation Centers.</w:t>
      </w:r>
    </w:p>
    <w:p w14:paraId="31E55243" w14:textId="77777777" w:rsidR="00457B64" w:rsidRPr="00287951" w:rsidRDefault="00457B64" w:rsidP="0051108A">
      <w:pPr>
        <w:spacing w:line="240" w:lineRule="auto"/>
        <w:rPr>
          <w:rFonts w:ascii="Arial" w:hAnsi="Arial" w:cs="Arial"/>
        </w:rPr>
      </w:pPr>
      <w:r w:rsidRPr="00287951">
        <w:rPr>
          <w:rFonts w:ascii="Arial" w:hAnsi="Arial" w:cs="Arial"/>
          <w:color w:val="000000"/>
        </w:rPr>
        <w:t>Do not include children with disabilities whose parent/guardians have opted to home-school them.</w:t>
      </w:r>
    </w:p>
    <w:p w14:paraId="4591AB55" w14:textId="77777777" w:rsidR="0051108A" w:rsidRPr="00287951" w:rsidRDefault="0051108A" w:rsidP="0051108A">
      <w:pPr>
        <w:spacing w:line="240" w:lineRule="auto"/>
        <w:rPr>
          <w:rFonts w:ascii="Arial" w:hAnsi="Arial" w:cs="Arial"/>
          <w:color w:val="000000"/>
          <w:u w:val="single"/>
        </w:rPr>
      </w:pPr>
      <w:r w:rsidRPr="00287951">
        <w:rPr>
          <w:rFonts w:ascii="Arial" w:hAnsi="Arial" w:cs="Arial"/>
          <w:bCs/>
          <w:color w:val="000000"/>
          <w:u w:val="single"/>
        </w:rPr>
        <w:t>Correctional Facility</w:t>
      </w:r>
    </w:p>
    <w:p w14:paraId="0066B14D" w14:textId="77777777" w:rsidR="0051108A" w:rsidRPr="00287951" w:rsidRDefault="00457B64" w:rsidP="0051108A">
      <w:pPr>
        <w:spacing w:line="240" w:lineRule="auto"/>
        <w:rPr>
          <w:rFonts w:ascii="Arial" w:hAnsi="Arial" w:cs="Arial"/>
          <w:color w:val="000000"/>
        </w:rPr>
      </w:pPr>
      <w:r w:rsidRPr="00287951">
        <w:rPr>
          <w:rFonts w:ascii="Arial" w:hAnsi="Arial" w:cs="Arial"/>
          <w:color w:val="000000"/>
        </w:rPr>
        <w:t xml:space="preserve">Students </w:t>
      </w:r>
      <w:r w:rsidR="0051108A" w:rsidRPr="00287951">
        <w:rPr>
          <w:rFonts w:ascii="Arial" w:hAnsi="Arial" w:cs="Arial"/>
          <w:color w:val="000000"/>
        </w:rPr>
        <w:t>who received special education i</w:t>
      </w:r>
      <w:r w:rsidR="00205983" w:rsidRPr="00287951">
        <w:rPr>
          <w:rFonts w:ascii="Arial" w:hAnsi="Arial" w:cs="Arial"/>
          <w:color w:val="000000"/>
        </w:rPr>
        <w:t>n correctional facilities. This data is</w:t>
      </w:r>
      <w:r w:rsidR="0051108A" w:rsidRPr="00287951">
        <w:rPr>
          <w:rFonts w:ascii="Arial" w:hAnsi="Arial" w:cs="Arial"/>
          <w:color w:val="000000"/>
        </w:rPr>
        <w:t xml:space="preserve"> intended to be a count of all children receiving special education in: </w:t>
      </w:r>
    </w:p>
    <w:p w14:paraId="7EAC8D24" w14:textId="77777777" w:rsidR="0051108A" w:rsidRPr="00287951" w:rsidRDefault="0051108A" w:rsidP="0051108A">
      <w:pPr>
        <w:spacing w:line="240" w:lineRule="auto"/>
        <w:rPr>
          <w:rFonts w:ascii="Arial" w:hAnsi="Arial" w:cs="Arial"/>
          <w:color w:val="000000"/>
        </w:rPr>
      </w:pPr>
      <w:r w:rsidRPr="00287951">
        <w:rPr>
          <w:rFonts w:ascii="Arial" w:hAnsi="Arial" w:cs="Arial"/>
          <w:color w:val="000000"/>
        </w:rPr>
        <w:t xml:space="preserve">• short-term detention facilities (community-based or residential), or </w:t>
      </w:r>
    </w:p>
    <w:p w14:paraId="3CAFAACC" w14:textId="77777777" w:rsidR="0051108A" w:rsidRPr="00287951" w:rsidRDefault="0051108A" w:rsidP="0051108A">
      <w:pPr>
        <w:spacing w:line="240" w:lineRule="auto"/>
        <w:rPr>
          <w:rFonts w:ascii="Arial" w:hAnsi="Arial" w:cs="Arial"/>
          <w:color w:val="000000"/>
        </w:rPr>
      </w:pPr>
      <w:r w:rsidRPr="00287951">
        <w:rPr>
          <w:rFonts w:ascii="Arial" w:hAnsi="Arial" w:cs="Arial"/>
          <w:color w:val="000000"/>
        </w:rPr>
        <w:t xml:space="preserve">• correctional facilities. </w:t>
      </w:r>
    </w:p>
    <w:p w14:paraId="3A381A9E" w14:textId="77777777" w:rsidR="0051108A" w:rsidRPr="00287951" w:rsidRDefault="0051108A" w:rsidP="0051108A">
      <w:pPr>
        <w:spacing w:line="240" w:lineRule="auto"/>
        <w:rPr>
          <w:rFonts w:ascii="Arial" w:hAnsi="Arial" w:cs="Arial"/>
          <w:bCs/>
          <w:color w:val="000000"/>
          <w:u w:val="single"/>
        </w:rPr>
      </w:pPr>
      <w:r w:rsidRPr="00287951">
        <w:rPr>
          <w:rFonts w:ascii="Arial" w:hAnsi="Arial" w:cs="Arial"/>
          <w:bCs/>
          <w:color w:val="000000"/>
          <w:u w:val="single"/>
        </w:rPr>
        <w:t>Parentally Placed in Private Schools</w:t>
      </w:r>
    </w:p>
    <w:p w14:paraId="1561F651" w14:textId="55D99BF3" w:rsidR="0051108A" w:rsidRPr="00287951" w:rsidRDefault="00457B64" w:rsidP="0051108A">
      <w:pPr>
        <w:spacing w:line="240" w:lineRule="auto"/>
        <w:rPr>
          <w:rFonts w:ascii="Arial" w:hAnsi="Arial" w:cs="Arial"/>
          <w:color w:val="000000"/>
        </w:rPr>
      </w:pPr>
      <w:r w:rsidRPr="00287951">
        <w:rPr>
          <w:rFonts w:ascii="Arial" w:hAnsi="Arial" w:cs="Arial"/>
          <w:color w:val="000000"/>
        </w:rPr>
        <w:t xml:space="preserve">Students </w:t>
      </w:r>
      <w:r w:rsidR="0051108A" w:rsidRPr="00287951">
        <w:rPr>
          <w:rFonts w:ascii="Arial" w:hAnsi="Arial" w:cs="Arial"/>
          <w:color w:val="000000"/>
        </w:rPr>
        <w:t>who have been enrolled by their parents or guardians in regular parochial or other private schools and whose basic education is paid through private resources</w:t>
      </w:r>
      <w:r w:rsidR="00EE1F5F">
        <w:rPr>
          <w:rFonts w:ascii="Arial" w:hAnsi="Arial" w:cs="Arial"/>
          <w:color w:val="000000"/>
        </w:rPr>
        <w:t xml:space="preserve"> </w:t>
      </w:r>
      <w:r w:rsidR="0051108A" w:rsidRPr="00287951">
        <w:rPr>
          <w:rFonts w:ascii="Arial" w:hAnsi="Arial" w:cs="Arial"/>
          <w:color w:val="000000"/>
        </w:rPr>
        <w:t>and who receive special education and related services at public expense from a local educational agency or intermediate educational unit under a service plan. Do not include children who are placed in private schools by the LEA.</w:t>
      </w:r>
    </w:p>
    <w:p w14:paraId="6A334FE0" w14:textId="77777777" w:rsidR="008D5A6A" w:rsidRDefault="008D5A6A">
      <w:pPr>
        <w:spacing w:after="0" w:line="240" w:lineRule="auto"/>
        <w:rPr>
          <w:rFonts w:ascii="Arial" w:hAnsi="Arial" w:cs="Arial"/>
          <w:sz w:val="20"/>
          <w:szCs w:val="20"/>
        </w:rPr>
      </w:pPr>
      <w:r>
        <w:rPr>
          <w:rFonts w:ascii="Arial" w:hAnsi="Arial" w:cs="Arial"/>
          <w:sz w:val="20"/>
          <w:szCs w:val="20"/>
        </w:rPr>
        <w:br w:type="page"/>
      </w:r>
    </w:p>
    <w:p w14:paraId="147589E3" w14:textId="77777777" w:rsidR="00FC112E" w:rsidRPr="00DD3249" w:rsidRDefault="00B654AF" w:rsidP="00B654AF">
      <w:pPr>
        <w:pStyle w:val="Heading2"/>
        <w:rPr>
          <w:rFonts w:ascii="Arial" w:hAnsi="Arial" w:cs="Arial"/>
          <w:color w:val="auto"/>
          <w:sz w:val="24"/>
          <w:szCs w:val="24"/>
        </w:rPr>
      </w:pPr>
      <w:r w:rsidRPr="00DD3249">
        <w:rPr>
          <w:rFonts w:ascii="Arial" w:hAnsi="Arial" w:cs="Arial"/>
          <w:color w:val="auto"/>
          <w:sz w:val="24"/>
          <w:szCs w:val="24"/>
        </w:rPr>
        <w:lastRenderedPageBreak/>
        <w:t xml:space="preserve">     </w:t>
      </w:r>
      <w:bookmarkStart w:id="94" w:name="_Toc424023452"/>
      <w:bookmarkStart w:id="95" w:name="_Toc520906370"/>
      <w:r w:rsidRPr="00DD3249">
        <w:rPr>
          <w:rFonts w:ascii="Arial" w:hAnsi="Arial" w:cs="Arial"/>
          <w:color w:val="auto"/>
          <w:sz w:val="24"/>
          <w:szCs w:val="24"/>
        </w:rPr>
        <w:t>14</w:t>
      </w:r>
      <w:r w:rsidR="00CB42DE">
        <w:rPr>
          <w:rFonts w:ascii="Arial" w:hAnsi="Arial" w:cs="Arial"/>
          <w:color w:val="auto"/>
          <w:sz w:val="24"/>
          <w:szCs w:val="24"/>
        </w:rPr>
        <w:t>.</w:t>
      </w:r>
      <w:r w:rsidRPr="00DD3249">
        <w:rPr>
          <w:rFonts w:ascii="Arial" w:hAnsi="Arial" w:cs="Arial"/>
          <w:color w:val="auto"/>
          <w:sz w:val="24"/>
          <w:szCs w:val="24"/>
        </w:rPr>
        <w:t xml:space="preserve"> </w:t>
      </w:r>
      <w:r w:rsidR="008E417E" w:rsidRPr="00DD3249">
        <w:rPr>
          <w:rFonts w:ascii="Arial" w:hAnsi="Arial" w:cs="Arial"/>
          <w:color w:val="auto"/>
          <w:sz w:val="24"/>
          <w:szCs w:val="24"/>
        </w:rPr>
        <w:t>Justification for Placement</w:t>
      </w:r>
      <w:r w:rsidR="006B7E30" w:rsidRPr="00DD3249">
        <w:rPr>
          <w:rFonts w:ascii="Arial" w:hAnsi="Arial" w:cs="Arial"/>
          <w:color w:val="auto"/>
          <w:sz w:val="24"/>
          <w:szCs w:val="24"/>
        </w:rPr>
        <w:t xml:space="preserve"> Examples</w:t>
      </w:r>
      <w:bookmarkEnd w:id="94"/>
      <w:bookmarkEnd w:id="95"/>
    </w:p>
    <w:p w14:paraId="7C37851B" w14:textId="77777777" w:rsidR="008E417E" w:rsidRPr="00287951" w:rsidRDefault="008E417E" w:rsidP="008B4D71">
      <w:pPr>
        <w:spacing w:line="240" w:lineRule="auto"/>
        <w:rPr>
          <w:rFonts w:ascii="Arial" w:hAnsi="Arial" w:cs="Arial"/>
        </w:rPr>
      </w:pPr>
      <w:r w:rsidRPr="00287951">
        <w:rPr>
          <w:rFonts w:ascii="Arial" w:hAnsi="Arial" w:cs="Arial"/>
        </w:rPr>
        <w:t>The IEP team must provide a written justification regarding their decision to place a student in any setting outside the regular classroom.  Removal from the regular educational classroom shall occur only when the nature or severity of the child's needs is such that education in regular classes with the use of supplementary aids and services cannot be achieved satisfactorily.</w:t>
      </w:r>
    </w:p>
    <w:p w14:paraId="78FA4D1F" w14:textId="77777777" w:rsidR="001971ED" w:rsidRPr="00287951" w:rsidRDefault="001971ED" w:rsidP="008B4D71">
      <w:pPr>
        <w:spacing w:line="240" w:lineRule="auto"/>
        <w:rPr>
          <w:rFonts w:ascii="Arial" w:hAnsi="Arial" w:cs="Arial"/>
          <w:b/>
        </w:rPr>
      </w:pPr>
      <w:r w:rsidRPr="00287951">
        <w:rPr>
          <w:rFonts w:ascii="Arial" w:hAnsi="Arial" w:cs="Arial"/>
          <w:b/>
        </w:rPr>
        <w:t>Accept/Reject Format:</w:t>
      </w:r>
    </w:p>
    <w:p w14:paraId="356DA941" w14:textId="2F93410E" w:rsidR="001971ED" w:rsidRPr="00287951" w:rsidRDefault="001971ED" w:rsidP="008B4D71">
      <w:pPr>
        <w:spacing w:line="240" w:lineRule="auto"/>
        <w:rPr>
          <w:rFonts w:ascii="Arial" w:hAnsi="Arial" w:cs="Arial"/>
        </w:rPr>
      </w:pPr>
      <w:r w:rsidRPr="00287951">
        <w:rPr>
          <w:rFonts w:ascii="Arial" w:hAnsi="Arial" w:cs="Arial"/>
        </w:rPr>
        <w:t xml:space="preserve">The IEP team must provide a written description of the options considered and the reasons why those options were rejected for </w:t>
      </w:r>
      <w:r w:rsidRPr="00287951">
        <w:rPr>
          <w:rFonts w:ascii="Arial" w:hAnsi="Arial" w:cs="Arial"/>
          <w:b/>
          <w:u w:val="single"/>
        </w:rPr>
        <w:t>EACH</w:t>
      </w:r>
      <w:r w:rsidRPr="00287951">
        <w:rPr>
          <w:rFonts w:ascii="Arial" w:hAnsi="Arial" w:cs="Arial"/>
        </w:rPr>
        <w:t xml:space="preserve"> option on the continuum of alternative placements from the least restrictive to most restrictive down to the option chosen. </w:t>
      </w:r>
      <w:r w:rsidR="004C46CF">
        <w:rPr>
          <w:rFonts w:ascii="Arial" w:hAnsi="Arial" w:cs="Arial"/>
        </w:rPr>
        <w:t xml:space="preserve">The decision should be specific for </w:t>
      </w:r>
      <w:r w:rsidR="00EE1F5F">
        <w:rPr>
          <w:rFonts w:ascii="Arial" w:hAnsi="Arial" w:cs="Arial"/>
        </w:rPr>
        <w:t xml:space="preserve">individual </w:t>
      </w:r>
      <w:r w:rsidR="004C46CF">
        <w:rPr>
          <w:rFonts w:ascii="Arial" w:hAnsi="Arial" w:cs="Arial"/>
        </w:rPr>
        <w:t>student and should not be repetitive.</w:t>
      </w:r>
      <w:r w:rsidRPr="00287951">
        <w:rPr>
          <w:rFonts w:ascii="Arial" w:hAnsi="Arial" w:cs="Arial"/>
        </w:rPr>
        <w:t xml:space="preserve"> Then describe why the chosen option was accepted.  </w:t>
      </w:r>
    </w:p>
    <w:p w14:paraId="4B02FA5B" w14:textId="77777777" w:rsidR="001971ED" w:rsidRPr="00287951" w:rsidRDefault="001971ED" w:rsidP="008B4D71">
      <w:pPr>
        <w:spacing w:line="240" w:lineRule="auto"/>
        <w:rPr>
          <w:rFonts w:ascii="Arial" w:hAnsi="Arial" w:cs="Arial"/>
        </w:rPr>
      </w:pPr>
      <w:r w:rsidRPr="00287951">
        <w:rPr>
          <w:rFonts w:ascii="Arial" w:hAnsi="Arial" w:cs="Arial"/>
        </w:rPr>
        <w:t xml:space="preserve">Written descriptions are </w:t>
      </w:r>
      <w:r w:rsidRPr="00287951">
        <w:rPr>
          <w:rFonts w:ascii="Arial" w:hAnsi="Arial" w:cs="Arial"/>
          <w:u w:val="single"/>
        </w:rPr>
        <w:t>NOT</w:t>
      </w:r>
      <w:r w:rsidRPr="00287951">
        <w:rPr>
          <w:rFonts w:ascii="Arial" w:hAnsi="Arial" w:cs="Arial"/>
        </w:rPr>
        <w:t xml:space="preserve"> required for options on the continuum that are more restrictive than the one accepted by the IEP team. </w:t>
      </w:r>
    </w:p>
    <w:p w14:paraId="4C4B436F" w14:textId="77777777" w:rsidR="001971ED" w:rsidRPr="00287951" w:rsidRDefault="001971ED" w:rsidP="008B4D71">
      <w:pPr>
        <w:spacing w:line="240" w:lineRule="auto"/>
        <w:rPr>
          <w:rFonts w:ascii="Arial" w:hAnsi="Arial" w:cs="Arial"/>
        </w:rPr>
      </w:pPr>
      <w:r w:rsidRPr="00287951">
        <w:rPr>
          <w:rFonts w:ascii="Arial" w:hAnsi="Arial" w:cs="Arial"/>
        </w:rPr>
        <w:t>For Example:</w:t>
      </w:r>
    </w:p>
    <w:p w14:paraId="7E66D303" w14:textId="77777777" w:rsidR="001971ED" w:rsidRPr="00287951" w:rsidRDefault="001971ED" w:rsidP="008B4D71">
      <w:pPr>
        <w:spacing w:line="240" w:lineRule="auto"/>
        <w:rPr>
          <w:rFonts w:ascii="Arial" w:hAnsi="Arial" w:cs="Arial"/>
        </w:rPr>
      </w:pPr>
      <w:r w:rsidRPr="00287951">
        <w:rPr>
          <w:rFonts w:ascii="Arial" w:hAnsi="Arial" w:cs="Arial"/>
        </w:rPr>
        <w:tab/>
        <w:t>General classroom with modifications:  Rejected – Describe why</w:t>
      </w:r>
    </w:p>
    <w:p w14:paraId="49BA0430" w14:textId="77777777" w:rsidR="001971ED" w:rsidRPr="00287951" w:rsidRDefault="001971ED" w:rsidP="008B4D71">
      <w:pPr>
        <w:spacing w:line="240" w:lineRule="auto"/>
        <w:rPr>
          <w:rFonts w:ascii="Arial" w:hAnsi="Arial" w:cs="Arial"/>
        </w:rPr>
      </w:pPr>
      <w:r w:rsidRPr="00287951">
        <w:rPr>
          <w:rFonts w:ascii="Arial" w:hAnsi="Arial" w:cs="Arial"/>
        </w:rPr>
        <w:tab/>
        <w:t>Resource room: Rejected – Describe why</w:t>
      </w:r>
    </w:p>
    <w:p w14:paraId="003F8713" w14:textId="77777777" w:rsidR="001971ED" w:rsidRPr="00287951" w:rsidRDefault="001971ED" w:rsidP="008B4D71">
      <w:pPr>
        <w:spacing w:line="240" w:lineRule="auto"/>
        <w:rPr>
          <w:rFonts w:ascii="Arial" w:hAnsi="Arial" w:cs="Arial"/>
        </w:rPr>
      </w:pPr>
      <w:r w:rsidRPr="00287951">
        <w:rPr>
          <w:rFonts w:ascii="Arial" w:hAnsi="Arial" w:cs="Arial"/>
        </w:rPr>
        <w:tab/>
        <w:t>Self-contained classroom: Accepted – Describe why</w:t>
      </w:r>
    </w:p>
    <w:p w14:paraId="202D8B04" w14:textId="77777777" w:rsidR="001971ED" w:rsidRPr="00287951" w:rsidRDefault="001971ED" w:rsidP="008B4D71">
      <w:pPr>
        <w:spacing w:line="240" w:lineRule="auto"/>
        <w:rPr>
          <w:rFonts w:ascii="Arial" w:hAnsi="Arial" w:cs="Arial"/>
          <w:b/>
        </w:rPr>
      </w:pPr>
      <w:r w:rsidRPr="00287951">
        <w:rPr>
          <w:rFonts w:ascii="Arial" w:hAnsi="Arial" w:cs="Arial"/>
          <w:b/>
        </w:rPr>
        <w:t>Specify Instructional Needs:</w:t>
      </w:r>
    </w:p>
    <w:p w14:paraId="0E3AEB41" w14:textId="77777777" w:rsidR="001971ED" w:rsidRPr="00287951" w:rsidRDefault="001971ED" w:rsidP="008B4D71">
      <w:pPr>
        <w:spacing w:line="240" w:lineRule="auto"/>
        <w:rPr>
          <w:rFonts w:ascii="Arial" w:hAnsi="Arial" w:cs="Arial"/>
        </w:rPr>
      </w:pPr>
      <w:r w:rsidRPr="00287951">
        <w:rPr>
          <w:rFonts w:ascii="Arial" w:hAnsi="Arial" w:cs="Arial"/>
        </w:rPr>
        <w:t xml:space="preserve">The written descriptions should describe the student’s </w:t>
      </w:r>
      <w:r w:rsidRPr="00287951">
        <w:rPr>
          <w:rFonts w:ascii="Arial" w:hAnsi="Arial" w:cs="Arial"/>
          <w:b/>
        </w:rPr>
        <w:t>instructional needs</w:t>
      </w:r>
      <w:r w:rsidRPr="00287951">
        <w:rPr>
          <w:rFonts w:ascii="Arial" w:hAnsi="Arial" w:cs="Arial"/>
        </w:rPr>
        <w:t xml:space="preserve"> that resulted in the team’s decision to remove the student from the general classroom setting.  Do not restate the students Present Levels of Academic Achievement and Functional Performance (PLAAFPs) or the supplementary aids and services.  For the options rejected, discuss the instructional strategies that were attempted and failed in that setting.  For the option selected, specify the student’s instructional needs that will be met in this placement category that cannot be met in the general education setting.  </w:t>
      </w:r>
    </w:p>
    <w:p w14:paraId="055FD377" w14:textId="77777777" w:rsidR="001971ED" w:rsidRPr="00287951" w:rsidRDefault="001971ED" w:rsidP="008B4D71">
      <w:pPr>
        <w:spacing w:line="240" w:lineRule="auto"/>
        <w:rPr>
          <w:rFonts w:ascii="Arial" w:hAnsi="Arial" w:cs="Arial"/>
        </w:rPr>
      </w:pPr>
      <w:r w:rsidRPr="00287951">
        <w:rPr>
          <w:rFonts w:ascii="Arial" w:hAnsi="Arial" w:cs="Arial"/>
        </w:rPr>
        <w:t xml:space="preserve">The justification statement goes beyond a description of a preferred option such as "student needs better ratio than this option can provide".  The justification tells </w:t>
      </w:r>
      <w:r w:rsidRPr="00287951">
        <w:rPr>
          <w:rFonts w:ascii="Arial" w:hAnsi="Arial" w:cs="Arial"/>
          <w:u w:val="single"/>
        </w:rPr>
        <w:t>why</w:t>
      </w:r>
      <w:r w:rsidRPr="00287951">
        <w:rPr>
          <w:rFonts w:ascii="Arial" w:hAnsi="Arial" w:cs="Arial"/>
        </w:rPr>
        <w:t xml:space="preserve"> this placement option is essential to student's unique learning needs and describes those needs.</w:t>
      </w:r>
    </w:p>
    <w:p w14:paraId="48402E35" w14:textId="77777777" w:rsidR="001971ED" w:rsidRPr="00287951" w:rsidRDefault="001971ED" w:rsidP="008B4D71">
      <w:pPr>
        <w:spacing w:line="240" w:lineRule="auto"/>
        <w:rPr>
          <w:rFonts w:ascii="Arial" w:hAnsi="Arial" w:cs="Arial"/>
        </w:rPr>
      </w:pPr>
      <w:r w:rsidRPr="00287951">
        <w:rPr>
          <w:rFonts w:ascii="Arial" w:hAnsi="Arial" w:cs="Arial"/>
        </w:rPr>
        <w:t>The justification must clearly outline the IEP team’s discussion, with serious consideration given to the “</w:t>
      </w:r>
      <w:r w:rsidRPr="00287951">
        <w:rPr>
          <w:rFonts w:ascii="Arial" w:hAnsi="Arial" w:cs="Arial"/>
          <w:i/>
        </w:rPr>
        <w:t>potential harmful effects</w:t>
      </w:r>
      <w:r w:rsidRPr="00287951">
        <w:rPr>
          <w:rFonts w:ascii="Arial" w:hAnsi="Arial" w:cs="Arial"/>
        </w:rPr>
        <w:t>” of removing the student from the general education setting and from their peers.</w:t>
      </w:r>
    </w:p>
    <w:p w14:paraId="76FD5D2C" w14:textId="77777777" w:rsidR="001971ED" w:rsidRPr="00287951" w:rsidRDefault="001971ED" w:rsidP="008B4D71">
      <w:pPr>
        <w:spacing w:line="240" w:lineRule="auto"/>
        <w:rPr>
          <w:rFonts w:ascii="Arial" w:hAnsi="Arial" w:cs="Arial"/>
          <w:b/>
        </w:rPr>
      </w:pPr>
      <w:r w:rsidRPr="00287951">
        <w:rPr>
          <w:rFonts w:ascii="Arial" w:hAnsi="Arial" w:cs="Arial"/>
          <w:b/>
        </w:rPr>
        <w:t>Unacceptable Justifications Reflect:</w:t>
      </w:r>
    </w:p>
    <w:p w14:paraId="70EC4E14" w14:textId="77777777" w:rsidR="001971ED" w:rsidRPr="00287951" w:rsidRDefault="001971ED" w:rsidP="00AB6983">
      <w:pPr>
        <w:pStyle w:val="ListParagraph"/>
        <w:numPr>
          <w:ilvl w:val="0"/>
          <w:numId w:val="90"/>
        </w:numPr>
        <w:spacing w:line="240" w:lineRule="auto"/>
        <w:rPr>
          <w:rFonts w:ascii="Arial" w:hAnsi="Arial" w:cs="Arial"/>
        </w:rPr>
      </w:pPr>
      <w:r w:rsidRPr="00287951">
        <w:rPr>
          <w:rFonts w:ascii="Arial" w:hAnsi="Arial" w:cs="Arial"/>
        </w:rPr>
        <w:t>decisions based on non-academic reason</w:t>
      </w:r>
    </w:p>
    <w:p w14:paraId="347C4117" w14:textId="77777777" w:rsidR="001971ED" w:rsidRPr="00287951" w:rsidRDefault="001971ED" w:rsidP="00AB6983">
      <w:pPr>
        <w:pStyle w:val="ListParagraph"/>
        <w:numPr>
          <w:ilvl w:val="0"/>
          <w:numId w:val="90"/>
        </w:numPr>
        <w:spacing w:line="240" w:lineRule="auto"/>
        <w:rPr>
          <w:rFonts w:ascii="Arial" w:hAnsi="Arial" w:cs="Arial"/>
        </w:rPr>
      </w:pPr>
      <w:r w:rsidRPr="00287951">
        <w:rPr>
          <w:rFonts w:ascii="Arial" w:hAnsi="Arial" w:cs="Arial"/>
        </w:rPr>
        <w:t>decisions based on non-individualized reason</w:t>
      </w:r>
    </w:p>
    <w:p w14:paraId="1DD9D185" w14:textId="77777777" w:rsidR="001971ED" w:rsidRPr="00287951" w:rsidRDefault="001971ED" w:rsidP="00AB6983">
      <w:pPr>
        <w:pStyle w:val="ListParagraph"/>
        <w:numPr>
          <w:ilvl w:val="0"/>
          <w:numId w:val="90"/>
        </w:numPr>
        <w:spacing w:line="240" w:lineRule="auto"/>
        <w:rPr>
          <w:rFonts w:ascii="Arial" w:hAnsi="Arial" w:cs="Arial"/>
        </w:rPr>
      </w:pPr>
      <w:r w:rsidRPr="00287951">
        <w:rPr>
          <w:rFonts w:ascii="Arial" w:hAnsi="Arial" w:cs="Arial"/>
        </w:rPr>
        <w:t>administrative convenience</w:t>
      </w:r>
    </w:p>
    <w:p w14:paraId="48479DB4" w14:textId="77777777" w:rsidR="001971ED" w:rsidRPr="00287951" w:rsidRDefault="001971ED" w:rsidP="00AB6983">
      <w:pPr>
        <w:pStyle w:val="ListParagraph"/>
        <w:numPr>
          <w:ilvl w:val="0"/>
          <w:numId w:val="90"/>
        </w:numPr>
        <w:spacing w:line="240" w:lineRule="auto"/>
        <w:rPr>
          <w:rFonts w:ascii="Arial" w:hAnsi="Arial" w:cs="Arial"/>
        </w:rPr>
      </w:pPr>
      <w:r w:rsidRPr="00287951">
        <w:rPr>
          <w:rFonts w:ascii="Arial" w:hAnsi="Arial" w:cs="Arial"/>
        </w:rPr>
        <w:t>decision based on disability category</w:t>
      </w:r>
    </w:p>
    <w:p w14:paraId="7E79D9AE" w14:textId="77777777" w:rsidR="001971ED" w:rsidRPr="00287951" w:rsidRDefault="001971ED" w:rsidP="00AB6983">
      <w:pPr>
        <w:pStyle w:val="ListParagraph"/>
        <w:numPr>
          <w:ilvl w:val="0"/>
          <w:numId w:val="90"/>
        </w:numPr>
        <w:spacing w:line="240" w:lineRule="auto"/>
        <w:rPr>
          <w:rFonts w:ascii="Arial" w:hAnsi="Arial" w:cs="Arial"/>
        </w:rPr>
      </w:pPr>
      <w:r w:rsidRPr="00287951">
        <w:rPr>
          <w:rFonts w:ascii="Arial" w:hAnsi="Arial" w:cs="Arial"/>
        </w:rPr>
        <w:t>decision identical to all other students in that placement</w:t>
      </w:r>
    </w:p>
    <w:p w14:paraId="23A0D981" w14:textId="77777777" w:rsidR="001971ED" w:rsidRPr="00287951" w:rsidRDefault="001971ED" w:rsidP="00AB6983">
      <w:pPr>
        <w:pStyle w:val="ListParagraph"/>
        <w:numPr>
          <w:ilvl w:val="0"/>
          <w:numId w:val="90"/>
        </w:numPr>
        <w:spacing w:line="240" w:lineRule="auto"/>
        <w:rPr>
          <w:rFonts w:ascii="Arial" w:hAnsi="Arial" w:cs="Arial"/>
        </w:rPr>
      </w:pPr>
      <w:r w:rsidRPr="00287951">
        <w:rPr>
          <w:rFonts w:ascii="Arial" w:hAnsi="Arial" w:cs="Arial"/>
        </w:rPr>
        <w:t>decisions based on availability of related services</w:t>
      </w:r>
    </w:p>
    <w:p w14:paraId="6CC4F5EA" w14:textId="77777777" w:rsidR="001971ED" w:rsidRPr="00287951" w:rsidRDefault="001971ED" w:rsidP="00AB6983">
      <w:pPr>
        <w:pStyle w:val="ListParagraph"/>
        <w:numPr>
          <w:ilvl w:val="0"/>
          <w:numId w:val="90"/>
        </w:numPr>
        <w:spacing w:line="240" w:lineRule="auto"/>
        <w:rPr>
          <w:rFonts w:ascii="Arial" w:hAnsi="Arial" w:cs="Arial"/>
        </w:rPr>
      </w:pPr>
      <w:r w:rsidRPr="00287951">
        <w:rPr>
          <w:rFonts w:ascii="Arial" w:hAnsi="Arial" w:cs="Arial"/>
        </w:rPr>
        <w:t>decision based on availability of services</w:t>
      </w:r>
    </w:p>
    <w:p w14:paraId="5B1AF9DB" w14:textId="77777777" w:rsidR="001971ED" w:rsidRPr="00287951" w:rsidRDefault="001971ED" w:rsidP="00AB6983">
      <w:pPr>
        <w:pStyle w:val="ListParagraph"/>
        <w:numPr>
          <w:ilvl w:val="0"/>
          <w:numId w:val="90"/>
        </w:numPr>
        <w:spacing w:line="240" w:lineRule="auto"/>
        <w:rPr>
          <w:rFonts w:ascii="Arial" w:hAnsi="Arial" w:cs="Arial"/>
        </w:rPr>
      </w:pPr>
      <w:r w:rsidRPr="00287951">
        <w:rPr>
          <w:rFonts w:ascii="Arial" w:hAnsi="Arial" w:cs="Arial"/>
        </w:rPr>
        <w:t>decisions based on availability of space</w:t>
      </w:r>
    </w:p>
    <w:p w14:paraId="34F03D79" w14:textId="77777777" w:rsidR="00C61610" w:rsidRPr="00287951" w:rsidRDefault="00C61610" w:rsidP="008B4D71">
      <w:pPr>
        <w:spacing w:line="240" w:lineRule="auto"/>
        <w:rPr>
          <w:rFonts w:ascii="Arial" w:hAnsi="Arial" w:cs="Arial"/>
          <w:b/>
        </w:rPr>
      </w:pPr>
    </w:p>
    <w:p w14:paraId="7F73088B" w14:textId="77777777" w:rsidR="001971ED" w:rsidRPr="00287951" w:rsidRDefault="00C61610" w:rsidP="008B4D71">
      <w:pPr>
        <w:spacing w:line="240" w:lineRule="auto"/>
        <w:rPr>
          <w:rFonts w:ascii="Arial" w:hAnsi="Arial" w:cs="Arial"/>
          <w:b/>
        </w:rPr>
      </w:pPr>
      <w:r w:rsidRPr="00287951">
        <w:rPr>
          <w:rFonts w:ascii="Arial" w:hAnsi="Arial" w:cs="Arial"/>
          <w:b/>
        </w:rPr>
        <w:t>Example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389"/>
        <w:gridCol w:w="5996"/>
      </w:tblGrid>
      <w:tr w:rsidR="001971ED" w:rsidRPr="008B4D71" w14:paraId="1097F767" w14:textId="77777777" w:rsidTr="00504098">
        <w:trPr>
          <w:trHeight w:val="260"/>
        </w:trPr>
        <w:tc>
          <w:tcPr>
            <w:tcW w:w="2709" w:type="dxa"/>
            <w:vMerge w:val="restart"/>
          </w:tcPr>
          <w:p w14:paraId="7B1BC889"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General Classroom with Modifications 80%-100%</w:t>
            </w:r>
          </w:p>
          <w:p w14:paraId="73E91C56" w14:textId="77777777" w:rsidR="001971ED" w:rsidRPr="008B4D71" w:rsidRDefault="001971ED" w:rsidP="008B4D71">
            <w:pPr>
              <w:spacing w:line="240" w:lineRule="auto"/>
              <w:rPr>
                <w:rFonts w:ascii="Arial" w:hAnsi="Arial" w:cs="Arial"/>
                <w:sz w:val="20"/>
                <w:szCs w:val="20"/>
              </w:rPr>
            </w:pPr>
          </w:p>
        </w:tc>
        <w:tc>
          <w:tcPr>
            <w:tcW w:w="1399" w:type="dxa"/>
          </w:tcPr>
          <w:p w14:paraId="50F11716" w14:textId="77777777" w:rsidR="001971ED" w:rsidRPr="008B4D71" w:rsidRDefault="001971ED" w:rsidP="008B4D71">
            <w:pPr>
              <w:spacing w:line="240" w:lineRule="auto"/>
              <w:rPr>
                <w:rFonts w:ascii="Arial" w:hAnsi="Arial" w:cs="Arial"/>
                <w:sz w:val="20"/>
                <w:szCs w:val="20"/>
              </w:rPr>
            </w:pPr>
            <w:r w:rsidRPr="008B4D71">
              <w:rPr>
                <w:rFonts w:ascii="Arial" w:hAnsi="Arial" w:cs="Arial"/>
                <w:b/>
                <w:sz w:val="20"/>
                <w:szCs w:val="20"/>
              </w:rPr>
              <w:fldChar w:fldCharType="begin">
                <w:ffData>
                  <w:name w:val="Check20"/>
                  <w:enabled/>
                  <w:calcOnExit w:val="0"/>
                  <w:checkBox>
                    <w:sizeAuto/>
                    <w:default w:val="0"/>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sz w:val="20"/>
                <w:szCs w:val="20"/>
              </w:rPr>
              <w:t>Accept</w:t>
            </w:r>
          </w:p>
        </w:tc>
        <w:tc>
          <w:tcPr>
            <w:tcW w:w="6080" w:type="dxa"/>
            <w:vMerge w:val="restart"/>
          </w:tcPr>
          <w:p w14:paraId="4C0F8CF8"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(Student) has not shown adequate progress in this setting.  Student needs more structure and opportunities to have concepts re-taught.</w:t>
            </w:r>
          </w:p>
          <w:p w14:paraId="0B9FE81A" w14:textId="77777777" w:rsidR="001971ED" w:rsidRPr="008B4D71" w:rsidRDefault="001971ED" w:rsidP="008B4D71">
            <w:pPr>
              <w:spacing w:line="240" w:lineRule="auto"/>
              <w:rPr>
                <w:rFonts w:ascii="Arial" w:hAnsi="Arial" w:cs="Arial"/>
                <w:sz w:val="20"/>
                <w:szCs w:val="20"/>
              </w:rPr>
            </w:pPr>
          </w:p>
        </w:tc>
      </w:tr>
      <w:tr w:rsidR="001971ED" w:rsidRPr="008B4D71" w14:paraId="3FCE4612" w14:textId="77777777" w:rsidTr="00504098">
        <w:trPr>
          <w:trHeight w:val="197"/>
        </w:trPr>
        <w:tc>
          <w:tcPr>
            <w:tcW w:w="2709" w:type="dxa"/>
            <w:vMerge/>
          </w:tcPr>
          <w:p w14:paraId="30FAE89C" w14:textId="77777777" w:rsidR="001971ED" w:rsidRPr="008B4D71" w:rsidRDefault="001971ED" w:rsidP="008B4D71">
            <w:pPr>
              <w:spacing w:line="240" w:lineRule="auto"/>
              <w:rPr>
                <w:rFonts w:ascii="Arial" w:hAnsi="Arial" w:cs="Arial"/>
                <w:sz w:val="20"/>
                <w:szCs w:val="20"/>
              </w:rPr>
            </w:pPr>
          </w:p>
        </w:tc>
        <w:tc>
          <w:tcPr>
            <w:tcW w:w="1399" w:type="dxa"/>
          </w:tcPr>
          <w:p w14:paraId="24BA795F" w14:textId="77777777" w:rsidR="001971ED" w:rsidRPr="008B4D71" w:rsidRDefault="001971ED" w:rsidP="008B4D71">
            <w:pPr>
              <w:spacing w:line="240" w:lineRule="auto"/>
              <w:rPr>
                <w:rFonts w:ascii="Arial" w:hAnsi="Arial" w:cs="Arial"/>
                <w:b/>
                <w:sz w:val="20"/>
                <w:szCs w:val="20"/>
              </w:rPr>
            </w:pPr>
            <w:r w:rsidRPr="008B4D71">
              <w:rPr>
                <w:rFonts w:ascii="Arial" w:hAnsi="Arial" w:cs="Arial"/>
                <w:b/>
                <w:sz w:val="20"/>
                <w:szCs w:val="20"/>
              </w:rPr>
              <w:fldChar w:fldCharType="begin">
                <w:ffData>
                  <w:name w:val=""/>
                  <w:enabled/>
                  <w:calcOnExit w:val="0"/>
                  <w:checkBox>
                    <w:sizeAuto/>
                    <w:default w:val="1"/>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b/>
                <w:sz w:val="20"/>
                <w:szCs w:val="20"/>
              </w:rPr>
              <w:t xml:space="preserve"> </w:t>
            </w:r>
            <w:r w:rsidRPr="008B4D71">
              <w:rPr>
                <w:rFonts w:ascii="Arial" w:hAnsi="Arial" w:cs="Arial"/>
                <w:sz w:val="20"/>
                <w:szCs w:val="20"/>
              </w:rPr>
              <w:t>Reject</w:t>
            </w:r>
          </w:p>
        </w:tc>
        <w:tc>
          <w:tcPr>
            <w:tcW w:w="6080" w:type="dxa"/>
            <w:vMerge/>
          </w:tcPr>
          <w:p w14:paraId="20CEFD0B" w14:textId="77777777" w:rsidR="001971ED" w:rsidRPr="008B4D71" w:rsidRDefault="001971ED" w:rsidP="008B4D71">
            <w:pPr>
              <w:spacing w:line="240" w:lineRule="auto"/>
              <w:rPr>
                <w:rFonts w:ascii="Arial" w:hAnsi="Arial" w:cs="Arial"/>
                <w:sz w:val="20"/>
                <w:szCs w:val="20"/>
              </w:rPr>
            </w:pPr>
          </w:p>
        </w:tc>
      </w:tr>
      <w:tr w:rsidR="001971ED" w:rsidRPr="008B4D71" w14:paraId="628AE688" w14:textId="77777777" w:rsidTr="00504098">
        <w:trPr>
          <w:trHeight w:val="278"/>
        </w:trPr>
        <w:tc>
          <w:tcPr>
            <w:tcW w:w="2709" w:type="dxa"/>
            <w:vMerge w:val="restart"/>
          </w:tcPr>
          <w:p w14:paraId="6762E76B"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Resource Room 40%-79%</w:t>
            </w:r>
          </w:p>
          <w:p w14:paraId="5854EDA1" w14:textId="77777777" w:rsidR="001971ED" w:rsidRPr="008B4D71" w:rsidRDefault="001971ED" w:rsidP="008B4D71">
            <w:pPr>
              <w:spacing w:line="240" w:lineRule="auto"/>
              <w:rPr>
                <w:rFonts w:ascii="Arial" w:hAnsi="Arial" w:cs="Arial"/>
                <w:sz w:val="20"/>
                <w:szCs w:val="20"/>
              </w:rPr>
            </w:pPr>
          </w:p>
        </w:tc>
        <w:tc>
          <w:tcPr>
            <w:tcW w:w="1399" w:type="dxa"/>
          </w:tcPr>
          <w:p w14:paraId="4D2D19B2" w14:textId="77777777" w:rsidR="001971ED" w:rsidRPr="008B4D71" w:rsidRDefault="001971ED" w:rsidP="008B4D71">
            <w:pPr>
              <w:spacing w:line="240" w:lineRule="auto"/>
              <w:rPr>
                <w:rFonts w:ascii="Arial" w:hAnsi="Arial" w:cs="Arial"/>
                <w:sz w:val="20"/>
                <w:szCs w:val="20"/>
              </w:rPr>
            </w:pPr>
            <w:r w:rsidRPr="008B4D71">
              <w:rPr>
                <w:rFonts w:ascii="Arial" w:hAnsi="Arial" w:cs="Arial"/>
                <w:b/>
                <w:sz w:val="20"/>
                <w:szCs w:val="20"/>
              </w:rPr>
              <w:fldChar w:fldCharType="begin">
                <w:ffData>
                  <w:name w:val=""/>
                  <w:enabled/>
                  <w:calcOnExit w:val="0"/>
                  <w:checkBox>
                    <w:sizeAuto/>
                    <w:default w:val="1"/>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b/>
                <w:sz w:val="20"/>
                <w:szCs w:val="20"/>
              </w:rPr>
              <w:t xml:space="preserve"> </w:t>
            </w:r>
            <w:r w:rsidRPr="008B4D71">
              <w:rPr>
                <w:rFonts w:ascii="Arial" w:hAnsi="Arial" w:cs="Arial"/>
                <w:sz w:val="20"/>
                <w:szCs w:val="20"/>
              </w:rPr>
              <w:t>Accept</w:t>
            </w:r>
          </w:p>
        </w:tc>
        <w:tc>
          <w:tcPr>
            <w:tcW w:w="6080" w:type="dxa"/>
            <w:vMerge w:val="restart"/>
          </w:tcPr>
          <w:p w14:paraId="563FA432"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 xml:space="preserve">(Student) needs a combination of large and small-group instruction. The small-group instruction is needed to reinforce concepts taught in the large group and provide student with opportunities to ask questions and get immediate feedback. </w:t>
            </w:r>
          </w:p>
        </w:tc>
      </w:tr>
      <w:tr w:rsidR="001971ED" w:rsidRPr="008B4D71" w14:paraId="2D75F8A7" w14:textId="77777777" w:rsidTr="00504098">
        <w:trPr>
          <w:trHeight w:val="277"/>
        </w:trPr>
        <w:tc>
          <w:tcPr>
            <w:tcW w:w="2709" w:type="dxa"/>
            <w:vMerge/>
          </w:tcPr>
          <w:p w14:paraId="05BADD7B" w14:textId="77777777" w:rsidR="001971ED" w:rsidRPr="008B4D71" w:rsidRDefault="001971ED" w:rsidP="008B4D71">
            <w:pPr>
              <w:spacing w:line="240" w:lineRule="auto"/>
              <w:rPr>
                <w:rFonts w:ascii="Arial" w:hAnsi="Arial" w:cs="Arial"/>
                <w:sz w:val="20"/>
                <w:szCs w:val="20"/>
              </w:rPr>
            </w:pPr>
          </w:p>
        </w:tc>
        <w:tc>
          <w:tcPr>
            <w:tcW w:w="1399" w:type="dxa"/>
          </w:tcPr>
          <w:p w14:paraId="6CCF64A3" w14:textId="77777777" w:rsidR="001971ED" w:rsidRPr="008B4D71" w:rsidRDefault="001971ED" w:rsidP="008B4D71">
            <w:pPr>
              <w:spacing w:line="240" w:lineRule="auto"/>
              <w:rPr>
                <w:rFonts w:ascii="Arial" w:hAnsi="Arial" w:cs="Arial"/>
                <w:b/>
                <w:sz w:val="20"/>
                <w:szCs w:val="20"/>
              </w:rPr>
            </w:pPr>
            <w:r w:rsidRPr="008B4D71">
              <w:rPr>
                <w:rFonts w:ascii="Arial" w:hAnsi="Arial" w:cs="Arial"/>
                <w:b/>
                <w:sz w:val="20"/>
                <w:szCs w:val="20"/>
              </w:rPr>
              <w:fldChar w:fldCharType="begin">
                <w:ffData>
                  <w:name w:val=""/>
                  <w:enabled/>
                  <w:calcOnExit w:val="0"/>
                  <w:checkBox>
                    <w:sizeAuto/>
                    <w:default w:val="0"/>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sz w:val="20"/>
                <w:szCs w:val="20"/>
              </w:rPr>
              <w:t>Reject</w:t>
            </w:r>
          </w:p>
        </w:tc>
        <w:tc>
          <w:tcPr>
            <w:tcW w:w="6080" w:type="dxa"/>
            <w:vMerge/>
          </w:tcPr>
          <w:p w14:paraId="6B54C0D1" w14:textId="77777777" w:rsidR="001971ED" w:rsidRPr="008B4D71" w:rsidRDefault="001971ED" w:rsidP="008B4D71">
            <w:pPr>
              <w:spacing w:line="240" w:lineRule="auto"/>
              <w:rPr>
                <w:rFonts w:ascii="Arial" w:hAnsi="Arial" w:cs="Arial"/>
                <w:sz w:val="20"/>
                <w:szCs w:val="20"/>
              </w:rPr>
            </w:pPr>
          </w:p>
        </w:tc>
      </w:tr>
      <w:tr w:rsidR="001971ED" w:rsidRPr="008B4D71" w14:paraId="6152A962" w14:textId="77777777" w:rsidTr="00504098">
        <w:trPr>
          <w:trHeight w:val="277"/>
        </w:trPr>
        <w:tc>
          <w:tcPr>
            <w:tcW w:w="2709" w:type="dxa"/>
            <w:vMerge/>
          </w:tcPr>
          <w:p w14:paraId="21D0F9B5" w14:textId="77777777" w:rsidR="001971ED" w:rsidRPr="008B4D71" w:rsidRDefault="001971ED" w:rsidP="008B4D71">
            <w:pPr>
              <w:spacing w:line="240" w:lineRule="auto"/>
              <w:rPr>
                <w:rFonts w:ascii="Arial" w:hAnsi="Arial" w:cs="Arial"/>
                <w:sz w:val="20"/>
                <w:szCs w:val="20"/>
              </w:rPr>
            </w:pPr>
          </w:p>
        </w:tc>
        <w:tc>
          <w:tcPr>
            <w:tcW w:w="1399" w:type="dxa"/>
          </w:tcPr>
          <w:p w14:paraId="690862D4" w14:textId="77777777" w:rsidR="001971ED" w:rsidRPr="008B4D71" w:rsidRDefault="001971ED" w:rsidP="008B4D71">
            <w:pPr>
              <w:spacing w:line="240" w:lineRule="auto"/>
              <w:rPr>
                <w:rFonts w:ascii="Arial" w:hAnsi="Arial" w:cs="Arial"/>
                <w:b/>
                <w:sz w:val="20"/>
                <w:szCs w:val="20"/>
              </w:rPr>
            </w:pPr>
          </w:p>
        </w:tc>
        <w:tc>
          <w:tcPr>
            <w:tcW w:w="6080" w:type="dxa"/>
            <w:vMerge/>
          </w:tcPr>
          <w:p w14:paraId="01C44333" w14:textId="77777777" w:rsidR="001971ED" w:rsidRPr="008B4D71" w:rsidRDefault="001971ED" w:rsidP="008B4D71">
            <w:pPr>
              <w:spacing w:line="240" w:lineRule="auto"/>
              <w:rPr>
                <w:rFonts w:ascii="Arial" w:hAnsi="Arial" w:cs="Arial"/>
                <w:sz w:val="20"/>
                <w:szCs w:val="20"/>
              </w:rPr>
            </w:pPr>
          </w:p>
        </w:tc>
      </w:tr>
    </w:tbl>
    <w:p w14:paraId="3B38F4BD" w14:textId="77777777" w:rsidR="008D5A6A" w:rsidRDefault="008D5A6A" w:rsidP="008B4D71">
      <w:pPr>
        <w:spacing w:line="240" w:lineRule="auto"/>
        <w:rPr>
          <w:rFonts w:ascii="Arial" w:hAnsi="Arial" w:cs="Arial"/>
          <w:sz w:val="20"/>
          <w:szCs w:val="20"/>
          <w:u w:val="single"/>
        </w:rPr>
      </w:pPr>
    </w:p>
    <w:p w14:paraId="1311C2DE" w14:textId="77777777" w:rsidR="001971ED" w:rsidRPr="00287951" w:rsidRDefault="001971ED" w:rsidP="008B4D71">
      <w:pPr>
        <w:spacing w:line="240" w:lineRule="auto"/>
        <w:rPr>
          <w:rFonts w:ascii="Arial" w:hAnsi="Arial" w:cs="Arial"/>
          <w:b/>
        </w:rPr>
      </w:pPr>
      <w:r w:rsidRPr="00287951">
        <w:rPr>
          <w:rFonts w:ascii="Arial" w:hAnsi="Arial" w:cs="Arial"/>
          <w:b/>
        </w:rPr>
        <w:t>Example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389"/>
        <w:gridCol w:w="5996"/>
      </w:tblGrid>
      <w:tr w:rsidR="001971ED" w:rsidRPr="008B4D71" w14:paraId="7669EA0A" w14:textId="77777777" w:rsidTr="00504098">
        <w:trPr>
          <w:trHeight w:val="260"/>
        </w:trPr>
        <w:tc>
          <w:tcPr>
            <w:tcW w:w="2709" w:type="dxa"/>
            <w:vMerge w:val="restart"/>
          </w:tcPr>
          <w:p w14:paraId="2B6D67B6"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General Classroom with     Modifications 80%-100%</w:t>
            </w:r>
          </w:p>
        </w:tc>
        <w:tc>
          <w:tcPr>
            <w:tcW w:w="1399" w:type="dxa"/>
          </w:tcPr>
          <w:p w14:paraId="1F307947" w14:textId="77777777" w:rsidR="001971ED" w:rsidRPr="008B4D71" w:rsidRDefault="001971ED" w:rsidP="008B4D71">
            <w:pPr>
              <w:spacing w:line="240" w:lineRule="auto"/>
              <w:rPr>
                <w:rFonts w:ascii="Arial" w:hAnsi="Arial" w:cs="Arial"/>
                <w:sz w:val="20"/>
                <w:szCs w:val="20"/>
              </w:rPr>
            </w:pPr>
            <w:r w:rsidRPr="008B4D71">
              <w:rPr>
                <w:rFonts w:ascii="Arial" w:hAnsi="Arial" w:cs="Arial"/>
                <w:b/>
                <w:sz w:val="20"/>
                <w:szCs w:val="20"/>
              </w:rPr>
              <w:fldChar w:fldCharType="begin">
                <w:ffData>
                  <w:name w:val="Check20"/>
                  <w:enabled/>
                  <w:calcOnExit w:val="0"/>
                  <w:checkBox>
                    <w:sizeAuto/>
                    <w:default w:val="0"/>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sz w:val="20"/>
                <w:szCs w:val="20"/>
              </w:rPr>
              <w:t>Accept</w:t>
            </w:r>
          </w:p>
        </w:tc>
        <w:tc>
          <w:tcPr>
            <w:tcW w:w="6080" w:type="dxa"/>
            <w:vMerge w:val="restart"/>
          </w:tcPr>
          <w:p w14:paraId="21A94933"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(Student) was unable to gain confidence and participate in the daily activities.  Limited removal was insufficient to meet all academic needs.</w:t>
            </w:r>
          </w:p>
        </w:tc>
      </w:tr>
      <w:tr w:rsidR="001971ED" w:rsidRPr="008B4D71" w14:paraId="1E9F85B9" w14:textId="77777777" w:rsidTr="00504098">
        <w:trPr>
          <w:trHeight w:val="197"/>
        </w:trPr>
        <w:tc>
          <w:tcPr>
            <w:tcW w:w="2709" w:type="dxa"/>
            <w:vMerge/>
          </w:tcPr>
          <w:p w14:paraId="58446A88" w14:textId="77777777" w:rsidR="001971ED" w:rsidRPr="008B4D71" w:rsidRDefault="001971ED" w:rsidP="008B4D71">
            <w:pPr>
              <w:spacing w:line="240" w:lineRule="auto"/>
              <w:rPr>
                <w:rFonts w:ascii="Arial" w:hAnsi="Arial" w:cs="Arial"/>
                <w:sz w:val="20"/>
                <w:szCs w:val="20"/>
              </w:rPr>
            </w:pPr>
          </w:p>
        </w:tc>
        <w:tc>
          <w:tcPr>
            <w:tcW w:w="1399" w:type="dxa"/>
          </w:tcPr>
          <w:p w14:paraId="53B7C8A2" w14:textId="77777777" w:rsidR="001971ED" w:rsidRPr="008B4D71" w:rsidRDefault="001971ED" w:rsidP="008B4D71">
            <w:pPr>
              <w:spacing w:line="240" w:lineRule="auto"/>
              <w:rPr>
                <w:rFonts w:ascii="Arial" w:hAnsi="Arial" w:cs="Arial"/>
                <w:b/>
                <w:sz w:val="20"/>
                <w:szCs w:val="20"/>
              </w:rPr>
            </w:pPr>
            <w:r w:rsidRPr="008B4D71">
              <w:rPr>
                <w:rFonts w:ascii="Arial" w:hAnsi="Arial" w:cs="Arial"/>
                <w:b/>
                <w:sz w:val="20"/>
                <w:szCs w:val="20"/>
              </w:rPr>
              <w:fldChar w:fldCharType="begin">
                <w:ffData>
                  <w:name w:val=""/>
                  <w:enabled/>
                  <w:calcOnExit w:val="0"/>
                  <w:checkBox>
                    <w:sizeAuto/>
                    <w:default w:val="1"/>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b/>
                <w:sz w:val="20"/>
                <w:szCs w:val="20"/>
              </w:rPr>
              <w:t xml:space="preserve"> </w:t>
            </w:r>
            <w:r w:rsidRPr="008B4D71">
              <w:rPr>
                <w:rFonts w:ascii="Arial" w:hAnsi="Arial" w:cs="Arial"/>
                <w:sz w:val="20"/>
                <w:szCs w:val="20"/>
              </w:rPr>
              <w:t>Reject</w:t>
            </w:r>
          </w:p>
        </w:tc>
        <w:tc>
          <w:tcPr>
            <w:tcW w:w="6080" w:type="dxa"/>
            <w:vMerge/>
          </w:tcPr>
          <w:p w14:paraId="4C98D7E7" w14:textId="77777777" w:rsidR="001971ED" w:rsidRPr="008B4D71" w:rsidRDefault="001971ED" w:rsidP="008B4D71">
            <w:pPr>
              <w:spacing w:line="240" w:lineRule="auto"/>
              <w:rPr>
                <w:rFonts w:ascii="Arial" w:hAnsi="Arial" w:cs="Arial"/>
                <w:sz w:val="20"/>
                <w:szCs w:val="20"/>
              </w:rPr>
            </w:pPr>
          </w:p>
        </w:tc>
      </w:tr>
      <w:tr w:rsidR="001971ED" w:rsidRPr="008B4D71" w14:paraId="3C94CAE0" w14:textId="77777777" w:rsidTr="00504098">
        <w:trPr>
          <w:trHeight w:val="278"/>
        </w:trPr>
        <w:tc>
          <w:tcPr>
            <w:tcW w:w="2709" w:type="dxa"/>
            <w:vMerge w:val="restart"/>
          </w:tcPr>
          <w:p w14:paraId="68D9C4A6"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Resource Room 40%-79%</w:t>
            </w:r>
          </w:p>
        </w:tc>
        <w:tc>
          <w:tcPr>
            <w:tcW w:w="1399" w:type="dxa"/>
          </w:tcPr>
          <w:p w14:paraId="055A0839" w14:textId="77777777" w:rsidR="001971ED" w:rsidRPr="008B4D71" w:rsidRDefault="001971ED" w:rsidP="008B4D71">
            <w:pPr>
              <w:spacing w:line="240" w:lineRule="auto"/>
              <w:rPr>
                <w:rFonts w:ascii="Arial" w:hAnsi="Arial" w:cs="Arial"/>
                <w:sz w:val="20"/>
                <w:szCs w:val="20"/>
              </w:rPr>
            </w:pPr>
            <w:r w:rsidRPr="008B4D71">
              <w:rPr>
                <w:rFonts w:ascii="Arial" w:hAnsi="Arial" w:cs="Arial"/>
                <w:b/>
                <w:sz w:val="20"/>
                <w:szCs w:val="20"/>
              </w:rPr>
              <w:fldChar w:fldCharType="begin">
                <w:ffData>
                  <w:name w:val="Check20"/>
                  <w:enabled/>
                  <w:calcOnExit w:val="0"/>
                  <w:checkBox>
                    <w:sizeAuto/>
                    <w:default w:val="0"/>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sz w:val="20"/>
                <w:szCs w:val="20"/>
              </w:rPr>
              <w:t>Accept</w:t>
            </w:r>
          </w:p>
        </w:tc>
        <w:tc>
          <w:tcPr>
            <w:tcW w:w="6080" w:type="dxa"/>
            <w:vMerge w:val="restart"/>
          </w:tcPr>
          <w:p w14:paraId="69FA261B"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Limited progress was noted when receiving services in the resource room.  Additional time and immediate feedback is needed for (student) to reach potential.</w:t>
            </w:r>
          </w:p>
        </w:tc>
      </w:tr>
      <w:tr w:rsidR="001971ED" w:rsidRPr="008B4D71" w14:paraId="48878FC2" w14:textId="77777777" w:rsidTr="00504098">
        <w:trPr>
          <w:trHeight w:val="277"/>
        </w:trPr>
        <w:tc>
          <w:tcPr>
            <w:tcW w:w="2709" w:type="dxa"/>
            <w:vMerge/>
          </w:tcPr>
          <w:p w14:paraId="3337D0E3" w14:textId="77777777" w:rsidR="001971ED" w:rsidRPr="008B4D71" w:rsidRDefault="001971ED" w:rsidP="008B4D71">
            <w:pPr>
              <w:spacing w:line="240" w:lineRule="auto"/>
              <w:rPr>
                <w:rFonts w:ascii="Arial" w:hAnsi="Arial" w:cs="Arial"/>
                <w:sz w:val="20"/>
                <w:szCs w:val="20"/>
              </w:rPr>
            </w:pPr>
          </w:p>
        </w:tc>
        <w:tc>
          <w:tcPr>
            <w:tcW w:w="1399" w:type="dxa"/>
          </w:tcPr>
          <w:p w14:paraId="7F556250" w14:textId="77777777" w:rsidR="001971ED" w:rsidRPr="008B4D71" w:rsidRDefault="001971ED" w:rsidP="008B4D71">
            <w:pPr>
              <w:spacing w:line="240" w:lineRule="auto"/>
              <w:rPr>
                <w:rFonts w:ascii="Arial" w:hAnsi="Arial" w:cs="Arial"/>
                <w:b/>
                <w:sz w:val="20"/>
                <w:szCs w:val="20"/>
              </w:rPr>
            </w:pPr>
            <w:r w:rsidRPr="008B4D71">
              <w:rPr>
                <w:rFonts w:ascii="Arial" w:hAnsi="Arial" w:cs="Arial"/>
                <w:b/>
                <w:sz w:val="20"/>
                <w:szCs w:val="20"/>
              </w:rPr>
              <w:fldChar w:fldCharType="begin">
                <w:ffData>
                  <w:name w:val=""/>
                  <w:enabled/>
                  <w:calcOnExit w:val="0"/>
                  <w:checkBox>
                    <w:sizeAuto/>
                    <w:default w:val="1"/>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b/>
                <w:sz w:val="20"/>
                <w:szCs w:val="20"/>
              </w:rPr>
              <w:t xml:space="preserve"> </w:t>
            </w:r>
            <w:r w:rsidRPr="008B4D71">
              <w:rPr>
                <w:rFonts w:ascii="Arial" w:hAnsi="Arial" w:cs="Arial"/>
                <w:sz w:val="20"/>
                <w:szCs w:val="20"/>
              </w:rPr>
              <w:t>Reject</w:t>
            </w:r>
          </w:p>
        </w:tc>
        <w:tc>
          <w:tcPr>
            <w:tcW w:w="6080" w:type="dxa"/>
            <w:vMerge/>
          </w:tcPr>
          <w:p w14:paraId="09A98CB4" w14:textId="77777777" w:rsidR="001971ED" w:rsidRPr="008B4D71" w:rsidRDefault="001971ED" w:rsidP="008B4D71">
            <w:pPr>
              <w:spacing w:line="240" w:lineRule="auto"/>
              <w:rPr>
                <w:rFonts w:ascii="Arial" w:hAnsi="Arial" w:cs="Arial"/>
                <w:sz w:val="20"/>
                <w:szCs w:val="20"/>
              </w:rPr>
            </w:pPr>
          </w:p>
        </w:tc>
      </w:tr>
      <w:tr w:rsidR="001971ED" w:rsidRPr="008B4D71" w14:paraId="74FCBDEB" w14:textId="77777777" w:rsidTr="00504098">
        <w:trPr>
          <w:trHeight w:val="278"/>
        </w:trPr>
        <w:tc>
          <w:tcPr>
            <w:tcW w:w="2709" w:type="dxa"/>
            <w:vMerge w:val="restart"/>
          </w:tcPr>
          <w:p w14:paraId="13A2F26D"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Self-Contained Classroom 0%-39%</w:t>
            </w:r>
          </w:p>
          <w:p w14:paraId="6D3AF71E" w14:textId="77777777" w:rsidR="001971ED" w:rsidRPr="008B4D71" w:rsidRDefault="001971ED" w:rsidP="008B4D71">
            <w:pPr>
              <w:spacing w:line="240" w:lineRule="auto"/>
              <w:rPr>
                <w:rFonts w:ascii="Arial" w:hAnsi="Arial" w:cs="Arial"/>
                <w:sz w:val="20"/>
                <w:szCs w:val="20"/>
              </w:rPr>
            </w:pPr>
          </w:p>
        </w:tc>
        <w:tc>
          <w:tcPr>
            <w:tcW w:w="1399" w:type="dxa"/>
          </w:tcPr>
          <w:p w14:paraId="0A272A98" w14:textId="77777777" w:rsidR="001971ED" w:rsidRPr="008B4D71" w:rsidRDefault="001971ED" w:rsidP="008B4D71">
            <w:pPr>
              <w:spacing w:line="240" w:lineRule="auto"/>
              <w:rPr>
                <w:rFonts w:ascii="Arial" w:hAnsi="Arial" w:cs="Arial"/>
                <w:sz w:val="20"/>
                <w:szCs w:val="20"/>
              </w:rPr>
            </w:pPr>
            <w:r w:rsidRPr="008B4D71">
              <w:rPr>
                <w:rFonts w:ascii="Arial" w:hAnsi="Arial" w:cs="Arial"/>
                <w:b/>
                <w:sz w:val="20"/>
                <w:szCs w:val="20"/>
              </w:rPr>
              <w:fldChar w:fldCharType="begin">
                <w:ffData>
                  <w:name w:val=""/>
                  <w:enabled/>
                  <w:calcOnExit w:val="0"/>
                  <w:checkBox>
                    <w:sizeAuto/>
                    <w:default w:val="1"/>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b/>
                <w:sz w:val="20"/>
                <w:szCs w:val="20"/>
              </w:rPr>
              <w:t xml:space="preserve"> </w:t>
            </w:r>
            <w:r w:rsidRPr="008B4D71">
              <w:rPr>
                <w:rFonts w:ascii="Arial" w:hAnsi="Arial" w:cs="Arial"/>
                <w:sz w:val="20"/>
                <w:szCs w:val="20"/>
              </w:rPr>
              <w:t>Accept</w:t>
            </w:r>
          </w:p>
        </w:tc>
        <w:tc>
          <w:tcPr>
            <w:tcW w:w="6080" w:type="dxa"/>
            <w:vMerge w:val="restart"/>
          </w:tcPr>
          <w:p w14:paraId="1B99C3E4"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(Student) requires small-group or one-to-one instruction using flexible repetitive teaching strategies to facilitate development of academic skills. Due to self-esteem issues, a quiet environment away from peers is needed to allow for answering questions with confidence and provide immediate feedback during academic instruction.</w:t>
            </w:r>
          </w:p>
        </w:tc>
      </w:tr>
      <w:tr w:rsidR="001971ED" w:rsidRPr="008B4D71" w14:paraId="58DDDEB4" w14:textId="77777777" w:rsidTr="00504098">
        <w:trPr>
          <w:trHeight w:val="277"/>
        </w:trPr>
        <w:tc>
          <w:tcPr>
            <w:tcW w:w="2709" w:type="dxa"/>
            <w:vMerge/>
          </w:tcPr>
          <w:p w14:paraId="1F0ED423" w14:textId="77777777" w:rsidR="001971ED" w:rsidRPr="008B4D71" w:rsidRDefault="001971ED" w:rsidP="008B4D71">
            <w:pPr>
              <w:spacing w:line="240" w:lineRule="auto"/>
              <w:rPr>
                <w:rFonts w:ascii="Arial" w:hAnsi="Arial" w:cs="Arial"/>
                <w:sz w:val="20"/>
                <w:szCs w:val="20"/>
              </w:rPr>
            </w:pPr>
          </w:p>
        </w:tc>
        <w:tc>
          <w:tcPr>
            <w:tcW w:w="1399" w:type="dxa"/>
          </w:tcPr>
          <w:p w14:paraId="16ED0E9F" w14:textId="77777777" w:rsidR="001971ED" w:rsidRPr="008B4D71" w:rsidRDefault="001971ED" w:rsidP="008B4D71">
            <w:pPr>
              <w:spacing w:line="240" w:lineRule="auto"/>
              <w:rPr>
                <w:rFonts w:ascii="Arial" w:hAnsi="Arial" w:cs="Arial"/>
                <w:b/>
                <w:sz w:val="20"/>
                <w:szCs w:val="20"/>
              </w:rPr>
            </w:pPr>
            <w:r w:rsidRPr="008B4D71">
              <w:rPr>
                <w:rFonts w:ascii="Arial" w:hAnsi="Arial" w:cs="Arial"/>
                <w:b/>
                <w:sz w:val="20"/>
                <w:szCs w:val="20"/>
              </w:rPr>
              <w:fldChar w:fldCharType="begin">
                <w:ffData>
                  <w:name w:val="Check20"/>
                  <w:enabled/>
                  <w:calcOnExit w:val="0"/>
                  <w:checkBox>
                    <w:sizeAuto/>
                    <w:default w:val="0"/>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sz w:val="20"/>
                <w:szCs w:val="20"/>
              </w:rPr>
              <w:t>Reject</w:t>
            </w:r>
          </w:p>
        </w:tc>
        <w:tc>
          <w:tcPr>
            <w:tcW w:w="6080" w:type="dxa"/>
            <w:vMerge/>
          </w:tcPr>
          <w:p w14:paraId="1F569D51" w14:textId="77777777" w:rsidR="001971ED" w:rsidRPr="008B4D71" w:rsidRDefault="001971ED" w:rsidP="008B4D71">
            <w:pPr>
              <w:spacing w:line="240" w:lineRule="auto"/>
              <w:rPr>
                <w:rFonts w:ascii="Arial" w:hAnsi="Arial" w:cs="Arial"/>
                <w:sz w:val="20"/>
                <w:szCs w:val="20"/>
              </w:rPr>
            </w:pPr>
          </w:p>
        </w:tc>
      </w:tr>
      <w:tr w:rsidR="001971ED" w:rsidRPr="008B4D71" w14:paraId="20E09563" w14:textId="77777777" w:rsidTr="00504098">
        <w:trPr>
          <w:trHeight w:val="277"/>
        </w:trPr>
        <w:tc>
          <w:tcPr>
            <w:tcW w:w="2709" w:type="dxa"/>
            <w:vMerge/>
          </w:tcPr>
          <w:p w14:paraId="52B574A9" w14:textId="77777777" w:rsidR="001971ED" w:rsidRPr="008B4D71" w:rsidRDefault="001971ED" w:rsidP="008B4D71">
            <w:pPr>
              <w:spacing w:line="240" w:lineRule="auto"/>
              <w:rPr>
                <w:rFonts w:ascii="Arial" w:hAnsi="Arial" w:cs="Arial"/>
                <w:sz w:val="20"/>
                <w:szCs w:val="20"/>
              </w:rPr>
            </w:pPr>
          </w:p>
        </w:tc>
        <w:tc>
          <w:tcPr>
            <w:tcW w:w="1399" w:type="dxa"/>
          </w:tcPr>
          <w:p w14:paraId="164945FF" w14:textId="77777777" w:rsidR="001971ED" w:rsidRPr="008B4D71" w:rsidRDefault="001971ED" w:rsidP="008B4D71">
            <w:pPr>
              <w:spacing w:line="240" w:lineRule="auto"/>
              <w:rPr>
                <w:rFonts w:ascii="Arial" w:hAnsi="Arial" w:cs="Arial"/>
                <w:b/>
                <w:sz w:val="20"/>
                <w:szCs w:val="20"/>
              </w:rPr>
            </w:pPr>
          </w:p>
        </w:tc>
        <w:tc>
          <w:tcPr>
            <w:tcW w:w="6080" w:type="dxa"/>
            <w:vMerge/>
          </w:tcPr>
          <w:p w14:paraId="140F0FDF" w14:textId="77777777" w:rsidR="001971ED" w:rsidRPr="008B4D71" w:rsidRDefault="001971ED" w:rsidP="008B4D71">
            <w:pPr>
              <w:spacing w:line="240" w:lineRule="auto"/>
              <w:rPr>
                <w:rFonts w:ascii="Arial" w:hAnsi="Arial" w:cs="Arial"/>
                <w:sz w:val="20"/>
                <w:szCs w:val="20"/>
              </w:rPr>
            </w:pPr>
          </w:p>
        </w:tc>
      </w:tr>
    </w:tbl>
    <w:p w14:paraId="62CFB35B" w14:textId="77777777" w:rsidR="001971ED" w:rsidRPr="008B4D71" w:rsidRDefault="001971ED" w:rsidP="008B4D71">
      <w:pPr>
        <w:spacing w:line="240" w:lineRule="auto"/>
        <w:rPr>
          <w:rFonts w:ascii="Arial" w:hAnsi="Arial" w:cs="Arial"/>
          <w:b/>
          <w:sz w:val="20"/>
          <w:szCs w:val="20"/>
          <w:u w:val="single"/>
        </w:rPr>
      </w:pPr>
    </w:p>
    <w:p w14:paraId="55209355" w14:textId="77777777" w:rsidR="001971ED" w:rsidRPr="00287951" w:rsidRDefault="001971ED" w:rsidP="008B4D71">
      <w:pPr>
        <w:spacing w:line="240" w:lineRule="auto"/>
        <w:rPr>
          <w:rFonts w:ascii="Arial" w:hAnsi="Arial" w:cs="Arial"/>
          <w:b/>
        </w:rPr>
      </w:pPr>
      <w:r w:rsidRPr="00287951">
        <w:rPr>
          <w:rFonts w:ascii="Arial" w:hAnsi="Arial" w:cs="Arial"/>
          <w:b/>
        </w:rPr>
        <w:t>Example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1332"/>
        <w:gridCol w:w="6185"/>
      </w:tblGrid>
      <w:tr w:rsidR="001971ED" w:rsidRPr="008B4D71" w14:paraId="5BF0CFA9" w14:textId="77777777" w:rsidTr="00504098">
        <w:trPr>
          <w:trHeight w:val="260"/>
        </w:trPr>
        <w:tc>
          <w:tcPr>
            <w:tcW w:w="2574" w:type="dxa"/>
            <w:vMerge w:val="restart"/>
          </w:tcPr>
          <w:p w14:paraId="5DC10595"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General Classroom with     Modifications 80%-100%</w:t>
            </w:r>
          </w:p>
        </w:tc>
        <w:tc>
          <w:tcPr>
            <w:tcW w:w="1341" w:type="dxa"/>
          </w:tcPr>
          <w:p w14:paraId="51001FF0" w14:textId="77777777" w:rsidR="001971ED" w:rsidRPr="008B4D71" w:rsidRDefault="001971ED" w:rsidP="008B4D71">
            <w:pPr>
              <w:spacing w:line="240" w:lineRule="auto"/>
              <w:rPr>
                <w:rFonts w:ascii="Arial" w:hAnsi="Arial" w:cs="Arial"/>
                <w:sz w:val="20"/>
                <w:szCs w:val="20"/>
              </w:rPr>
            </w:pPr>
            <w:r w:rsidRPr="008B4D71">
              <w:rPr>
                <w:rFonts w:ascii="Arial" w:hAnsi="Arial" w:cs="Arial"/>
                <w:b/>
                <w:sz w:val="20"/>
                <w:szCs w:val="20"/>
              </w:rPr>
              <w:fldChar w:fldCharType="begin">
                <w:ffData>
                  <w:name w:val="Check20"/>
                  <w:enabled/>
                  <w:calcOnExit w:val="0"/>
                  <w:checkBox>
                    <w:sizeAuto/>
                    <w:default w:val="0"/>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b/>
                <w:sz w:val="20"/>
                <w:szCs w:val="20"/>
              </w:rPr>
              <w:t xml:space="preserve"> </w:t>
            </w:r>
            <w:r w:rsidRPr="008B4D71">
              <w:rPr>
                <w:rFonts w:ascii="Arial" w:hAnsi="Arial" w:cs="Arial"/>
                <w:sz w:val="20"/>
                <w:szCs w:val="20"/>
              </w:rPr>
              <w:t>Accept</w:t>
            </w:r>
          </w:p>
        </w:tc>
        <w:tc>
          <w:tcPr>
            <w:tcW w:w="6273" w:type="dxa"/>
            <w:vMerge w:val="restart"/>
          </w:tcPr>
          <w:p w14:paraId="0CD608DE"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(Student) was unable to maintain appropriate behaviors within the general classroom which resulted in negative attention drawn to student.</w:t>
            </w:r>
          </w:p>
          <w:p w14:paraId="0A1ED57D" w14:textId="77777777" w:rsidR="001971ED" w:rsidRPr="008B4D71" w:rsidRDefault="001971ED" w:rsidP="008B4D71">
            <w:pPr>
              <w:spacing w:line="240" w:lineRule="auto"/>
              <w:rPr>
                <w:rFonts w:ascii="Arial" w:hAnsi="Arial" w:cs="Arial"/>
                <w:color w:val="0000FF"/>
                <w:sz w:val="20"/>
                <w:szCs w:val="20"/>
              </w:rPr>
            </w:pPr>
            <w:r w:rsidRPr="008B4D71">
              <w:rPr>
                <w:rFonts w:ascii="Arial" w:hAnsi="Arial" w:cs="Arial"/>
                <w:sz w:val="20"/>
                <w:szCs w:val="20"/>
              </w:rPr>
              <w:t>The general education setting did not provide the needed structured environment.</w:t>
            </w:r>
          </w:p>
        </w:tc>
      </w:tr>
      <w:tr w:rsidR="001971ED" w:rsidRPr="008B4D71" w14:paraId="358FD5EA" w14:textId="77777777" w:rsidTr="00504098">
        <w:trPr>
          <w:trHeight w:val="197"/>
        </w:trPr>
        <w:tc>
          <w:tcPr>
            <w:tcW w:w="2574" w:type="dxa"/>
            <w:vMerge/>
          </w:tcPr>
          <w:p w14:paraId="405B6986" w14:textId="77777777" w:rsidR="001971ED" w:rsidRPr="008B4D71" w:rsidRDefault="001971ED" w:rsidP="008B4D71">
            <w:pPr>
              <w:spacing w:line="240" w:lineRule="auto"/>
              <w:rPr>
                <w:rFonts w:ascii="Arial" w:hAnsi="Arial" w:cs="Arial"/>
                <w:sz w:val="20"/>
                <w:szCs w:val="20"/>
              </w:rPr>
            </w:pPr>
          </w:p>
        </w:tc>
        <w:tc>
          <w:tcPr>
            <w:tcW w:w="1341" w:type="dxa"/>
          </w:tcPr>
          <w:p w14:paraId="0DEC1F70" w14:textId="77777777" w:rsidR="001971ED" w:rsidRPr="008B4D71" w:rsidRDefault="001971ED" w:rsidP="008B4D71">
            <w:pPr>
              <w:spacing w:line="240" w:lineRule="auto"/>
              <w:rPr>
                <w:rFonts w:ascii="Arial" w:hAnsi="Arial" w:cs="Arial"/>
                <w:b/>
                <w:sz w:val="20"/>
                <w:szCs w:val="20"/>
              </w:rPr>
            </w:pPr>
            <w:r w:rsidRPr="008B4D71">
              <w:rPr>
                <w:rFonts w:ascii="Arial" w:hAnsi="Arial" w:cs="Arial"/>
                <w:b/>
                <w:sz w:val="20"/>
                <w:szCs w:val="20"/>
              </w:rPr>
              <w:fldChar w:fldCharType="begin">
                <w:ffData>
                  <w:name w:val=""/>
                  <w:enabled/>
                  <w:calcOnExit w:val="0"/>
                  <w:checkBox>
                    <w:sizeAuto/>
                    <w:default w:val="1"/>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b/>
                <w:sz w:val="20"/>
                <w:szCs w:val="20"/>
              </w:rPr>
              <w:t xml:space="preserve"> </w:t>
            </w:r>
            <w:r w:rsidRPr="008B4D71">
              <w:rPr>
                <w:rFonts w:ascii="Arial" w:hAnsi="Arial" w:cs="Arial"/>
                <w:sz w:val="20"/>
                <w:szCs w:val="20"/>
              </w:rPr>
              <w:t>Reject</w:t>
            </w:r>
          </w:p>
        </w:tc>
        <w:tc>
          <w:tcPr>
            <w:tcW w:w="6273" w:type="dxa"/>
            <w:vMerge/>
          </w:tcPr>
          <w:p w14:paraId="367EB26D" w14:textId="77777777" w:rsidR="001971ED" w:rsidRPr="008B4D71" w:rsidRDefault="001971ED" w:rsidP="008B4D71">
            <w:pPr>
              <w:spacing w:line="240" w:lineRule="auto"/>
              <w:rPr>
                <w:rFonts w:ascii="Arial" w:hAnsi="Arial" w:cs="Arial"/>
                <w:color w:val="0000FF"/>
                <w:sz w:val="20"/>
                <w:szCs w:val="20"/>
              </w:rPr>
            </w:pPr>
          </w:p>
        </w:tc>
      </w:tr>
      <w:tr w:rsidR="001971ED" w:rsidRPr="008B4D71" w14:paraId="69B958CA" w14:textId="77777777" w:rsidTr="00504098">
        <w:trPr>
          <w:trHeight w:val="278"/>
        </w:trPr>
        <w:tc>
          <w:tcPr>
            <w:tcW w:w="2574" w:type="dxa"/>
            <w:vMerge w:val="restart"/>
          </w:tcPr>
          <w:p w14:paraId="6A0E556F"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Resource Room 40%-79%</w:t>
            </w:r>
          </w:p>
        </w:tc>
        <w:tc>
          <w:tcPr>
            <w:tcW w:w="1341" w:type="dxa"/>
          </w:tcPr>
          <w:p w14:paraId="42F084F3" w14:textId="77777777" w:rsidR="001971ED" w:rsidRPr="008B4D71" w:rsidRDefault="001971ED" w:rsidP="008B4D71">
            <w:pPr>
              <w:spacing w:line="240" w:lineRule="auto"/>
              <w:rPr>
                <w:rFonts w:ascii="Arial" w:hAnsi="Arial" w:cs="Arial"/>
                <w:sz w:val="20"/>
                <w:szCs w:val="20"/>
              </w:rPr>
            </w:pPr>
            <w:r w:rsidRPr="008B4D71">
              <w:rPr>
                <w:rFonts w:ascii="Arial" w:hAnsi="Arial" w:cs="Arial"/>
                <w:b/>
                <w:sz w:val="20"/>
                <w:szCs w:val="20"/>
              </w:rPr>
              <w:fldChar w:fldCharType="begin">
                <w:ffData>
                  <w:name w:val="Check20"/>
                  <w:enabled/>
                  <w:calcOnExit w:val="0"/>
                  <w:checkBox>
                    <w:sizeAuto/>
                    <w:default w:val="0"/>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b/>
                <w:sz w:val="20"/>
                <w:szCs w:val="20"/>
              </w:rPr>
              <w:t xml:space="preserve"> </w:t>
            </w:r>
            <w:r w:rsidRPr="008B4D71">
              <w:rPr>
                <w:rFonts w:ascii="Arial" w:hAnsi="Arial" w:cs="Arial"/>
                <w:sz w:val="20"/>
                <w:szCs w:val="20"/>
              </w:rPr>
              <w:t>Accept</w:t>
            </w:r>
          </w:p>
        </w:tc>
        <w:tc>
          <w:tcPr>
            <w:tcW w:w="6273" w:type="dxa"/>
            <w:vMerge w:val="restart"/>
          </w:tcPr>
          <w:p w14:paraId="20294143" w14:textId="77777777" w:rsidR="001971ED" w:rsidRPr="008B4D71" w:rsidRDefault="001971ED" w:rsidP="008B4D71">
            <w:pPr>
              <w:spacing w:line="240" w:lineRule="auto"/>
              <w:rPr>
                <w:rFonts w:ascii="Arial" w:hAnsi="Arial" w:cs="Arial"/>
                <w:color w:val="0000FF"/>
                <w:sz w:val="20"/>
                <w:szCs w:val="20"/>
              </w:rPr>
            </w:pPr>
            <w:r w:rsidRPr="008B4D71">
              <w:rPr>
                <w:rFonts w:ascii="Arial" w:hAnsi="Arial" w:cs="Arial"/>
                <w:sz w:val="20"/>
                <w:szCs w:val="20"/>
              </w:rPr>
              <w:t>(Student) is unable to maintain appropriate behaviors when in the general classroom and resource room.  The difference in the classroom schedules, structures and pace of learning are not conducive to meet student’s behavioral needs</w:t>
            </w:r>
            <w:r w:rsidRPr="008B4D71">
              <w:rPr>
                <w:rFonts w:ascii="Arial" w:hAnsi="Arial" w:cs="Arial"/>
                <w:color w:val="0000FF"/>
                <w:sz w:val="20"/>
                <w:szCs w:val="20"/>
              </w:rPr>
              <w:t>.</w:t>
            </w:r>
          </w:p>
        </w:tc>
      </w:tr>
      <w:tr w:rsidR="001971ED" w:rsidRPr="008B4D71" w14:paraId="2BDAD35E" w14:textId="77777777" w:rsidTr="00504098">
        <w:trPr>
          <w:trHeight w:val="277"/>
        </w:trPr>
        <w:tc>
          <w:tcPr>
            <w:tcW w:w="2574" w:type="dxa"/>
            <w:vMerge/>
          </w:tcPr>
          <w:p w14:paraId="06903918" w14:textId="77777777" w:rsidR="001971ED" w:rsidRPr="008B4D71" w:rsidRDefault="001971ED" w:rsidP="008B4D71">
            <w:pPr>
              <w:spacing w:line="240" w:lineRule="auto"/>
              <w:rPr>
                <w:rFonts w:ascii="Arial" w:hAnsi="Arial" w:cs="Arial"/>
                <w:sz w:val="20"/>
                <w:szCs w:val="20"/>
              </w:rPr>
            </w:pPr>
          </w:p>
        </w:tc>
        <w:tc>
          <w:tcPr>
            <w:tcW w:w="1341" w:type="dxa"/>
          </w:tcPr>
          <w:p w14:paraId="65EAFCEC" w14:textId="77777777" w:rsidR="001971ED" w:rsidRPr="008B4D71" w:rsidRDefault="001971ED" w:rsidP="008B4D71">
            <w:pPr>
              <w:spacing w:line="240" w:lineRule="auto"/>
              <w:rPr>
                <w:rFonts w:ascii="Arial" w:hAnsi="Arial" w:cs="Arial"/>
                <w:b/>
                <w:sz w:val="20"/>
                <w:szCs w:val="20"/>
              </w:rPr>
            </w:pPr>
            <w:r w:rsidRPr="008B4D71">
              <w:rPr>
                <w:rFonts w:ascii="Arial" w:hAnsi="Arial" w:cs="Arial"/>
                <w:b/>
                <w:sz w:val="20"/>
                <w:szCs w:val="20"/>
              </w:rPr>
              <w:fldChar w:fldCharType="begin">
                <w:ffData>
                  <w:name w:val=""/>
                  <w:enabled/>
                  <w:calcOnExit w:val="0"/>
                  <w:checkBox>
                    <w:sizeAuto/>
                    <w:default w:val="1"/>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sz w:val="20"/>
                <w:szCs w:val="20"/>
              </w:rPr>
              <w:t>Reject</w:t>
            </w:r>
          </w:p>
        </w:tc>
        <w:tc>
          <w:tcPr>
            <w:tcW w:w="6273" w:type="dxa"/>
            <w:vMerge/>
          </w:tcPr>
          <w:p w14:paraId="02F5D436" w14:textId="77777777" w:rsidR="001971ED" w:rsidRPr="008B4D71" w:rsidRDefault="001971ED" w:rsidP="008B4D71">
            <w:pPr>
              <w:spacing w:line="240" w:lineRule="auto"/>
              <w:rPr>
                <w:rFonts w:ascii="Arial" w:hAnsi="Arial" w:cs="Arial"/>
                <w:sz w:val="20"/>
                <w:szCs w:val="20"/>
              </w:rPr>
            </w:pPr>
          </w:p>
        </w:tc>
      </w:tr>
      <w:tr w:rsidR="001971ED" w:rsidRPr="008B4D71" w14:paraId="149C6225" w14:textId="77777777" w:rsidTr="00504098">
        <w:trPr>
          <w:trHeight w:val="278"/>
        </w:trPr>
        <w:tc>
          <w:tcPr>
            <w:tcW w:w="2574" w:type="dxa"/>
            <w:vMerge w:val="restart"/>
          </w:tcPr>
          <w:p w14:paraId="04EB7606"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Self-Contained Classroom 0%-39%</w:t>
            </w:r>
          </w:p>
          <w:p w14:paraId="581B897D" w14:textId="77777777" w:rsidR="001971ED" w:rsidRPr="008B4D71" w:rsidRDefault="001971ED" w:rsidP="008B4D71">
            <w:pPr>
              <w:spacing w:line="240" w:lineRule="auto"/>
              <w:rPr>
                <w:rFonts w:ascii="Arial" w:hAnsi="Arial" w:cs="Arial"/>
                <w:sz w:val="20"/>
                <w:szCs w:val="20"/>
              </w:rPr>
            </w:pPr>
          </w:p>
        </w:tc>
        <w:tc>
          <w:tcPr>
            <w:tcW w:w="1341" w:type="dxa"/>
          </w:tcPr>
          <w:p w14:paraId="33765AED" w14:textId="77777777" w:rsidR="001971ED" w:rsidRPr="008B4D71" w:rsidRDefault="001971ED" w:rsidP="008B4D71">
            <w:pPr>
              <w:spacing w:line="240" w:lineRule="auto"/>
              <w:rPr>
                <w:rFonts w:ascii="Arial" w:hAnsi="Arial" w:cs="Arial"/>
                <w:sz w:val="20"/>
                <w:szCs w:val="20"/>
              </w:rPr>
            </w:pPr>
            <w:r w:rsidRPr="008B4D71">
              <w:rPr>
                <w:rFonts w:ascii="Arial" w:hAnsi="Arial" w:cs="Arial"/>
                <w:b/>
                <w:sz w:val="20"/>
                <w:szCs w:val="20"/>
              </w:rPr>
              <w:t xml:space="preserve"> </w:t>
            </w:r>
            <w:r w:rsidRPr="008B4D71">
              <w:rPr>
                <w:rFonts w:ascii="Arial" w:hAnsi="Arial" w:cs="Arial"/>
                <w:b/>
                <w:sz w:val="20"/>
                <w:szCs w:val="20"/>
              </w:rPr>
              <w:fldChar w:fldCharType="begin">
                <w:ffData>
                  <w:name w:val="Check20"/>
                  <w:enabled/>
                  <w:calcOnExit w:val="0"/>
                  <w:checkBox>
                    <w:sizeAuto/>
                    <w:default w:val="0"/>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b/>
                <w:sz w:val="20"/>
                <w:szCs w:val="20"/>
              </w:rPr>
              <w:t xml:space="preserve"> </w:t>
            </w:r>
            <w:r w:rsidRPr="008B4D71">
              <w:rPr>
                <w:rFonts w:ascii="Arial" w:hAnsi="Arial" w:cs="Arial"/>
                <w:sz w:val="20"/>
                <w:szCs w:val="20"/>
              </w:rPr>
              <w:t>Accept</w:t>
            </w:r>
          </w:p>
        </w:tc>
        <w:tc>
          <w:tcPr>
            <w:tcW w:w="6273" w:type="dxa"/>
            <w:vMerge w:val="restart"/>
          </w:tcPr>
          <w:p w14:paraId="5E8AF9C2"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(Student) is unable to maintain appropriate behaviors within the self-contained setting within the public school.  Even though in a controlled environment, (Student) posed a risk of injury to other students.</w:t>
            </w:r>
          </w:p>
        </w:tc>
      </w:tr>
      <w:tr w:rsidR="001971ED" w:rsidRPr="008B4D71" w14:paraId="12B099E4" w14:textId="77777777" w:rsidTr="00504098">
        <w:trPr>
          <w:trHeight w:val="277"/>
        </w:trPr>
        <w:tc>
          <w:tcPr>
            <w:tcW w:w="2574" w:type="dxa"/>
            <w:vMerge/>
          </w:tcPr>
          <w:p w14:paraId="4E6DD0AD" w14:textId="77777777" w:rsidR="001971ED" w:rsidRPr="008B4D71" w:rsidRDefault="001971ED" w:rsidP="008B4D71">
            <w:pPr>
              <w:spacing w:line="240" w:lineRule="auto"/>
              <w:rPr>
                <w:rFonts w:ascii="Arial" w:hAnsi="Arial" w:cs="Arial"/>
                <w:sz w:val="20"/>
                <w:szCs w:val="20"/>
              </w:rPr>
            </w:pPr>
          </w:p>
        </w:tc>
        <w:tc>
          <w:tcPr>
            <w:tcW w:w="1341" w:type="dxa"/>
          </w:tcPr>
          <w:p w14:paraId="65EB4F44" w14:textId="77777777" w:rsidR="001971ED" w:rsidRPr="008B4D71" w:rsidRDefault="001971ED" w:rsidP="008B4D71">
            <w:pPr>
              <w:spacing w:line="240" w:lineRule="auto"/>
              <w:rPr>
                <w:rFonts w:ascii="Arial" w:hAnsi="Arial" w:cs="Arial"/>
                <w:b/>
                <w:sz w:val="20"/>
                <w:szCs w:val="20"/>
              </w:rPr>
            </w:pPr>
            <w:r w:rsidRPr="008B4D71">
              <w:rPr>
                <w:rFonts w:ascii="Arial" w:hAnsi="Arial" w:cs="Arial"/>
                <w:sz w:val="20"/>
                <w:szCs w:val="20"/>
              </w:rPr>
              <w:t xml:space="preserve">  </w:t>
            </w:r>
            <w:r w:rsidRPr="008B4D71">
              <w:rPr>
                <w:rFonts w:ascii="Arial" w:hAnsi="Arial" w:cs="Arial"/>
                <w:b/>
                <w:sz w:val="20"/>
                <w:szCs w:val="20"/>
              </w:rPr>
              <w:fldChar w:fldCharType="begin">
                <w:ffData>
                  <w:name w:val=""/>
                  <w:enabled/>
                  <w:calcOnExit w:val="0"/>
                  <w:checkBox>
                    <w:sizeAuto/>
                    <w:default w:val="1"/>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sz w:val="20"/>
                <w:szCs w:val="20"/>
              </w:rPr>
              <w:t xml:space="preserve"> Reject</w:t>
            </w:r>
          </w:p>
        </w:tc>
        <w:tc>
          <w:tcPr>
            <w:tcW w:w="6273" w:type="dxa"/>
            <w:vMerge/>
          </w:tcPr>
          <w:p w14:paraId="0F4CDC6A" w14:textId="77777777" w:rsidR="001971ED" w:rsidRPr="008B4D71" w:rsidRDefault="001971ED" w:rsidP="008B4D71">
            <w:pPr>
              <w:spacing w:line="240" w:lineRule="auto"/>
              <w:rPr>
                <w:rFonts w:ascii="Arial" w:hAnsi="Arial" w:cs="Arial"/>
                <w:sz w:val="20"/>
                <w:szCs w:val="20"/>
              </w:rPr>
            </w:pPr>
          </w:p>
        </w:tc>
      </w:tr>
      <w:tr w:rsidR="001971ED" w:rsidRPr="008B4D71" w14:paraId="56EEBA74" w14:textId="77777777" w:rsidTr="00504098">
        <w:trPr>
          <w:trHeight w:val="278"/>
        </w:trPr>
        <w:tc>
          <w:tcPr>
            <w:tcW w:w="2574" w:type="dxa"/>
            <w:vMerge w:val="restart"/>
          </w:tcPr>
          <w:p w14:paraId="1C0C68F7"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lastRenderedPageBreak/>
              <w:t>Separate Day School</w:t>
            </w:r>
          </w:p>
          <w:p w14:paraId="23239ADB" w14:textId="77777777" w:rsidR="001971ED" w:rsidRPr="008B4D71" w:rsidRDefault="001971ED" w:rsidP="008B4D71">
            <w:pPr>
              <w:spacing w:line="240" w:lineRule="auto"/>
              <w:rPr>
                <w:rFonts w:ascii="Arial" w:hAnsi="Arial" w:cs="Arial"/>
                <w:sz w:val="20"/>
                <w:szCs w:val="20"/>
              </w:rPr>
            </w:pPr>
          </w:p>
        </w:tc>
        <w:tc>
          <w:tcPr>
            <w:tcW w:w="1341" w:type="dxa"/>
          </w:tcPr>
          <w:p w14:paraId="27F89635" w14:textId="77777777" w:rsidR="001971ED" w:rsidRPr="008B4D71" w:rsidRDefault="001971ED" w:rsidP="008B4D71">
            <w:pPr>
              <w:spacing w:line="240" w:lineRule="auto"/>
              <w:rPr>
                <w:rFonts w:ascii="Arial" w:hAnsi="Arial" w:cs="Arial"/>
                <w:sz w:val="20"/>
                <w:szCs w:val="20"/>
              </w:rPr>
            </w:pPr>
            <w:r w:rsidRPr="008B4D71">
              <w:rPr>
                <w:rFonts w:ascii="Arial" w:hAnsi="Arial" w:cs="Arial"/>
                <w:b/>
                <w:sz w:val="20"/>
                <w:szCs w:val="20"/>
              </w:rPr>
              <w:t xml:space="preserve"> </w:t>
            </w:r>
            <w:r w:rsidRPr="008B4D71">
              <w:rPr>
                <w:rFonts w:ascii="Arial" w:hAnsi="Arial" w:cs="Arial"/>
                <w:b/>
                <w:sz w:val="20"/>
                <w:szCs w:val="20"/>
              </w:rPr>
              <w:fldChar w:fldCharType="begin">
                <w:ffData>
                  <w:name w:val=""/>
                  <w:enabled/>
                  <w:calcOnExit w:val="0"/>
                  <w:checkBox>
                    <w:sizeAuto/>
                    <w:default w:val="1"/>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sz w:val="20"/>
                <w:szCs w:val="20"/>
              </w:rPr>
              <w:t xml:space="preserve">  Accept</w:t>
            </w:r>
          </w:p>
        </w:tc>
        <w:tc>
          <w:tcPr>
            <w:tcW w:w="6273" w:type="dxa"/>
            <w:vMerge w:val="restart"/>
          </w:tcPr>
          <w:p w14:paraId="06A73025"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(Student) needs an educational environment which provides intensive therapy and highly-structured environment to learn appropriate behavior, learn coping techniques and incorporate these skills into his/her daily routine.</w:t>
            </w:r>
          </w:p>
        </w:tc>
      </w:tr>
      <w:tr w:rsidR="001971ED" w:rsidRPr="008B4D71" w14:paraId="79333860" w14:textId="77777777" w:rsidTr="00504098">
        <w:trPr>
          <w:trHeight w:val="277"/>
        </w:trPr>
        <w:tc>
          <w:tcPr>
            <w:tcW w:w="2574" w:type="dxa"/>
            <w:vMerge/>
          </w:tcPr>
          <w:p w14:paraId="1F73EB21" w14:textId="77777777" w:rsidR="001971ED" w:rsidRPr="008B4D71" w:rsidRDefault="001971ED" w:rsidP="008B4D71">
            <w:pPr>
              <w:spacing w:line="240" w:lineRule="auto"/>
              <w:rPr>
                <w:rFonts w:ascii="Arial" w:hAnsi="Arial" w:cs="Arial"/>
                <w:sz w:val="20"/>
                <w:szCs w:val="20"/>
              </w:rPr>
            </w:pPr>
          </w:p>
        </w:tc>
        <w:tc>
          <w:tcPr>
            <w:tcW w:w="1341" w:type="dxa"/>
          </w:tcPr>
          <w:p w14:paraId="3D10158C" w14:textId="77777777" w:rsidR="001971ED" w:rsidRPr="008B4D71" w:rsidRDefault="001971ED" w:rsidP="008B4D71">
            <w:pPr>
              <w:spacing w:line="240" w:lineRule="auto"/>
              <w:rPr>
                <w:rFonts w:ascii="Arial" w:hAnsi="Arial" w:cs="Arial"/>
                <w:b/>
                <w:sz w:val="20"/>
                <w:szCs w:val="20"/>
              </w:rPr>
            </w:pPr>
            <w:r w:rsidRPr="008B4D71">
              <w:rPr>
                <w:rFonts w:ascii="Arial" w:hAnsi="Arial" w:cs="Arial"/>
                <w:b/>
                <w:sz w:val="20"/>
                <w:szCs w:val="20"/>
              </w:rPr>
              <w:fldChar w:fldCharType="begin">
                <w:ffData>
                  <w:name w:val="Check20"/>
                  <w:enabled/>
                  <w:calcOnExit w:val="0"/>
                  <w:checkBox>
                    <w:sizeAuto/>
                    <w:default w:val="0"/>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sz w:val="20"/>
                <w:szCs w:val="20"/>
              </w:rPr>
              <w:t>Reject</w:t>
            </w:r>
          </w:p>
        </w:tc>
        <w:tc>
          <w:tcPr>
            <w:tcW w:w="6273" w:type="dxa"/>
            <w:vMerge/>
          </w:tcPr>
          <w:p w14:paraId="2D177D6B" w14:textId="77777777" w:rsidR="001971ED" w:rsidRPr="008B4D71" w:rsidRDefault="001971ED" w:rsidP="008B4D71">
            <w:pPr>
              <w:spacing w:line="240" w:lineRule="auto"/>
              <w:rPr>
                <w:rFonts w:ascii="Arial" w:hAnsi="Arial" w:cs="Arial"/>
                <w:sz w:val="20"/>
                <w:szCs w:val="20"/>
              </w:rPr>
            </w:pPr>
          </w:p>
        </w:tc>
      </w:tr>
    </w:tbl>
    <w:p w14:paraId="3D06B828" w14:textId="77777777" w:rsidR="001971ED" w:rsidRPr="00287951" w:rsidRDefault="001971ED" w:rsidP="008B4D71">
      <w:pPr>
        <w:spacing w:line="240" w:lineRule="auto"/>
        <w:rPr>
          <w:rFonts w:ascii="Arial" w:hAnsi="Arial" w:cs="Arial"/>
          <w:b/>
          <w:u w:val="single"/>
        </w:rPr>
      </w:pPr>
    </w:p>
    <w:p w14:paraId="45D3A4FB" w14:textId="77777777" w:rsidR="001971ED" w:rsidRPr="00287951" w:rsidRDefault="001971ED" w:rsidP="008B4D71">
      <w:pPr>
        <w:spacing w:line="240" w:lineRule="auto"/>
        <w:rPr>
          <w:rFonts w:ascii="Arial" w:hAnsi="Arial" w:cs="Arial"/>
          <w:b/>
        </w:rPr>
      </w:pPr>
      <w:r w:rsidRPr="00287951">
        <w:rPr>
          <w:rFonts w:ascii="Arial" w:hAnsi="Arial" w:cs="Arial"/>
          <w:b/>
        </w:rPr>
        <w:t>Example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1332"/>
        <w:gridCol w:w="6188"/>
      </w:tblGrid>
      <w:tr w:rsidR="001971ED" w:rsidRPr="008B4D71" w14:paraId="01FDA52C" w14:textId="77777777" w:rsidTr="00504098">
        <w:trPr>
          <w:trHeight w:val="260"/>
        </w:trPr>
        <w:tc>
          <w:tcPr>
            <w:tcW w:w="2572" w:type="dxa"/>
            <w:vMerge w:val="restart"/>
          </w:tcPr>
          <w:p w14:paraId="636D11D7"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General Classroom with     Modifications 80%-100%</w:t>
            </w:r>
          </w:p>
        </w:tc>
        <w:tc>
          <w:tcPr>
            <w:tcW w:w="1341" w:type="dxa"/>
          </w:tcPr>
          <w:p w14:paraId="6A524B15" w14:textId="77777777" w:rsidR="001971ED" w:rsidRPr="008B4D71" w:rsidRDefault="001971ED" w:rsidP="008B4D71">
            <w:pPr>
              <w:spacing w:line="240" w:lineRule="auto"/>
              <w:rPr>
                <w:rFonts w:ascii="Arial" w:hAnsi="Arial" w:cs="Arial"/>
                <w:sz w:val="20"/>
                <w:szCs w:val="20"/>
              </w:rPr>
            </w:pPr>
            <w:r w:rsidRPr="008B4D71">
              <w:rPr>
                <w:rFonts w:ascii="Arial" w:hAnsi="Arial" w:cs="Arial"/>
                <w:b/>
                <w:sz w:val="20"/>
                <w:szCs w:val="20"/>
              </w:rPr>
              <w:fldChar w:fldCharType="begin">
                <w:ffData>
                  <w:name w:val="Check20"/>
                  <w:enabled/>
                  <w:calcOnExit w:val="0"/>
                  <w:checkBox>
                    <w:sizeAuto/>
                    <w:default w:val="0"/>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sz w:val="20"/>
                <w:szCs w:val="20"/>
              </w:rPr>
              <w:t>Accept</w:t>
            </w:r>
          </w:p>
        </w:tc>
        <w:tc>
          <w:tcPr>
            <w:tcW w:w="6275" w:type="dxa"/>
            <w:vMerge w:val="restart"/>
          </w:tcPr>
          <w:p w14:paraId="721746A2"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Daily educational activities in the general classroom setting became a distraction, resulting in lack of concentration and deterioration of behavior.</w:t>
            </w:r>
          </w:p>
        </w:tc>
      </w:tr>
      <w:tr w:rsidR="001971ED" w:rsidRPr="008B4D71" w14:paraId="569D0F45" w14:textId="77777777" w:rsidTr="00504098">
        <w:trPr>
          <w:trHeight w:val="197"/>
        </w:trPr>
        <w:tc>
          <w:tcPr>
            <w:tcW w:w="2572" w:type="dxa"/>
            <w:vMerge/>
          </w:tcPr>
          <w:p w14:paraId="7AB6473F" w14:textId="77777777" w:rsidR="001971ED" w:rsidRPr="008B4D71" w:rsidRDefault="001971ED" w:rsidP="008B4D71">
            <w:pPr>
              <w:spacing w:line="240" w:lineRule="auto"/>
              <w:rPr>
                <w:rFonts w:ascii="Arial" w:hAnsi="Arial" w:cs="Arial"/>
                <w:sz w:val="20"/>
                <w:szCs w:val="20"/>
              </w:rPr>
            </w:pPr>
          </w:p>
        </w:tc>
        <w:tc>
          <w:tcPr>
            <w:tcW w:w="1341" w:type="dxa"/>
          </w:tcPr>
          <w:p w14:paraId="3DD839EB" w14:textId="77777777" w:rsidR="001971ED" w:rsidRPr="008B4D71" w:rsidRDefault="001971ED" w:rsidP="008B4D71">
            <w:pPr>
              <w:spacing w:line="240" w:lineRule="auto"/>
              <w:rPr>
                <w:rFonts w:ascii="Arial" w:hAnsi="Arial" w:cs="Arial"/>
                <w:b/>
                <w:sz w:val="20"/>
                <w:szCs w:val="20"/>
              </w:rPr>
            </w:pPr>
            <w:r w:rsidRPr="008B4D71">
              <w:rPr>
                <w:rFonts w:ascii="Arial" w:hAnsi="Arial" w:cs="Arial"/>
                <w:b/>
                <w:sz w:val="20"/>
                <w:szCs w:val="20"/>
              </w:rPr>
              <w:fldChar w:fldCharType="begin">
                <w:ffData>
                  <w:name w:val=""/>
                  <w:enabled/>
                  <w:calcOnExit w:val="0"/>
                  <w:checkBox>
                    <w:sizeAuto/>
                    <w:default w:val="1"/>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b/>
                <w:sz w:val="20"/>
                <w:szCs w:val="20"/>
              </w:rPr>
              <w:t xml:space="preserve"> </w:t>
            </w:r>
            <w:r w:rsidRPr="008B4D71">
              <w:rPr>
                <w:rFonts w:ascii="Arial" w:hAnsi="Arial" w:cs="Arial"/>
                <w:sz w:val="20"/>
                <w:szCs w:val="20"/>
              </w:rPr>
              <w:t>Reject</w:t>
            </w:r>
          </w:p>
        </w:tc>
        <w:tc>
          <w:tcPr>
            <w:tcW w:w="6275" w:type="dxa"/>
            <w:vMerge/>
          </w:tcPr>
          <w:p w14:paraId="2B32CADB" w14:textId="77777777" w:rsidR="001971ED" w:rsidRPr="008B4D71" w:rsidRDefault="001971ED" w:rsidP="008B4D71">
            <w:pPr>
              <w:spacing w:line="240" w:lineRule="auto"/>
              <w:rPr>
                <w:rFonts w:ascii="Arial" w:hAnsi="Arial" w:cs="Arial"/>
                <w:sz w:val="20"/>
                <w:szCs w:val="20"/>
              </w:rPr>
            </w:pPr>
          </w:p>
        </w:tc>
      </w:tr>
      <w:tr w:rsidR="001971ED" w:rsidRPr="008B4D71" w14:paraId="1C655133" w14:textId="77777777" w:rsidTr="00504098">
        <w:trPr>
          <w:trHeight w:val="278"/>
        </w:trPr>
        <w:tc>
          <w:tcPr>
            <w:tcW w:w="2572" w:type="dxa"/>
            <w:vMerge w:val="restart"/>
          </w:tcPr>
          <w:p w14:paraId="625FB07E"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Resource Room 40%-79%</w:t>
            </w:r>
          </w:p>
        </w:tc>
        <w:tc>
          <w:tcPr>
            <w:tcW w:w="1341" w:type="dxa"/>
          </w:tcPr>
          <w:p w14:paraId="0C02B73B" w14:textId="77777777" w:rsidR="001971ED" w:rsidRPr="008B4D71" w:rsidRDefault="001971ED" w:rsidP="008B4D71">
            <w:pPr>
              <w:spacing w:line="240" w:lineRule="auto"/>
              <w:rPr>
                <w:rFonts w:ascii="Arial" w:hAnsi="Arial" w:cs="Arial"/>
                <w:sz w:val="20"/>
                <w:szCs w:val="20"/>
              </w:rPr>
            </w:pPr>
            <w:r w:rsidRPr="008B4D71">
              <w:rPr>
                <w:rFonts w:ascii="Arial" w:hAnsi="Arial" w:cs="Arial"/>
                <w:b/>
                <w:sz w:val="20"/>
                <w:szCs w:val="20"/>
              </w:rPr>
              <w:fldChar w:fldCharType="begin">
                <w:ffData>
                  <w:name w:val="Check20"/>
                  <w:enabled/>
                  <w:calcOnExit w:val="0"/>
                  <w:checkBox>
                    <w:sizeAuto/>
                    <w:default w:val="0"/>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sz w:val="20"/>
                <w:szCs w:val="20"/>
              </w:rPr>
              <w:t>Accept</w:t>
            </w:r>
          </w:p>
        </w:tc>
        <w:tc>
          <w:tcPr>
            <w:tcW w:w="6275" w:type="dxa"/>
            <w:vMerge w:val="restart"/>
          </w:tcPr>
          <w:p w14:paraId="5F3C03A9"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 xml:space="preserve">This placement assisted in stabilizing (student) behaviors; however, limited amount of removal and instruction time did not produce desired educational gains. </w:t>
            </w:r>
          </w:p>
        </w:tc>
      </w:tr>
      <w:tr w:rsidR="001971ED" w:rsidRPr="008B4D71" w14:paraId="4DAC7256" w14:textId="77777777" w:rsidTr="00504098">
        <w:trPr>
          <w:trHeight w:val="277"/>
        </w:trPr>
        <w:tc>
          <w:tcPr>
            <w:tcW w:w="2572" w:type="dxa"/>
            <w:vMerge/>
          </w:tcPr>
          <w:p w14:paraId="75E8CD18" w14:textId="77777777" w:rsidR="001971ED" w:rsidRPr="008B4D71" w:rsidRDefault="001971ED" w:rsidP="008B4D71">
            <w:pPr>
              <w:spacing w:line="240" w:lineRule="auto"/>
              <w:rPr>
                <w:rFonts w:ascii="Arial" w:hAnsi="Arial" w:cs="Arial"/>
                <w:sz w:val="20"/>
                <w:szCs w:val="20"/>
              </w:rPr>
            </w:pPr>
          </w:p>
        </w:tc>
        <w:tc>
          <w:tcPr>
            <w:tcW w:w="1341" w:type="dxa"/>
          </w:tcPr>
          <w:p w14:paraId="7F10FB10" w14:textId="77777777" w:rsidR="001971ED" w:rsidRPr="008B4D71" w:rsidRDefault="001971ED" w:rsidP="008B4D71">
            <w:pPr>
              <w:spacing w:line="240" w:lineRule="auto"/>
              <w:rPr>
                <w:rFonts w:ascii="Arial" w:hAnsi="Arial" w:cs="Arial"/>
                <w:b/>
                <w:sz w:val="20"/>
                <w:szCs w:val="20"/>
              </w:rPr>
            </w:pPr>
            <w:r w:rsidRPr="008B4D71">
              <w:rPr>
                <w:rFonts w:ascii="Arial" w:hAnsi="Arial" w:cs="Arial"/>
                <w:b/>
                <w:sz w:val="20"/>
                <w:szCs w:val="20"/>
              </w:rPr>
              <w:fldChar w:fldCharType="begin">
                <w:ffData>
                  <w:name w:val=""/>
                  <w:enabled/>
                  <w:calcOnExit w:val="0"/>
                  <w:checkBox>
                    <w:sizeAuto/>
                    <w:default w:val="1"/>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b/>
                <w:sz w:val="20"/>
                <w:szCs w:val="20"/>
              </w:rPr>
              <w:t xml:space="preserve"> </w:t>
            </w:r>
            <w:r w:rsidRPr="008B4D71">
              <w:rPr>
                <w:rFonts w:ascii="Arial" w:hAnsi="Arial" w:cs="Arial"/>
                <w:sz w:val="20"/>
                <w:szCs w:val="20"/>
              </w:rPr>
              <w:t>Reject</w:t>
            </w:r>
          </w:p>
        </w:tc>
        <w:tc>
          <w:tcPr>
            <w:tcW w:w="6275" w:type="dxa"/>
            <w:vMerge/>
          </w:tcPr>
          <w:p w14:paraId="497CA400" w14:textId="77777777" w:rsidR="001971ED" w:rsidRPr="008B4D71" w:rsidRDefault="001971ED" w:rsidP="008B4D71">
            <w:pPr>
              <w:spacing w:line="240" w:lineRule="auto"/>
              <w:rPr>
                <w:rFonts w:ascii="Arial" w:hAnsi="Arial" w:cs="Arial"/>
                <w:sz w:val="20"/>
                <w:szCs w:val="20"/>
              </w:rPr>
            </w:pPr>
          </w:p>
        </w:tc>
      </w:tr>
      <w:tr w:rsidR="001971ED" w:rsidRPr="008B4D71" w14:paraId="0C07A154" w14:textId="77777777" w:rsidTr="00504098">
        <w:trPr>
          <w:trHeight w:val="278"/>
        </w:trPr>
        <w:tc>
          <w:tcPr>
            <w:tcW w:w="2572" w:type="dxa"/>
            <w:vMerge w:val="restart"/>
          </w:tcPr>
          <w:p w14:paraId="6BAB1B04"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Self-Contained Classroom 0%-39%</w:t>
            </w:r>
          </w:p>
          <w:p w14:paraId="1E385720" w14:textId="77777777" w:rsidR="001971ED" w:rsidRPr="008B4D71" w:rsidRDefault="001971ED" w:rsidP="008B4D71">
            <w:pPr>
              <w:spacing w:line="240" w:lineRule="auto"/>
              <w:rPr>
                <w:rFonts w:ascii="Arial" w:hAnsi="Arial" w:cs="Arial"/>
                <w:sz w:val="20"/>
                <w:szCs w:val="20"/>
              </w:rPr>
            </w:pPr>
          </w:p>
        </w:tc>
        <w:tc>
          <w:tcPr>
            <w:tcW w:w="1341" w:type="dxa"/>
          </w:tcPr>
          <w:p w14:paraId="7273250A" w14:textId="77777777" w:rsidR="001971ED" w:rsidRPr="008B4D71" w:rsidRDefault="001971ED" w:rsidP="008B4D71">
            <w:pPr>
              <w:spacing w:line="240" w:lineRule="auto"/>
              <w:rPr>
                <w:rFonts w:ascii="Arial" w:hAnsi="Arial" w:cs="Arial"/>
                <w:sz w:val="20"/>
                <w:szCs w:val="20"/>
              </w:rPr>
            </w:pPr>
            <w:r w:rsidRPr="008B4D71">
              <w:rPr>
                <w:rFonts w:ascii="Arial" w:hAnsi="Arial" w:cs="Arial"/>
                <w:b/>
                <w:sz w:val="20"/>
                <w:szCs w:val="20"/>
              </w:rPr>
              <w:t xml:space="preserve"> </w:t>
            </w:r>
            <w:r w:rsidRPr="008B4D71">
              <w:rPr>
                <w:rFonts w:ascii="Arial" w:hAnsi="Arial" w:cs="Arial"/>
                <w:b/>
                <w:sz w:val="20"/>
                <w:szCs w:val="20"/>
              </w:rPr>
              <w:fldChar w:fldCharType="begin">
                <w:ffData>
                  <w:name w:val="Check20"/>
                  <w:enabled/>
                  <w:calcOnExit w:val="0"/>
                  <w:checkBox>
                    <w:sizeAuto/>
                    <w:default w:val="0"/>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sz w:val="20"/>
                <w:szCs w:val="20"/>
              </w:rPr>
              <w:t>Accept</w:t>
            </w:r>
          </w:p>
        </w:tc>
        <w:tc>
          <w:tcPr>
            <w:tcW w:w="6275" w:type="dxa"/>
            <w:vMerge w:val="restart"/>
          </w:tcPr>
          <w:p w14:paraId="4660D63C"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 xml:space="preserve">This setting was providing the educational supports and instruction needed by (student) until the accident occurred.  Due to the current medical needs, this placement is no longer appropriate. </w:t>
            </w:r>
          </w:p>
        </w:tc>
      </w:tr>
      <w:tr w:rsidR="001971ED" w:rsidRPr="008B4D71" w14:paraId="579D4B56" w14:textId="77777777" w:rsidTr="00504098">
        <w:trPr>
          <w:trHeight w:val="277"/>
        </w:trPr>
        <w:tc>
          <w:tcPr>
            <w:tcW w:w="2572" w:type="dxa"/>
            <w:vMerge/>
          </w:tcPr>
          <w:p w14:paraId="1BC4CBB7" w14:textId="77777777" w:rsidR="001971ED" w:rsidRPr="008B4D71" w:rsidRDefault="001971ED" w:rsidP="008B4D71">
            <w:pPr>
              <w:spacing w:line="240" w:lineRule="auto"/>
              <w:rPr>
                <w:rFonts w:ascii="Arial" w:hAnsi="Arial" w:cs="Arial"/>
                <w:sz w:val="20"/>
                <w:szCs w:val="20"/>
              </w:rPr>
            </w:pPr>
          </w:p>
        </w:tc>
        <w:tc>
          <w:tcPr>
            <w:tcW w:w="1341" w:type="dxa"/>
          </w:tcPr>
          <w:p w14:paraId="67C7E7CC" w14:textId="77777777" w:rsidR="001971ED" w:rsidRPr="008B4D71" w:rsidRDefault="001971ED" w:rsidP="008B4D71">
            <w:pPr>
              <w:spacing w:line="240" w:lineRule="auto"/>
              <w:rPr>
                <w:rFonts w:ascii="Arial" w:hAnsi="Arial" w:cs="Arial"/>
                <w:b/>
                <w:sz w:val="20"/>
                <w:szCs w:val="20"/>
              </w:rPr>
            </w:pPr>
            <w:r w:rsidRPr="008B4D71">
              <w:rPr>
                <w:rFonts w:ascii="Arial" w:hAnsi="Arial" w:cs="Arial"/>
                <w:b/>
                <w:sz w:val="20"/>
                <w:szCs w:val="20"/>
              </w:rPr>
              <w:fldChar w:fldCharType="begin">
                <w:ffData>
                  <w:name w:val=""/>
                  <w:enabled/>
                  <w:calcOnExit w:val="0"/>
                  <w:checkBox>
                    <w:sizeAuto/>
                    <w:default w:val="1"/>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sz w:val="20"/>
                <w:szCs w:val="20"/>
              </w:rPr>
              <w:t xml:space="preserve"> Reject</w:t>
            </w:r>
          </w:p>
        </w:tc>
        <w:tc>
          <w:tcPr>
            <w:tcW w:w="6275" w:type="dxa"/>
            <w:vMerge/>
          </w:tcPr>
          <w:p w14:paraId="7B145F69" w14:textId="77777777" w:rsidR="001971ED" w:rsidRPr="008B4D71" w:rsidRDefault="001971ED" w:rsidP="008B4D71">
            <w:pPr>
              <w:spacing w:line="240" w:lineRule="auto"/>
              <w:rPr>
                <w:rFonts w:ascii="Arial" w:hAnsi="Arial" w:cs="Arial"/>
                <w:sz w:val="20"/>
                <w:szCs w:val="20"/>
              </w:rPr>
            </w:pPr>
          </w:p>
        </w:tc>
      </w:tr>
      <w:tr w:rsidR="001971ED" w:rsidRPr="008B4D71" w14:paraId="627D9ECC" w14:textId="77777777" w:rsidTr="00504098">
        <w:trPr>
          <w:trHeight w:val="278"/>
        </w:trPr>
        <w:tc>
          <w:tcPr>
            <w:tcW w:w="2572" w:type="dxa"/>
            <w:vMerge w:val="restart"/>
          </w:tcPr>
          <w:p w14:paraId="485FF663"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Separate Day School</w:t>
            </w:r>
          </w:p>
          <w:p w14:paraId="247C0D22" w14:textId="77777777" w:rsidR="001971ED" w:rsidRPr="008B4D71" w:rsidRDefault="001971ED" w:rsidP="008B4D71">
            <w:pPr>
              <w:spacing w:line="240" w:lineRule="auto"/>
              <w:rPr>
                <w:rFonts w:ascii="Arial" w:hAnsi="Arial" w:cs="Arial"/>
                <w:sz w:val="20"/>
                <w:szCs w:val="20"/>
              </w:rPr>
            </w:pPr>
          </w:p>
        </w:tc>
        <w:tc>
          <w:tcPr>
            <w:tcW w:w="1341" w:type="dxa"/>
          </w:tcPr>
          <w:p w14:paraId="46108AAC" w14:textId="77777777" w:rsidR="001971ED" w:rsidRPr="008B4D71" w:rsidRDefault="001971ED" w:rsidP="008B4D71">
            <w:pPr>
              <w:spacing w:line="240" w:lineRule="auto"/>
              <w:rPr>
                <w:rFonts w:ascii="Arial" w:hAnsi="Arial" w:cs="Arial"/>
                <w:sz w:val="20"/>
                <w:szCs w:val="20"/>
              </w:rPr>
            </w:pPr>
            <w:r w:rsidRPr="008B4D71">
              <w:rPr>
                <w:rFonts w:ascii="Arial" w:hAnsi="Arial" w:cs="Arial"/>
                <w:b/>
                <w:sz w:val="20"/>
                <w:szCs w:val="20"/>
              </w:rPr>
              <w:fldChar w:fldCharType="begin">
                <w:ffData>
                  <w:name w:val="Check20"/>
                  <w:enabled/>
                  <w:calcOnExit w:val="0"/>
                  <w:checkBox>
                    <w:sizeAuto/>
                    <w:default w:val="0"/>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sz w:val="20"/>
                <w:szCs w:val="20"/>
              </w:rPr>
              <w:t>Accept</w:t>
            </w:r>
          </w:p>
        </w:tc>
        <w:tc>
          <w:tcPr>
            <w:tcW w:w="6275" w:type="dxa"/>
            <w:vMerge w:val="restart"/>
          </w:tcPr>
          <w:p w14:paraId="03A4C09B"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 xml:space="preserve">(Student’s) health, therapy and educational needs do not allow student to participate within this school setting. </w:t>
            </w:r>
          </w:p>
        </w:tc>
      </w:tr>
      <w:tr w:rsidR="001971ED" w:rsidRPr="008B4D71" w14:paraId="61D2CCFF" w14:textId="77777777" w:rsidTr="00504098">
        <w:trPr>
          <w:trHeight w:val="277"/>
        </w:trPr>
        <w:tc>
          <w:tcPr>
            <w:tcW w:w="2572" w:type="dxa"/>
            <w:vMerge/>
          </w:tcPr>
          <w:p w14:paraId="0841E38F" w14:textId="77777777" w:rsidR="001971ED" w:rsidRPr="008B4D71" w:rsidRDefault="001971ED" w:rsidP="008B4D71">
            <w:pPr>
              <w:spacing w:line="240" w:lineRule="auto"/>
              <w:rPr>
                <w:rFonts w:ascii="Arial" w:hAnsi="Arial" w:cs="Arial"/>
                <w:sz w:val="20"/>
                <w:szCs w:val="20"/>
              </w:rPr>
            </w:pPr>
          </w:p>
        </w:tc>
        <w:tc>
          <w:tcPr>
            <w:tcW w:w="1341" w:type="dxa"/>
          </w:tcPr>
          <w:p w14:paraId="62C3AA8E" w14:textId="77777777" w:rsidR="001971ED" w:rsidRPr="008B4D71" w:rsidRDefault="001971ED" w:rsidP="008B4D71">
            <w:pPr>
              <w:spacing w:line="240" w:lineRule="auto"/>
              <w:rPr>
                <w:rFonts w:ascii="Arial" w:hAnsi="Arial" w:cs="Arial"/>
                <w:b/>
                <w:sz w:val="20"/>
                <w:szCs w:val="20"/>
              </w:rPr>
            </w:pPr>
            <w:r w:rsidRPr="008B4D71">
              <w:rPr>
                <w:rFonts w:ascii="Arial" w:hAnsi="Arial" w:cs="Arial"/>
                <w:b/>
                <w:sz w:val="20"/>
                <w:szCs w:val="20"/>
              </w:rPr>
              <w:fldChar w:fldCharType="begin">
                <w:ffData>
                  <w:name w:val="Check20"/>
                  <w:enabled/>
                  <w:calcOnExit w:val="0"/>
                  <w:checkBox>
                    <w:sizeAuto/>
                    <w:default w:val="1"/>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b/>
                <w:sz w:val="20"/>
                <w:szCs w:val="20"/>
              </w:rPr>
              <w:t xml:space="preserve"> </w:t>
            </w:r>
            <w:r w:rsidRPr="008B4D71">
              <w:rPr>
                <w:rFonts w:ascii="Arial" w:hAnsi="Arial" w:cs="Arial"/>
                <w:sz w:val="20"/>
                <w:szCs w:val="20"/>
              </w:rPr>
              <w:t>Reject</w:t>
            </w:r>
          </w:p>
        </w:tc>
        <w:tc>
          <w:tcPr>
            <w:tcW w:w="6275" w:type="dxa"/>
            <w:vMerge/>
          </w:tcPr>
          <w:p w14:paraId="0772FFFA" w14:textId="77777777" w:rsidR="001971ED" w:rsidRPr="008B4D71" w:rsidRDefault="001971ED" w:rsidP="008B4D71">
            <w:pPr>
              <w:spacing w:line="240" w:lineRule="auto"/>
              <w:rPr>
                <w:rFonts w:ascii="Arial" w:hAnsi="Arial" w:cs="Arial"/>
                <w:sz w:val="20"/>
                <w:szCs w:val="20"/>
              </w:rPr>
            </w:pPr>
          </w:p>
        </w:tc>
      </w:tr>
      <w:tr w:rsidR="001971ED" w:rsidRPr="008B4D71" w14:paraId="4FAC2440" w14:textId="77777777" w:rsidTr="00504098">
        <w:trPr>
          <w:trHeight w:val="278"/>
        </w:trPr>
        <w:tc>
          <w:tcPr>
            <w:tcW w:w="2572" w:type="dxa"/>
            <w:vMerge w:val="restart"/>
          </w:tcPr>
          <w:p w14:paraId="6F0F2ECC"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Residential Facility</w:t>
            </w:r>
          </w:p>
          <w:p w14:paraId="348331FC" w14:textId="77777777" w:rsidR="001971ED" w:rsidRPr="008B4D71" w:rsidRDefault="001971ED" w:rsidP="008B4D71">
            <w:pPr>
              <w:spacing w:line="240" w:lineRule="auto"/>
              <w:rPr>
                <w:rFonts w:ascii="Arial" w:hAnsi="Arial" w:cs="Arial"/>
                <w:sz w:val="20"/>
                <w:szCs w:val="20"/>
              </w:rPr>
            </w:pPr>
          </w:p>
          <w:p w14:paraId="28215D5A" w14:textId="77777777" w:rsidR="001971ED" w:rsidRPr="008B4D71" w:rsidRDefault="001971ED" w:rsidP="008B4D71">
            <w:pPr>
              <w:spacing w:line="240" w:lineRule="auto"/>
              <w:rPr>
                <w:rFonts w:ascii="Arial" w:hAnsi="Arial" w:cs="Arial"/>
                <w:sz w:val="20"/>
                <w:szCs w:val="20"/>
              </w:rPr>
            </w:pPr>
          </w:p>
        </w:tc>
        <w:tc>
          <w:tcPr>
            <w:tcW w:w="1341" w:type="dxa"/>
          </w:tcPr>
          <w:p w14:paraId="23070024" w14:textId="77777777" w:rsidR="001971ED" w:rsidRPr="008B4D71" w:rsidRDefault="001971ED" w:rsidP="008B4D71">
            <w:pPr>
              <w:spacing w:line="240" w:lineRule="auto"/>
              <w:rPr>
                <w:rFonts w:ascii="Arial" w:hAnsi="Arial" w:cs="Arial"/>
                <w:sz w:val="20"/>
                <w:szCs w:val="20"/>
              </w:rPr>
            </w:pPr>
            <w:r w:rsidRPr="008B4D71">
              <w:rPr>
                <w:rFonts w:ascii="Arial" w:hAnsi="Arial" w:cs="Arial"/>
                <w:b/>
                <w:sz w:val="20"/>
                <w:szCs w:val="20"/>
              </w:rPr>
              <w:fldChar w:fldCharType="begin">
                <w:ffData>
                  <w:name w:val=""/>
                  <w:enabled/>
                  <w:calcOnExit w:val="0"/>
                  <w:checkBox>
                    <w:sizeAuto/>
                    <w:default w:val="1"/>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b/>
                <w:sz w:val="20"/>
                <w:szCs w:val="20"/>
              </w:rPr>
              <w:t xml:space="preserve">  </w:t>
            </w:r>
            <w:r w:rsidRPr="008B4D71">
              <w:rPr>
                <w:rFonts w:ascii="Arial" w:hAnsi="Arial" w:cs="Arial"/>
                <w:sz w:val="20"/>
                <w:szCs w:val="20"/>
              </w:rPr>
              <w:t>Accept</w:t>
            </w:r>
          </w:p>
        </w:tc>
        <w:tc>
          <w:tcPr>
            <w:tcW w:w="6275" w:type="dxa"/>
            <w:vMerge w:val="restart"/>
          </w:tcPr>
          <w:p w14:paraId="5E9D32A1"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 xml:space="preserve">(Student’s) health, daily living skills and therapy services are the major focus of student’s daily program.  (Student) needs a neutral setting to provide these services without drawing attention from peers.  (Student) also needs intensive daily therapy and 24-hour medical monitoring.  (Student) needs educational services provided through a shortened 1-hour school day.  Instruction will be provided in short intermittent increments increasing as stamina increases to a 4-hour school day. </w:t>
            </w:r>
          </w:p>
        </w:tc>
      </w:tr>
      <w:tr w:rsidR="001971ED" w:rsidRPr="008B4D71" w14:paraId="7C5AEBE7" w14:textId="77777777" w:rsidTr="00504098">
        <w:trPr>
          <w:trHeight w:val="277"/>
        </w:trPr>
        <w:tc>
          <w:tcPr>
            <w:tcW w:w="2572" w:type="dxa"/>
            <w:vMerge/>
          </w:tcPr>
          <w:p w14:paraId="19F79C52" w14:textId="77777777" w:rsidR="001971ED" w:rsidRPr="008B4D71" w:rsidRDefault="001971ED" w:rsidP="008B4D71">
            <w:pPr>
              <w:spacing w:line="240" w:lineRule="auto"/>
              <w:rPr>
                <w:rFonts w:ascii="Arial" w:hAnsi="Arial" w:cs="Arial"/>
                <w:sz w:val="20"/>
                <w:szCs w:val="20"/>
              </w:rPr>
            </w:pPr>
          </w:p>
        </w:tc>
        <w:tc>
          <w:tcPr>
            <w:tcW w:w="1341" w:type="dxa"/>
          </w:tcPr>
          <w:p w14:paraId="4B34ACF0" w14:textId="77777777" w:rsidR="001971ED" w:rsidRPr="008B4D71" w:rsidRDefault="001971ED" w:rsidP="008B4D71">
            <w:pPr>
              <w:spacing w:line="240" w:lineRule="auto"/>
              <w:rPr>
                <w:rFonts w:ascii="Arial" w:hAnsi="Arial" w:cs="Arial"/>
                <w:b/>
                <w:sz w:val="20"/>
                <w:szCs w:val="20"/>
              </w:rPr>
            </w:pPr>
            <w:r w:rsidRPr="008B4D71">
              <w:rPr>
                <w:rFonts w:ascii="Arial" w:hAnsi="Arial" w:cs="Arial"/>
                <w:b/>
                <w:sz w:val="20"/>
                <w:szCs w:val="20"/>
              </w:rPr>
              <w:fldChar w:fldCharType="begin">
                <w:ffData>
                  <w:name w:val="Check20"/>
                  <w:enabled/>
                  <w:calcOnExit w:val="0"/>
                  <w:checkBox>
                    <w:sizeAuto/>
                    <w:default w:val="0"/>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b/>
                <w:sz w:val="20"/>
                <w:szCs w:val="20"/>
              </w:rPr>
              <w:t xml:space="preserve"> </w:t>
            </w:r>
            <w:r w:rsidRPr="008B4D71">
              <w:rPr>
                <w:rFonts w:ascii="Arial" w:hAnsi="Arial" w:cs="Arial"/>
                <w:sz w:val="20"/>
                <w:szCs w:val="20"/>
              </w:rPr>
              <w:t>Reject</w:t>
            </w:r>
          </w:p>
        </w:tc>
        <w:tc>
          <w:tcPr>
            <w:tcW w:w="6275" w:type="dxa"/>
            <w:vMerge/>
          </w:tcPr>
          <w:p w14:paraId="3EDB410A" w14:textId="77777777" w:rsidR="001971ED" w:rsidRPr="008B4D71" w:rsidRDefault="001971ED" w:rsidP="008B4D71">
            <w:pPr>
              <w:spacing w:line="240" w:lineRule="auto"/>
              <w:rPr>
                <w:rFonts w:ascii="Arial" w:hAnsi="Arial" w:cs="Arial"/>
                <w:sz w:val="20"/>
                <w:szCs w:val="20"/>
              </w:rPr>
            </w:pPr>
          </w:p>
        </w:tc>
      </w:tr>
    </w:tbl>
    <w:p w14:paraId="471903DD" w14:textId="77777777" w:rsidR="001971ED" w:rsidRPr="008B4D71" w:rsidRDefault="001971ED" w:rsidP="008B4D71">
      <w:pPr>
        <w:spacing w:line="240" w:lineRule="auto"/>
        <w:rPr>
          <w:rFonts w:ascii="Arial" w:hAnsi="Arial" w:cs="Arial"/>
          <w:b/>
          <w:sz w:val="20"/>
          <w:szCs w:val="20"/>
        </w:rPr>
      </w:pPr>
    </w:p>
    <w:p w14:paraId="25B6145F" w14:textId="77777777" w:rsidR="001971ED" w:rsidRPr="00287951" w:rsidRDefault="001971ED" w:rsidP="008B4D71">
      <w:pPr>
        <w:spacing w:line="240" w:lineRule="auto"/>
        <w:rPr>
          <w:rFonts w:ascii="Arial" w:hAnsi="Arial" w:cs="Arial"/>
        </w:rPr>
      </w:pPr>
      <w:bookmarkStart w:id="96" w:name="_Hlk517277614"/>
      <w:r w:rsidRPr="00287951">
        <w:rPr>
          <w:rFonts w:ascii="Arial" w:hAnsi="Arial" w:cs="Arial"/>
          <w:b/>
        </w:rPr>
        <w:t xml:space="preserve">Under certain situations </w:t>
      </w:r>
      <w:r w:rsidRPr="00287951">
        <w:rPr>
          <w:rFonts w:ascii="Arial" w:hAnsi="Arial" w:cs="Arial"/>
        </w:rPr>
        <w:t xml:space="preserve">IEP teams may write one reject statement for a group of placement options.  For example, if the student’s placement is a residential setting, it would be appropriate to write one rejection statement for the general education with modifications, resource room, self-contained classroom and separate day school.  </w:t>
      </w:r>
    </w:p>
    <w:bookmarkEnd w:id="96"/>
    <w:p w14:paraId="5538473E" w14:textId="77777777" w:rsidR="001971ED" w:rsidRPr="00287951" w:rsidRDefault="001971ED" w:rsidP="008B4D71">
      <w:pPr>
        <w:spacing w:line="240" w:lineRule="auto"/>
        <w:rPr>
          <w:rFonts w:ascii="Arial" w:hAnsi="Arial" w:cs="Arial"/>
        </w:rPr>
      </w:pPr>
      <w:r w:rsidRPr="00287951">
        <w:rPr>
          <w:rFonts w:ascii="Arial" w:hAnsi="Arial" w:cs="Arial"/>
        </w:rPr>
        <w:t xml:space="preserve">Another example is when a student becomes eligible due to a traumatic brain injury. Depending upon the significance of the injury, it may not be reasonable to attempt each placement option on the continuum sequentially. Therefore, the team may decide the student requires a self-contained program immediately.  </w:t>
      </w:r>
    </w:p>
    <w:p w14:paraId="6B120158" w14:textId="77777777" w:rsidR="001971ED" w:rsidRPr="00287951" w:rsidRDefault="001971ED" w:rsidP="008B4D71">
      <w:pPr>
        <w:spacing w:line="240" w:lineRule="auto"/>
        <w:rPr>
          <w:rFonts w:ascii="Arial" w:hAnsi="Arial" w:cs="Arial"/>
          <w:b/>
        </w:rPr>
      </w:pPr>
      <w:r w:rsidRPr="00287951">
        <w:rPr>
          <w:rFonts w:ascii="Arial" w:hAnsi="Arial" w:cs="Arial"/>
          <w:b/>
        </w:rPr>
        <w:t>Example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1388"/>
        <w:gridCol w:w="5984"/>
      </w:tblGrid>
      <w:tr w:rsidR="001971ED" w:rsidRPr="008B4D71" w14:paraId="4E727C5C" w14:textId="77777777" w:rsidTr="00504098">
        <w:trPr>
          <w:trHeight w:val="260"/>
        </w:trPr>
        <w:tc>
          <w:tcPr>
            <w:tcW w:w="2720" w:type="dxa"/>
            <w:vMerge w:val="restart"/>
          </w:tcPr>
          <w:p w14:paraId="2CCA756C"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General Classroom with Modifications 80%-100%</w:t>
            </w:r>
          </w:p>
          <w:p w14:paraId="6E076BCD"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Resource Room 40%-79%</w:t>
            </w:r>
          </w:p>
          <w:p w14:paraId="2DBF80D3"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lastRenderedPageBreak/>
              <w:t>Self-Contained Classroom 0%-39%</w:t>
            </w:r>
          </w:p>
          <w:p w14:paraId="26BDE11E"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Separate Day School</w:t>
            </w:r>
          </w:p>
        </w:tc>
        <w:tc>
          <w:tcPr>
            <w:tcW w:w="1398" w:type="dxa"/>
          </w:tcPr>
          <w:p w14:paraId="5D71F3CB" w14:textId="77777777" w:rsidR="001971ED" w:rsidRPr="008B4D71" w:rsidRDefault="001971ED" w:rsidP="008B4D71">
            <w:pPr>
              <w:spacing w:line="240" w:lineRule="auto"/>
              <w:rPr>
                <w:rFonts w:ascii="Arial" w:hAnsi="Arial" w:cs="Arial"/>
                <w:sz w:val="20"/>
                <w:szCs w:val="20"/>
              </w:rPr>
            </w:pPr>
            <w:r w:rsidRPr="008B4D71">
              <w:rPr>
                <w:rFonts w:ascii="Arial" w:hAnsi="Arial" w:cs="Arial"/>
                <w:b/>
                <w:sz w:val="20"/>
                <w:szCs w:val="20"/>
              </w:rPr>
              <w:lastRenderedPageBreak/>
              <w:fldChar w:fldCharType="begin">
                <w:ffData>
                  <w:name w:val="Check20"/>
                  <w:enabled/>
                  <w:calcOnExit w:val="0"/>
                  <w:checkBox>
                    <w:sizeAuto/>
                    <w:default w:val="0"/>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sz w:val="20"/>
                <w:szCs w:val="20"/>
              </w:rPr>
              <w:t>Accept</w:t>
            </w:r>
          </w:p>
        </w:tc>
        <w:tc>
          <w:tcPr>
            <w:tcW w:w="6070" w:type="dxa"/>
            <w:vMerge w:val="restart"/>
          </w:tcPr>
          <w:p w14:paraId="77A29FEA"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(Student’s) intensive medical and rehabilitative needs cannot be met in these settings.  The settings do not allow sufficient room or privacy for his/her needs to be met.</w:t>
            </w:r>
          </w:p>
          <w:p w14:paraId="34DDC6CD" w14:textId="77777777" w:rsidR="001971ED" w:rsidRPr="008B4D71" w:rsidRDefault="001971ED" w:rsidP="008B4D71">
            <w:pPr>
              <w:spacing w:line="240" w:lineRule="auto"/>
              <w:rPr>
                <w:rFonts w:ascii="Arial" w:hAnsi="Arial" w:cs="Arial"/>
                <w:sz w:val="20"/>
                <w:szCs w:val="20"/>
              </w:rPr>
            </w:pPr>
          </w:p>
          <w:p w14:paraId="3B206470"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lastRenderedPageBreak/>
              <w:t>A separate school setting and residential facility do not allow for sufficient medical and rehabilitative services.</w:t>
            </w:r>
          </w:p>
          <w:p w14:paraId="64B9FED7" w14:textId="77777777" w:rsidR="001971ED" w:rsidRPr="008B4D71" w:rsidRDefault="001971ED" w:rsidP="008B4D71">
            <w:pPr>
              <w:spacing w:line="240" w:lineRule="auto"/>
              <w:rPr>
                <w:rFonts w:ascii="Arial" w:hAnsi="Arial" w:cs="Arial"/>
                <w:sz w:val="20"/>
                <w:szCs w:val="20"/>
              </w:rPr>
            </w:pPr>
          </w:p>
        </w:tc>
      </w:tr>
      <w:tr w:rsidR="001971ED" w:rsidRPr="008B4D71" w14:paraId="69A95699" w14:textId="77777777" w:rsidTr="00504098">
        <w:trPr>
          <w:trHeight w:val="277"/>
        </w:trPr>
        <w:tc>
          <w:tcPr>
            <w:tcW w:w="2720" w:type="dxa"/>
            <w:vMerge/>
          </w:tcPr>
          <w:p w14:paraId="1919B1BC" w14:textId="77777777" w:rsidR="001971ED" w:rsidRPr="008B4D71" w:rsidRDefault="001971ED" w:rsidP="008B4D71">
            <w:pPr>
              <w:spacing w:line="240" w:lineRule="auto"/>
              <w:rPr>
                <w:rFonts w:ascii="Arial" w:hAnsi="Arial" w:cs="Arial"/>
                <w:sz w:val="20"/>
                <w:szCs w:val="20"/>
              </w:rPr>
            </w:pPr>
          </w:p>
        </w:tc>
        <w:tc>
          <w:tcPr>
            <w:tcW w:w="1398" w:type="dxa"/>
          </w:tcPr>
          <w:p w14:paraId="09C44ABF" w14:textId="77777777" w:rsidR="001971ED" w:rsidRPr="008B4D71" w:rsidRDefault="001971ED" w:rsidP="008B4D71">
            <w:pPr>
              <w:spacing w:line="240" w:lineRule="auto"/>
              <w:rPr>
                <w:rFonts w:ascii="Arial" w:hAnsi="Arial" w:cs="Arial"/>
                <w:b/>
                <w:sz w:val="20"/>
                <w:szCs w:val="20"/>
              </w:rPr>
            </w:pPr>
            <w:r w:rsidRPr="008B4D71">
              <w:rPr>
                <w:rFonts w:ascii="Arial" w:hAnsi="Arial" w:cs="Arial"/>
                <w:b/>
                <w:sz w:val="20"/>
                <w:szCs w:val="20"/>
              </w:rPr>
              <w:fldChar w:fldCharType="begin">
                <w:ffData>
                  <w:name w:val=""/>
                  <w:enabled/>
                  <w:calcOnExit w:val="0"/>
                  <w:checkBox>
                    <w:sizeAuto/>
                    <w:default w:val="1"/>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sz w:val="20"/>
                <w:szCs w:val="20"/>
              </w:rPr>
              <w:t xml:space="preserve"> Reject</w:t>
            </w:r>
          </w:p>
        </w:tc>
        <w:tc>
          <w:tcPr>
            <w:tcW w:w="6070" w:type="dxa"/>
            <w:vMerge/>
          </w:tcPr>
          <w:p w14:paraId="4A7445DF" w14:textId="77777777" w:rsidR="001971ED" w:rsidRPr="008B4D71" w:rsidRDefault="001971ED" w:rsidP="008B4D71">
            <w:pPr>
              <w:spacing w:line="240" w:lineRule="auto"/>
              <w:rPr>
                <w:rFonts w:ascii="Arial" w:hAnsi="Arial" w:cs="Arial"/>
                <w:sz w:val="20"/>
                <w:szCs w:val="20"/>
              </w:rPr>
            </w:pPr>
          </w:p>
        </w:tc>
      </w:tr>
      <w:tr w:rsidR="001971ED" w:rsidRPr="008B4D71" w14:paraId="5FA68583" w14:textId="77777777" w:rsidTr="00504098">
        <w:trPr>
          <w:trHeight w:val="277"/>
        </w:trPr>
        <w:tc>
          <w:tcPr>
            <w:tcW w:w="2720" w:type="dxa"/>
            <w:vMerge/>
          </w:tcPr>
          <w:p w14:paraId="206C1C93" w14:textId="77777777" w:rsidR="001971ED" w:rsidRPr="008B4D71" w:rsidRDefault="001971ED" w:rsidP="008B4D71">
            <w:pPr>
              <w:spacing w:line="240" w:lineRule="auto"/>
              <w:rPr>
                <w:rFonts w:ascii="Arial" w:hAnsi="Arial" w:cs="Arial"/>
                <w:sz w:val="20"/>
                <w:szCs w:val="20"/>
              </w:rPr>
            </w:pPr>
          </w:p>
        </w:tc>
        <w:tc>
          <w:tcPr>
            <w:tcW w:w="1398" w:type="dxa"/>
          </w:tcPr>
          <w:p w14:paraId="6E9109F1" w14:textId="77777777" w:rsidR="001971ED" w:rsidRPr="008B4D71" w:rsidRDefault="001971ED" w:rsidP="008B4D71">
            <w:pPr>
              <w:spacing w:line="240" w:lineRule="auto"/>
              <w:rPr>
                <w:rFonts w:ascii="Arial" w:hAnsi="Arial" w:cs="Arial"/>
                <w:b/>
                <w:sz w:val="20"/>
                <w:szCs w:val="20"/>
              </w:rPr>
            </w:pPr>
          </w:p>
        </w:tc>
        <w:tc>
          <w:tcPr>
            <w:tcW w:w="6070" w:type="dxa"/>
            <w:vMerge/>
          </w:tcPr>
          <w:p w14:paraId="4D375AE3" w14:textId="77777777" w:rsidR="001971ED" w:rsidRPr="008B4D71" w:rsidRDefault="001971ED" w:rsidP="008B4D71">
            <w:pPr>
              <w:spacing w:line="240" w:lineRule="auto"/>
              <w:rPr>
                <w:rFonts w:ascii="Arial" w:hAnsi="Arial" w:cs="Arial"/>
                <w:sz w:val="20"/>
                <w:szCs w:val="20"/>
              </w:rPr>
            </w:pPr>
          </w:p>
        </w:tc>
      </w:tr>
      <w:tr w:rsidR="001971ED" w:rsidRPr="008B4D71" w14:paraId="01A65B3F" w14:textId="77777777" w:rsidTr="00504098">
        <w:trPr>
          <w:trHeight w:val="278"/>
        </w:trPr>
        <w:tc>
          <w:tcPr>
            <w:tcW w:w="2720" w:type="dxa"/>
          </w:tcPr>
          <w:p w14:paraId="125CE4A2"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Home/Hospital</w:t>
            </w:r>
          </w:p>
        </w:tc>
        <w:tc>
          <w:tcPr>
            <w:tcW w:w="1398" w:type="dxa"/>
          </w:tcPr>
          <w:p w14:paraId="10BBDFDD" w14:textId="77777777" w:rsidR="001971ED" w:rsidRPr="008B4D71" w:rsidRDefault="001971ED" w:rsidP="008B4D71">
            <w:pPr>
              <w:spacing w:line="240" w:lineRule="auto"/>
              <w:rPr>
                <w:rFonts w:ascii="Arial" w:hAnsi="Arial" w:cs="Arial"/>
                <w:sz w:val="20"/>
                <w:szCs w:val="20"/>
              </w:rPr>
            </w:pPr>
            <w:r w:rsidRPr="008B4D71">
              <w:rPr>
                <w:rFonts w:ascii="Arial" w:hAnsi="Arial" w:cs="Arial"/>
                <w:b/>
                <w:sz w:val="20"/>
                <w:szCs w:val="20"/>
              </w:rPr>
              <w:fldChar w:fldCharType="begin">
                <w:ffData>
                  <w:name w:val=""/>
                  <w:enabled/>
                  <w:calcOnExit w:val="0"/>
                  <w:checkBox>
                    <w:sizeAuto/>
                    <w:default w:val="1"/>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b/>
                <w:sz w:val="20"/>
                <w:szCs w:val="20"/>
              </w:rPr>
              <w:t xml:space="preserve"> </w:t>
            </w:r>
            <w:r w:rsidRPr="008B4D71">
              <w:rPr>
                <w:rFonts w:ascii="Arial" w:hAnsi="Arial" w:cs="Arial"/>
                <w:sz w:val="20"/>
                <w:szCs w:val="20"/>
              </w:rPr>
              <w:t>Accept</w:t>
            </w:r>
          </w:p>
        </w:tc>
        <w:tc>
          <w:tcPr>
            <w:tcW w:w="6070" w:type="dxa"/>
          </w:tcPr>
          <w:p w14:paraId="1287DFEE"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(Student’s) intensive medical, rehabilitation and therapy needs can be met in this setting. Educational services can also be provided in this setting as the (Student’s) energy and strength allow.</w:t>
            </w:r>
          </w:p>
        </w:tc>
      </w:tr>
    </w:tbl>
    <w:p w14:paraId="660732B0" w14:textId="77777777" w:rsidR="001971ED" w:rsidRPr="008B4D71" w:rsidRDefault="001971ED" w:rsidP="008B4D71">
      <w:pPr>
        <w:spacing w:line="240" w:lineRule="auto"/>
        <w:rPr>
          <w:rFonts w:ascii="Arial" w:hAnsi="Arial" w:cs="Arial"/>
          <w:b/>
          <w:sz w:val="20"/>
          <w:szCs w:val="20"/>
          <w:u w:val="single"/>
        </w:rPr>
      </w:pPr>
    </w:p>
    <w:p w14:paraId="3D30699F" w14:textId="77777777" w:rsidR="001971ED" w:rsidRPr="00287951" w:rsidRDefault="001971ED" w:rsidP="008B4D71">
      <w:pPr>
        <w:spacing w:line="240" w:lineRule="auto"/>
        <w:rPr>
          <w:rFonts w:ascii="Arial" w:hAnsi="Arial" w:cs="Arial"/>
          <w:b/>
          <w:u w:val="single"/>
        </w:rPr>
      </w:pPr>
      <w:r w:rsidRPr="00287951">
        <w:rPr>
          <w:rFonts w:ascii="Arial" w:hAnsi="Arial" w:cs="Arial"/>
          <w:b/>
          <w:u w:val="single"/>
        </w:rPr>
        <w:t>Example #6</w:t>
      </w:r>
    </w:p>
    <w:p w14:paraId="0550DC58" w14:textId="77777777" w:rsidR="001971ED" w:rsidRPr="00287951" w:rsidRDefault="001971ED" w:rsidP="008B4D71">
      <w:pPr>
        <w:spacing w:line="240" w:lineRule="auto"/>
        <w:rPr>
          <w:rFonts w:ascii="Arial" w:hAnsi="Arial" w:cs="Arial"/>
        </w:rPr>
      </w:pPr>
      <w:r w:rsidRPr="00287951">
        <w:rPr>
          <w:rFonts w:ascii="Arial" w:hAnsi="Arial" w:cs="Arial"/>
          <w:b/>
        </w:rPr>
        <w:t>Regular Classroom with Modifications:  Accepted:</w:t>
      </w:r>
      <w:r w:rsidRPr="00287951">
        <w:rPr>
          <w:rFonts w:ascii="Arial" w:hAnsi="Arial" w:cs="Arial"/>
        </w:rPr>
        <w:t xml:space="preserve">  (Student) requires flexible instruction practices at his level, individual assistance and small group instruction to reinforce concepts taught.  Large group instruction provides student with opportunities to ask questions and get immediate feedback.  He learns best with limited distractions and with material that supports his level of instruction.</w:t>
      </w:r>
    </w:p>
    <w:p w14:paraId="0A21DECF" w14:textId="77777777" w:rsidR="001971ED" w:rsidRPr="00287951" w:rsidRDefault="001971ED" w:rsidP="008B4D71">
      <w:pPr>
        <w:spacing w:line="240" w:lineRule="auto"/>
        <w:rPr>
          <w:rFonts w:ascii="Arial" w:hAnsi="Arial" w:cs="Arial"/>
          <w:b/>
          <w:u w:val="single"/>
        </w:rPr>
      </w:pPr>
      <w:r w:rsidRPr="00287951">
        <w:rPr>
          <w:rFonts w:ascii="Arial" w:hAnsi="Arial" w:cs="Arial"/>
          <w:b/>
          <w:u w:val="single"/>
        </w:rPr>
        <w:t>Example #7</w:t>
      </w:r>
    </w:p>
    <w:p w14:paraId="506D5F93" w14:textId="77777777" w:rsidR="001971ED" w:rsidRPr="00287951" w:rsidRDefault="001971ED" w:rsidP="008B4D71">
      <w:pPr>
        <w:spacing w:line="240" w:lineRule="auto"/>
        <w:rPr>
          <w:rFonts w:ascii="Arial" w:hAnsi="Arial" w:cs="Arial"/>
        </w:rPr>
      </w:pPr>
      <w:r w:rsidRPr="00287951">
        <w:rPr>
          <w:rFonts w:ascii="Arial" w:hAnsi="Arial" w:cs="Arial"/>
          <w:b/>
        </w:rPr>
        <w:t>Regular Classroom with modifications-Reject:</w:t>
      </w:r>
      <w:r w:rsidRPr="00287951">
        <w:rPr>
          <w:rFonts w:ascii="Arial" w:hAnsi="Arial" w:cs="Arial"/>
        </w:rPr>
        <w:t xml:space="preserve"> 15 minutes twice per week in the RR with one to one reading intervention and immediate feedback did not result in the desired progress in reading.</w:t>
      </w:r>
    </w:p>
    <w:p w14:paraId="0EF862F9" w14:textId="77777777" w:rsidR="001971ED" w:rsidRPr="00287951" w:rsidRDefault="001971ED" w:rsidP="008B4D71">
      <w:pPr>
        <w:spacing w:line="240" w:lineRule="auto"/>
        <w:rPr>
          <w:rFonts w:ascii="Arial" w:hAnsi="Arial" w:cs="Arial"/>
        </w:rPr>
      </w:pPr>
      <w:r w:rsidRPr="00287951">
        <w:rPr>
          <w:rFonts w:ascii="Arial" w:hAnsi="Arial" w:cs="Arial"/>
          <w:b/>
        </w:rPr>
        <w:t>Resource Room Accepted:</w:t>
      </w:r>
      <w:r w:rsidRPr="00287951">
        <w:rPr>
          <w:rFonts w:ascii="Arial" w:hAnsi="Arial" w:cs="Arial"/>
        </w:rPr>
        <w:t xml:space="preserve"> (Student) requires additional repetitive reading interventions that allow time for self-correction and repeated drill and practice to master concepts at each level before introducing a new skill level.  (Student) requires additional time to speak without being interrupted or hurried. </w:t>
      </w:r>
    </w:p>
    <w:p w14:paraId="69F99264" w14:textId="77777777" w:rsidR="001971ED" w:rsidRPr="00287951" w:rsidRDefault="001971ED" w:rsidP="008B4D71">
      <w:pPr>
        <w:spacing w:line="240" w:lineRule="auto"/>
        <w:rPr>
          <w:rFonts w:ascii="Arial" w:hAnsi="Arial" w:cs="Arial"/>
          <w:b/>
          <w:u w:val="single"/>
        </w:rPr>
      </w:pPr>
      <w:r w:rsidRPr="00287951">
        <w:rPr>
          <w:rFonts w:ascii="Arial" w:hAnsi="Arial" w:cs="Arial"/>
          <w:b/>
          <w:u w:val="single"/>
        </w:rPr>
        <w:t>Example #8</w:t>
      </w:r>
    </w:p>
    <w:p w14:paraId="2671FF6A" w14:textId="77777777" w:rsidR="001971ED" w:rsidRPr="00287951" w:rsidRDefault="001971ED" w:rsidP="008B4D71">
      <w:pPr>
        <w:spacing w:line="240" w:lineRule="auto"/>
        <w:rPr>
          <w:rFonts w:ascii="Arial" w:hAnsi="Arial" w:cs="Arial"/>
        </w:rPr>
      </w:pPr>
      <w:r w:rsidRPr="00287951">
        <w:rPr>
          <w:rFonts w:ascii="Arial" w:hAnsi="Arial" w:cs="Arial"/>
          <w:b/>
        </w:rPr>
        <w:t xml:space="preserve">Regular Classroom with Modifications: Rejected: </w:t>
      </w:r>
      <w:r w:rsidRPr="00287951">
        <w:rPr>
          <w:rFonts w:ascii="Arial" w:hAnsi="Arial" w:cs="Arial"/>
        </w:rPr>
        <w:t>Instruction with peer tutoring and accommodations in the general education setting affected her self-esteem.  (Student) requires more intense instruction on concepts and additional practice.</w:t>
      </w:r>
    </w:p>
    <w:p w14:paraId="7E604D5C" w14:textId="77777777" w:rsidR="001971ED" w:rsidRPr="00287951" w:rsidRDefault="001971ED" w:rsidP="008B4D71">
      <w:pPr>
        <w:spacing w:line="240" w:lineRule="auto"/>
        <w:rPr>
          <w:rFonts w:ascii="Arial" w:hAnsi="Arial" w:cs="Arial"/>
        </w:rPr>
      </w:pPr>
      <w:r w:rsidRPr="00287951">
        <w:rPr>
          <w:rFonts w:ascii="Arial" w:hAnsi="Arial" w:cs="Arial"/>
          <w:b/>
        </w:rPr>
        <w:t xml:space="preserve">Resource Room:  Rejected: </w:t>
      </w:r>
      <w:r w:rsidRPr="00287951">
        <w:rPr>
          <w:rFonts w:ascii="Arial" w:hAnsi="Arial" w:cs="Arial"/>
        </w:rPr>
        <w:t>This setting did not meet (student’s) educational needs.  Even with the modifications to the curriculum and one to one re-teaching of skills, he/she could not maintain the pace and level of learning. She needs a curriculum which focuses on functional concepts.</w:t>
      </w:r>
    </w:p>
    <w:p w14:paraId="4F84CA0B" w14:textId="77777777" w:rsidR="001971ED" w:rsidRPr="00287951" w:rsidRDefault="001971ED" w:rsidP="008B4D71">
      <w:pPr>
        <w:spacing w:line="240" w:lineRule="auto"/>
        <w:rPr>
          <w:rFonts w:ascii="Arial" w:hAnsi="Arial" w:cs="Arial"/>
        </w:rPr>
      </w:pPr>
      <w:r w:rsidRPr="00287951">
        <w:rPr>
          <w:rFonts w:ascii="Arial" w:hAnsi="Arial" w:cs="Arial"/>
          <w:b/>
        </w:rPr>
        <w:t xml:space="preserve">Self-Contained: Accepted: </w:t>
      </w:r>
      <w:r w:rsidRPr="00287951">
        <w:rPr>
          <w:rFonts w:ascii="Arial" w:hAnsi="Arial" w:cs="Arial"/>
        </w:rPr>
        <w:t>(Student) requires a more functional curriculum and practical daily experiences that will lead to greater future independence. (Student) needs an individualized program tailored to learning style with additional practice to master skills and extended support in managing her adaptive behavior.</w:t>
      </w:r>
    </w:p>
    <w:p w14:paraId="3447D925" w14:textId="77777777" w:rsidR="001971ED" w:rsidRPr="00287951" w:rsidRDefault="001971ED" w:rsidP="008B4D71">
      <w:pPr>
        <w:spacing w:line="240" w:lineRule="auto"/>
        <w:rPr>
          <w:rFonts w:ascii="Arial" w:hAnsi="Arial" w:cs="Arial"/>
          <w:b/>
          <w:u w:val="single"/>
        </w:rPr>
      </w:pPr>
      <w:r w:rsidRPr="00287951">
        <w:rPr>
          <w:rFonts w:ascii="Arial" w:hAnsi="Arial" w:cs="Arial"/>
          <w:b/>
          <w:u w:val="single"/>
        </w:rPr>
        <w:t>Example #9</w:t>
      </w:r>
    </w:p>
    <w:p w14:paraId="43622F6A" w14:textId="77777777" w:rsidR="001971ED" w:rsidRPr="00287951" w:rsidRDefault="001971ED" w:rsidP="008B4D71">
      <w:pPr>
        <w:spacing w:line="240" w:lineRule="auto"/>
        <w:rPr>
          <w:rFonts w:ascii="Arial" w:hAnsi="Arial" w:cs="Arial"/>
        </w:rPr>
      </w:pPr>
      <w:r w:rsidRPr="00287951">
        <w:rPr>
          <w:rFonts w:ascii="Arial" w:hAnsi="Arial" w:cs="Arial"/>
          <w:b/>
        </w:rPr>
        <w:t xml:space="preserve">General Classroom w/ modifications –Rejected: </w:t>
      </w:r>
      <w:r w:rsidRPr="00287951">
        <w:rPr>
          <w:rFonts w:ascii="Arial" w:hAnsi="Arial" w:cs="Arial"/>
        </w:rPr>
        <w:t>The team rejects this setting because the student needs more structure and direct instruction.</w:t>
      </w:r>
    </w:p>
    <w:p w14:paraId="28C1E095" w14:textId="77777777" w:rsidR="001971ED" w:rsidRPr="00287951" w:rsidRDefault="001971ED" w:rsidP="008B4D71">
      <w:pPr>
        <w:spacing w:line="240" w:lineRule="auto"/>
        <w:rPr>
          <w:rFonts w:ascii="Arial" w:hAnsi="Arial" w:cs="Arial"/>
        </w:rPr>
      </w:pPr>
      <w:r w:rsidRPr="00287951">
        <w:rPr>
          <w:rFonts w:ascii="Arial" w:hAnsi="Arial" w:cs="Arial"/>
          <w:b/>
        </w:rPr>
        <w:t xml:space="preserve">Resource Room – Rejected: </w:t>
      </w:r>
      <w:r w:rsidRPr="00287951">
        <w:rPr>
          <w:rFonts w:ascii="Arial" w:hAnsi="Arial" w:cs="Arial"/>
        </w:rPr>
        <w:t xml:space="preserve">The team rejects this setting because the student needs an alternate curriculum in a highly structured setting. </w:t>
      </w:r>
    </w:p>
    <w:p w14:paraId="30D17D43" w14:textId="77777777" w:rsidR="001971ED" w:rsidRPr="00287951" w:rsidRDefault="001971ED" w:rsidP="008B4D71">
      <w:pPr>
        <w:spacing w:line="240" w:lineRule="auto"/>
        <w:rPr>
          <w:rFonts w:ascii="Arial" w:hAnsi="Arial" w:cs="Arial"/>
        </w:rPr>
      </w:pPr>
      <w:r w:rsidRPr="00287951">
        <w:rPr>
          <w:rFonts w:ascii="Arial" w:hAnsi="Arial" w:cs="Arial"/>
          <w:b/>
        </w:rPr>
        <w:lastRenderedPageBreak/>
        <w:t xml:space="preserve">Self-Contained Classroom – Accepted </w:t>
      </w:r>
      <w:r w:rsidRPr="00287951">
        <w:rPr>
          <w:rFonts w:ascii="Arial" w:hAnsi="Arial" w:cs="Arial"/>
        </w:rPr>
        <w:t>The team accepts this placement because it offers the alternative curriculum and direct instruction with additional time for re-teaching tailored to the students learning rate.</w:t>
      </w:r>
    </w:p>
    <w:p w14:paraId="6FBF319A" w14:textId="77777777" w:rsidR="001971ED" w:rsidRPr="00287951" w:rsidRDefault="001971ED" w:rsidP="008B4D71">
      <w:pPr>
        <w:spacing w:line="240" w:lineRule="auto"/>
        <w:rPr>
          <w:rFonts w:ascii="Arial" w:hAnsi="Arial" w:cs="Arial"/>
          <w:b/>
          <w:u w:val="single"/>
        </w:rPr>
      </w:pPr>
      <w:r w:rsidRPr="00287951">
        <w:rPr>
          <w:rFonts w:ascii="Arial" w:hAnsi="Arial" w:cs="Arial"/>
          <w:b/>
          <w:u w:val="single"/>
        </w:rPr>
        <w:t>Example #10</w:t>
      </w:r>
    </w:p>
    <w:p w14:paraId="14DEDEFA" w14:textId="77777777" w:rsidR="001971ED" w:rsidRPr="00287951" w:rsidRDefault="001971ED" w:rsidP="008B4D71">
      <w:pPr>
        <w:spacing w:line="240" w:lineRule="auto"/>
        <w:rPr>
          <w:rFonts w:ascii="Arial" w:hAnsi="Arial" w:cs="Arial"/>
        </w:rPr>
      </w:pPr>
      <w:r w:rsidRPr="00287951">
        <w:rPr>
          <w:rFonts w:ascii="Arial" w:hAnsi="Arial" w:cs="Arial"/>
          <w:b/>
        </w:rPr>
        <w:t xml:space="preserve">General Classroom w/modification – Accepted </w:t>
      </w:r>
      <w:r w:rsidRPr="00287951">
        <w:rPr>
          <w:rFonts w:ascii="Arial" w:hAnsi="Arial" w:cs="Arial"/>
        </w:rPr>
        <w:t xml:space="preserve">The team accepts this placement as the student needs direct instruction with repeated drill and practice in a distraction free environment in order to master sounds and language skills without drawing attention to </w:t>
      </w:r>
      <w:r w:rsidR="00431902" w:rsidRPr="00287951">
        <w:rPr>
          <w:rFonts w:ascii="Arial" w:hAnsi="Arial" w:cs="Arial"/>
        </w:rPr>
        <w:t>him/her</w:t>
      </w:r>
      <w:r w:rsidRPr="00287951">
        <w:rPr>
          <w:rFonts w:ascii="Arial" w:hAnsi="Arial" w:cs="Arial"/>
        </w:rPr>
        <w:t>.</w:t>
      </w:r>
    </w:p>
    <w:p w14:paraId="451CE460" w14:textId="77777777" w:rsidR="001971ED" w:rsidRPr="00287951" w:rsidRDefault="001971ED" w:rsidP="008B4D71">
      <w:pPr>
        <w:spacing w:line="240" w:lineRule="auto"/>
        <w:rPr>
          <w:rFonts w:ascii="Arial" w:hAnsi="Arial" w:cs="Arial"/>
          <w:b/>
          <w:u w:val="single"/>
        </w:rPr>
      </w:pPr>
      <w:r w:rsidRPr="00287951">
        <w:rPr>
          <w:rFonts w:ascii="Arial" w:hAnsi="Arial" w:cs="Arial"/>
          <w:b/>
          <w:u w:val="single"/>
        </w:rPr>
        <w:t>Example #11</w:t>
      </w:r>
    </w:p>
    <w:p w14:paraId="007222A0" w14:textId="77777777" w:rsidR="001971ED" w:rsidRPr="00287951" w:rsidRDefault="001971ED" w:rsidP="008B4D71">
      <w:pPr>
        <w:spacing w:line="240" w:lineRule="auto"/>
        <w:rPr>
          <w:rFonts w:ascii="Arial" w:hAnsi="Arial" w:cs="Arial"/>
        </w:rPr>
      </w:pPr>
      <w:r w:rsidRPr="00287951">
        <w:rPr>
          <w:rFonts w:ascii="Arial" w:hAnsi="Arial" w:cs="Arial"/>
          <w:b/>
        </w:rPr>
        <w:t xml:space="preserve">General Classroom w/modification-Rejected </w:t>
      </w:r>
      <w:r w:rsidRPr="00287951">
        <w:rPr>
          <w:rFonts w:ascii="Arial" w:hAnsi="Arial" w:cs="Arial"/>
        </w:rPr>
        <w:t>The team rejects this placement because the student lacks the skills necessary for participating independently and successfully in large group general classroom settings.</w:t>
      </w:r>
    </w:p>
    <w:p w14:paraId="35A70F3F" w14:textId="77777777" w:rsidR="001971ED" w:rsidRPr="00287951" w:rsidRDefault="001971ED" w:rsidP="008B4D71">
      <w:pPr>
        <w:spacing w:line="240" w:lineRule="auto"/>
        <w:rPr>
          <w:rFonts w:ascii="Arial" w:hAnsi="Arial" w:cs="Arial"/>
        </w:rPr>
      </w:pPr>
      <w:r w:rsidRPr="00287951">
        <w:rPr>
          <w:rFonts w:ascii="Arial" w:hAnsi="Arial" w:cs="Arial"/>
          <w:b/>
        </w:rPr>
        <w:t xml:space="preserve">Resource Room-Accepted </w:t>
      </w:r>
      <w:r w:rsidRPr="00287951">
        <w:rPr>
          <w:rFonts w:ascii="Arial" w:hAnsi="Arial" w:cs="Arial"/>
        </w:rPr>
        <w:t>The team accepts this placement because it will provide an educational program tailored to provide direct instruction at the student’s instructional level and learning rate.</w:t>
      </w:r>
    </w:p>
    <w:p w14:paraId="6500A36D" w14:textId="77777777" w:rsidR="001971ED" w:rsidRPr="00287951" w:rsidRDefault="001971ED" w:rsidP="008B4D71">
      <w:pPr>
        <w:spacing w:line="240" w:lineRule="auto"/>
        <w:rPr>
          <w:rFonts w:ascii="Arial" w:hAnsi="Arial" w:cs="Arial"/>
          <w:b/>
          <w:u w:val="single"/>
        </w:rPr>
      </w:pPr>
      <w:r w:rsidRPr="00287951">
        <w:rPr>
          <w:rFonts w:ascii="Arial" w:hAnsi="Arial" w:cs="Arial"/>
          <w:b/>
          <w:u w:val="single"/>
        </w:rPr>
        <w:t xml:space="preserve">Examples for 3-5 year old students: </w:t>
      </w:r>
    </w:p>
    <w:p w14:paraId="648A7319" w14:textId="77777777" w:rsidR="001971ED" w:rsidRPr="00287951" w:rsidRDefault="001971ED" w:rsidP="008B4D71">
      <w:pPr>
        <w:spacing w:line="240" w:lineRule="auto"/>
        <w:rPr>
          <w:rFonts w:ascii="Arial" w:hAnsi="Arial" w:cs="Arial"/>
        </w:rPr>
      </w:pPr>
      <w:r w:rsidRPr="00287951">
        <w:rPr>
          <w:rFonts w:ascii="Arial" w:hAnsi="Arial" w:cs="Arial"/>
        </w:rPr>
        <w:t>Although the three to five year old placement categories are not technically a continuum, the district must use the reject/accept format.  However, the IEP team may write one reject/accept statement for a group of placement options.</w:t>
      </w:r>
    </w:p>
    <w:p w14:paraId="2E6E7281" w14:textId="77777777" w:rsidR="001971ED" w:rsidRPr="00287951" w:rsidRDefault="001971ED" w:rsidP="008B4D71">
      <w:pPr>
        <w:spacing w:line="240" w:lineRule="auto"/>
        <w:rPr>
          <w:rFonts w:ascii="Arial" w:hAnsi="Arial" w:cs="Arial"/>
          <w:b/>
        </w:rPr>
      </w:pPr>
      <w:r w:rsidRPr="00287951">
        <w:rPr>
          <w:rFonts w:ascii="Arial" w:hAnsi="Arial" w:cs="Arial"/>
          <w:b/>
        </w:rPr>
        <w:t>Example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1381"/>
        <w:gridCol w:w="6050"/>
      </w:tblGrid>
      <w:tr w:rsidR="001971ED" w:rsidRPr="008B4D71" w14:paraId="705935E1" w14:textId="77777777" w:rsidTr="00504098">
        <w:trPr>
          <w:trHeight w:val="278"/>
        </w:trPr>
        <w:tc>
          <w:tcPr>
            <w:tcW w:w="2667" w:type="dxa"/>
            <w:vMerge w:val="restart"/>
          </w:tcPr>
          <w:p w14:paraId="5E2B9255"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 xml:space="preserve">0325 Early Childhood setting Less than 10 hrs/week </w:t>
            </w:r>
          </w:p>
        </w:tc>
        <w:tc>
          <w:tcPr>
            <w:tcW w:w="1391" w:type="dxa"/>
          </w:tcPr>
          <w:p w14:paraId="4899AE0E" w14:textId="24D7CA47" w:rsidR="001971ED" w:rsidRPr="008B4D71" w:rsidRDefault="001971ED" w:rsidP="008B4D71">
            <w:pPr>
              <w:spacing w:line="240" w:lineRule="auto"/>
              <w:rPr>
                <w:rFonts w:ascii="Arial" w:hAnsi="Arial" w:cs="Arial"/>
                <w:sz w:val="20"/>
                <w:szCs w:val="20"/>
              </w:rPr>
            </w:pPr>
            <w:r w:rsidRPr="008B4D71">
              <w:rPr>
                <w:rFonts w:ascii="Arial" w:hAnsi="Arial" w:cs="Arial"/>
                <w:b/>
                <w:sz w:val="20"/>
                <w:szCs w:val="20"/>
              </w:rPr>
              <w:fldChar w:fldCharType="begin">
                <w:ffData>
                  <w:name w:val="Check20"/>
                  <w:enabled/>
                  <w:calcOnExit w:val="0"/>
                  <w:checkBox>
                    <w:sizeAuto/>
                    <w:default w:val="0"/>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sz w:val="20"/>
                <w:szCs w:val="20"/>
              </w:rPr>
              <w:t>Accept</w:t>
            </w:r>
          </w:p>
        </w:tc>
        <w:tc>
          <w:tcPr>
            <w:tcW w:w="6130" w:type="dxa"/>
            <w:vMerge w:val="restart"/>
          </w:tcPr>
          <w:p w14:paraId="4AB72D7F"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Team rejected this setting because (Student) parent/guardians prefer to have special education services on an individual basis outside the regular preschool program.</w:t>
            </w:r>
          </w:p>
        </w:tc>
      </w:tr>
      <w:tr w:rsidR="001971ED" w:rsidRPr="008B4D71" w14:paraId="25FBA97E" w14:textId="77777777" w:rsidTr="00504098">
        <w:trPr>
          <w:trHeight w:val="277"/>
        </w:trPr>
        <w:tc>
          <w:tcPr>
            <w:tcW w:w="2667" w:type="dxa"/>
            <w:vMerge/>
          </w:tcPr>
          <w:p w14:paraId="2974E34A" w14:textId="77777777" w:rsidR="001971ED" w:rsidRPr="008B4D71" w:rsidRDefault="001971ED" w:rsidP="008B4D71">
            <w:pPr>
              <w:spacing w:line="240" w:lineRule="auto"/>
              <w:rPr>
                <w:rFonts w:ascii="Arial" w:hAnsi="Arial" w:cs="Arial"/>
                <w:sz w:val="20"/>
                <w:szCs w:val="20"/>
              </w:rPr>
            </w:pPr>
          </w:p>
        </w:tc>
        <w:tc>
          <w:tcPr>
            <w:tcW w:w="1391" w:type="dxa"/>
          </w:tcPr>
          <w:p w14:paraId="04404CC0" w14:textId="78276EC6" w:rsidR="001971ED" w:rsidRPr="008B4D71" w:rsidRDefault="001971ED" w:rsidP="008B4D71">
            <w:pPr>
              <w:spacing w:line="240" w:lineRule="auto"/>
              <w:rPr>
                <w:rFonts w:ascii="Arial" w:hAnsi="Arial" w:cs="Arial"/>
                <w:b/>
                <w:sz w:val="20"/>
                <w:szCs w:val="20"/>
              </w:rPr>
            </w:pPr>
            <w:r w:rsidRPr="008B4D71">
              <w:rPr>
                <w:rFonts w:ascii="Arial" w:hAnsi="Arial" w:cs="Arial"/>
                <w:b/>
                <w:sz w:val="20"/>
                <w:szCs w:val="20"/>
              </w:rPr>
              <w:fldChar w:fldCharType="begin">
                <w:ffData>
                  <w:name w:val=""/>
                  <w:enabled/>
                  <w:calcOnExit w:val="0"/>
                  <w:checkBox>
                    <w:sizeAuto/>
                    <w:default w:val="1"/>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b/>
                <w:sz w:val="20"/>
                <w:szCs w:val="20"/>
              </w:rPr>
              <w:t xml:space="preserve"> </w:t>
            </w:r>
            <w:r w:rsidRPr="008B4D71">
              <w:rPr>
                <w:rFonts w:ascii="Arial" w:hAnsi="Arial" w:cs="Arial"/>
                <w:sz w:val="20"/>
                <w:szCs w:val="20"/>
              </w:rPr>
              <w:t>Reject</w:t>
            </w:r>
          </w:p>
        </w:tc>
        <w:tc>
          <w:tcPr>
            <w:tcW w:w="6130" w:type="dxa"/>
            <w:vMerge/>
          </w:tcPr>
          <w:p w14:paraId="31CD2470" w14:textId="77777777" w:rsidR="001971ED" w:rsidRPr="008B4D71" w:rsidRDefault="001971ED" w:rsidP="008B4D71">
            <w:pPr>
              <w:spacing w:line="240" w:lineRule="auto"/>
              <w:rPr>
                <w:rFonts w:ascii="Arial" w:hAnsi="Arial" w:cs="Arial"/>
                <w:sz w:val="20"/>
                <w:szCs w:val="20"/>
              </w:rPr>
            </w:pPr>
          </w:p>
        </w:tc>
      </w:tr>
      <w:tr w:rsidR="001971ED" w:rsidRPr="008B4D71" w14:paraId="245241B6" w14:textId="77777777" w:rsidTr="00504098">
        <w:trPr>
          <w:trHeight w:val="278"/>
        </w:trPr>
        <w:tc>
          <w:tcPr>
            <w:tcW w:w="2667" w:type="dxa"/>
            <w:vMerge w:val="restart"/>
          </w:tcPr>
          <w:p w14:paraId="42A20138"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 xml:space="preserve">0330 Early Childhood setting Less than 10 hrs/week </w:t>
            </w:r>
          </w:p>
        </w:tc>
        <w:tc>
          <w:tcPr>
            <w:tcW w:w="1391" w:type="dxa"/>
          </w:tcPr>
          <w:p w14:paraId="5C158EE5" w14:textId="77777777" w:rsidR="001971ED" w:rsidRPr="008B4D71" w:rsidRDefault="001971ED" w:rsidP="008B4D71">
            <w:pPr>
              <w:spacing w:line="240" w:lineRule="auto"/>
              <w:rPr>
                <w:rFonts w:ascii="Arial" w:hAnsi="Arial" w:cs="Arial"/>
                <w:sz w:val="20"/>
                <w:szCs w:val="20"/>
              </w:rPr>
            </w:pPr>
            <w:r w:rsidRPr="008B4D71">
              <w:rPr>
                <w:rFonts w:ascii="Arial" w:hAnsi="Arial" w:cs="Arial"/>
                <w:b/>
                <w:sz w:val="20"/>
                <w:szCs w:val="20"/>
              </w:rPr>
              <w:fldChar w:fldCharType="begin">
                <w:ffData>
                  <w:name w:val=""/>
                  <w:enabled/>
                  <w:calcOnExit w:val="0"/>
                  <w:checkBox>
                    <w:sizeAuto/>
                    <w:default w:val="1"/>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sz w:val="20"/>
                <w:szCs w:val="20"/>
              </w:rPr>
              <w:t xml:space="preserve"> Accept</w:t>
            </w:r>
          </w:p>
        </w:tc>
        <w:tc>
          <w:tcPr>
            <w:tcW w:w="6130" w:type="dxa"/>
            <w:vMerge w:val="restart"/>
          </w:tcPr>
          <w:p w14:paraId="4217C0F5"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Team accepted this placement because (Student)</w:t>
            </w:r>
            <w:r w:rsidRPr="008B4D71">
              <w:rPr>
                <w:rFonts w:ascii="Arial" w:hAnsi="Arial" w:cs="Arial"/>
                <w:b/>
                <w:sz w:val="20"/>
                <w:szCs w:val="20"/>
              </w:rPr>
              <w:t xml:space="preserve"> </w:t>
            </w:r>
            <w:r w:rsidRPr="008B4D71">
              <w:rPr>
                <w:rFonts w:ascii="Arial" w:hAnsi="Arial" w:cs="Arial"/>
                <w:sz w:val="20"/>
                <w:szCs w:val="20"/>
              </w:rPr>
              <w:t>is in a preschool program, where the majority of children are typically developing, for 9 hours per week (and receives all special education services in other location)</w:t>
            </w:r>
          </w:p>
        </w:tc>
      </w:tr>
      <w:tr w:rsidR="001971ED" w:rsidRPr="008B4D71" w14:paraId="72255D81" w14:textId="77777777" w:rsidTr="00504098">
        <w:trPr>
          <w:trHeight w:val="277"/>
        </w:trPr>
        <w:tc>
          <w:tcPr>
            <w:tcW w:w="2667" w:type="dxa"/>
            <w:vMerge/>
          </w:tcPr>
          <w:p w14:paraId="02AF9A45" w14:textId="77777777" w:rsidR="001971ED" w:rsidRPr="008B4D71" w:rsidRDefault="001971ED" w:rsidP="008B4D71">
            <w:pPr>
              <w:spacing w:line="240" w:lineRule="auto"/>
              <w:rPr>
                <w:rFonts w:ascii="Arial" w:hAnsi="Arial" w:cs="Arial"/>
                <w:color w:val="0066FF"/>
                <w:sz w:val="20"/>
                <w:szCs w:val="20"/>
              </w:rPr>
            </w:pPr>
          </w:p>
        </w:tc>
        <w:tc>
          <w:tcPr>
            <w:tcW w:w="1391" w:type="dxa"/>
          </w:tcPr>
          <w:p w14:paraId="25BDF08E" w14:textId="77777777" w:rsidR="001971ED" w:rsidRPr="008B4D71" w:rsidRDefault="001971ED" w:rsidP="008B4D71">
            <w:pPr>
              <w:spacing w:line="240" w:lineRule="auto"/>
              <w:rPr>
                <w:rFonts w:ascii="Arial" w:hAnsi="Arial" w:cs="Arial"/>
                <w:b/>
                <w:sz w:val="20"/>
                <w:szCs w:val="20"/>
              </w:rPr>
            </w:pPr>
            <w:r w:rsidRPr="008B4D71">
              <w:rPr>
                <w:rFonts w:ascii="Arial" w:hAnsi="Arial" w:cs="Arial"/>
                <w:b/>
                <w:sz w:val="20"/>
                <w:szCs w:val="20"/>
              </w:rPr>
              <w:fldChar w:fldCharType="begin">
                <w:ffData>
                  <w:name w:val="Check20"/>
                  <w:enabled/>
                  <w:calcOnExit w:val="0"/>
                  <w:checkBox>
                    <w:sizeAuto/>
                    <w:default w:val="0"/>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b/>
                <w:sz w:val="20"/>
                <w:szCs w:val="20"/>
              </w:rPr>
              <w:t xml:space="preserve"> </w:t>
            </w:r>
            <w:r w:rsidRPr="008B4D71">
              <w:rPr>
                <w:rFonts w:ascii="Arial" w:hAnsi="Arial" w:cs="Arial"/>
                <w:sz w:val="20"/>
                <w:szCs w:val="20"/>
              </w:rPr>
              <w:t>Reject</w:t>
            </w:r>
          </w:p>
        </w:tc>
        <w:tc>
          <w:tcPr>
            <w:tcW w:w="6130" w:type="dxa"/>
            <w:vMerge/>
          </w:tcPr>
          <w:p w14:paraId="02C246DE" w14:textId="77777777" w:rsidR="001971ED" w:rsidRPr="008B4D71" w:rsidRDefault="001971ED" w:rsidP="008B4D71">
            <w:pPr>
              <w:spacing w:line="240" w:lineRule="auto"/>
              <w:rPr>
                <w:rFonts w:ascii="Arial" w:hAnsi="Arial" w:cs="Arial"/>
                <w:sz w:val="20"/>
                <w:szCs w:val="20"/>
              </w:rPr>
            </w:pPr>
          </w:p>
        </w:tc>
      </w:tr>
    </w:tbl>
    <w:p w14:paraId="1E811A2D" w14:textId="77777777" w:rsidR="001971ED" w:rsidRPr="008B4D71" w:rsidRDefault="001971ED" w:rsidP="008B4D71">
      <w:pPr>
        <w:spacing w:line="240" w:lineRule="auto"/>
        <w:rPr>
          <w:rFonts w:ascii="Arial" w:hAnsi="Arial" w:cs="Arial"/>
          <w:b/>
          <w:sz w:val="20"/>
          <w:szCs w:val="20"/>
        </w:rPr>
      </w:pPr>
    </w:p>
    <w:p w14:paraId="59D5E193" w14:textId="77777777" w:rsidR="001971ED" w:rsidRPr="00287951" w:rsidRDefault="00C61610" w:rsidP="008B4D71">
      <w:pPr>
        <w:spacing w:line="240" w:lineRule="auto"/>
        <w:rPr>
          <w:rFonts w:ascii="Arial" w:hAnsi="Arial" w:cs="Arial"/>
          <w:b/>
        </w:rPr>
      </w:pPr>
      <w:r w:rsidRPr="00287951">
        <w:rPr>
          <w:rFonts w:ascii="Arial" w:hAnsi="Arial" w:cs="Arial"/>
          <w:b/>
        </w:rPr>
        <w:t>Example 2</w:t>
      </w:r>
      <w:r w:rsidR="001971ED" w:rsidRPr="00287951">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1388"/>
        <w:gridCol w:w="6039"/>
      </w:tblGrid>
      <w:tr w:rsidR="001971ED" w:rsidRPr="008B4D71" w14:paraId="6BA6D5D5" w14:textId="77777777" w:rsidTr="00504098">
        <w:trPr>
          <w:trHeight w:val="380"/>
        </w:trPr>
        <w:tc>
          <w:tcPr>
            <w:tcW w:w="2670" w:type="dxa"/>
            <w:vMerge w:val="restart"/>
          </w:tcPr>
          <w:p w14:paraId="7D3BAB33"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0310 Early Childhood setting 10 hrs/week</w:t>
            </w:r>
          </w:p>
        </w:tc>
        <w:tc>
          <w:tcPr>
            <w:tcW w:w="1398" w:type="dxa"/>
          </w:tcPr>
          <w:p w14:paraId="7523CBD2"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fldChar w:fldCharType="begin">
                <w:ffData>
                  <w:name w:val="Check20"/>
                  <w:enabled/>
                  <w:calcOnExit w:val="0"/>
                  <w:checkBox>
                    <w:sizeAuto/>
                    <w:default w:val="0"/>
                  </w:checkBox>
                </w:ffData>
              </w:fldChar>
            </w:r>
            <w:r w:rsidRPr="008B4D71">
              <w:rPr>
                <w:rFonts w:ascii="Arial" w:hAnsi="Arial" w:cs="Arial"/>
                <w:sz w:val="20"/>
                <w:szCs w:val="20"/>
              </w:rPr>
              <w:instrText xml:space="preserve"> FORMCHECKBOX </w:instrText>
            </w:r>
            <w:r w:rsidR="00EA49EF">
              <w:rPr>
                <w:rFonts w:ascii="Arial" w:hAnsi="Arial" w:cs="Arial"/>
                <w:sz w:val="20"/>
                <w:szCs w:val="20"/>
              </w:rPr>
            </w:r>
            <w:r w:rsidR="00EA49EF">
              <w:rPr>
                <w:rFonts w:ascii="Arial" w:hAnsi="Arial" w:cs="Arial"/>
                <w:sz w:val="20"/>
                <w:szCs w:val="20"/>
              </w:rPr>
              <w:fldChar w:fldCharType="separate"/>
            </w:r>
            <w:r w:rsidRPr="008B4D71">
              <w:rPr>
                <w:rFonts w:ascii="Arial" w:hAnsi="Arial" w:cs="Arial"/>
                <w:sz w:val="20"/>
                <w:szCs w:val="20"/>
              </w:rPr>
              <w:fldChar w:fldCharType="end"/>
            </w:r>
            <w:r w:rsidRPr="008B4D71">
              <w:rPr>
                <w:rFonts w:ascii="Arial" w:hAnsi="Arial" w:cs="Arial"/>
                <w:sz w:val="20"/>
                <w:szCs w:val="20"/>
              </w:rPr>
              <w:t xml:space="preserve">Accept </w:t>
            </w:r>
          </w:p>
        </w:tc>
        <w:tc>
          <w:tcPr>
            <w:tcW w:w="6120" w:type="dxa"/>
            <w:vMerge w:val="restart"/>
          </w:tcPr>
          <w:p w14:paraId="794F20B6"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Team rejected this setting because student needs immediate feedback when working on developmental skills and behaviors.</w:t>
            </w:r>
          </w:p>
        </w:tc>
      </w:tr>
      <w:tr w:rsidR="001971ED" w:rsidRPr="008B4D71" w14:paraId="0CDDDA6E" w14:textId="77777777" w:rsidTr="00504098">
        <w:trPr>
          <w:trHeight w:val="380"/>
        </w:trPr>
        <w:tc>
          <w:tcPr>
            <w:tcW w:w="2670" w:type="dxa"/>
            <w:vMerge/>
          </w:tcPr>
          <w:p w14:paraId="7A6645FC" w14:textId="77777777" w:rsidR="001971ED" w:rsidRPr="008B4D71" w:rsidRDefault="001971ED" w:rsidP="008B4D71">
            <w:pPr>
              <w:spacing w:line="240" w:lineRule="auto"/>
              <w:rPr>
                <w:rFonts w:ascii="Arial" w:hAnsi="Arial" w:cs="Arial"/>
                <w:sz w:val="20"/>
                <w:szCs w:val="20"/>
              </w:rPr>
            </w:pPr>
          </w:p>
        </w:tc>
        <w:tc>
          <w:tcPr>
            <w:tcW w:w="1398" w:type="dxa"/>
          </w:tcPr>
          <w:p w14:paraId="4097CD42"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fldChar w:fldCharType="begin">
                <w:ffData>
                  <w:name w:val=""/>
                  <w:enabled/>
                  <w:calcOnExit w:val="0"/>
                  <w:checkBox>
                    <w:sizeAuto/>
                    <w:default w:val="1"/>
                  </w:checkBox>
                </w:ffData>
              </w:fldChar>
            </w:r>
            <w:r w:rsidRPr="008B4D71">
              <w:rPr>
                <w:rFonts w:ascii="Arial" w:hAnsi="Arial" w:cs="Arial"/>
                <w:sz w:val="20"/>
                <w:szCs w:val="20"/>
              </w:rPr>
              <w:instrText xml:space="preserve"> FORMCHECKBOX </w:instrText>
            </w:r>
            <w:r w:rsidR="00EA49EF">
              <w:rPr>
                <w:rFonts w:ascii="Arial" w:hAnsi="Arial" w:cs="Arial"/>
                <w:sz w:val="20"/>
                <w:szCs w:val="20"/>
              </w:rPr>
            </w:r>
            <w:r w:rsidR="00EA49EF">
              <w:rPr>
                <w:rFonts w:ascii="Arial" w:hAnsi="Arial" w:cs="Arial"/>
                <w:sz w:val="20"/>
                <w:szCs w:val="20"/>
              </w:rPr>
              <w:fldChar w:fldCharType="separate"/>
            </w:r>
            <w:r w:rsidRPr="008B4D71">
              <w:rPr>
                <w:rFonts w:ascii="Arial" w:hAnsi="Arial" w:cs="Arial"/>
                <w:sz w:val="20"/>
                <w:szCs w:val="20"/>
              </w:rPr>
              <w:fldChar w:fldCharType="end"/>
            </w:r>
            <w:r w:rsidRPr="008B4D71">
              <w:rPr>
                <w:rFonts w:ascii="Arial" w:hAnsi="Arial" w:cs="Arial"/>
                <w:sz w:val="20"/>
                <w:szCs w:val="20"/>
              </w:rPr>
              <w:t xml:space="preserve"> Reject</w:t>
            </w:r>
          </w:p>
        </w:tc>
        <w:tc>
          <w:tcPr>
            <w:tcW w:w="6120" w:type="dxa"/>
            <w:vMerge/>
          </w:tcPr>
          <w:p w14:paraId="1AAA286F" w14:textId="77777777" w:rsidR="001971ED" w:rsidRPr="008B4D71" w:rsidRDefault="001971ED" w:rsidP="008B4D71">
            <w:pPr>
              <w:spacing w:line="240" w:lineRule="auto"/>
              <w:rPr>
                <w:rFonts w:ascii="Arial" w:hAnsi="Arial" w:cs="Arial"/>
                <w:sz w:val="20"/>
                <w:szCs w:val="20"/>
              </w:rPr>
            </w:pPr>
          </w:p>
        </w:tc>
      </w:tr>
      <w:tr w:rsidR="001971ED" w:rsidRPr="008B4D71" w14:paraId="138E0276" w14:textId="77777777" w:rsidTr="00504098">
        <w:trPr>
          <w:trHeight w:val="260"/>
        </w:trPr>
        <w:tc>
          <w:tcPr>
            <w:tcW w:w="2670" w:type="dxa"/>
            <w:vMerge w:val="restart"/>
          </w:tcPr>
          <w:p w14:paraId="361178F7"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0315 Early Childhood setting 10 hrs/week</w:t>
            </w:r>
          </w:p>
        </w:tc>
        <w:tc>
          <w:tcPr>
            <w:tcW w:w="1398" w:type="dxa"/>
          </w:tcPr>
          <w:p w14:paraId="575A6EC0" w14:textId="77777777" w:rsidR="001971ED" w:rsidRPr="008B4D71" w:rsidRDefault="001971ED" w:rsidP="008B4D71">
            <w:pPr>
              <w:spacing w:line="240" w:lineRule="auto"/>
              <w:rPr>
                <w:rFonts w:ascii="Arial" w:hAnsi="Arial" w:cs="Arial"/>
                <w:sz w:val="20"/>
                <w:szCs w:val="20"/>
              </w:rPr>
            </w:pPr>
            <w:r w:rsidRPr="008B4D71">
              <w:rPr>
                <w:rFonts w:ascii="Arial" w:hAnsi="Arial" w:cs="Arial"/>
                <w:b/>
                <w:sz w:val="20"/>
                <w:szCs w:val="20"/>
              </w:rPr>
              <w:fldChar w:fldCharType="begin">
                <w:ffData>
                  <w:name w:val=""/>
                  <w:enabled/>
                  <w:calcOnExit w:val="0"/>
                  <w:checkBox>
                    <w:sizeAuto/>
                    <w:default w:val="1"/>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sz w:val="20"/>
                <w:szCs w:val="20"/>
              </w:rPr>
              <w:t>Accept</w:t>
            </w:r>
          </w:p>
        </w:tc>
        <w:tc>
          <w:tcPr>
            <w:tcW w:w="6120" w:type="dxa"/>
            <w:vMerge w:val="restart"/>
          </w:tcPr>
          <w:p w14:paraId="43579F7B"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(Student) attends Head Start and for the remainder of his/her day is at a private daycare setting.  Previous special education instruction was provided in the Head Start environment.  However, because of the distraction in that setting progress was minimal and so the team decided to remove him/her to work on his/her goals in a distraction free environment.</w:t>
            </w:r>
          </w:p>
        </w:tc>
      </w:tr>
      <w:tr w:rsidR="001971ED" w:rsidRPr="008B4D71" w14:paraId="5FA8D572" w14:textId="77777777" w:rsidTr="00504098">
        <w:trPr>
          <w:trHeight w:val="197"/>
        </w:trPr>
        <w:tc>
          <w:tcPr>
            <w:tcW w:w="2670" w:type="dxa"/>
            <w:vMerge/>
          </w:tcPr>
          <w:p w14:paraId="4A011500" w14:textId="77777777" w:rsidR="001971ED" w:rsidRPr="008B4D71" w:rsidRDefault="001971ED" w:rsidP="008B4D71">
            <w:pPr>
              <w:spacing w:line="240" w:lineRule="auto"/>
              <w:rPr>
                <w:rFonts w:ascii="Arial" w:hAnsi="Arial" w:cs="Arial"/>
                <w:sz w:val="20"/>
                <w:szCs w:val="20"/>
              </w:rPr>
            </w:pPr>
          </w:p>
        </w:tc>
        <w:tc>
          <w:tcPr>
            <w:tcW w:w="1398" w:type="dxa"/>
          </w:tcPr>
          <w:p w14:paraId="268F7A51" w14:textId="77777777" w:rsidR="001971ED" w:rsidRPr="008B4D71" w:rsidRDefault="001971ED" w:rsidP="008B4D71">
            <w:pPr>
              <w:spacing w:line="240" w:lineRule="auto"/>
              <w:rPr>
                <w:rFonts w:ascii="Arial" w:hAnsi="Arial" w:cs="Arial"/>
                <w:b/>
                <w:sz w:val="20"/>
                <w:szCs w:val="20"/>
              </w:rPr>
            </w:pPr>
            <w:r w:rsidRPr="008B4D71">
              <w:rPr>
                <w:rFonts w:ascii="Arial" w:hAnsi="Arial" w:cs="Arial"/>
                <w:b/>
                <w:sz w:val="20"/>
                <w:szCs w:val="20"/>
              </w:rPr>
              <w:fldChar w:fldCharType="begin">
                <w:ffData>
                  <w:name w:val="Check20"/>
                  <w:enabled/>
                  <w:calcOnExit w:val="0"/>
                  <w:checkBox>
                    <w:sizeAuto/>
                    <w:default w:val="0"/>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sz w:val="20"/>
                <w:szCs w:val="20"/>
              </w:rPr>
              <w:t>Reject</w:t>
            </w:r>
          </w:p>
        </w:tc>
        <w:tc>
          <w:tcPr>
            <w:tcW w:w="6120" w:type="dxa"/>
            <w:vMerge/>
          </w:tcPr>
          <w:p w14:paraId="69543CAE" w14:textId="77777777" w:rsidR="001971ED" w:rsidRPr="008B4D71" w:rsidRDefault="001971ED" w:rsidP="008B4D71">
            <w:pPr>
              <w:spacing w:line="240" w:lineRule="auto"/>
              <w:rPr>
                <w:rFonts w:ascii="Arial" w:hAnsi="Arial" w:cs="Arial"/>
                <w:sz w:val="20"/>
                <w:szCs w:val="20"/>
              </w:rPr>
            </w:pPr>
          </w:p>
        </w:tc>
      </w:tr>
    </w:tbl>
    <w:p w14:paraId="6B116861" w14:textId="77777777" w:rsidR="008B4D71" w:rsidRPr="00287951" w:rsidRDefault="008B4D71" w:rsidP="008B4D71">
      <w:pPr>
        <w:spacing w:line="240" w:lineRule="auto"/>
        <w:rPr>
          <w:rFonts w:ascii="Arial" w:hAnsi="Arial" w:cs="Arial"/>
        </w:rPr>
      </w:pPr>
    </w:p>
    <w:p w14:paraId="14CE4048" w14:textId="77777777" w:rsidR="00AB6983" w:rsidRDefault="00AB6983" w:rsidP="008B4D71">
      <w:pPr>
        <w:spacing w:line="240" w:lineRule="auto"/>
        <w:rPr>
          <w:rFonts w:ascii="Arial" w:hAnsi="Arial" w:cs="Arial"/>
          <w:b/>
        </w:rPr>
      </w:pPr>
    </w:p>
    <w:p w14:paraId="15DE35A5" w14:textId="1B75E491" w:rsidR="001971ED" w:rsidRPr="00287951" w:rsidRDefault="00C61610" w:rsidP="008B4D71">
      <w:pPr>
        <w:spacing w:line="240" w:lineRule="auto"/>
        <w:rPr>
          <w:rFonts w:ascii="Arial" w:hAnsi="Arial" w:cs="Arial"/>
          <w:b/>
        </w:rPr>
      </w:pPr>
      <w:r w:rsidRPr="00287951">
        <w:rPr>
          <w:rFonts w:ascii="Arial" w:hAnsi="Arial" w:cs="Arial"/>
          <w:b/>
        </w:rPr>
        <w:lastRenderedPageBreak/>
        <w:t>Example 3</w:t>
      </w:r>
      <w:r w:rsidR="001971ED" w:rsidRPr="00287951">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1384"/>
        <w:gridCol w:w="6029"/>
      </w:tblGrid>
      <w:tr w:rsidR="001971ED" w:rsidRPr="008B4D71" w14:paraId="7EA8901F" w14:textId="77777777" w:rsidTr="00504098">
        <w:trPr>
          <w:trHeight w:val="260"/>
        </w:trPr>
        <w:tc>
          <w:tcPr>
            <w:tcW w:w="2682" w:type="dxa"/>
          </w:tcPr>
          <w:p w14:paraId="08BCBDB5"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0310 Early Childhood setting 10 hrs/week</w:t>
            </w:r>
          </w:p>
          <w:p w14:paraId="4BC67629"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0315 Early Childhood setting 10 hrs/week</w:t>
            </w:r>
          </w:p>
          <w:p w14:paraId="17AFDF95"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0325 Early Childhood setting Less than 10 hrs/week</w:t>
            </w:r>
          </w:p>
          <w:p w14:paraId="5121250E"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0330 Early Child setting Less than 10 hrs/week</w:t>
            </w:r>
          </w:p>
          <w:p w14:paraId="7F976053"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0355 Residential Facility</w:t>
            </w:r>
          </w:p>
        </w:tc>
        <w:tc>
          <w:tcPr>
            <w:tcW w:w="1394" w:type="dxa"/>
          </w:tcPr>
          <w:p w14:paraId="6D5752FA" w14:textId="461E699E" w:rsidR="001971ED" w:rsidRPr="008B4D71" w:rsidRDefault="001971ED" w:rsidP="008B4D71">
            <w:pPr>
              <w:spacing w:line="240" w:lineRule="auto"/>
              <w:rPr>
                <w:rFonts w:ascii="Arial" w:hAnsi="Arial" w:cs="Arial"/>
                <w:sz w:val="20"/>
                <w:szCs w:val="20"/>
              </w:rPr>
            </w:pPr>
            <w:r w:rsidRPr="008B4D71">
              <w:rPr>
                <w:rFonts w:ascii="Arial" w:hAnsi="Arial" w:cs="Arial"/>
                <w:b/>
                <w:sz w:val="20"/>
                <w:szCs w:val="20"/>
              </w:rPr>
              <w:fldChar w:fldCharType="begin">
                <w:ffData>
                  <w:name w:val="Check20"/>
                  <w:enabled/>
                  <w:calcOnExit w:val="0"/>
                  <w:checkBox>
                    <w:sizeAuto/>
                    <w:default w:val="0"/>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sz w:val="20"/>
                <w:szCs w:val="20"/>
              </w:rPr>
              <w:t>Accept</w:t>
            </w:r>
          </w:p>
          <w:p w14:paraId="4A17205B" w14:textId="77777777" w:rsidR="001971ED" w:rsidRPr="008B4D71" w:rsidRDefault="001971ED" w:rsidP="008B4D71">
            <w:pPr>
              <w:spacing w:line="240" w:lineRule="auto"/>
              <w:rPr>
                <w:rFonts w:ascii="Arial" w:hAnsi="Arial" w:cs="Arial"/>
                <w:b/>
                <w:sz w:val="20"/>
                <w:szCs w:val="20"/>
              </w:rPr>
            </w:pPr>
            <w:r w:rsidRPr="008B4D71">
              <w:rPr>
                <w:rFonts w:ascii="Arial" w:hAnsi="Arial" w:cs="Arial"/>
                <w:b/>
                <w:sz w:val="20"/>
                <w:szCs w:val="20"/>
              </w:rPr>
              <w:fldChar w:fldCharType="begin">
                <w:ffData>
                  <w:name w:val=""/>
                  <w:enabled/>
                  <w:calcOnExit w:val="0"/>
                  <w:checkBox>
                    <w:sizeAuto/>
                    <w:default w:val="1"/>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b/>
                <w:sz w:val="20"/>
                <w:szCs w:val="20"/>
              </w:rPr>
              <w:t xml:space="preserve"> </w:t>
            </w:r>
            <w:r w:rsidRPr="008B4D71">
              <w:rPr>
                <w:rFonts w:ascii="Arial" w:hAnsi="Arial" w:cs="Arial"/>
                <w:sz w:val="20"/>
                <w:szCs w:val="20"/>
              </w:rPr>
              <w:t>Reject</w:t>
            </w:r>
          </w:p>
        </w:tc>
        <w:tc>
          <w:tcPr>
            <w:tcW w:w="6112" w:type="dxa"/>
          </w:tcPr>
          <w:p w14:paraId="74410D4F"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Student does not attend preschool or daycare due to health issues.</w:t>
            </w:r>
          </w:p>
        </w:tc>
      </w:tr>
      <w:tr w:rsidR="001971ED" w:rsidRPr="008B4D71" w14:paraId="48D99985" w14:textId="77777777" w:rsidTr="00504098">
        <w:trPr>
          <w:trHeight w:val="278"/>
        </w:trPr>
        <w:tc>
          <w:tcPr>
            <w:tcW w:w="2682" w:type="dxa"/>
          </w:tcPr>
          <w:p w14:paraId="23AE025B"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0365 Home</w:t>
            </w:r>
          </w:p>
        </w:tc>
        <w:tc>
          <w:tcPr>
            <w:tcW w:w="1394" w:type="dxa"/>
          </w:tcPr>
          <w:p w14:paraId="659D11BB" w14:textId="77777777" w:rsidR="001971ED" w:rsidRPr="008B4D71" w:rsidRDefault="001971ED" w:rsidP="008B4D71">
            <w:pPr>
              <w:spacing w:line="240" w:lineRule="auto"/>
              <w:rPr>
                <w:rFonts w:ascii="Arial" w:hAnsi="Arial" w:cs="Arial"/>
                <w:sz w:val="20"/>
                <w:szCs w:val="20"/>
              </w:rPr>
            </w:pPr>
            <w:r w:rsidRPr="008B4D71">
              <w:rPr>
                <w:rFonts w:ascii="Arial" w:hAnsi="Arial" w:cs="Arial"/>
                <w:b/>
                <w:sz w:val="20"/>
                <w:szCs w:val="20"/>
              </w:rPr>
              <w:fldChar w:fldCharType="begin">
                <w:ffData>
                  <w:name w:val=""/>
                  <w:enabled/>
                  <w:calcOnExit w:val="0"/>
                  <w:checkBox>
                    <w:sizeAuto/>
                    <w:default w:val="1"/>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b/>
                <w:sz w:val="20"/>
                <w:szCs w:val="20"/>
              </w:rPr>
              <w:t xml:space="preserve"> </w:t>
            </w:r>
            <w:r w:rsidRPr="008B4D71">
              <w:rPr>
                <w:rFonts w:ascii="Arial" w:hAnsi="Arial" w:cs="Arial"/>
                <w:sz w:val="20"/>
                <w:szCs w:val="20"/>
              </w:rPr>
              <w:t>Accept</w:t>
            </w:r>
          </w:p>
          <w:p w14:paraId="55BE275F" w14:textId="77777777" w:rsidR="001971ED" w:rsidRPr="008B4D71" w:rsidRDefault="001971ED" w:rsidP="008B4D71">
            <w:pPr>
              <w:spacing w:line="240" w:lineRule="auto"/>
              <w:rPr>
                <w:rFonts w:ascii="Arial" w:hAnsi="Arial" w:cs="Arial"/>
                <w:sz w:val="20"/>
                <w:szCs w:val="20"/>
              </w:rPr>
            </w:pPr>
            <w:r w:rsidRPr="008B4D71">
              <w:rPr>
                <w:rFonts w:ascii="Arial" w:hAnsi="Arial" w:cs="Arial"/>
                <w:b/>
                <w:sz w:val="20"/>
                <w:szCs w:val="20"/>
              </w:rPr>
              <w:fldChar w:fldCharType="begin">
                <w:ffData>
                  <w:name w:val="Check20"/>
                  <w:enabled/>
                  <w:calcOnExit w:val="0"/>
                  <w:checkBox>
                    <w:sizeAuto/>
                    <w:default w:val="0"/>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b/>
                <w:sz w:val="20"/>
                <w:szCs w:val="20"/>
              </w:rPr>
              <w:t xml:space="preserve"> </w:t>
            </w:r>
            <w:r w:rsidRPr="008B4D71">
              <w:rPr>
                <w:rFonts w:ascii="Arial" w:hAnsi="Arial" w:cs="Arial"/>
                <w:sz w:val="20"/>
                <w:szCs w:val="20"/>
              </w:rPr>
              <w:t>Reject</w:t>
            </w:r>
          </w:p>
        </w:tc>
        <w:tc>
          <w:tcPr>
            <w:tcW w:w="6112" w:type="dxa"/>
          </w:tcPr>
          <w:p w14:paraId="7AF94BB0"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(Student) receives special education services and the related services in his/her home due to (Student’s) low immune system and fragile medical condition. Team feels this is the best placement at this time because prolonged exposure to others may compromise his/her health.</w:t>
            </w:r>
          </w:p>
        </w:tc>
      </w:tr>
    </w:tbl>
    <w:p w14:paraId="5EE36373" w14:textId="77777777" w:rsidR="001971ED" w:rsidRPr="008B4D71" w:rsidRDefault="001971ED" w:rsidP="008B4D71">
      <w:pPr>
        <w:spacing w:line="240" w:lineRule="auto"/>
        <w:rPr>
          <w:rFonts w:ascii="Arial" w:hAnsi="Arial" w:cs="Arial"/>
          <w:b/>
          <w:sz w:val="20"/>
          <w:szCs w:val="20"/>
        </w:rPr>
      </w:pPr>
    </w:p>
    <w:p w14:paraId="546B0E57" w14:textId="77777777" w:rsidR="001971ED" w:rsidRPr="00287951" w:rsidRDefault="00C61610" w:rsidP="008B4D71">
      <w:pPr>
        <w:spacing w:line="240" w:lineRule="auto"/>
        <w:rPr>
          <w:rFonts w:ascii="Arial" w:hAnsi="Arial" w:cs="Arial"/>
          <w:b/>
        </w:rPr>
      </w:pPr>
      <w:r w:rsidRPr="00287951">
        <w:rPr>
          <w:rFonts w:ascii="Arial" w:hAnsi="Arial" w:cs="Arial"/>
          <w:b/>
        </w:rPr>
        <w:t>Example 4</w:t>
      </w:r>
      <w:r w:rsidR="001971ED" w:rsidRPr="00287951">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9"/>
        <w:gridCol w:w="1381"/>
        <w:gridCol w:w="6040"/>
      </w:tblGrid>
      <w:tr w:rsidR="001971ED" w:rsidRPr="008B4D71" w14:paraId="3DDAF418" w14:textId="77777777" w:rsidTr="00504098">
        <w:trPr>
          <w:trHeight w:val="260"/>
        </w:trPr>
        <w:tc>
          <w:tcPr>
            <w:tcW w:w="2676" w:type="dxa"/>
            <w:vMerge w:val="restart"/>
          </w:tcPr>
          <w:p w14:paraId="2A11F819"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0310 - Early Childhood setting 10 hrs/week</w:t>
            </w:r>
          </w:p>
          <w:p w14:paraId="0E679E6B"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0315 - Early Childhood setting 10 hrs/week</w:t>
            </w:r>
          </w:p>
          <w:p w14:paraId="38351F5A"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0325 - Early Childhood setting Less than 10 hrs/week</w:t>
            </w:r>
          </w:p>
          <w:p w14:paraId="6900872D"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0330 - Early Child setting Less than 10 hrs/week</w:t>
            </w:r>
          </w:p>
          <w:p w14:paraId="544EAE20"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0335 - Separate Class</w:t>
            </w:r>
          </w:p>
          <w:p w14:paraId="697AE73A"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0345 - Separate School</w:t>
            </w:r>
          </w:p>
          <w:p w14:paraId="2B05819A" w14:textId="77777777" w:rsidR="001971ED" w:rsidRPr="008B4D71" w:rsidRDefault="003019F9" w:rsidP="008B4D71">
            <w:pPr>
              <w:spacing w:line="240" w:lineRule="auto"/>
              <w:rPr>
                <w:rFonts w:ascii="Arial" w:hAnsi="Arial" w:cs="Arial"/>
                <w:sz w:val="20"/>
                <w:szCs w:val="20"/>
              </w:rPr>
            </w:pPr>
            <w:r>
              <w:rPr>
                <w:rFonts w:ascii="Arial" w:hAnsi="Arial" w:cs="Arial"/>
                <w:sz w:val="20"/>
                <w:szCs w:val="20"/>
              </w:rPr>
              <w:t>0355 - Residential Facility</w:t>
            </w:r>
          </w:p>
        </w:tc>
        <w:tc>
          <w:tcPr>
            <w:tcW w:w="1391" w:type="dxa"/>
          </w:tcPr>
          <w:p w14:paraId="0D49A925" w14:textId="77777777" w:rsidR="001971ED" w:rsidRPr="008B4D71" w:rsidRDefault="001971ED" w:rsidP="008B4D71">
            <w:pPr>
              <w:spacing w:line="240" w:lineRule="auto"/>
              <w:rPr>
                <w:rFonts w:ascii="Arial" w:hAnsi="Arial" w:cs="Arial"/>
                <w:sz w:val="20"/>
                <w:szCs w:val="20"/>
              </w:rPr>
            </w:pPr>
            <w:r w:rsidRPr="008B4D71">
              <w:rPr>
                <w:rFonts w:ascii="Arial" w:hAnsi="Arial" w:cs="Arial"/>
                <w:b/>
                <w:sz w:val="20"/>
                <w:szCs w:val="20"/>
              </w:rPr>
              <w:fldChar w:fldCharType="begin">
                <w:ffData>
                  <w:name w:val="Check20"/>
                  <w:enabled/>
                  <w:calcOnExit w:val="0"/>
                  <w:checkBox>
                    <w:sizeAuto/>
                    <w:default w:val="0"/>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b/>
                <w:sz w:val="20"/>
                <w:szCs w:val="20"/>
              </w:rPr>
              <w:t xml:space="preserve"> </w:t>
            </w:r>
            <w:r w:rsidRPr="008B4D71">
              <w:rPr>
                <w:rFonts w:ascii="Arial" w:hAnsi="Arial" w:cs="Arial"/>
                <w:sz w:val="20"/>
                <w:szCs w:val="20"/>
              </w:rPr>
              <w:t>Accept</w:t>
            </w:r>
          </w:p>
        </w:tc>
        <w:tc>
          <w:tcPr>
            <w:tcW w:w="6121" w:type="dxa"/>
            <w:vMerge w:val="restart"/>
          </w:tcPr>
          <w:p w14:paraId="5DEAACC2" w14:textId="77777777" w:rsidR="001971ED" w:rsidRPr="008B4D71" w:rsidRDefault="003019F9" w:rsidP="008B4D71">
            <w:pPr>
              <w:spacing w:line="240" w:lineRule="auto"/>
              <w:rPr>
                <w:rFonts w:ascii="Arial" w:hAnsi="Arial" w:cs="Arial"/>
                <w:sz w:val="20"/>
                <w:szCs w:val="20"/>
              </w:rPr>
            </w:pPr>
            <w:r>
              <w:rPr>
                <w:rFonts w:ascii="Arial" w:hAnsi="Arial" w:cs="Arial"/>
                <w:sz w:val="20"/>
                <w:szCs w:val="20"/>
              </w:rPr>
              <w:t>Early Childhood settings have been rejected due to p</w:t>
            </w:r>
            <w:r w:rsidR="001971ED" w:rsidRPr="008B4D71">
              <w:rPr>
                <w:rFonts w:ascii="Arial" w:hAnsi="Arial" w:cs="Arial"/>
                <w:sz w:val="20"/>
                <w:szCs w:val="20"/>
              </w:rPr>
              <w:t>a</w:t>
            </w:r>
            <w:r>
              <w:rPr>
                <w:rFonts w:ascii="Arial" w:hAnsi="Arial" w:cs="Arial"/>
                <w:sz w:val="20"/>
                <w:szCs w:val="20"/>
              </w:rPr>
              <w:t>rent/guardian preference</w:t>
            </w:r>
            <w:r w:rsidR="001971ED" w:rsidRPr="008B4D71">
              <w:rPr>
                <w:rFonts w:ascii="Arial" w:hAnsi="Arial" w:cs="Arial"/>
                <w:sz w:val="20"/>
                <w:szCs w:val="20"/>
              </w:rPr>
              <w:t xml:space="preserve"> that the child does not attend a</w:t>
            </w:r>
            <w:r>
              <w:rPr>
                <w:rFonts w:ascii="Arial" w:hAnsi="Arial" w:cs="Arial"/>
                <w:sz w:val="20"/>
                <w:szCs w:val="20"/>
              </w:rPr>
              <w:t>ny type of</w:t>
            </w:r>
            <w:r w:rsidR="001971ED" w:rsidRPr="008B4D71">
              <w:rPr>
                <w:rFonts w:ascii="Arial" w:hAnsi="Arial" w:cs="Arial"/>
                <w:sz w:val="20"/>
                <w:szCs w:val="20"/>
              </w:rPr>
              <w:t xml:space="preserve"> preschool </w:t>
            </w:r>
            <w:r>
              <w:rPr>
                <w:rFonts w:ascii="Arial" w:hAnsi="Arial" w:cs="Arial"/>
                <w:sz w:val="20"/>
                <w:szCs w:val="20"/>
              </w:rPr>
              <w:t xml:space="preserve">setting </w:t>
            </w:r>
            <w:r w:rsidR="001971ED" w:rsidRPr="008B4D71">
              <w:rPr>
                <w:rFonts w:ascii="Arial" w:hAnsi="Arial" w:cs="Arial"/>
                <w:sz w:val="20"/>
                <w:szCs w:val="20"/>
              </w:rPr>
              <w:t>until the child is at least 4 years old. At this time parent/guardian provides many opportunities for developmental growth within their daily activities within the home.</w:t>
            </w:r>
          </w:p>
          <w:p w14:paraId="0EF270C9" w14:textId="77777777" w:rsidR="001971ED" w:rsidRPr="008B4D71" w:rsidRDefault="001971ED" w:rsidP="008B4D71">
            <w:pPr>
              <w:spacing w:line="240" w:lineRule="auto"/>
              <w:rPr>
                <w:rFonts w:ascii="Arial" w:hAnsi="Arial" w:cs="Arial"/>
                <w:sz w:val="20"/>
                <w:szCs w:val="20"/>
              </w:rPr>
            </w:pPr>
          </w:p>
          <w:p w14:paraId="05DD8E7D" w14:textId="77777777" w:rsidR="001971ED" w:rsidRPr="008B4D71" w:rsidRDefault="001971ED" w:rsidP="008B4D71">
            <w:pPr>
              <w:spacing w:line="240" w:lineRule="auto"/>
              <w:rPr>
                <w:rFonts w:ascii="Arial" w:hAnsi="Arial" w:cs="Arial"/>
                <w:sz w:val="20"/>
                <w:szCs w:val="20"/>
              </w:rPr>
            </w:pPr>
          </w:p>
          <w:p w14:paraId="1FAFFF1E" w14:textId="77777777" w:rsidR="001971ED" w:rsidRPr="008B4D71" w:rsidRDefault="001971ED" w:rsidP="008B4D71">
            <w:pPr>
              <w:spacing w:line="240" w:lineRule="auto"/>
              <w:rPr>
                <w:rFonts w:ascii="Arial" w:hAnsi="Arial" w:cs="Arial"/>
                <w:sz w:val="20"/>
                <w:szCs w:val="20"/>
              </w:rPr>
            </w:pPr>
          </w:p>
        </w:tc>
      </w:tr>
      <w:tr w:rsidR="001971ED" w:rsidRPr="008B4D71" w14:paraId="256F0F5D" w14:textId="77777777" w:rsidTr="00504098">
        <w:trPr>
          <w:trHeight w:val="197"/>
        </w:trPr>
        <w:tc>
          <w:tcPr>
            <w:tcW w:w="2676" w:type="dxa"/>
            <w:vMerge/>
          </w:tcPr>
          <w:p w14:paraId="13D32087" w14:textId="77777777" w:rsidR="001971ED" w:rsidRPr="008B4D71" w:rsidRDefault="001971ED" w:rsidP="008B4D71">
            <w:pPr>
              <w:spacing w:line="240" w:lineRule="auto"/>
              <w:rPr>
                <w:rFonts w:ascii="Arial" w:hAnsi="Arial" w:cs="Arial"/>
                <w:sz w:val="20"/>
                <w:szCs w:val="20"/>
              </w:rPr>
            </w:pPr>
          </w:p>
        </w:tc>
        <w:tc>
          <w:tcPr>
            <w:tcW w:w="1391" w:type="dxa"/>
          </w:tcPr>
          <w:p w14:paraId="25938C6C" w14:textId="77777777" w:rsidR="001971ED" w:rsidRPr="008B4D71" w:rsidRDefault="001971ED" w:rsidP="008B4D71">
            <w:pPr>
              <w:spacing w:line="240" w:lineRule="auto"/>
              <w:rPr>
                <w:rFonts w:ascii="Arial" w:hAnsi="Arial" w:cs="Arial"/>
                <w:b/>
                <w:sz w:val="20"/>
                <w:szCs w:val="20"/>
              </w:rPr>
            </w:pPr>
            <w:r w:rsidRPr="008B4D71">
              <w:rPr>
                <w:rFonts w:ascii="Arial" w:hAnsi="Arial" w:cs="Arial"/>
                <w:b/>
                <w:sz w:val="20"/>
                <w:szCs w:val="20"/>
              </w:rPr>
              <w:fldChar w:fldCharType="begin">
                <w:ffData>
                  <w:name w:val=""/>
                  <w:enabled/>
                  <w:calcOnExit w:val="0"/>
                  <w:checkBox>
                    <w:sizeAuto/>
                    <w:default w:val="1"/>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b/>
                <w:sz w:val="20"/>
                <w:szCs w:val="20"/>
              </w:rPr>
              <w:t xml:space="preserve"> </w:t>
            </w:r>
            <w:r w:rsidRPr="008B4D71">
              <w:rPr>
                <w:rFonts w:ascii="Arial" w:hAnsi="Arial" w:cs="Arial"/>
                <w:sz w:val="20"/>
                <w:szCs w:val="20"/>
              </w:rPr>
              <w:t>Reject</w:t>
            </w:r>
          </w:p>
        </w:tc>
        <w:tc>
          <w:tcPr>
            <w:tcW w:w="6121" w:type="dxa"/>
            <w:vMerge/>
          </w:tcPr>
          <w:p w14:paraId="287ED99C" w14:textId="77777777" w:rsidR="001971ED" w:rsidRPr="008B4D71" w:rsidRDefault="001971ED" w:rsidP="008B4D71">
            <w:pPr>
              <w:spacing w:line="240" w:lineRule="auto"/>
              <w:rPr>
                <w:rFonts w:ascii="Arial" w:hAnsi="Arial" w:cs="Arial"/>
                <w:sz w:val="20"/>
                <w:szCs w:val="20"/>
              </w:rPr>
            </w:pPr>
          </w:p>
        </w:tc>
      </w:tr>
      <w:tr w:rsidR="003019F9" w:rsidRPr="008B4D71" w14:paraId="51D4BF36" w14:textId="77777777" w:rsidTr="00504098">
        <w:trPr>
          <w:trHeight w:val="404"/>
        </w:trPr>
        <w:tc>
          <w:tcPr>
            <w:tcW w:w="2676" w:type="dxa"/>
          </w:tcPr>
          <w:p w14:paraId="30AD2686" w14:textId="77777777" w:rsidR="003019F9" w:rsidRPr="008B4D71" w:rsidRDefault="003019F9" w:rsidP="008B4D71">
            <w:pPr>
              <w:spacing w:line="240" w:lineRule="auto"/>
              <w:rPr>
                <w:rFonts w:ascii="Arial" w:hAnsi="Arial" w:cs="Arial"/>
                <w:sz w:val="20"/>
                <w:szCs w:val="20"/>
              </w:rPr>
            </w:pPr>
            <w:r>
              <w:rPr>
                <w:rFonts w:ascii="Arial" w:hAnsi="Arial" w:cs="Arial"/>
                <w:sz w:val="20"/>
                <w:szCs w:val="20"/>
              </w:rPr>
              <w:t>0365 - Home</w:t>
            </w:r>
          </w:p>
        </w:tc>
        <w:tc>
          <w:tcPr>
            <w:tcW w:w="1391" w:type="dxa"/>
          </w:tcPr>
          <w:p w14:paraId="7DAB9DF2" w14:textId="77777777" w:rsidR="003019F9" w:rsidRDefault="003019F9" w:rsidP="008B4D71">
            <w:pPr>
              <w:spacing w:line="240" w:lineRule="auto"/>
              <w:rPr>
                <w:rFonts w:ascii="Arial" w:hAnsi="Arial" w:cs="Arial"/>
                <w:b/>
                <w:sz w:val="20"/>
                <w:szCs w:val="20"/>
              </w:rPr>
            </w:pPr>
            <w:r w:rsidRPr="008B4D71">
              <w:rPr>
                <w:rFonts w:ascii="Arial" w:hAnsi="Arial" w:cs="Arial"/>
                <w:b/>
                <w:sz w:val="20"/>
                <w:szCs w:val="20"/>
              </w:rPr>
              <w:fldChar w:fldCharType="begin">
                <w:ffData>
                  <w:name w:val="Check20"/>
                  <w:enabled/>
                  <w:calcOnExit w:val="0"/>
                  <w:checkBox>
                    <w:sizeAuto/>
                    <w:default w:val="0"/>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b/>
                <w:sz w:val="20"/>
                <w:szCs w:val="20"/>
              </w:rPr>
              <w:t xml:space="preserve"> </w:t>
            </w:r>
            <w:r w:rsidRPr="008B4D71">
              <w:rPr>
                <w:rFonts w:ascii="Arial" w:hAnsi="Arial" w:cs="Arial"/>
                <w:sz w:val="20"/>
                <w:szCs w:val="20"/>
              </w:rPr>
              <w:t>Accept</w:t>
            </w:r>
          </w:p>
          <w:p w14:paraId="3BD740C1" w14:textId="77777777" w:rsidR="003019F9" w:rsidRPr="008B4D71" w:rsidRDefault="003019F9" w:rsidP="008B4D71">
            <w:pPr>
              <w:spacing w:line="240" w:lineRule="auto"/>
              <w:rPr>
                <w:rFonts w:ascii="Arial" w:hAnsi="Arial" w:cs="Arial"/>
                <w:b/>
                <w:sz w:val="20"/>
                <w:szCs w:val="20"/>
              </w:rPr>
            </w:pPr>
            <w:r w:rsidRPr="008B4D71">
              <w:rPr>
                <w:rFonts w:ascii="Arial" w:hAnsi="Arial" w:cs="Arial"/>
                <w:b/>
                <w:sz w:val="20"/>
                <w:szCs w:val="20"/>
              </w:rPr>
              <w:fldChar w:fldCharType="begin">
                <w:ffData>
                  <w:name w:val=""/>
                  <w:enabled/>
                  <w:calcOnExit w:val="0"/>
                  <w:checkBox>
                    <w:sizeAuto/>
                    <w:default w:val="1"/>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b/>
                <w:sz w:val="20"/>
                <w:szCs w:val="20"/>
              </w:rPr>
              <w:t xml:space="preserve"> </w:t>
            </w:r>
            <w:r w:rsidRPr="008B4D71">
              <w:rPr>
                <w:rFonts w:ascii="Arial" w:hAnsi="Arial" w:cs="Arial"/>
                <w:sz w:val="20"/>
                <w:szCs w:val="20"/>
              </w:rPr>
              <w:t>Reject</w:t>
            </w:r>
          </w:p>
        </w:tc>
        <w:tc>
          <w:tcPr>
            <w:tcW w:w="6121" w:type="dxa"/>
          </w:tcPr>
          <w:p w14:paraId="4BDBFF0F" w14:textId="77777777" w:rsidR="003019F9" w:rsidRPr="008B4D71" w:rsidRDefault="003019F9" w:rsidP="008B4D71">
            <w:pPr>
              <w:spacing w:line="240" w:lineRule="auto"/>
              <w:rPr>
                <w:rFonts w:ascii="Arial" w:hAnsi="Arial" w:cs="Arial"/>
                <w:sz w:val="20"/>
                <w:szCs w:val="20"/>
              </w:rPr>
            </w:pPr>
            <w:r>
              <w:rPr>
                <w:rFonts w:ascii="Arial" w:hAnsi="Arial" w:cs="Arial"/>
                <w:sz w:val="20"/>
                <w:szCs w:val="20"/>
              </w:rPr>
              <w:t>The team rejected home placement because it is more restrictive and because of the distraction from his/her siblings within the setting.</w:t>
            </w:r>
          </w:p>
        </w:tc>
      </w:tr>
      <w:tr w:rsidR="001971ED" w:rsidRPr="008B4D71" w14:paraId="27849C81" w14:textId="77777777" w:rsidTr="00504098">
        <w:trPr>
          <w:trHeight w:val="404"/>
        </w:trPr>
        <w:tc>
          <w:tcPr>
            <w:tcW w:w="2676" w:type="dxa"/>
            <w:vMerge w:val="restart"/>
          </w:tcPr>
          <w:p w14:paraId="69B84F82"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0375 Service Provider Location</w:t>
            </w:r>
          </w:p>
        </w:tc>
        <w:tc>
          <w:tcPr>
            <w:tcW w:w="1391" w:type="dxa"/>
          </w:tcPr>
          <w:p w14:paraId="5ECF26B6" w14:textId="77777777" w:rsidR="001971ED" w:rsidRPr="008B4D71" w:rsidRDefault="001971ED" w:rsidP="008B4D71">
            <w:pPr>
              <w:spacing w:line="240" w:lineRule="auto"/>
              <w:rPr>
                <w:rFonts w:ascii="Arial" w:hAnsi="Arial" w:cs="Arial"/>
                <w:sz w:val="20"/>
                <w:szCs w:val="20"/>
              </w:rPr>
            </w:pPr>
            <w:r w:rsidRPr="008B4D71">
              <w:rPr>
                <w:rFonts w:ascii="Arial" w:hAnsi="Arial" w:cs="Arial"/>
                <w:b/>
                <w:sz w:val="20"/>
                <w:szCs w:val="20"/>
              </w:rPr>
              <w:fldChar w:fldCharType="begin">
                <w:ffData>
                  <w:name w:val=""/>
                  <w:enabled/>
                  <w:calcOnExit w:val="0"/>
                  <w:checkBox>
                    <w:sizeAuto/>
                    <w:default w:val="1"/>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b/>
                <w:sz w:val="20"/>
                <w:szCs w:val="20"/>
              </w:rPr>
              <w:t xml:space="preserve"> </w:t>
            </w:r>
            <w:r w:rsidRPr="008B4D71">
              <w:rPr>
                <w:rFonts w:ascii="Arial" w:hAnsi="Arial" w:cs="Arial"/>
                <w:sz w:val="20"/>
                <w:szCs w:val="20"/>
              </w:rPr>
              <w:t>Accept</w:t>
            </w:r>
          </w:p>
        </w:tc>
        <w:tc>
          <w:tcPr>
            <w:tcW w:w="6121" w:type="dxa"/>
            <w:vMerge w:val="restart"/>
          </w:tcPr>
          <w:p w14:paraId="4C0CF0F4" w14:textId="77777777" w:rsidR="001971ED" w:rsidRPr="008B4D71" w:rsidRDefault="001971ED" w:rsidP="008B4D71">
            <w:pPr>
              <w:spacing w:line="240" w:lineRule="auto"/>
              <w:rPr>
                <w:rFonts w:ascii="Arial" w:hAnsi="Arial" w:cs="Arial"/>
                <w:sz w:val="20"/>
                <w:szCs w:val="20"/>
              </w:rPr>
            </w:pPr>
            <w:r w:rsidRPr="008B4D71">
              <w:rPr>
                <w:rFonts w:ascii="Arial" w:hAnsi="Arial" w:cs="Arial"/>
                <w:sz w:val="20"/>
                <w:szCs w:val="20"/>
              </w:rPr>
              <w:t xml:space="preserve">The service provider location will provide a quiet environment with fewer distractions, which is needed in order for (Student) to acquire his/her articulation sounds. </w:t>
            </w:r>
          </w:p>
        </w:tc>
      </w:tr>
      <w:tr w:rsidR="001971ED" w:rsidRPr="008B4D71" w14:paraId="0594A115" w14:textId="77777777" w:rsidTr="00504098">
        <w:trPr>
          <w:trHeight w:val="277"/>
        </w:trPr>
        <w:tc>
          <w:tcPr>
            <w:tcW w:w="2676" w:type="dxa"/>
            <w:vMerge/>
          </w:tcPr>
          <w:p w14:paraId="2574CEDE" w14:textId="77777777" w:rsidR="001971ED" w:rsidRPr="008B4D71" w:rsidRDefault="001971ED" w:rsidP="008B4D71">
            <w:pPr>
              <w:spacing w:line="240" w:lineRule="auto"/>
              <w:rPr>
                <w:rFonts w:ascii="Arial" w:hAnsi="Arial" w:cs="Arial"/>
                <w:sz w:val="20"/>
                <w:szCs w:val="20"/>
                <w:highlight w:val="green"/>
              </w:rPr>
            </w:pPr>
          </w:p>
        </w:tc>
        <w:tc>
          <w:tcPr>
            <w:tcW w:w="1391" w:type="dxa"/>
          </w:tcPr>
          <w:p w14:paraId="0D30D180" w14:textId="77777777" w:rsidR="001971ED" w:rsidRPr="008B4D71" w:rsidRDefault="001971ED" w:rsidP="008B4D71">
            <w:pPr>
              <w:spacing w:line="240" w:lineRule="auto"/>
              <w:rPr>
                <w:rFonts w:ascii="Arial" w:hAnsi="Arial" w:cs="Arial"/>
                <w:b/>
                <w:sz w:val="20"/>
                <w:szCs w:val="20"/>
              </w:rPr>
            </w:pPr>
            <w:r w:rsidRPr="008B4D71">
              <w:rPr>
                <w:rFonts w:ascii="Arial" w:hAnsi="Arial" w:cs="Arial"/>
                <w:b/>
                <w:sz w:val="20"/>
                <w:szCs w:val="20"/>
              </w:rPr>
              <w:fldChar w:fldCharType="begin">
                <w:ffData>
                  <w:name w:val="Check20"/>
                  <w:enabled/>
                  <w:calcOnExit w:val="0"/>
                  <w:checkBox>
                    <w:sizeAuto/>
                    <w:default w:val="0"/>
                  </w:checkBox>
                </w:ffData>
              </w:fldChar>
            </w:r>
            <w:r w:rsidRPr="008B4D71">
              <w:rPr>
                <w:rFonts w:ascii="Arial" w:hAnsi="Arial" w:cs="Arial"/>
                <w:b/>
                <w:sz w:val="20"/>
                <w:szCs w:val="20"/>
              </w:rPr>
              <w:instrText xml:space="preserve"> FORMCHECKBOX </w:instrText>
            </w:r>
            <w:r w:rsidR="00EA49EF">
              <w:rPr>
                <w:rFonts w:ascii="Arial" w:hAnsi="Arial" w:cs="Arial"/>
                <w:b/>
                <w:sz w:val="20"/>
                <w:szCs w:val="20"/>
              </w:rPr>
            </w:r>
            <w:r w:rsidR="00EA49EF">
              <w:rPr>
                <w:rFonts w:ascii="Arial" w:hAnsi="Arial" w:cs="Arial"/>
                <w:b/>
                <w:sz w:val="20"/>
                <w:szCs w:val="20"/>
              </w:rPr>
              <w:fldChar w:fldCharType="separate"/>
            </w:r>
            <w:r w:rsidRPr="008B4D71">
              <w:rPr>
                <w:rFonts w:ascii="Arial" w:hAnsi="Arial" w:cs="Arial"/>
                <w:b/>
                <w:sz w:val="20"/>
                <w:szCs w:val="20"/>
              </w:rPr>
              <w:fldChar w:fldCharType="end"/>
            </w:r>
            <w:r w:rsidRPr="008B4D71">
              <w:rPr>
                <w:rFonts w:ascii="Arial" w:hAnsi="Arial" w:cs="Arial"/>
                <w:b/>
                <w:sz w:val="20"/>
                <w:szCs w:val="20"/>
              </w:rPr>
              <w:t xml:space="preserve"> </w:t>
            </w:r>
            <w:r w:rsidRPr="008B4D71">
              <w:rPr>
                <w:rFonts w:ascii="Arial" w:hAnsi="Arial" w:cs="Arial"/>
                <w:sz w:val="20"/>
                <w:szCs w:val="20"/>
              </w:rPr>
              <w:t>Reject</w:t>
            </w:r>
          </w:p>
        </w:tc>
        <w:tc>
          <w:tcPr>
            <w:tcW w:w="6121" w:type="dxa"/>
            <w:vMerge/>
          </w:tcPr>
          <w:p w14:paraId="24E1CD7B" w14:textId="77777777" w:rsidR="001971ED" w:rsidRPr="008B4D71" w:rsidRDefault="001971ED" w:rsidP="008B4D71">
            <w:pPr>
              <w:spacing w:line="240" w:lineRule="auto"/>
              <w:rPr>
                <w:rFonts w:ascii="Arial" w:hAnsi="Arial" w:cs="Arial"/>
                <w:sz w:val="20"/>
                <w:szCs w:val="20"/>
              </w:rPr>
            </w:pPr>
          </w:p>
        </w:tc>
      </w:tr>
    </w:tbl>
    <w:p w14:paraId="31F45B5A" w14:textId="77777777" w:rsidR="001971ED" w:rsidRPr="008B4D71" w:rsidRDefault="001971ED" w:rsidP="008B4D71">
      <w:pPr>
        <w:spacing w:line="240" w:lineRule="auto"/>
        <w:rPr>
          <w:rFonts w:ascii="Arial" w:hAnsi="Arial" w:cs="Arial"/>
          <w:b/>
          <w:sz w:val="20"/>
          <w:szCs w:val="20"/>
          <w:highlight w:val="yellow"/>
        </w:rPr>
      </w:pPr>
    </w:p>
    <w:p w14:paraId="0661526E" w14:textId="77777777" w:rsidR="001971ED" w:rsidRPr="00287951" w:rsidRDefault="001971ED" w:rsidP="008B4D71">
      <w:pPr>
        <w:spacing w:line="240" w:lineRule="auto"/>
        <w:rPr>
          <w:rFonts w:ascii="Arial" w:hAnsi="Arial" w:cs="Arial"/>
          <w:b/>
          <w:u w:val="single"/>
        </w:rPr>
      </w:pPr>
      <w:r w:rsidRPr="00287951">
        <w:rPr>
          <w:rFonts w:ascii="Arial" w:hAnsi="Arial" w:cs="Arial"/>
          <w:b/>
          <w:u w:val="single"/>
        </w:rPr>
        <w:lastRenderedPageBreak/>
        <w:t>Statements That Represent Instructional Need</w:t>
      </w:r>
    </w:p>
    <w:p w14:paraId="5EA40B6B" w14:textId="77777777" w:rsidR="001971ED" w:rsidRPr="00287951" w:rsidRDefault="001971ED" w:rsidP="00AB6983">
      <w:pPr>
        <w:pStyle w:val="ListParagraph"/>
        <w:numPr>
          <w:ilvl w:val="0"/>
          <w:numId w:val="91"/>
        </w:numPr>
        <w:spacing w:line="240" w:lineRule="auto"/>
        <w:rPr>
          <w:rFonts w:ascii="Arial" w:hAnsi="Arial" w:cs="Arial"/>
        </w:rPr>
      </w:pPr>
      <w:r w:rsidRPr="00287951">
        <w:rPr>
          <w:rFonts w:ascii="Arial" w:hAnsi="Arial" w:cs="Arial"/>
        </w:rPr>
        <w:t>Student needs a combination of large and small group instruction.</w:t>
      </w:r>
    </w:p>
    <w:p w14:paraId="5656F052" w14:textId="77777777" w:rsidR="001971ED" w:rsidRPr="00287951" w:rsidRDefault="001971ED" w:rsidP="00AB6983">
      <w:pPr>
        <w:pStyle w:val="ListParagraph"/>
        <w:numPr>
          <w:ilvl w:val="0"/>
          <w:numId w:val="91"/>
        </w:numPr>
        <w:spacing w:line="240" w:lineRule="auto"/>
        <w:rPr>
          <w:rFonts w:ascii="Arial" w:hAnsi="Arial" w:cs="Arial"/>
        </w:rPr>
      </w:pPr>
      <w:r w:rsidRPr="00287951">
        <w:rPr>
          <w:rFonts w:ascii="Arial" w:hAnsi="Arial" w:cs="Arial"/>
        </w:rPr>
        <w:t>Student needs multiple instructional methods and repetitive teaching strategies to acquire and maintain skills.</w:t>
      </w:r>
    </w:p>
    <w:p w14:paraId="604E5B92" w14:textId="77777777" w:rsidR="001971ED" w:rsidRPr="00287951" w:rsidRDefault="001971ED" w:rsidP="00AB6983">
      <w:pPr>
        <w:pStyle w:val="ListParagraph"/>
        <w:numPr>
          <w:ilvl w:val="0"/>
          <w:numId w:val="91"/>
        </w:numPr>
        <w:spacing w:line="240" w:lineRule="auto"/>
        <w:rPr>
          <w:rFonts w:ascii="Arial" w:hAnsi="Arial" w:cs="Arial"/>
        </w:rPr>
      </w:pPr>
      <w:r w:rsidRPr="00287951">
        <w:rPr>
          <w:rFonts w:ascii="Arial" w:hAnsi="Arial" w:cs="Arial"/>
        </w:rPr>
        <w:t>Student needs direct strategy instruction with the opportunity to apply these skills in the general classroom/curriculum.</w:t>
      </w:r>
    </w:p>
    <w:p w14:paraId="391BCB74" w14:textId="77777777" w:rsidR="001971ED" w:rsidRPr="00287951" w:rsidRDefault="001971ED" w:rsidP="00AB6983">
      <w:pPr>
        <w:pStyle w:val="ListParagraph"/>
        <w:numPr>
          <w:ilvl w:val="0"/>
          <w:numId w:val="91"/>
        </w:numPr>
        <w:spacing w:line="240" w:lineRule="auto"/>
        <w:rPr>
          <w:rFonts w:ascii="Arial" w:hAnsi="Arial" w:cs="Arial"/>
        </w:rPr>
      </w:pPr>
      <w:r w:rsidRPr="00287951">
        <w:rPr>
          <w:rFonts w:ascii="Arial" w:hAnsi="Arial" w:cs="Arial"/>
        </w:rPr>
        <w:t>Student needs skill practice, repetition and guided instruction in the assigned goal area(s).</w:t>
      </w:r>
    </w:p>
    <w:p w14:paraId="7A58EBB1" w14:textId="77777777" w:rsidR="001971ED" w:rsidRPr="00287951" w:rsidRDefault="001971ED" w:rsidP="00AB6983">
      <w:pPr>
        <w:pStyle w:val="ListParagraph"/>
        <w:numPr>
          <w:ilvl w:val="0"/>
          <w:numId w:val="91"/>
        </w:numPr>
        <w:spacing w:line="240" w:lineRule="auto"/>
        <w:rPr>
          <w:rFonts w:ascii="Arial" w:hAnsi="Arial" w:cs="Arial"/>
        </w:rPr>
      </w:pPr>
      <w:r w:rsidRPr="00287951">
        <w:rPr>
          <w:rFonts w:ascii="Arial" w:hAnsi="Arial" w:cs="Arial"/>
        </w:rPr>
        <w:t>Without small group assistance, student may not develop skills needed to be successful in the general education classroom.</w:t>
      </w:r>
    </w:p>
    <w:p w14:paraId="4056DB3D" w14:textId="77777777" w:rsidR="001971ED" w:rsidRPr="00287951" w:rsidRDefault="001971ED" w:rsidP="00AB6983">
      <w:pPr>
        <w:pStyle w:val="ListParagraph"/>
        <w:numPr>
          <w:ilvl w:val="0"/>
          <w:numId w:val="91"/>
        </w:numPr>
        <w:spacing w:line="240" w:lineRule="auto"/>
        <w:rPr>
          <w:rFonts w:ascii="Arial" w:hAnsi="Arial" w:cs="Arial"/>
        </w:rPr>
      </w:pPr>
      <w:r w:rsidRPr="00287951">
        <w:rPr>
          <w:rFonts w:ascii="Arial" w:hAnsi="Arial" w:cs="Arial"/>
        </w:rPr>
        <w:t xml:space="preserve">Student lacks the skills necessary for participating independently and successfully in the large group setting. </w:t>
      </w:r>
    </w:p>
    <w:p w14:paraId="5F258967" w14:textId="77777777" w:rsidR="001971ED" w:rsidRPr="00287951" w:rsidRDefault="001971ED" w:rsidP="00AB6983">
      <w:pPr>
        <w:pStyle w:val="ListParagraph"/>
        <w:numPr>
          <w:ilvl w:val="0"/>
          <w:numId w:val="91"/>
        </w:numPr>
        <w:spacing w:line="240" w:lineRule="auto"/>
        <w:rPr>
          <w:rFonts w:ascii="Arial" w:hAnsi="Arial" w:cs="Arial"/>
        </w:rPr>
      </w:pPr>
      <w:r w:rsidRPr="00287951">
        <w:rPr>
          <w:rFonts w:ascii="Arial" w:hAnsi="Arial" w:cs="Arial"/>
        </w:rPr>
        <w:t xml:space="preserve">Student needs an individualized program tailored to learning style and needs additional practice to master skills. </w:t>
      </w:r>
    </w:p>
    <w:p w14:paraId="3E1510E1" w14:textId="77777777" w:rsidR="001971ED" w:rsidRPr="00287951" w:rsidRDefault="001971ED" w:rsidP="00AB6983">
      <w:pPr>
        <w:pStyle w:val="ListParagraph"/>
        <w:numPr>
          <w:ilvl w:val="0"/>
          <w:numId w:val="91"/>
        </w:numPr>
        <w:spacing w:line="240" w:lineRule="auto"/>
        <w:rPr>
          <w:rFonts w:ascii="Arial" w:hAnsi="Arial" w:cs="Arial"/>
        </w:rPr>
      </w:pPr>
      <w:r w:rsidRPr="00287951">
        <w:rPr>
          <w:rFonts w:ascii="Arial" w:hAnsi="Arial" w:cs="Arial"/>
        </w:rPr>
        <w:t>Student needs direct instruction to attain the identified goal(s).</w:t>
      </w:r>
    </w:p>
    <w:p w14:paraId="4935671F" w14:textId="77777777" w:rsidR="001971ED" w:rsidRPr="00287951" w:rsidRDefault="001971ED" w:rsidP="00AB6983">
      <w:pPr>
        <w:pStyle w:val="ListParagraph"/>
        <w:numPr>
          <w:ilvl w:val="0"/>
          <w:numId w:val="91"/>
        </w:numPr>
        <w:spacing w:line="240" w:lineRule="auto"/>
        <w:rPr>
          <w:rFonts w:ascii="Arial" w:hAnsi="Arial" w:cs="Arial"/>
        </w:rPr>
      </w:pPr>
      <w:r w:rsidRPr="00287951">
        <w:rPr>
          <w:rFonts w:ascii="Arial" w:hAnsi="Arial" w:cs="Arial"/>
        </w:rPr>
        <w:t>Student needs extended support in managing his/her behavior.</w:t>
      </w:r>
    </w:p>
    <w:p w14:paraId="20C1F2DF" w14:textId="77777777" w:rsidR="001971ED" w:rsidRPr="00287951" w:rsidRDefault="001971ED" w:rsidP="00AB6983">
      <w:pPr>
        <w:pStyle w:val="ListParagraph"/>
        <w:numPr>
          <w:ilvl w:val="0"/>
          <w:numId w:val="91"/>
        </w:numPr>
        <w:spacing w:line="240" w:lineRule="auto"/>
        <w:rPr>
          <w:rFonts w:ascii="Arial" w:hAnsi="Arial" w:cs="Arial"/>
        </w:rPr>
      </w:pPr>
      <w:r w:rsidRPr="00287951">
        <w:rPr>
          <w:rFonts w:ascii="Arial" w:hAnsi="Arial" w:cs="Arial"/>
        </w:rPr>
        <w:t>Student requires small group instruction with repetition and immediate feedback to responses in the goal area(s).</w:t>
      </w:r>
    </w:p>
    <w:p w14:paraId="4B8F09FC" w14:textId="77777777" w:rsidR="001971ED" w:rsidRPr="00287951" w:rsidRDefault="001971ED" w:rsidP="00AB6983">
      <w:pPr>
        <w:pStyle w:val="ListParagraph"/>
        <w:numPr>
          <w:ilvl w:val="0"/>
          <w:numId w:val="91"/>
        </w:numPr>
        <w:spacing w:line="240" w:lineRule="auto"/>
        <w:rPr>
          <w:rFonts w:ascii="Arial" w:hAnsi="Arial" w:cs="Arial"/>
        </w:rPr>
      </w:pPr>
      <w:r w:rsidRPr="00287951">
        <w:rPr>
          <w:rFonts w:ascii="Arial" w:hAnsi="Arial" w:cs="Arial"/>
        </w:rPr>
        <w:t>Student has need for consistency and behavioral monitoring throughout the day.</w:t>
      </w:r>
    </w:p>
    <w:p w14:paraId="497EF27F" w14:textId="77777777" w:rsidR="001971ED" w:rsidRPr="00287951" w:rsidRDefault="001971ED" w:rsidP="00AB6983">
      <w:pPr>
        <w:pStyle w:val="ListParagraph"/>
        <w:numPr>
          <w:ilvl w:val="0"/>
          <w:numId w:val="91"/>
        </w:numPr>
        <w:spacing w:line="240" w:lineRule="auto"/>
        <w:rPr>
          <w:rFonts w:ascii="Arial" w:hAnsi="Arial" w:cs="Arial"/>
        </w:rPr>
      </w:pPr>
      <w:r w:rsidRPr="00287951">
        <w:rPr>
          <w:rFonts w:ascii="Arial" w:hAnsi="Arial" w:cs="Arial"/>
        </w:rPr>
        <w:t>Student needs a more intense behavioral intervention program.</w:t>
      </w:r>
    </w:p>
    <w:p w14:paraId="2629C5D5" w14:textId="77777777" w:rsidR="001971ED" w:rsidRPr="00287951" w:rsidRDefault="001971ED" w:rsidP="00AB6983">
      <w:pPr>
        <w:pStyle w:val="ListParagraph"/>
        <w:numPr>
          <w:ilvl w:val="0"/>
          <w:numId w:val="91"/>
        </w:numPr>
        <w:spacing w:line="240" w:lineRule="auto"/>
        <w:rPr>
          <w:rFonts w:ascii="Arial" w:hAnsi="Arial" w:cs="Arial"/>
        </w:rPr>
      </w:pPr>
      <w:r w:rsidRPr="00287951">
        <w:rPr>
          <w:rFonts w:ascii="Arial" w:hAnsi="Arial" w:cs="Arial"/>
        </w:rPr>
        <w:t xml:space="preserve">Student needs a setting that provides a therapeutic intervention, immediate feedback for all behaviors, and consistency in programming across the entire day. </w:t>
      </w:r>
    </w:p>
    <w:p w14:paraId="2B975219" w14:textId="77777777" w:rsidR="001971ED" w:rsidRPr="00287951" w:rsidRDefault="001971ED" w:rsidP="00AB6983">
      <w:pPr>
        <w:pStyle w:val="ListParagraph"/>
        <w:numPr>
          <w:ilvl w:val="0"/>
          <w:numId w:val="91"/>
        </w:numPr>
        <w:spacing w:line="240" w:lineRule="auto"/>
        <w:rPr>
          <w:rFonts w:ascii="Arial" w:hAnsi="Arial" w:cs="Arial"/>
        </w:rPr>
      </w:pPr>
      <w:r w:rsidRPr="00287951">
        <w:rPr>
          <w:rFonts w:ascii="Arial" w:hAnsi="Arial" w:cs="Arial"/>
        </w:rPr>
        <w:t>Student needs immediate intervention to process inappropriate behavior.</w:t>
      </w:r>
    </w:p>
    <w:p w14:paraId="67355B20" w14:textId="77777777" w:rsidR="001971ED" w:rsidRPr="00287951" w:rsidRDefault="001971ED" w:rsidP="00AB6983">
      <w:pPr>
        <w:pStyle w:val="ListParagraph"/>
        <w:numPr>
          <w:ilvl w:val="0"/>
          <w:numId w:val="91"/>
        </w:numPr>
        <w:spacing w:line="240" w:lineRule="auto"/>
        <w:rPr>
          <w:rFonts w:ascii="Arial" w:hAnsi="Arial" w:cs="Arial"/>
        </w:rPr>
      </w:pPr>
      <w:r w:rsidRPr="00287951">
        <w:rPr>
          <w:rFonts w:ascii="Arial" w:hAnsi="Arial" w:cs="Arial"/>
        </w:rPr>
        <w:t xml:space="preserve">Student needs an alternate curriculum in a highly structured setting. </w:t>
      </w:r>
    </w:p>
    <w:p w14:paraId="04F5D6DC" w14:textId="77777777" w:rsidR="001971ED" w:rsidRPr="00287951" w:rsidRDefault="001971ED" w:rsidP="00AB6983">
      <w:pPr>
        <w:pStyle w:val="ListParagraph"/>
        <w:numPr>
          <w:ilvl w:val="0"/>
          <w:numId w:val="91"/>
        </w:numPr>
        <w:spacing w:line="240" w:lineRule="auto"/>
        <w:rPr>
          <w:rFonts w:ascii="Arial" w:hAnsi="Arial" w:cs="Arial"/>
        </w:rPr>
      </w:pPr>
      <w:r w:rsidRPr="00287951">
        <w:rPr>
          <w:rFonts w:ascii="Arial" w:hAnsi="Arial" w:cs="Arial"/>
        </w:rPr>
        <w:t>Student needs an alternate setting to address transition goal(s).</w:t>
      </w:r>
    </w:p>
    <w:p w14:paraId="66406F8A" w14:textId="77777777" w:rsidR="001971ED" w:rsidRPr="00287951" w:rsidRDefault="001971ED" w:rsidP="00AB6983">
      <w:pPr>
        <w:pStyle w:val="ListParagraph"/>
        <w:numPr>
          <w:ilvl w:val="0"/>
          <w:numId w:val="91"/>
        </w:numPr>
        <w:spacing w:line="240" w:lineRule="auto"/>
        <w:rPr>
          <w:rFonts w:ascii="Arial" w:hAnsi="Arial" w:cs="Arial"/>
        </w:rPr>
      </w:pPr>
      <w:r w:rsidRPr="00287951">
        <w:rPr>
          <w:rFonts w:ascii="Arial" w:hAnsi="Arial" w:cs="Arial"/>
        </w:rPr>
        <w:t>Student needs direct instruction with an opportunity to apply these skills in the general curriculum/classroom.</w:t>
      </w:r>
    </w:p>
    <w:p w14:paraId="5103F51F" w14:textId="77777777" w:rsidR="001971ED" w:rsidRPr="00287951" w:rsidRDefault="001971ED" w:rsidP="00AB6983">
      <w:pPr>
        <w:pStyle w:val="ListParagraph"/>
        <w:numPr>
          <w:ilvl w:val="0"/>
          <w:numId w:val="91"/>
        </w:numPr>
        <w:spacing w:line="240" w:lineRule="auto"/>
        <w:rPr>
          <w:rFonts w:ascii="Arial" w:hAnsi="Arial" w:cs="Arial"/>
        </w:rPr>
      </w:pPr>
      <w:r w:rsidRPr="00287951">
        <w:rPr>
          <w:rFonts w:ascii="Arial" w:hAnsi="Arial" w:cs="Arial"/>
        </w:rPr>
        <w:t>Students developmental needs require direct instruction.</w:t>
      </w:r>
    </w:p>
    <w:p w14:paraId="1FDF86FF" w14:textId="77777777" w:rsidR="001971ED" w:rsidRPr="00287951" w:rsidRDefault="001971ED" w:rsidP="00AB6983">
      <w:pPr>
        <w:pStyle w:val="ListParagraph"/>
        <w:numPr>
          <w:ilvl w:val="0"/>
          <w:numId w:val="91"/>
        </w:numPr>
        <w:spacing w:line="240" w:lineRule="auto"/>
        <w:rPr>
          <w:rFonts w:ascii="Arial" w:hAnsi="Arial" w:cs="Arial"/>
        </w:rPr>
      </w:pPr>
      <w:r w:rsidRPr="00287951">
        <w:rPr>
          <w:rFonts w:ascii="Arial" w:hAnsi="Arial" w:cs="Arial"/>
        </w:rPr>
        <w:t>Student needs more structure and small group instruction.</w:t>
      </w:r>
    </w:p>
    <w:p w14:paraId="5D4AAB38" w14:textId="77777777" w:rsidR="001971ED" w:rsidRPr="00287951" w:rsidRDefault="001971ED" w:rsidP="00AB6983">
      <w:pPr>
        <w:pStyle w:val="ListParagraph"/>
        <w:numPr>
          <w:ilvl w:val="0"/>
          <w:numId w:val="91"/>
        </w:numPr>
        <w:spacing w:line="240" w:lineRule="auto"/>
        <w:rPr>
          <w:rFonts w:ascii="Arial" w:hAnsi="Arial" w:cs="Arial"/>
        </w:rPr>
      </w:pPr>
      <w:r w:rsidRPr="00287951">
        <w:rPr>
          <w:rFonts w:ascii="Arial" w:hAnsi="Arial" w:cs="Arial"/>
        </w:rPr>
        <w:t>Student needs specialized instruction with skill practice, repetition, and guided instruction in assigned goal area(s).</w:t>
      </w:r>
    </w:p>
    <w:p w14:paraId="1497613B" w14:textId="77777777" w:rsidR="001971ED" w:rsidRPr="00287951" w:rsidRDefault="001971ED" w:rsidP="00AB6983">
      <w:pPr>
        <w:pStyle w:val="ListParagraph"/>
        <w:numPr>
          <w:ilvl w:val="0"/>
          <w:numId w:val="91"/>
        </w:numPr>
        <w:spacing w:line="240" w:lineRule="auto"/>
        <w:rPr>
          <w:rFonts w:ascii="Arial" w:hAnsi="Arial" w:cs="Arial"/>
        </w:rPr>
      </w:pPr>
      <w:r w:rsidRPr="00287951">
        <w:rPr>
          <w:rFonts w:ascii="Arial" w:hAnsi="Arial" w:cs="Arial"/>
        </w:rPr>
        <w:t xml:space="preserve">This placement provides guided activities to stimulate growth in developmental areas. </w:t>
      </w:r>
    </w:p>
    <w:p w14:paraId="0E79DEC4" w14:textId="77777777" w:rsidR="001971ED" w:rsidRPr="00287951" w:rsidRDefault="001971ED" w:rsidP="00AB6983">
      <w:pPr>
        <w:pStyle w:val="ListParagraph"/>
        <w:numPr>
          <w:ilvl w:val="0"/>
          <w:numId w:val="91"/>
        </w:numPr>
        <w:spacing w:line="240" w:lineRule="auto"/>
        <w:rPr>
          <w:rFonts w:ascii="Arial" w:hAnsi="Arial" w:cs="Arial"/>
        </w:rPr>
      </w:pPr>
      <w:r w:rsidRPr="00287951">
        <w:rPr>
          <w:rFonts w:ascii="Arial" w:hAnsi="Arial" w:cs="Arial"/>
        </w:rPr>
        <w:t>This placement provides learning opportunities in developmental areas as identified in the goal(s).</w:t>
      </w:r>
    </w:p>
    <w:p w14:paraId="7463BFDE" w14:textId="77777777" w:rsidR="001971ED" w:rsidRPr="00287951" w:rsidRDefault="001971ED" w:rsidP="00AB6983">
      <w:pPr>
        <w:pStyle w:val="ListParagraph"/>
        <w:numPr>
          <w:ilvl w:val="0"/>
          <w:numId w:val="91"/>
        </w:numPr>
        <w:spacing w:line="240" w:lineRule="auto"/>
        <w:rPr>
          <w:rFonts w:ascii="Arial" w:hAnsi="Arial" w:cs="Arial"/>
        </w:rPr>
      </w:pPr>
      <w:r w:rsidRPr="00287951">
        <w:rPr>
          <w:rFonts w:ascii="Arial" w:hAnsi="Arial" w:cs="Arial"/>
        </w:rPr>
        <w:t>This placement provides peers to model language skills and usage.</w:t>
      </w:r>
    </w:p>
    <w:p w14:paraId="31C4B078" w14:textId="77777777" w:rsidR="001971ED" w:rsidRPr="00287951" w:rsidRDefault="001971ED" w:rsidP="00AB6983">
      <w:pPr>
        <w:pStyle w:val="ListParagraph"/>
        <w:numPr>
          <w:ilvl w:val="0"/>
          <w:numId w:val="91"/>
        </w:numPr>
        <w:spacing w:line="240" w:lineRule="auto"/>
        <w:rPr>
          <w:rFonts w:ascii="Arial" w:hAnsi="Arial" w:cs="Arial"/>
        </w:rPr>
      </w:pPr>
      <w:r w:rsidRPr="00287951">
        <w:rPr>
          <w:rFonts w:ascii="Arial" w:hAnsi="Arial" w:cs="Arial"/>
        </w:rPr>
        <w:t>Student needs extended support in developing study and organizational skills.</w:t>
      </w:r>
    </w:p>
    <w:p w14:paraId="61B2B925" w14:textId="77777777" w:rsidR="008B4D71" w:rsidRPr="00287951" w:rsidRDefault="001971ED" w:rsidP="00AB6983">
      <w:pPr>
        <w:pStyle w:val="ListParagraph"/>
        <w:numPr>
          <w:ilvl w:val="0"/>
          <w:numId w:val="91"/>
        </w:numPr>
        <w:spacing w:line="240" w:lineRule="auto"/>
        <w:rPr>
          <w:rFonts w:ascii="Arial" w:hAnsi="Arial" w:cs="Arial"/>
        </w:rPr>
      </w:pPr>
      <w:r w:rsidRPr="00287951">
        <w:rPr>
          <w:rFonts w:ascii="Arial" w:hAnsi="Arial" w:cs="Arial"/>
        </w:rPr>
        <w:t>Student needs an educational program tailored to the student’s instructional level and learning rate.</w:t>
      </w:r>
    </w:p>
    <w:p w14:paraId="20759A35" w14:textId="77777777" w:rsidR="008D5A6A" w:rsidRDefault="008D5A6A">
      <w:pPr>
        <w:spacing w:after="0" w:line="240" w:lineRule="auto"/>
        <w:rPr>
          <w:rFonts w:ascii="Arial" w:hAnsi="Arial" w:cs="Arial"/>
          <w:b/>
        </w:rPr>
      </w:pPr>
      <w:r>
        <w:rPr>
          <w:rFonts w:ascii="Arial" w:hAnsi="Arial" w:cs="Arial"/>
          <w:b/>
        </w:rPr>
        <w:br w:type="page"/>
      </w:r>
    </w:p>
    <w:p w14:paraId="3A836D84" w14:textId="77777777" w:rsidR="00E60CFA" w:rsidRPr="00B654AF" w:rsidRDefault="00D01603" w:rsidP="00B654AF">
      <w:pPr>
        <w:pStyle w:val="Heading2"/>
        <w:ind w:left="360"/>
        <w:rPr>
          <w:rFonts w:ascii="Arial" w:hAnsi="Arial" w:cs="Arial"/>
          <w:color w:val="auto"/>
          <w:sz w:val="20"/>
          <w:szCs w:val="20"/>
        </w:rPr>
      </w:pPr>
      <w:r w:rsidRPr="00B654AF">
        <w:rPr>
          <w:rFonts w:ascii="Arial" w:hAnsi="Arial" w:cs="Arial"/>
          <w:color w:val="auto"/>
        </w:rPr>
        <w:lastRenderedPageBreak/>
        <w:t xml:space="preserve"> </w:t>
      </w:r>
      <w:bookmarkStart w:id="97" w:name="_Toc424023453"/>
      <w:bookmarkStart w:id="98" w:name="_Toc520906371"/>
      <w:r w:rsidR="002B7CBF" w:rsidRPr="00B654AF">
        <w:rPr>
          <w:rFonts w:ascii="Arial" w:hAnsi="Arial" w:cs="Arial"/>
          <w:color w:val="auto"/>
        </w:rPr>
        <w:t>15</w:t>
      </w:r>
      <w:r w:rsidR="00610BE7" w:rsidRPr="00B654AF">
        <w:rPr>
          <w:rFonts w:ascii="Arial" w:hAnsi="Arial" w:cs="Arial"/>
          <w:color w:val="auto"/>
        </w:rPr>
        <w:t xml:space="preserve">. </w:t>
      </w:r>
      <w:r w:rsidRPr="00B654AF">
        <w:rPr>
          <w:rFonts w:ascii="Arial" w:hAnsi="Arial" w:cs="Arial"/>
          <w:color w:val="auto"/>
        </w:rPr>
        <w:t xml:space="preserve"> </w:t>
      </w:r>
      <w:r w:rsidR="00E83FD0" w:rsidRPr="00DD3249">
        <w:rPr>
          <w:rFonts w:ascii="Arial" w:hAnsi="Arial" w:cs="Arial"/>
          <w:color w:val="auto"/>
          <w:sz w:val="24"/>
          <w:szCs w:val="24"/>
        </w:rPr>
        <w:t>Coding Early Childhood Educational Environments</w:t>
      </w:r>
      <w:bookmarkEnd w:id="97"/>
      <w:bookmarkEnd w:id="98"/>
    </w:p>
    <w:p w14:paraId="5F0D2ECD" w14:textId="77777777" w:rsidR="00E83FD0" w:rsidRDefault="00E83FD0" w:rsidP="00E83FD0"/>
    <w:p w14:paraId="17C9641D" w14:textId="77777777" w:rsidR="00E83FD0" w:rsidRDefault="00E83FD0" w:rsidP="00E83FD0">
      <w:r>
        <w:rPr>
          <w:noProof/>
        </w:rPr>
        <w:drawing>
          <wp:inline distT="0" distB="0" distL="0" distR="0" wp14:anchorId="25AAD67A" wp14:editId="25F2C8EF">
            <wp:extent cx="5943600" cy="44704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3"/>
                    <a:stretch>
                      <a:fillRect/>
                    </a:stretch>
                  </pic:blipFill>
                  <pic:spPr>
                    <a:xfrm>
                      <a:off x="0" y="0"/>
                      <a:ext cx="5943600" cy="4470400"/>
                    </a:xfrm>
                    <a:prstGeom prst="rect">
                      <a:avLst/>
                    </a:prstGeom>
                  </pic:spPr>
                </pic:pic>
              </a:graphicData>
            </a:graphic>
          </wp:inline>
        </w:drawing>
      </w:r>
    </w:p>
    <w:p w14:paraId="241266C2" w14:textId="77777777" w:rsidR="008E23AA" w:rsidRDefault="008E23AA" w:rsidP="00E83FD0"/>
    <w:p w14:paraId="70FCD91F" w14:textId="77777777" w:rsidR="008D5A6A" w:rsidRDefault="008D5A6A">
      <w:pPr>
        <w:spacing w:after="0" w:line="240" w:lineRule="auto"/>
      </w:pPr>
      <w:r>
        <w:rPr>
          <w:b/>
          <w:bCs/>
        </w:rPr>
        <w:br w:type="page"/>
      </w:r>
    </w:p>
    <w:p w14:paraId="54D8A5FB" w14:textId="77777777" w:rsidR="00E83FD0" w:rsidRPr="00DD3249" w:rsidRDefault="00B654AF" w:rsidP="00B654AF">
      <w:pPr>
        <w:pStyle w:val="Heading2"/>
        <w:rPr>
          <w:rFonts w:ascii="Arial" w:hAnsi="Arial" w:cs="Arial"/>
          <w:color w:val="auto"/>
          <w:sz w:val="24"/>
          <w:szCs w:val="24"/>
        </w:rPr>
      </w:pPr>
      <w:r w:rsidRPr="00DD3249">
        <w:rPr>
          <w:rFonts w:ascii="Arial" w:hAnsi="Arial" w:cs="Arial"/>
          <w:color w:val="auto"/>
          <w:sz w:val="24"/>
          <w:szCs w:val="24"/>
        </w:rPr>
        <w:lastRenderedPageBreak/>
        <w:t xml:space="preserve">     </w:t>
      </w:r>
      <w:bookmarkStart w:id="99" w:name="_Toc424023454"/>
      <w:bookmarkStart w:id="100" w:name="_Toc520906372"/>
      <w:r w:rsidR="002B7CBF" w:rsidRPr="00DD3249">
        <w:rPr>
          <w:rFonts w:ascii="Arial" w:hAnsi="Arial" w:cs="Arial"/>
          <w:color w:val="auto"/>
          <w:sz w:val="24"/>
          <w:szCs w:val="24"/>
        </w:rPr>
        <w:t>16</w:t>
      </w:r>
      <w:r w:rsidR="00D01603" w:rsidRPr="00DD3249">
        <w:rPr>
          <w:rFonts w:ascii="Arial" w:hAnsi="Arial" w:cs="Arial"/>
          <w:color w:val="auto"/>
          <w:sz w:val="24"/>
          <w:szCs w:val="24"/>
        </w:rPr>
        <w:t>.  R</w:t>
      </w:r>
      <w:r w:rsidR="00E83FD0" w:rsidRPr="00DD3249">
        <w:rPr>
          <w:rFonts w:ascii="Arial" w:hAnsi="Arial" w:cs="Arial"/>
          <w:color w:val="auto"/>
          <w:sz w:val="24"/>
          <w:szCs w:val="24"/>
        </w:rPr>
        <w:t>evocation of Consent</w:t>
      </w:r>
      <w:r w:rsidR="008E23AA" w:rsidRPr="00DD3249">
        <w:rPr>
          <w:rFonts w:ascii="Arial" w:hAnsi="Arial" w:cs="Arial"/>
          <w:color w:val="auto"/>
          <w:sz w:val="24"/>
          <w:szCs w:val="24"/>
        </w:rPr>
        <w:t xml:space="preserve"> for Special Education &amp; Related Services</w:t>
      </w:r>
      <w:bookmarkEnd w:id="99"/>
      <w:bookmarkEnd w:id="100"/>
    </w:p>
    <w:tbl>
      <w:tblPr>
        <w:tblStyle w:val="TableGrid"/>
        <w:tblW w:w="0" w:type="auto"/>
        <w:shd w:val="clear" w:color="auto" w:fill="F2F2F2" w:themeFill="background1" w:themeFillShade="F2"/>
        <w:tblLook w:val="04A0" w:firstRow="1" w:lastRow="0" w:firstColumn="1" w:lastColumn="0" w:noHBand="0" w:noVBand="1"/>
      </w:tblPr>
      <w:tblGrid>
        <w:gridCol w:w="10070"/>
      </w:tblGrid>
      <w:tr w:rsidR="008E23AA" w14:paraId="17D4A116" w14:textId="77777777" w:rsidTr="00783718">
        <w:tc>
          <w:tcPr>
            <w:tcW w:w="10296" w:type="dxa"/>
            <w:shd w:val="clear" w:color="auto" w:fill="F2F2F2" w:themeFill="background1" w:themeFillShade="F2"/>
          </w:tcPr>
          <w:p w14:paraId="16647D3B" w14:textId="77777777" w:rsidR="008E23AA" w:rsidRPr="00287951" w:rsidRDefault="008E23AA" w:rsidP="008E23AA">
            <w:pPr>
              <w:spacing w:line="240" w:lineRule="auto"/>
              <w:rPr>
                <w:rFonts w:ascii="Arial" w:hAnsi="Arial" w:cs="Arial"/>
              </w:rPr>
            </w:pPr>
            <w:r w:rsidRPr="00287951">
              <w:rPr>
                <w:rFonts w:ascii="Arial" w:hAnsi="Arial" w:cs="Arial"/>
                <w:b/>
              </w:rPr>
              <w:t>24:05:27:04.03.  Parental withdrawal of consent for services.</w:t>
            </w:r>
            <w:r w:rsidRPr="00287951">
              <w:rPr>
                <w:rFonts w:ascii="Arial" w:hAnsi="Arial" w:cs="Arial"/>
              </w:rPr>
              <w:t xml:space="preserve"> If, at any time subsequent to the initial provision of special education and related services, the parent of a student revokes consent in writing for the continued provision of special education and related services, the school district:</w:t>
            </w:r>
          </w:p>
          <w:p w14:paraId="2824FB41" w14:textId="77777777" w:rsidR="008E23AA" w:rsidRPr="00287951" w:rsidRDefault="008E23AA" w:rsidP="008E23AA">
            <w:pPr>
              <w:spacing w:line="240" w:lineRule="auto"/>
              <w:rPr>
                <w:rFonts w:ascii="Arial" w:hAnsi="Arial" w:cs="Arial"/>
              </w:rPr>
            </w:pPr>
            <w:r w:rsidRPr="00287951">
              <w:rPr>
                <w:rFonts w:ascii="Arial" w:hAnsi="Arial" w:cs="Arial"/>
              </w:rPr>
              <w:t>(1)  May not continue to provide special education and related services to the student, but shall provide prior written notice in accordance with chapter 24:05:30 before ceasing the provision of special education and related services;</w:t>
            </w:r>
          </w:p>
          <w:p w14:paraId="2DC7B6A5" w14:textId="77777777" w:rsidR="008E23AA" w:rsidRPr="00287951" w:rsidRDefault="008E23AA" w:rsidP="008E23AA">
            <w:pPr>
              <w:spacing w:line="240" w:lineRule="auto"/>
              <w:rPr>
                <w:rFonts w:ascii="Arial" w:hAnsi="Arial" w:cs="Arial"/>
              </w:rPr>
            </w:pPr>
            <w:r w:rsidRPr="00287951">
              <w:rPr>
                <w:rFonts w:ascii="Arial" w:hAnsi="Arial" w:cs="Arial"/>
              </w:rPr>
              <w:t>(2)  May not use the procedures in chapter 24:05:30, including the mediation procedures or the due process procedures, in order to obtain agreement or a ruling that the services may be provided to the student;</w:t>
            </w:r>
          </w:p>
          <w:p w14:paraId="61B69D19" w14:textId="77777777" w:rsidR="008E23AA" w:rsidRPr="00287951" w:rsidRDefault="008E23AA" w:rsidP="008E23AA">
            <w:pPr>
              <w:spacing w:line="240" w:lineRule="auto"/>
              <w:rPr>
                <w:rFonts w:ascii="Arial" w:hAnsi="Arial" w:cs="Arial"/>
              </w:rPr>
            </w:pPr>
            <w:r w:rsidRPr="00287951">
              <w:rPr>
                <w:rFonts w:ascii="Arial" w:hAnsi="Arial" w:cs="Arial"/>
              </w:rPr>
              <w:t>(3)  Is not considered to be in violation of the requirement to make FAPE available to the student because of the failure to provide the student with further special education and related services; and</w:t>
            </w:r>
          </w:p>
          <w:p w14:paraId="35B5BB06" w14:textId="77777777" w:rsidR="008E23AA" w:rsidRDefault="008E23AA" w:rsidP="008E23AA">
            <w:pPr>
              <w:spacing w:line="240" w:lineRule="auto"/>
            </w:pPr>
            <w:r w:rsidRPr="00287951">
              <w:rPr>
                <w:rFonts w:ascii="Arial" w:hAnsi="Arial" w:cs="Arial"/>
              </w:rPr>
              <w:t>(4)  Is not required to convene an IEP team meeting or develop an IEP under this chapter for the student for further provision of special education and related services.</w:t>
            </w:r>
          </w:p>
        </w:tc>
      </w:tr>
    </w:tbl>
    <w:p w14:paraId="53347C8B" w14:textId="77777777" w:rsidR="00E83FD0" w:rsidRDefault="00E83FD0" w:rsidP="00E83FD0"/>
    <w:p w14:paraId="1F9AB923" w14:textId="77777777" w:rsidR="008E23AA" w:rsidRPr="00287951" w:rsidRDefault="00453FE5" w:rsidP="008E23AA">
      <w:pPr>
        <w:spacing w:after="0" w:line="240" w:lineRule="auto"/>
        <w:rPr>
          <w:rFonts w:ascii="Arial" w:hAnsi="Arial" w:cs="Arial"/>
        </w:rPr>
      </w:pPr>
      <w:r w:rsidRPr="00287951">
        <w:rPr>
          <w:rFonts w:ascii="Arial" w:hAnsi="Arial" w:cs="Arial"/>
        </w:rPr>
        <w:t>The</w:t>
      </w:r>
      <w:r w:rsidR="008E23AA" w:rsidRPr="00287951">
        <w:rPr>
          <w:rFonts w:ascii="Arial" w:hAnsi="Arial" w:cs="Arial"/>
        </w:rPr>
        <w:t xml:space="preserve"> form enables the parent/guardian or adult student to revoke consent in writing.  If you revoke consent in writing the school district or public agency:</w:t>
      </w:r>
    </w:p>
    <w:p w14:paraId="0DBD48FD" w14:textId="77777777" w:rsidR="008E23AA" w:rsidRPr="00287951" w:rsidRDefault="008E23AA" w:rsidP="00AB6983">
      <w:pPr>
        <w:numPr>
          <w:ilvl w:val="0"/>
          <w:numId w:val="92"/>
        </w:numPr>
        <w:spacing w:after="0" w:line="240" w:lineRule="auto"/>
        <w:rPr>
          <w:rFonts w:ascii="Arial" w:hAnsi="Arial" w:cs="Arial"/>
        </w:rPr>
      </w:pPr>
      <w:r w:rsidRPr="00287951">
        <w:rPr>
          <w:rFonts w:ascii="Arial" w:hAnsi="Arial" w:cs="Arial"/>
        </w:rPr>
        <w:t>Is not required to convene an IEP team meeting or develop an IEP;</w:t>
      </w:r>
    </w:p>
    <w:p w14:paraId="31A5BA26" w14:textId="77777777" w:rsidR="008E23AA" w:rsidRPr="00287951" w:rsidRDefault="008E23AA" w:rsidP="00AB6983">
      <w:pPr>
        <w:numPr>
          <w:ilvl w:val="0"/>
          <w:numId w:val="92"/>
        </w:numPr>
        <w:spacing w:after="0" w:line="240" w:lineRule="auto"/>
        <w:rPr>
          <w:rFonts w:ascii="Arial" w:hAnsi="Arial" w:cs="Arial"/>
        </w:rPr>
      </w:pPr>
      <w:r w:rsidRPr="00287951">
        <w:rPr>
          <w:rFonts w:ascii="Arial" w:hAnsi="Arial" w:cs="Arial"/>
        </w:rPr>
        <w:t>Will not be considered to be in violation of the requirement to make a free appropriate public education (FAPE) available to the student because of the failure to provide further special education and related services;</w:t>
      </w:r>
    </w:p>
    <w:p w14:paraId="3DE30C09" w14:textId="77777777" w:rsidR="008E23AA" w:rsidRPr="00287951" w:rsidRDefault="008E23AA" w:rsidP="00AB6983">
      <w:pPr>
        <w:numPr>
          <w:ilvl w:val="0"/>
          <w:numId w:val="92"/>
        </w:numPr>
        <w:spacing w:after="0" w:line="240" w:lineRule="auto"/>
        <w:rPr>
          <w:rFonts w:ascii="Arial" w:hAnsi="Arial" w:cs="Arial"/>
        </w:rPr>
      </w:pPr>
      <w:r w:rsidRPr="00287951">
        <w:rPr>
          <w:rFonts w:ascii="Arial" w:hAnsi="Arial" w:cs="Arial"/>
        </w:rPr>
        <w:t>May not seek to use consent override procedures such as mediation or due process procedures to obtain an agreement or a ruling that services may be provided to the student;</w:t>
      </w:r>
    </w:p>
    <w:p w14:paraId="4A519301" w14:textId="77777777" w:rsidR="008E23AA" w:rsidRPr="00287951" w:rsidRDefault="008E23AA" w:rsidP="00AB6983">
      <w:pPr>
        <w:numPr>
          <w:ilvl w:val="0"/>
          <w:numId w:val="92"/>
        </w:numPr>
        <w:spacing w:after="0" w:line="240" w:lineRule="auto"/>
        <w:rPr>
          <w:rFonts w:ascii="Arial" w:hAnsi="Arial" w:cs="Arial"/>
        </w:rPr>
      </w:pPr>
      <w:r w:rsidRPr="00287951">
        <w:rPr>
          <w:rFonts w:ascii="Arial" w:hAnsi="Arial" w:cs="Arial"/>
        </w:rPr>
        <w:t xml:space="preserve">May not continue to provide special education and related services to the student, but must provide </w:t>
      </w:r>
      <w:r w:rsidRPr="00287951">
        <w:rPr>
          <w:rFonts w:ascii="Arial" w:hAnsi="Arial" w:cs="Arial"/>
          <w:b/>
        </w:rPr>
        <w:t>Prior Written Notice</w:t>
      </w:r>
      <w:r w:rsidRPr="00287951">
        <w:rPr>
          <w:rFonts w:ascii="Arial" w:hAnsi="Arial" w:cs="Arial"/>
        </w:rPr>
        <w:t xml:space="preserve"> before ceasing the provision of special education and related services.</w:t>
      </w:r>
    </w:p>
    <w:p w14:paraId="3681701F" w14:textId="77777777" w:rsidR="008E23AA" w:rsidRPr="00287951" w:rsidRDefault="008E23AA" w:rsidP="008E23AA">
      <w:pPr>
        <w:spacing w:after="0" w:line="240" w:lineRule="auto"/>
        <w:rPr>
          <w:rFonts w:ascii="Arial" w:hAnsi="Arial" w:cs="Arial"/>
        </w:rPr>
      </w:pPr>
    </w:p>
    <w:p w14:paraId="1EB7182D" w14:textId="77777777" w:rsidR="008E23AA" w:rsidRPr="00287951" w:rsidRDefault="008E23AA" w:rsidP="008E23AA">
      <w:pPr>
        <w:spacing w:after="0" w:line="240" w:lineRule="auto"/>
        <w:rPr>
          <w:rFonts w:ascii="Arial" w:hAnsi="Arial" w:cs="Arial"/>
        </w:rPr>
      </w:pPr>
      <w:r w:rsidRPr="00287951">
        <w:rPr>
          <w:rFonts w:ascii="Arial" w:hAnsi="Arial" w:cs="Arial"/>
        </w:rPr>
        <w:t>It is not required to amend the student’s education records to remove any references to the student’s receipt of special education and related services because of the revocation of consent.</w:t>
      </w:r>
    </w:p>
    <w:p w14:paraId="712731B0" w14:textId="77777777" w:rsidR="008E23AA" w:rsidRPr="00287951" w:rsidRDefault="008E23AA" w:rsidP="00E83FD0"/>
    <w:p w14:paraId="07AA27C0" w14:textId="77777777" w:rsidR="008E23AA" w:rsidRPr="00287951" w:rsidRDefault="008E23AA" w:rsidP="00E83FD0">
      <w:pPr>
        <w:rPr>
          <w:rFonts w:ascii="Arial" w:hAnsi="Arial" w:cs="Arial"/>
          <w:b/>
        </w:rPr>
      </w:pPr>
      <w:r w:rsidRPr="00287951">
        <w:rPr>
          <w:rFonts w:ascii="Arial" w:hAnsi="Arial" w:cs="Arial"/>
          <w:b/>
        </w:rPr>
        <w:t>Parental Prior Written Notice Following Revocation of Consent for Special Education and Related Services</w:t>
      </w:r>
    </w:p>
    <w:p w14:paraId="25C39923" w14:textId="77777777" w:rsidR="008E23AA" w:rsidRPr="00287951" w:rsidRDefault="008E23AA" w:rsidP="008E23AA">
      <w:pPr>
        <w:spacing w:after="0" w:line="240" w:lineRule="auto"/>
        <w:rPr>
          <w:rFonts w:ascii="Arial" w:hAnsi="Arial" w:cs="Arial"/>
        </w:rPr>
      </w:pPr>
      <w:r w:rsidRPr="00287951">
        <w:rPr>
          <w:rFonts w:ascii="Arial" w:hAnsi="Arial" w:cs="Arial"/>
        </w:rPr>
        <w:t xml:space="preserve">Under ARSD 24:05:27:04.03, when a parent/guardian or adult student revokes consent in writing for the provision of special education and related services, the school district may not continue to provide special education and related services to the student.  </w:t>
      </w:r>
      <w:r w:rsidRPr="00287951">
        <w:rPr>
          <w:rFonts w:ascii="Arial" w:hAnsi="Arial" w:cs="Arial"/>
          <w:b/>
        </w:rPr>
        <w:t>However, before the district discontinues services, the district must provide the parent/adult student with a prior written notice before ceasing services.</w:t>
      </w:r>
      <w:r w:rsidRPr="00287951">
        <w:rPr>
          <w:rFonts w:ascii="Arial" w:hAnsi="Arial" w:cs="Arial"/>
        </w:rPr>
        <w:t xml:space="preserve">  The district must provide the notice in understandable language (ARSD 24:05:30:06).  The prior written notice must be given a reasonable time before the school discontinues special education and related services.</w:t>
      </w:r>
    </w:p>
    <w:p w14:paraId="5BD6A9E2" w14:textId="77777777" w:rsidR="008E23AA" w:rsidRPr="00287951" w:rsidRDefault="008E23AA" w:rsidP="00E83FD0"/>
    <w:sectPr w:rsidR="008E23AA" w:rsidRPr="00287951" w:rsidSect="008C133A">
      <w:footerReference w:type="default" r:id="rId114"/>
      <w:headerReference w:type="first" r:id="rId115"/>
      <w:footerReference w:type="first" r:id="rId116"/>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7F51C" w14:textId="77777777" w:rsidR="00C365A9" w:rsidRDefault="00C365A9" w:rsidP="00F2778F">
      <w:pPr>
        <w:spacing w:after="0" w:line="240" w:lineRule="auto"/>
      </w:pPr>
      <w:r>
        <w:separator/>
      </w:r>
    </w:p>
  </w:endnote>
  <w:endnote w:type="continuationSeparator" w:id="0">
    <w:p w14:paraId="2DC9E209" w14:textId="77777777" w:rsidR="00C365A9" w:rsidRDefault="00C365A9" w:rsidP="00F27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45BA1" w14:textId="77777777" w:rsidR="004C5A1F" w:rsidRDefault="004C5A1F" w:rsidP="00A162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0C07AD" w14:textId="77777777" w:rsidR="004C5A1F" w:rsidRDefault="004C5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9CA3C" w14:textId="17EAEA7C" w:rsidR="004C5A1F" w:rsidRDefault="004C5A1F" w:rsidP="00A162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0E6025C9" w14:textId="77777777" w:rsidR="004C5A1F" w:rsidRDefault="004C5A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887D4" w14:textId="653972BC" w:rsidR="004C5A1F" w:rsidRDefault="004C5A1F" w:rsidP="00A162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66FAE0E" w14:textId="77777777" w:rsidR="004C5A1F" w:rsidRDefault="004C5A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3C2B3" w14:textId="77777777" w:rsidR="004C5A1F" w:rsidRPr="00AD68E5" w:rsidRDefault="004C5A1F" w:rsidP="004E11F5">
    <w:pPr>
      <w:pStyle w:val="Footer"/>
      <w:jc w:val="right"/>
      <w:rPr>
        <w:rFonts w:asciiTheme="minorHAnsi" w:hAnsiTheme="minorHAnsi"/>
        <w:sz w:val="16"/>
      </w:rPr>
    </w:pPr>
    <w:r w:rsidRPr="00AD68E5">
      <w:rPr>
        <w:rFonts w:asciiTheme="minorHAnsi" w:hAnsiTheme="minorHAnsi"/>
        <w:sz w:val="16"/>
      </w:rPr>
      <w:t>Updated August 2017</w:t>
    </w:r>
  </w:p>
  <w:p w14:paraId="2F41303C" w14:textId="77777777" w:rsidR="004C5A1F" w:rsidRDefault="004C5A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1AB83" w14:textId="77777777" w:rsidR="004C5A1F" w:rsidRDefault="004C5A1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744CE" w14:textId="498BEC99" w:rsidR="004C5A1F" w:rsidRDefault="004C5A1F">
    <w:pPr>
      <w:pStyle w:val="Footer"/>
      <w:jc w:val="right"/>
    </w:pPr>
    <w:r>
      <w:fldChar w:fldCharType="begin"/>
    </w:r>
    <w:r>
      <w:instrText xml:space="preserve"> PAGE   \* MERGEFORMAT </w:instrText>
    </w:r>
    <w:r>
      <w:fldChar w:fldCharType="separate"/>
    </w:r>
    <w:r>
      <w:rPr>
        <w:noProof/>
      </w:rPr>
      <w:t>148</w:t>
    </w:r>
    <w:r>
      <w:rPr>
        <w:noProof/>
      </w:rPr>
      <w:fldChar w:fldCharType="end"/>
    </w:r>
  </w:p>
  <w:p w14:paraId="7497779D" w14:textId="77777777" w:rsidR="004C5A1F" w:rsidRDefault="004C5A1F">
    <w:pPr>
      <w:pStyle w:val="Footer"/>
    </w:pPr>
  </w:p>
  <w:p w14:paraId="71D4A7A3" w14:textId="77777777" w:rsidR="004C5A1F" w:rsidRDefault="004C5A1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3C485" w14:textId="77777777" w:rsidR="004C5A1F" w:rsidRDefault="004C5A1F" w:rsidP="00762319">
    <w:pPr>
      <w:pStyle w:val="Footer"/>
      <w:pBdr>
        <w:top w:val="thinThickSmallGap" w:sz="24" w:space="1" w:color="622423"/>
      </w:pBdr>
      <w:tabs>
        <w:tab w:val="clear" w:pos="4680"/>
      </w:tabs>
      <w:rPr>
        <w:rFonts w:ascii="Cambria" w:hAnsi="Cambria"/>
      </w:rPr>
    </w:pPr>
    <w:r>
      <w:rPr>
        <w:rFonts w:ascii="Cambria" w:hAnsi="Cambria"/>
      </w:rPr>
      <w:t>[Type text]</w:t>
    </w:r>
    <w:r>
      <w:rPr>
        <w:rFonts w:ascii="Cambria" w:hAnsi="Cambria"/>
      </w:rPr>
      <w:tab/>
      <w:t xml:space="preserve">Page </w:t>
    </w:r>
    <w:r>
      <w:fldChar w:fldCharType="begin"/>
    </w:r>
    <w:r>
      <w:instrText xml:space="preserve"> PAGE   \* MERGEFORMAT </w:instrText>
    </w:r>
    <w:r>
      <w:fldChar w:fldCharType="separate"/>
    </w:r>
    <w:r w:rsidRPr="0096311B">
      <w:rPr>
        <w:rFonts w:ascii="Cambria" w:hAnsi="Cambria"/>
        <w:noProof/>
      </w:rPr>
      <w:t>1</w:t>
    </w:r>
    <w:r>
      <w:rPr>
        <w:rFonts w:ascii="Cambria" w:hAnsi="Cambria"/>
        <w:noProof/>
      </w:rPr>
      <w:fldChar w:fldCharType="end"/>
    </w:r>
  </w:p>
  <w:p w14:paraId="74170704" w14:textId="77777777" w:rsidR="004C5A1F" w:rsidRDefault="004C5A1F">
    <w:pPr>
      <w:pStyle w:val="Footer"/>
    </w:pPr>
  </w:p>
  <w:p w14:paraId="32752974" w14:textId="77777777" w:rsidR="004C5A1F" w:rsidRDefault="004C5A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D45DB" w14:textId="77777777" w:rsidR="00C365A9" w:rsidRDefault="00C365A9" w:rsidP="00F2778F">
      <w:pPr>
        <w:spacing w:after="0" w:line="240" w:lineRule="auto"/>
      </w:pPr>
      <w:r>
        <w:separator/>
      </w:r>
    </w:p>
  </w:footnote>
  <w:footnote w:type="continuationSeparator" w:id="0">
    <w:p w14:paraId="453F13CA" w14:textId="77777777" w:rsidR="00C365A9" w:rsidRDefault="00C365A9" w:rsidP="00F27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A5468" w14:textId="77777777" w:rsidR="004C5A1F" w:rsidRDefault="004C5A1F">
    <w:pPr>
      <w:pStyle w:val="Header"/>
    </w:pPr>
  </w:p>
  <w:p w14:paraId="561523A6" w14:textId="77777777" w:rsidR="004C5A1F" w:rsidRDefault="004C5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640A8" w14:textId="77777777" w:rsidR="004C5A1F" w:rsidRPr="006C2D06" w:rsidRDefault="004C5A1F" w:rsidP="00F2778F">
    <w:pPr>
      <w:spacing w:after="0"/>
      <w:jc w:val="center"/>
      <w:rPr>
        <w:rFonts w:ascii="Arial" w:hAnsi="Arial" w:cs="Arial"/>
        <w:b/>
        <w:bCs/>
        <w:sz w:val="20"/>
        <w:szCs w:val="20"/>
      </w:rPr>
    </w:pPr>
    <w:r w:rsidRPr="006C2D06">
      <w:rPr>
        <w:rFonts w:ascii="Arial" w:hAnsi="Arial" w:cs="Arial"/>
        <w:b/>
        <w:sz w:val="20"/>
        <w:szCs w:val="20"/>
      </w:rPr>
      <w:t>INDIVIDUAL EDUCATION PROGRAM</w:t>
    </w:r>
    <w:r w:rsidRPr="006C2D06">
      <w:rPr>
        <w:rFonts w:ascii="Arial" w:hAnsi="Arial" w:cs="Arial"/>
        <w:b/>
        <w:bCs/>
        <w:sz w:val="20"/>
        <w:szCs w:val="20"/>
      </w:rPr>
      <w:t xml:space="preserve"> </w:t>
    </w:r>
  </w:p>
  <w:p w14:paraId="288B56AF" w14:textId="77777777" w:rsidR="004C5A1F" w:rsidRPr="00F2778F" w:rsidRDefault="004C5A1F" w:rsidP="00F2778F">
    <w:pPr>
      <w:spacing w:after="0"/>
      <w:jc w:val="center"/>
      <w:rPr>
        <w:rFonts w:ascii="Arial" w:hAnsi="Arial" w:cs="Arial"/>
        <w:b/>
        <w:bCs/>
        <w:sz w:val="20"/>
        <w:szCs w:val="20"/>
      </w:rPr>
    </w:pPr>
    <w:r w:rsidRPr="006C2D06">
      <w:rPr>
        <w:rFonts w:ascii="Arial" w:hAnsi="Arial" w:cs="Arial"/>
        <w:b/>
        <w:bCs/>
        <w:sz w:val="20"/>
        <w:szCs w:val="20"/>
      </w:rPr>
      <w:t>ARSD 24:05:27</w:t>
    </w:r>
  </w:p>
  <w:p w14:paraId="04892F8D" w14:textId="77777777" w:rsidR="004C5A1F" w:rsidRDefault="004C5A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3F89"/>
    <w:multiLevelType w:val="hybridMultilevel"/>
    <w:tmpl w:val="4C1098B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0CE0C1A"/>
    <w:multiLevelType w:val="hybridMultilevel"/>
    <w:tmpl w:val="EE527066"/>
    <w:lvl w:ilvl="0" w:tplc="04090001">
      <w:start w:val="1"/>
      <w:numFmt w:val="bullet"/>
      <w:lvlText w:val=""/>
      <w:lvlJc w:val="left"/>
      <w:pPr>
        <w:tabs>
          <w:tab w:val="num" w:pos="720"/>
        </w:tabs>
        <w:ind w:left="720" w:hanging="360"/>
      </w:pPr>
      <w:rPr>
        <w:rFonts w:ascii="Symbol" w:hAnsi="Symbol" w:hint="default"/>
      </w:rPr>
    </w:lvl>
    <w:lvl w:ilvl="1" w:tplc="085858A2" w:tentative="1">
      <w:start w:val="1"/>
      <w:numFmt w:val="bullet"/>
      <w:lvlText w:val=""/>
      <w:lvlJc w:val="left"/>
      <w:pPr>
        <w:tabs>
          <w:tab w:val="num" w:pos="1440"/>
        </w:tabs>
        <w:ind w:left="1440" w:hanging="360"/>
      </w:pPr>
      <w:rPr>
        <w:rFonts w:ascii="Wingdings" w:hAnsi="Wingdings" w:hint="default"/>
      </w:rPr>
    </w:lvl>
    <w:lvl w:ilvl="2" w:tplc="BB14704A" w:tentative="1">
      <w:start w:val="1"/>
      <w:numFmt w:val="bullet"/>
      <w:lvlText w:val=""/>
      <w:lvlJc w:val="left"/>
      <w:pPr>
        <w:tabs>
          <w:tab w:val="num" w:pos="2160"/>
        </w:tabs>
        <w:ind w:left="2160" w:hanging="360"/>
      </w:pPr>
      <w:rPr>
        <w:rFonts w:ascii="Wingdings" w:hAnsi="Wingdings" w:hint="default"/>
      </w:rPr>
    </w:lvl>
    <w:lvl w:ilvl="3" w:tplc="23085C30" w:tentative="1">
      <w:start w:val="1"/>
      <w:numFmt w:val="bullet"/>
      <w:lvlText w:val=""/>
      <w:lvlJc w:val="left"/>
      <w:pPr>
        <w:tabs>
          <w:tab w:val="num" w:pos="2880"/>
        </w:tabs>
        <w:ind w:left="2880" w:hanging="360"/>
      </w:pPr>
      <w:rPr>
        <w:rFonts w:ascii="Wingdings" w:hAnsi="Wingdings" w:hint="default"/>
      </w:rPr>
    </w:lvl>
    <w:lvl w:ilvl="4" w:tplc="FCB8BC16" w:tentative="1">
      <w:start w:val="1"/>
      <w:numFmt w:val="bullet"/>
      <w:lvlText w:val=""/>
      <w:lvlJc w:val="left"/>
      <w:pPr>
        <w:tabs>
          <w:tab w:val="num" w:pos="3600"/>
        </w:tabs>
        <w:ind w:left="3600" w:hanging="360"/>
      </w:pPr>
      <w:rPr>
        <w:rFonts w:ascii="Wingdings" w:hAnsi="Wingdings" w:hint="default"/>
      </w:rPr>
    </w:lvl>
    <w:lvl w:ilvl="5" w:tplc="29DE9618" w:tentative="1">
      <w:start w:val="1"/>
      <w:numFmt w:val="bullet"/>
      <w:lvlText w:val=""/>
      <w:lvlJc w:val="left"/>
      <w:pPr>
        <w:tabs>
          <w:tab w:val="num" w:pos="4320"/>
        </w:tabs>
        <w:ind w:left="4320" w:hanging="360"/>
      </w:pPr>
      <w:rPr>
        <w:rFonts w:ascii="Wingdings" w:hAnsi="Wingdings" w:hint="default"/>
      </w:rPr>
    </w:lvl>
    <w:lvl w:ilvl="6" w:tplc="B62C400C" w:tentative="1">
      <w:start w:val="1"/>
      <w:numFmt w:val="bullet"/>
      <w:lvlText w:val=""/>
      <w:lvlJc w:val="left"/>
      <w:pPr>
        <w:tabs>
          <w:tab w:val="num" w:pos="5040"/>
        </w:tabs>
        <w:ind w:left="5040" w:hanging="360"/>
      </w:pPr>
      <w:rPr>
        <w:rFonts w:ascii="Wingdings" w:hAnsi="Wingdings" w:hint="default"/>
      </w:rPr>
    </w:lvl>
    <w:lvl w:ilvl="7" w:tplc="766A33C8" w:tentative="1">
      <w:start w:val="1"/>
      <w:numFmt w:val="bullet"/>
      <w:lvlText w:val=""/>
      <w:lvlJc w:val="left"/>
      <w:pPr>
        <w:tabs>
          <w:tab w:val="num" w:pos="5760"/>
        </w:tabs>
        <w:ind w:left="5760" w:hanging="360"/>
      </w:pPr>
      <w:rPr>
        <w:rFonts w:ascii="Wingdings" w:hAnsi="Wingdings" w:hint="default"/>
      </w:rPr>
    </w:lvl>
    <w:lvl w:ilvl="8" w:tplc="0B84249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874F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B7C01"/>
    <w:multiLevelType w:val="hybridMultilevel"/>
    <w:tmpl w:val="18C2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916A8"/>
    <w:multiLevelType w:val="hybridMultilevel"/>
    <w:tmpl w:val="DD942ACA"/>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8109EB"/>
    <w:multiLevelType w:val="hybridMultilevel"/>
    <w:tmpl w:val="AD22A5EA"/>
    <w:lvl w:ilvl="0" w:tplc="559257B2">
      <w:start w:val="6"/>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5E2B23"/>
    <w:multiLevelType w:val="hybridMultilevel"/>
    <w:tmpl w:val="2B60886C"/>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192163"/>
    <w:multiLevelType w:val="hybridMultilevel"/>
    <w:tmpl w:val="2B3E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07EB3"/>
    <w:multiLevelType w:val="hybridMultilevel"/>
    <w:tmpl w:val="FC18D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022E90"/>
    <w:multiLevelType w:val="hybridMultilevel"/>
    <w:tmpl w:val="FBBE3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852DE1"/>
    <w:multiLevelType w:val="multilevel"/>
    <w:tmpl w:val="0DB8C5BE"/>
    <w:lvl w:ilvl="0">
      <w:start w:val="1"/>
      <w:numFmt w:val="decimal"/>
      <w:lvlText w:val="%1)"/>
      <w:lvlJc w:val="left"/>
      <w:pPr>
        <w:ind w:left="360" w:hanging="360"/>
      </w:pPr>
    </w:lvl>
    <w:lvl w:ilvl="1">
      <w:start w:val="1"/>
      <w:numFmt w:val="lowerLetter"/>
      <w:lvlText w:val="%2."/>
      <w:lvlJc w:val="left"/>
      <w:pPr>
        <w:ind w:left="720" w:hanging="360"/>
      </w:pPr>
      <w:rPr>
        <w:b/>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F530513"/>
    <w:multiLevelType w:val="hybridMultilevel"/>
    <w:tmpl w:val="AAB8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C32F55"/>
    <w:multiLevelType w:val="hybridMultilevel"/>
    <w:tmpl w:val="0464D66E"/>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5D59F3"/>
    <w:multiLevelType w:val="hybridMultilevel"/>
    <w:tmpl w:val="EA2C415A"/>
    <w:lvl w:ilvl="0" w:tplc="A7B2F598">
      <w:start w:val="6"/>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A2232C"/>
    <w:multiLevelType w:val="hybridMultilevel"/>
    <w:tmpl w:val="4BB85264"/>
    <w:lvl w:ilvl="0" w:tplc="590442E8">
      <w:start w:val="1"/>
      <w:numFmt w:val="lowerLetter"/>
      <w:lvlText w:val="%1."/>
      <w:lvlJc w:val="left"/>
      <w:pPr>
        <w:ind w:left="720" w:hanging="360"/>
      </w:pPr>
      <w:rPr>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1C86606"/>
    <w:multiLevelType w:val="hybridMultilevel"/>
    <w:tmpl w:val="3648E95A"/>
    <w:lvl w:ilvl="0" w:tplc="A7B2F598">
      <w:start w:val="6"/>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2AB6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2DF2007"/>
    <w:multiLevelType w:val="hybridMultilevel"/>
    <w:tmpl w:val="B29224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FA45BB"/>
    <w:multiLevelType w:val="hybridMultilevel"/>
    <w:tmpl w:val="BD5CE27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15:restartNumberingAfterBreak="0">
    <w:nsid w:val="14A4181B"/>
    <w:multiLevelType w:val="hybridMultilevel"/>
    <w:tmpl w:val="CD62B9B6"/>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445E3"/>
    <w:multiLevelType w:val="hybridMultilevel"/>
    <w:tmpl w:val="C0C8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696120"/>
    <w:multiLevelType w:val="hybridMultilevel"/>
    <w:tmpl w:val="552E2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7944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6F72EFA"/>
    <w:multiLevelType w:val="hybridMultilevel"/>
    <w:tmpl w:val="CFDA7C96"/>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70252B2"/>
    <w:multiLevelType w:val="hybridMultilevel"/>
    <w:tmpl w:val="55C24A2A"/>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22162A"/>
    <w:multiLevelType w:val="hybridMultilevel"/>
    <w:tmpl w:val="FFAACB70"/>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6A0114"/>
    <w:multiLevelType w:val="hybridMultilevel"/>
    <w:tmpl w:val="E13694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85227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8622A29"/>
    <w:multiLevelType w:val="hybridMultilevel"/>
    <w:tmpl w:val="7958A5F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194A5E53"/>
    <w:multiLevelType w:val="hybridMultilevel"/>
    <w:tmpl w:val="E0886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8D5F54"/>
    <w:multiLevelType w:val="hybridMultilevel"/>
    <w:tmpl w:val="B32E8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F5032B"/>
    <w:multiLevelType w:val="hybridMultilevel"/>
    <w:tmpl w:val="7F24115A"/>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A3F0812"/>
    <w:multiLevelType w:val="hybridMultilevel"/>
    <w:tmpl w:val="AB4610FE"/>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AD7606F"/>
    <w:multiLevelType w:val="hybridMultilevel"/>
    <w:tmpl w:val="AB60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B095F83"/>
    <w:multiLevelType w:val="hybridMultilevel"/>
    <w:tmpl w:val="E13694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1BF82B32"/>
    <w:multiLevelType w:val="hybridMultilevel"/>
    <w:tmpl w:val="DC6838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1C5D48A5"/>
    <w:multiLevelType w:val="hybridMultilevel"/>
    <w:tmpl w:val="6DA0FED4"/>
    <w:lvl w:ilvl="0" w:tplc="04090001">
      <w:start w:val="1"/>
      <w:numFmt w:val="bullet"/>
      <w:lvlText w:val=""/>
      <w:lvlJc w:val="left"/>
      <w:pPr>
        <w:tabs>
          <w:tab w:val="num" w:pos="720"/>
        </w:tabs>
        <w:ind w:left="720" w:hanging="360"/>
      </w:pPr>
      <w:rPr>
        <w:rFonts w:ascii="Symbol" w:hAnsi="Symbol" w:hint="default"/>
      </w:rPr>
    </w:lvl>
    <w:lvl w:ilvl="1" w:tplc="2D48A660">
      <w:start w:val="228"/>
      <w:numFmt w:val="bullet"/>
      <w:lvlText w:val="•"/>
      <w:lvlJc w:val="left"/>
      <w:pPr>
        <w:tabs>
          <w:tab w:val="num" w:pos="1440"/>
        </w:tabs>
        <w:ind w:left="1440" w:hanging="360"/>
      </w:pPr>
      <w:rPr>
        <w:rFonts w:ascii="Times New Roman" w:hAnsi="Times New Roman" w:hint="default"/>
      </w:rPr>
    </w:lvl>
    <w:lvl w:ilvl="2" w:tplc="643A7DF2" w:tentative="1">
      <w:start w:val="1"/>
      <w:numFmt w:val="bullet"/>
      <w:lvlText w:val=""/>
      <w:lvlJc w:val="left"/>
      <w:pPr>
        <w:tabs>
          <w:tab w:val="num" w:pos="2160"/>
        </w:tabs>
        <w:ind w:left="2160" w:hanging="360"/>
      </w:pPr>
      <w:rPr>
        <w:rFonts w:ascii="Wingdings" w:hAnsi="Wingdings" w:hint="default"/>
      </w:rPr>
    </w:lvl>
    <w:lvl w:ilvl="3" w:tplc="528A063C" w:tentative="1">
      <w:start w:val="1"/>
      <w:numFmt w:val="bullet"/>
      <w:lvlText w:val=""/>
      <w:lvlJc w:val="left"/>
      <w:pPr>
        <w:tabs>
          <w:tab w:val="num" w:pos="2880"/>
        </w:tabs>
        <w:ind w:left="2880" w:hanging="360"/>
      </w:pPr>
      <w:rPr>
        <w:rFonts w:ascii="Wingdings" w:hAnsi="Wingdings" w:hint="default"/>
      </w:rPr>
    </w:lvl>
    <w:lvl w:ilvl="4" w:tplc="78EA475A" w:tentative="1">
      <w:start w:val="1"/>
      <w:numFmt w:val="bullet"/>
      <w:lvlText w:val=""/>
      <w:lvlJc w:val="left"/>
      <w:pPr>
        <w:tabs>
          <w:tab w:val="num" w:pos="3600"/>
        </w:tabs>
        <w:ind w:left="3600" w:hanging="360"/>
      </w:pPr>
      <w:rPr>
        <w:rFonts w:ascii="Wingdings" w:hAnsi="Wingdings" w:hint="default"/>
      </w:rPr>
    </w:lvl>
    <w:lvl w:ilvl="5" w:tplc="A30CAF28" w:tentative="1">
      <w:start w:val="1"/>
      <w:numFmt w:val="bullet"/>
      <w:lvlText w:val=""/>
      <w:lvlJc w:val="left"/>
      <w:pPr>
        <w:tabs>
          <w:tab w:val="num" w:pos="4320"/>
        </w:tabs>
        <w:ind w:left="4320" w:hanging="360"/>
      </w:pPr>
      <w:rPr>
        <w:rFonts w:ascii="Wingdings" w:hAnsi="Wingdings" w:hint="default"/>
      </w:rPr>
    </w:lvl>
    <w:lvl w:ilvl="6" w:tplc="04965454" w:tentative="1">
      <w:start w:val="1"/>
      <w:numFmt w:val="bullet"/>
      <w:lvlText w:val=""/>
      <w:lvlJc w:val="left"/>
      <w:pPr>
        <w:tabs>
          <w:tab w:val="num" w:pos="5040"/>
        </w:tabs>
        <w:ind w:left="5040" w:hanging="360"/>
      </w:pPr>
      <w:rPr>
        <w:rFonts w:ascii="Wingdings" w:hAnsi="Wingdings" w:hint="default"/>
      </w:rPr>
    </w:lvl>
    <w:lvl w:ilvl="7" w:tplc="730643BE" w:tentative="1">
      <w:start w:val="1"/>
      <w:numFmt w:val="bullet"/>
      <w:lvlText w:val=""/>
      <w:lvlJc w:val="left"/>
      <w:pPr>
        <w:tabs>
          <w:tab w:val="num" w:pos="5760"/>
        </w:tabs>
        <w:ind w:left="5760" w:hanging="360"/>
      </w:pPr>
      <w:rPr>
        <w:rFonts w:ascii="Wingdings" w:hAnsi="Wingdings" w:hint="default"/>
      </w:rPr>
    </w:lvl>
    <w:lvl w:ilvl="8" w:tplc="5C6272F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C7B61E0"/>
    <w:multiLevelType w:val="hybridMultilevel"/>
    <w:tmpl w:val="34D2C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CFB0F25"/>
    <w:multiLevelType w:val="hybridMultilevel"/>
    <w:tmpl w:val="4F9A413E"/>
    <w:lvl w:ilvl="0" w:tplc="2968D6A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AB714D"/>
    <w:multiLevelType w:val="hybridMultilevel"/>
    <w:tmpl w:val="907E9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1E6076CC"/>
    <w:multiLevelType w:val="hybridMultilevel"/>
    <w:tmpl w:val="6EA054DC"/>
    <w:lvl w:ilvl="0" w:tplc="7A7A27A6">
      <w:start w:val="1"/>
      <w:numFmt w:val="decimal"/>
      <w:lvlText w:val="%1."/>
      <w:lvlJc w:val="left"/>
      <w:pPr>
        <w:tabs>
          <w:tab w:val="num" w:pos="645"/>
        </w:tabs>
        <w:ind w:left="645" w:hanging="64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1F401BAC"/>
    <w:multiLevelType w:val="hybridMultilevel"/>
    <w:tmpl w:val="BBAA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1514B40"/>
    <w:multiLevelType w:val="hybridMultilevel"/>
    <w:tmpl w:val="184A124C"/>
    <w:lvl w:ilvl="0" w:tplc="C3D44E2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2111F64"/>
    <w:multiLevelType w:val="hybridMultilevel"/>
    <w:tmpl w:val="D7D80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22B95A53"/>
    <w:multiLevelType w:val="hybridMultilevel"/>
    <w:tmpl w:val="C512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EA1E07"/>
    <w:multiLevelType w:val="multilevel"/>
    <w:tmpl w:val="A93AAF4A"/>
    <w:lvl w:ilvl="0">
      <w:start w:val="1"/>
      <w:numFmt w:val="decimal"/>
      <w:lvlText w:val="%1)"/>
      <w:lvlJc w:val="left"/>
      <w:pPr>
        <w:ind w:left="360" w:hanging="360"/>
      </w:pPr>
    </w:lvl>
    <w:lvl w:ilvl="1">
      <w:start w:val="1"/>
      <w:numFmt w:val="lowerLetter"/>
      <w:lvlText w:val="%2."/>
      <w:lvlJc w:val="left"/>
      <w:pPr>
        <w:ind w:left="720" w:hanging="360"/>
      </w:pPr>
      <w:rPr>
        <w:b/>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45C1A71"/>
    <w:multiLevelType w:val="hybridMultilevel"/>
    <w:tmpl w:val="B254D8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27B504E1"/>
    <w:multiLevelType w:val="hybridMultilevel"/>
    <w:tmpl w:val="A9AE2636"/>
    <w:lvl w:ilvl="0" w:tplc="A7B2F598">
      <w:start w:val="6"/>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9630634"/>
    <w:multiLevelType w:val="hybridMultilevel"/>
    <w:tmpl w:val="6CC435CE"/>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9EC6CB6"/>
    <w:multiLevelType w:val="hybridMultilevel"/>
    <w:tmpl w:val="B42C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9FA06C2"/>
    <w:multiLevelType w:val="hybridMultilevel"/>
    <w:tmpl w:val="DF72B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A495E8D"/>
    <w:multiLevelType w:val="hybridMultilevel"/>
    <w:tmpl w:val="339C7138"/>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ABB7BC0"/>
    <w:multiLevelType w:val="hybridMultilevel"/>
    <w:tmpl w:val="BFF47454"/>
    <w:lvl w:ilvl="0" w:tplc="C066B89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B685E4C"/>
    <w:multiLevelType w:val="multilevel"/>
    <w:tmpl w:val="4A983B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990"/>
        </w:tabs>
        <w:ind w:left="99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BB15CE8"/>
    <w:multiLevelType w:val="hybridMultilevel"/>
    <w:tmpl w:val="F4F4D19C"/>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C6568A8"/>
    <w:multiLevelType w:val="hybridMultilevel"/>
    <w:tmpl w:val="609843B6"/>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C7375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2D6714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2E7E66CB"/>
    <w:multiLevelType w:val="hybridMultilevel"/>
    <w:tmpl w:val="7BD079E2"/>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FEC31AA"/>
    <w:multiLevelType w:val="hybridMultilevel"/>
    <w:tmpl w:val="F10AA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1245C23"/>
    <w:multiLevelType w:val="hybridMultilevel"/>
    <w:tmpl w:val="F5E63A5A"/>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1F1377B"/>
    <w:multiLevelType w:val="hybridMultilevel"/>
    <w:tmpl w:val="A62EB428"/>
    <w:lvl w:ilvl="0" w:tplc="A7B2F598">
      <w:start w:val="6"/>
      <w:numFmt w:val="bullet"/>
      <w:lvlText w:val="-"/>
      <w:lvlJc w:val="left"/>
      <w:pPr>
        <w:ind w:left="360" w:hanging="360"/>
      </w:pPr>
      <w:rPr>
        <w:rFonts w:ascii="Times New Roman" w:eastAsia="Times New Roman" w:hAnsi="Times New Roman" w:cs="Times New Roman"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21167E9"/>
    <w:multiLevelType w:val="hybridMultilevel"/>
    <w:tmpl w:val="316EC882"/>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3B435ED"/>
    <w:multiLevelType w:val="hybridMultilevel"/>
    <w:tmpl w:val="ED7A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3E3512B"/>
    <w:multiLevelType w:val="hybridMultilevel"/>
    <w:tmpl w:val="268E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4427D72"/>
    <w:multiLevelType w:val="hybridMultilevel"/>
    <w:tmpl w:val="BF44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4F67BD9"/>
    <w:multiLevelType w:val="hybridMultilevel"/>
    <w:tmpl w:val="2AFA1B42"/>
    <w:lvl w:ilvl="0" w:tplc="04090001">
      <w:start w:val="1"/>
      <w:numFmt w:val="bullet"/>
      <w:lvlText w:val=""/>
      <w:lvlJc w:val="left"/>
      <w:pPr>
        <w:tabs>
          <w:tab w:val="num" w:pos="720"/>
        </w:tabs>
        <w:ind w:left="720" w:hanging="360"/>
      </w:pPr>
      <w:rPr>
        <w:rFonts w:ascii="Symbol" w:hAnsi="Symbol" w:hint="default"/>
      </w:rPr>
    </w:lvl>
    <w:lvl w:ilvl="1" w:tplc="2D48A660">
      <w:start w:val="228"/>
      <w:numFmt w:val="bullet"/>
      <w:lvlText w:val="•"/>
      <w:lvlJc w:val="left"/>
      <w:pPr>
        <w:tabs>
          <w:tab w:val="num" w:pos="1440"/>
        </w:tabs>
        <w:ind w:left="1440" w:hanging="360"/>
      </w:pPr>
      <w:rPr>
        <w:rFonts w:ascii="Times New Roman" w:hAnsi="Times New Roman" w:hint="default"/>
      </w:rPr>
    </w:lvl>
    <w:lvl w:ilvl="2" w:tplc="643A7DF2" w:tentative="1">
      <w:start w:val="1"/>
      <w:numFmt w:val="bullet"/>
      <w:lvlText w:val=""/>
      <w:lvlJc w:val="left"/>
      <w:pPr>
        <w:tabs>
          <w:tab w:val="num" w:pos="2160"/>
        </w:tabs>
        <w:ind w:left="2160" w:hanging="360"/>
      </w:pPr>
      <w:rPr>
        <w:rFonts w:ascii="Wingdings" w:hAnsi="Wingdings" w:hint="default"/>
      </w:rPr>
    </w:lvl>
    <w:lvl w:ilvl="3" w:tplc="528A063C" w:tentative="1">
      <w:start w:val="1"/>
      <w:numFmt w:val="bullet"/>
      <w:lvlText w:val=""/>
      <w:lvlJc w:val="left"/>
      <w:pPr>
        <w:tabs>
          <w:tab w:val="num" w:pos="2880"/>
        </w:tabs>
        <w:ind w:left="2880" w:hanging="360"/>
      </w:pPr>
      <w:rPr>
        <w:rFonts w:ascii="Wingdings" w:hAnsi="Wingdings" w:hint="default"/>
      </w:rPr>
    </w:lvl>
    <w:lvl w:ilvl="4" w:tplc="78EA475A" w:tentative="1">
      <w:start w:val="1"/>
      <w:numFmt w:val="bullet"/>
      <w:lvlText w:val=""/>
      <w:lvlJc w:val="left"/>
      <w:pPr>
        <w:tabs>
          <w:tab w:val="num" w:pos="3600"/>
        </w:tabs>
        <w:ind w:left="3600" w:hanging="360"/>
      </w:pPr>
      <w:rPr>
        <w:rFonts w:ascii="Wingdings" w:hAnsi="Wingdings" w:hint="default"/>
      </w:rPr>
    </w:lvl>
    <w:lvl w:ilvl="5" w:tplc="A30CAF28" w:tentative="1">
      <w:start w:val="1"/>
      <w:numFmt w:val="bullet"/>
      <w:lvlText w:val=""/>
      <w:lvlJc w:val="left"/>
      <w:pPr>
        <w:tabs>
          <w:tab w:val="num" w:pos="4320"/>
        </w:tabs>
        <w:ind w:left="4320" w:hanging="360"/>
      </w:pPr>
      <w:rPr>
        <w:rFonts w:ascii="Wingdings" w:hAnsi="Wingdings" w:hint="default"/>
      </w:rPr>
    </w:lvl>
    <w:lvl w:ilvl="6" w:tplc="04965454" w:tentative="1">
      <w:start w:val="1"/>
      <w:numFmt w:val="bullet"/>
      <w:lvlText w:val=""/>
      <w:lvlJc w:val="left"/>
      <w:pPr>
        <w:tabs>
          <w:tab w:val="num" w:pos="5040"/>
        </w:tabs>
        <w:ind w:left="5040" w:hanging="360"/>
      </w:pPr>
      <w:rPr>
        <w:rFonts w:ascii="Wingdings" w:hAnsi="Wingdings" w:hint="default"/>
      </w:rPr>
    </w:lvl>
    <w:lvl w:ilvl="7" w:tplc="730643BE" w:tentative="1">
      <w:start w:val="1"/>
      <w:numFmt w:val="bullet"/>
      <w:lvlText w:val=""/>
      <w:lvlJc w:val="left"/>
      <w:pPr>
        <w:tabs>
          <w:tab w:val="num" w:pos="5760"/>
        </w:tabs>
        <w:ind w:left="5760" w:hanging="360"/>
      </w:pPr>
      <w:rPr>
        <w:rFonts w:ascii="Wingdings" w:hAnsi="Wingdings" w:hint="default"/>
      </w:rPr>
    </w:lvl>
    <w:lvl w:ilvl="8" w:tplc="5C6272F0"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6116723"/>
    <w:multiLevelType w:val="hybridMultilevel"/>
    <w:tmpl w:val="D7A6A3B8"/>
    <w:lvl w:ilvl="0" w:tplc="F4CCE0D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36663448"/>
    <w:multiLevelType w:val="hybridMultilevel"/>
    <w:tmpl w:val="E15E7404"/>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76F5A2F"/>
    <w:multiLevelType w:val="hybridMultilevel"/>
    <w:tmpl w:val="EAF4530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0" w15:restartNumberingAfterBreak="0">
    <w:nsid w:val="39081BBE"/>
    <w:multiLevelType w:val="hybridMultilevel"/>
    <w:tmpl w:val="4AE8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99426B6"/>
    <w:multiLevelType w:val="hybridMultilevel"/>
    <w:tmpl w:val="125A7222"/>
    <w:lvl w:ilvl="0" w:tplc="249E3E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9C62149"/>
    <w:multiLevelType w:val="hybridMultilevel"/>
    <w:tmpl w:val="5180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A1C14E8"/>
    <w:multiLevelType w:val="hybridMultilevel"/>
    <w:tmpl w:val="83ACF460"/>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A31229A"/>
    <w:multiLevelType w:val="hybridMultilevel"/>
    <w:tmpl w:val="604813C2"/>
    <w:lvl w:ilvl="0" w:tplc="04090001">
      <w:start w:val="1"/>
      <w:numFmt w:val="bullet"/>
      <w:lvlText w:val=""/>
      <w:lvlJc w:val="left"/>
      <w:pPr>
        <w:tabs>
          <w:tab w:val="num" w:pos="720"/>
        </w:tabs>
        <w:ind w:left="720" w:hanging="360"/>
      </w:pPr>
      <w:rPr>
        <w:rFonts w:ascii="Symbol" w:hAnsi="Symbol" w:hint="default"/>
      </w:rPr>
    </w:lvl>
    <w:lvl w:ilvl="1" w:tplc="4D2ADC58" w:tentative="1">
      <w:start w:val="1"/>
      <w:numFmt w:val="bullet"/>
      <w:lvlText w:val=""/>
      <w:lvlJc w:val="left"/>
      <w:pPr>
        <w:tabs>
          <w:tab w:val="num" w:pos="1440"/>
        </w:tabs>
        <w:ind w:left="1440" w:hanging="360"/>
      </w:pPr>
      <w:rPr>
        <w:rFonts w:ascii="Wingdings" w:hAnsi="Wingdings" w:hint="default"/>
      </w:rPr>
    </w:lvl>
    <w:lvl w:ilvl="2" w:tplc="D15AE800" w:tentative="1">
      <w:start w:val="1"/>
      <w:numFmt w:val="bullet"/>
      <w:lvlText w:val=""/>
      <w:lvlJc w:val="left"/>
      <w:pPr>
        <w:tabs>
          <w:tab w:val="num" w:pos="2160"/>
        </w:tabs>
        <w:ind w:left="2160" w:hanging="360"/>
      </w:pPr>
      <w:rPr>
        <w:rFonts w:ascii="Wingdings" w:hAnsi="Wingdings" w:hint="default"/>
      </w:rPr>
    </w:lvl>
    <w:lvl w:ilvl="3" w:tplc="09F8AA64" w:tentative="1">
      <w:start w:val="1"/>
      <w:numFmt w:val="bullet"/>
      <w:lvlText w:val=""/>
      <w:lvlJc w:val="left"/>
      <w:pPr>
        <w:tabs>
          <w:tab w:val="num" w:pos="2880"/>
        </w:tabs>
        <w:ind w:left="2880" w:hanging="360"/>
      </w:pPr>
      <w:rPr>
        <w:rFonts w:ascii="Wingdings" w:hAnsi="Wingdings" w:hint="default"/>
      </w:rPr>
    </w:lvl>
    <w:lvl w:ilvl="4" w:tplc="37B2F5C0" w:tentative="1">
      <w:start w:val="1"/>
      <w:numFmt w:val="bullet"/>
      <w:lvlText w:val=""/>
      <w:lvlJc w:val="left"/>
      <w:pPr>
        <w:tabs>
          <w:tab w:val="num" w:pos="3600"/>
        </w:tabs>
        <w:ind w:left="3600" w:hanging="360"/>
      </w:pPr>
      <w:rPr>
        <w:rFonts w:ascii="Wingdings" w:hAnsi="Wingdings" w:hint="default"/>
      </w:rPr>
    </w:lvl>
    <w:lvl w:ilvl="5" w:tplc="8CF65460" w:tentative="1">
      <w:start w:val="1"/>
      <w:numFmt w:val="bullet"/>
      <w:lvlText w:val=""/>
      <w:lvlJc w:val="left"/>
      <w:pPr>
        <w:tabs>
          <w:tab w:val="num" w:pos="4320"/>
        </w:tabs>
        <w:ind w:left="4320" w:hanging="360"/>
      </w:pPr>
      <w:rPr>
        <w:rFonts w:ascii="Wingdings" w:hAnsi="Wingdings" w:hint="default"/>
      </w:rPr>
    </w:lvl>
    <w:lvl w:ilvl="6" w:tplc="6A546EA0" w:tentative="1">
      <w:start w:val="1"/>
      <w:numFmt w:val="bullet"/>
      <w:lvlText w:val=""/>
      <w:lvlJc w:val="left"/>
      <w:pPr>
        <w:tabs>
          <w:tab w:val="num" w:pos="5040"/>
        </w:tabs>
        <w:ind w:left="5040" w:hanging="360"/>
      </w:pPr>
      <w:rPr>
        <w:rFonts w:ascii="Wingdings" w:hAnsi="Wingdings" w:hint="default"/>
      </w:rPr>
    </w:lvl>
    <w:lvl w:ilvl="7" w:tplc="6E32EAC8" w:tentative="1">
      <w:start w:val="1"/>
      <w:numFmt w:val="bullet"/>
      <w:lvlText w:val=""/>
      <w:lvlJc w:val="left"/>
      <w:pPr>
        <w:tabs>
          <w:tab w:val="num" w:pos="5760"/>
        </w:tabs>
        <w:ind w:left="5760" w:hanging="360"/>
      </w:pPr>
      <w:rPr>
        <w:rFonts w:ascii="Wingdings" w:hAnsi="Wingdings" w:hint="default"/>
      </w:rPr>
    </w:lvl>
    <w:lvl w:ilvl="8" w:tplc="8A54548A"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A31234A"/>
    <w:multiLevelType w:val="hybridMultilevel"/>
    <w:tmpl w:val="1E0E5734"/>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A98261D"/>
    <w:multiLevelType w:val="hybridMultilevel"/>
    <w:tmpl w:val="AFC4946C"/>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ECF3FFB"/>
    <w:multiLevelType w:val="hybridMultilevel"/>
    <w:tmpl w:val="8F9E3492"/>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0400BE0"/>
    <w:multiLevelType w:val="hybridMultilevel"/>
    <w:tmpl w:val="89669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2527ACC"/>
    <w:multiLevelType w:val="hybridMultilevel"/>
    <w:tmpl w:val="8E14391A"/>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28810C2"/>
    <w:multiLevelType w:val="hybridMultilevel"/>
    <w:tmpl w:val="9B800552"/>
    <w:lvl w:ilvl="0" w:tplc="A7B2F598">
      <w:start w:val="6"/>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429B0540"/>
    <w:multiLevelType w:val="hybridMultilevel"/>
    <w:tmpl w:val="3994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37C2A30"/>
    <w:multiLevelType w:val="hybridMultilevel"/>
    <w:tmpl w:val="60C28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384733C"/>
    <w:multiLevelType w:val="hybridMultilevel"/>
    <w:tmpl w:val="2A961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3A54D14"/>
    <w:multiLevelType w:val="hybridMultilevel"/>
    <w:tmpl w:val="76807CF8"/>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5102B5D"/>
    <w:multiLevelType w:val="hybridMultilevel"/>
    <w:tmpl w:val="85242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5AC0F29"/>
    <w:multiLevelType w:val="hybridMultilevel"/>
    <w:tmpl w:val="B68811F4"/>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65E50AC"/>
    <w:multiLevelType w:val="hybridMultilevel"/>
    <w:tmpl w:val="22963EC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48C56B8A"/>
    <w:multiLevelType w:val="hybridMultilevel"/>
    <w:tmpl w:val="D1401F44"/>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9FC118D"/>
    <w:multiLevelType w:val="hybridMultilevel"/>
    <w:tmpl w:val="EAFED4AE"/>
    <w:lvl w:ilvl="0" w:tplc="B25C0E70">
      <w:start w:val="1"/>
      <w:numFmt w:val="bullet"/>
      <w:lvlText w:val=""/>
      <w:lvlJc w:val="left"/>
      <w:pPr>
        <w:tabs>
          <w:tab w:val="num" w:pos="720"/>
        </w:tabs>
        <w:ind w:left="720" w:hanging="360"/>
      </w:pPr>
      <w:rPr>
        <w:rFonts w:ascii="Wingdings" w:hAnsi="Wingdings" w:hint="default"/>
      </w:rPr>
    </w:lvl>
    <w:lvl w:ilvl="1" w:tplc="2D48A660">
      <w:start w:val="228"/>
      <w:numFmt w:val="bullet"/>
      <w:lvlText w:val="•"/>
      <w:lvlJc w:val="left"/>
      <w:pPr>
        <w:tabs>
          <w:tab w:val="num" w:pos="1440"/>
        </w:tabs>
        <w:ind w:left="1440" w:hanging="360"/>
      </w:pPr>
      <w:rPr>
        <w:rFonts w:ascii="Times New Roman" w:hAnsi="Times New Roman" w:hint="default"/>
      </w:rPr>
    </w:lvl>
    <w:lvl w:ilvl="2" w:tplc="643A7DF2" w:tentative="1">
      <w:start w:val="1"/>
      <w:numFmt w:val="bullet"/>
      <w:lvlText w:val=""/>
      <w:lvlJc w:val="left"/>
      <w:pPr>
        <w:tabs>
          <w:tab w:val="num" w:pos="2160"/>
        </w:tabs>
        <w:ind w:left="2160" w:hanging="360"/>
      </w:pPr>
      <w:rPr>
        <w:rFonts w:ascii="Wingdings" w:hAnsi="Wingdings" w:hint="default"/>
      </w:rPr>
    </w:lvl>
    <w:lvl w:ilvl="3" w:tplc="528A063C" w:tentative="1">
      <w:start w:val="1"/>
      <w:numFmt w:val="bullet"/>
      <w:lvlText w:val=""/>
      <w:lvlJc w:val="left"/>
      <w:pPr>
        <w:tabs>
          <w:tab w:val="num" w:pos="2880"/>
        </w:tabs>
        <w:ind w:left="2880" w:hanging="360"/>
      </w:pPr>
      <w:rPr>
        <w:rFonts w:ascii="Wingdings" w:hAnsi="Wingdings" w:hint="default"/>
      </w:rPr>
    </w:lvl>
    <w:lvl w:ilvl="4" w:tplc="78EA475A" w:tentative="1">
      <w:start w:val="1"/>
      <w:numFmt w:val="bullet"/>
      <w:lvlText w:val=""/>
      <w:lvlJc w:val="left"/>
      <w:pPr>
        <w:tabs>
          <w:tab w:val="num" w:pos="3600"/>
        </w:tabs>
        <w:ind w:left="3600" w:hanging="360"/>
      </w:pPr>
      <w:rPr>
        <w:rFonts w:ascii="Wingdings" w:hAnsi="Wingdings" w:hint="default"/>
      </w:rPr>
    </w:lvl>
    <w:lvl w:ilvl="5" w:tplc="A30CAF28" w:tentative="1">
      <w:start w:val="1"/>
      <w:numFmt w:val="bullet"/>
      <w:lvlText w:val=""/>
      <w:lvlJc w:val="left"/>
      <w:pPr>
        <w:tabs>
          <w:tab w:val="num" w:pos="4320"/>
        </w:tabs>
        <w:ind w:left="4320" w:hanging="360"/>
      </w:pPr>
      <w:rPr>
        <w:rFonts w:ascii="Wingdings" w:hAnsi="Wingdings" w:hint="default"/>
      </w:rPr>
    </w:lvl>
    <w:lvl w:ilvl="6" w:tplc="04965454" w:tentative="1">
      <w:start w:val="1"/>
      <w:numFmt w:val="bullet"/>
      <w:lvlText w:val=""/>
      <w:lvlJc w:val="left"/>
      <w:pPr>
        <w:tabs>
          <w:tab w:val="num" w:pos="5040"/>
        </w:tabs>
        <w:ind w:left="5040" w:hanging="360"/>
      </w:pPr>
      <w:rPr>
        <w:rFonts w:ascii="Wingdings" w:hAnsi="Wingdings" w:hint="default"/>
      </w:rPr>
    </w:lvl>
    <w:lvl w:ilvl="7" w:tplc="730643BE" w:tentative="1">
      <w:start w:val="1"/>
      <w:numFmt w:val="bullet"/>
      <w:lvlText w:val=""/>
      <w:lvlJc w:val="left"/>
      <w:pPr>
        <w:tabs>
          <w:tab w:val="num" w:pos="5760"/>
        </w:tabs>
        <w:ind w:left="5760" w:hanging="360"/>
      </w:pPr>
      <w:rPr>
        <w:rFonts w:ascii="Wingdings" w:hAnsi="Wingdings" w:hint="default"/>
      </w:rPr>
    </w:lvl>
    <w:lvl w:ilvl="8" w:tplc="5C6272F0"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A001C55"/>
    <w:multiLevelType w:val="hybridMultilevel"/>
    <w:tmpl w:val="1794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A0738B3"/>
    <w:multiLevelType w:val="hybridMultilevel"/>
    <w:tmpl w:val="B9F0C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AB40EA3"/>
    <w:multiLevelType w:val="hybridMultilevel"/>
    <w:tmpl w:val="C2249978"/>
    <w:lvl w:ilvl="0" w:tplc="A7B2F598">
      <w:start w:val="6"/>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BC87D50"/>
    <w:multiLevelType w:val="hybridMultilevel"/>
    <w:tmpl w:val="7C565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D336065"/>
    <w:multiLevelType w:val="hybridMultilevel"/>
    <w:tmpl w:val="A114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D963F43"/>
    <w:multiLevelType w:val="singleLevel"/>
    <w:tmpl w:val="04090001"/>
    <w:lvl w:ilvl="0">
      <w:start w:val="1"/>
      <w:numFmt w:val="bullet"/>
      <w:lvlText w:val=""/>
      <w:lvlJc w:val="left"/>
      <w:pPr>
        <w:ind w:left="720" w:hanging="360"/>
      </w:pPr>
      <w:rPr>
        <w:rFonts w:ascii="Symbol" w:hAnsi="Symbol" w:hint="default"/>
      </w:rPr>
    </w:lvl>
  </w:abstractNum>
  <w:abstractNum w:abstractNumId="96" w15:restartNumberingAfterBreak="0">
    <w:nsid w:val="4DDF34DB"/>
    <w:multiLevelType w:val="hybridMultilevel"/>
    <w:tmpl w:val="C55A866C"/>
    <w:lvl w:ilvl="0" w:tplc="F4CCE0D4">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7" w15:restartNumberingAfterBreak="0">
    <w:nsid w:val="4EF43223"/>
    <w:multiLevelType w:val="hybridMultilevel"/>
    <w:tmpl w:val="3198E6E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98" w15:restartNumberingAfterBreak="0">
    <w:nsid w:val="4F6A5F63"/>
    <w:multiLevelType w:val="hybridMultilevel"/>
    <w:tmpl w:val="684A748C"/>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F6F0ECA"/>
    <w:multiLevelType w:val="hybridMultilevel"/>
    <w:tmpl w:val="2418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03F3EEE"/>
    <w:multiLevelType w:val="hybridMultilevel"/>
    <w:tmpl w:val="DC6838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50F45CB9"/>
    <w:multiLevelType w:val="hybridMultilevel"/>
    <w:tmpl w:val="97CC1BC2"/>
    <w:lvl w:ilvl="0" w:tplc="A104A8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10F00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51FB4BED"/>
    <w:multiLevelType w:val="hybridMultilevel"/>
    <w:tmpl w:val="F372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2177BAD"/>
    <w:multiLevelType w:val="hybridMultilevel"/>
    <w:tmpl w:val="FE603E68"/>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24735A0"/>
    <w:multiLevelType w:val="hybridMultilevel"/>
    <w:tmpl w:val="D9948846"/>
    <w:lvl w:ilvl="0" w:tplc="04090001">
      <w:start w:val="1"/>
      <w:numFmt w:val="bullet"/>
      <w:lvlText w:val=""/>
      <w:lvlJc w:val="left"/>
      <w:pPr>
        <w:tabs>
          <w:tab w:val="num" w:pos="720"/>
        </w:tabs>
        <w:ind w:left="720" w:hanging="360"/>
      </w:pPr>
      <w:rPr>
        <w:rFonts w:ascii="Symbol" w:hAnsi="Symbol" w:hint="default"/>
      </w:rPr>
    </w:lvl>
    <w:lvl w:ilvl="1" w:tplc="2D48A660">
      <w:start w:val="228"/>
      <w:numFmt w:val="bullet"/>
      <w:lvlText w:val="•"/>
      <w:lvlJc w:val="left"/>
      <w:pPr>
        <w:tabs>
          <w:tab w:val="num" w:pos="1440"/>
        </w:tabs>
        <w:ind w:left="1440" w:hanging="360"/>
      </w:pPr>
      <w:rPr>
        <w:rFonts w:ascii="Times New Roman" w:hAnsi="Times New Roman" w:hint="default"/>
      </w:rPr>
    </w:lvl>
    <w:lvl w:ilvl="2" w:tplc="643A7DF2" w:tentative="1">
      <w:start w:val="1"/>
      <w:numFmt w:val="bullet"/>
      <w:lvlText w:val=""/>
      <w:lvlJc w:val="left"/>
      <w:pPr>
        <w:tabs>
          <w:tab w:val="num" w:pos="2160"/>
        </w:tabs>
        <w:ind w:left="2160" w:hanging="360"/>
      </w:pPr>
      <w:rPr>
        <w:rFonts w:ascii="Wingdings" w:hAnsi="Wingdings" w:hint="default"/>
      </w:rPr>
    </w:lvl>
    <w:lvl w:ilvl="3" w:tplc="528A063C" w:tentative="1">
      <w:start w:val="1"/>
      <w:numFmt w:val="bullet"/>
      <w:lvlText w:val=""/>
      <w:lvlJc w:val="left"/>
      <w:pPr>
        <w:tabs>
          <w:tab w:val="num" w:pos="2880"/>
        </w:tabs>
        <w:ind w:left="2880" w:hanging="360"/>
      </w:pPr>
      <w:rPr>
        <w:rFonts w:ascii="Wingdings" w:hAnsi="Wingdings" w:hint="default"/>
      </w:rPr>
    </w:lvl>
    <w:lvl w:ilvl="4" w:tplc="78EA475A" w:tentative="1">
      <w:start w:val="1"/>
      <w:numFmt w:val="bullet"/>
      <w:lvlText w:val=""/>
      <w:lvlJc w:val="left"/>
      <w:pPr>
        <w:tabs>
          <w:tab w:val="num" w:pos="3600"/>
        </w:tabs>
        <w:ind w:left="3600" w:hanging="360"/>
      </w:pPr>
      <w:rPr>
        <w:rFonts w:ascii="Wingdings" w:hAnsi="Wingdings" w:hint="default"/>
      </w:rPr>
    </w:lvl>
    <w:lvl w:ilvl="5" w:tplc="A30CAF28" w:tentative="1">
      <w:start w:val="1"/>
      <w:numFmt w:val="bullet"/>
      <w:lvlText w:val=""/>
      <w:lvlJc w:val="left"/>
      <w:pPr>
        <w:tabs>
          <w:tab w:val="num" w:pos="4320"/>
        </w:tabs>
        <w:ind w:left="4320" w:hanging="360"/>
      </w:pPr>
      <w:rPr>
        <w:rFonts w:ascii="Wingdings" w:hAnsi="Wingdings" w:hint="default"/>
      </w:rPr>
    </w:lvl>
    <w:lvl w:ilvl="6" w:tplc="04965454" w:tentative="1">
      <w:start w:val="1"/>
      <w:numFmt w:val="bullet"/>
      <w:lvlText w:val=""/>
      <w:lvlJc w:val="left"/>
      <w:pPr>
        <w:tabs>
          <w:tab w:val="num" w:pos="5040"/>
        </w:tabs>
        <w:ind w:left="5040" w:hanging="360"/>
      </w:pPr>
      <w:rPr>
        <w:rFonts w:ascii="Wingdings" w:hAnsi="Wingdings" w:hint="default"/>
      </w:rPr>
    </w:lvl>
    <w:lvl w:ilvl="7" w:tplc="730643BE" w:tentative="1">
      <w:start w:val="1"/>
      <w:numFmt w:val="bullet"/>
      <w:lvlText w:val=""/>
      <w:lvlJc w:val="left"/>
      <w:pPr>
        <w:tabs>
          <w:tab w:val="num" w:pos="5760"/>
        </w:tabs>
        <w:ind w:left="5760" w:hanging="360"/>
      </w:pPr>
      <w:rPr>
        <w:rFonts w:ascii="Wingdings" w:hAnsi="Wingdings" w:hint="default"/>
      </w:rPr>
    </w:lvl>
    <w:lvl w:ilvl="8" w:tplc="5C6272F0"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2F9738F"/>
    <w:multiLevelType w:val="hybridMultilevel"/>
    <w:tmpl w:val="2FE84B0C"/>
    <w:lvl w:ilvl="0" w:tplc="40C080A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7" w15:restartNumberingAfterBreak="0">
    <w:nsid w:val="54435C56"/>
    <w:multiLevelType w:val="hybridMultilevel"/>
    <w:tmpl w:val="F1F6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5962520"/>
    <w:multiLevelType w:val="hybridMultilevel"/>
    <w:tmpl w:val="0DDC033C"/>
    <w:lvl w:ilvl="0" w:tplc="04090001">
      <w:start w:val="1"/>
      <w:numFmt w:val="bullet"/>
      <w:lvlText w:val=""/>
      <w:lvlJc w:val="left"/>
      <w:pPr>
        <w:tabs>
          <w:tab w:val="num" w:pos="720"/>
        </w:tabs>
        <w:ind w:left="720" w:hanging="360"/>
      </w:pPr>
      <w:rPr>
        <w:rFonts w:ascii="Symbol" w:hAnsi="Symbol" w:hint="default"/>
      </w:rPr>
    </w:lvl>
    <w:lvl w:ilvl="1" w:tplc="4D2ADC58" w:tentative="1">
      <w:start w:val="1"/>
      <w:numFmt w:val="bullet"/>
      <w:lvlText w:val=""/>
      <w:lvlJc w:val="left"/>
      <w:pPr>
        <w:tabs>
          <w:tab w:val="num" w:pos="1440"/>
        </w:tabs>
        <w:ind w:left="1440" w:hanging="360"/>
      </w:pPr>
      <w:rPr>
        <w:rFonts w:ascii="Wingdings" w:hAnsi="Wingdings" w:hint="default"/>
      </w:rPr>
    </w:lvl>
    <w:lvl w:ilvl="2" w:tplc="D15AE800" w:tentative="1">
      <w:start w:val="1"/>
      <w:numFmt w:val="bullet"/>
      <w:lvlText w:val=""/>
      <w:lvlJc w:val="left"/>
      <w:pPr>
        <w:tabs>
          <w:tab w:val="num" w:pos="2160"/>
        </w:tabs>
        <w:ind w:left="2160" w:hanging="360"/>
      </w:pPr>
      <w:rPr>
        <w:rFonts w:ascii="Wingdings" w:hAnsi="Wingdings" w:hint="default"/>
      </w:rPr>
    </w:lvl>
    <w:lvl w:ilvl="3" w:tplc="09F8AA64" w:tentative="1">
      <w:start w:val="1"/>
      <w:numFmt w:val="bullet"/>
      <w:lvlText w:val=""/>
      <w:lvlJc w:val="left"/>
      <w:pPr>
        <w:tabs>
          <w:tab w:val="num" w:pos="2880"/>
        </w:tabs>
        <w:ind w:left="2880" w:hanging="360"/>
      </w:pPr>
      <w:rPr>
        <w:rFonts w:ascii="Wingdings" w:hAnsi="Wingdings" w:hint="default"/>
      </w:rPr>
    </w:lvl>
    <w:lvl w:ilvl="4" w:tplc="37B2F5C0" w:tentative="1">
      <w:start w:val="1"/>
      <w:numFmt w:val="bullet"/>
      <w:lvlText w:val=""/>
      <w:lvlJc w:val="left"/>
      <w:pPr>
        <w:tabs>
          <w:tab w:val="num" w:pos="3600"/>
        </w:tabs>
        <w:ind w:left="3600" w:hanging="360"/>
      </w:pPr>
      <w:rPr>
        <w:rFonts w:ascii="Wingdings" w:hAnsi="Wingdings" w:hint="default"/>
      </w:rPr>
    </w:lvl>
    <w:lvl w:ilvl="5" w:tplc="8CF65460" w:tentative="1">
      <w:start w:val="1"/>
      <w:numFmt w:val="bullet"/>
      <w:lvlText w:val=""/>
      <w:lvlJc w:val="left"/>
      <w:pPr>
        <w:tabs>
          <w:tab w:val="num" w:pos="4320"/>
        </w:tabs>
        <w:ind w:left="4320" w:hanging="360"/>
      </w:pPr>
      <w:rPr>
        <w:rFonts w:ascii="Wingdings" w:hAnsi="Wingdings" w:hint="default"/>
      </w:rPr>
    </w:lvl>
    <w:lvl w:ilvl="6" w:tplc="6A546EA0" w:tentative="1">
      <w:start w:val="1"/>
      <w:numFmt w:val="bullet"/>
      <w:lvlText w:val=""/>
      <w:lvlJc w:val="left"/>
      <w:pPr>
        <w:tabs>
          <w:tab w:val="num" w:pos="5040"/>
        </w:tabs>
        <w:ind w:left="5040" w:hanging="360"/>
      </w:pPr>
      <w:rPr>
        <w:rFonts w:ascii="Wingdings" w:hAnsi="Wingdings" w:hint="default"/>
      </w:rPr>
    </w:lvl>
    <w:lvl w:ilvl="7" w:tplc="6E32EAC8" w:tentative="1">
      <w:start w:val="1"/>
      <w:numFmt w:val="bullet"/>
      <w:lvlText w:val=""/>
      <w:lvlJc w:val="left"/>
      <w:pPr>
        <w:tabs>
          <w:tab w:val="num" w:pos="5760"/>
        </w:tabs>
        <w:ind w:left="5760" w:hanging="360"/>
      </w:pPr>
      <w:rPr>
        <w:rFonts w:ascii="Wingdings" w:hAnsi="Wingdings" w:hint="default"/>
      </w:rPr>
    </w:lvl>
    <w:lvl w:ilvl="8" w:tplc="8A54548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5CE1965"/>
    <w:multiLevelType w:val="hybridMultilevel"/>
    <w:tmpl w:val="F35A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7412C01"/>
    <w:multiLevelType w:val="hybridMultilevel"/>
    <w:tmpl w:val="B96C1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8103856"/>
    <w:multiLevelType w:val="hybridMultilevel"/>
    <w:tmpl w:val="D1FC25D6"/>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8D82B3C"/>
    <w:multiLevelType w:val="hybridMultilevel"/>
    <w:tmpl w:val="13A4DC8E"/>
    <w:lvl w:ilvl="0" w:tplc="A7B2F59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9137436"/>
    <w:multiLevelType w:val="hybridMultilevel"/>
    <w:tmpl w:val="2B248F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4" w15:restartNumberingAfterBreak="0">
    <w:nsid w:val="5975348E"/>
    <w:multiLevelType w:val="hybridMultilevel"/>
    <w:tmpl w:val="C068E5FA"/>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ADF5C87"/>
    <w:multiLevelType w:val="hybridMultilevel"/>
    <w:tmpl w:val="CADCEE82"/>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B9947E3"/>
    <w:multiLevelType w:val="hybridMultilevel"/>
    <w:tmpl w:val="4A24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C711E57"/>
    <w:multiLevelType w:val="hybridMultilevel"/>
    <w:tmpl w:val="703643B8"/>
    <w:lvl w:ilvl="0" w:tplc="794E3650">
      <w:start w:val="1"/>
      <w:numFmt w:val="decimal"/>
      <w:pStyle w:val="TOC2"/>
      <w:lvlText w:val="%1."/>
      <w:lvlJc w:val="left"/>
      <w:pPr>
        <w:ind w:left="580" w:hanging="360"/>
      </w:pPr>
      <w:rPr>
        <w:rFonts w:ascii="Arial" w:eastAsia="Calibri" w:hAnsi="Arial" w:cs="Arial"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D59581E"/>
    <w:multiLevelType w:val="hybridMultilevel"/>
    <w:tmpl w:val="6720A25C"/>
    <w:lvl w:ilvl="0" w:tplc="04090001">
      <w:start w:val="1"/>
      <w:numFmt w:val="bullet"/>
      <w:lvlText w:val=""/>
      <w:lvlJc w:val="left"/>
      <w:pPr>
        <w:tabs>
          <w:tab w:val="num" w:pos="720"/>
        </w:tabs>
        <w:ind w:left="720" w:hanging="360"/>
      </w:pPr>
      <w:rPr>
        <w:rFonts w:ascii="Symbol" w:hAnsi="Symbol" w:hint="default"/>
      </w:rPr>
    </w:lvl>
    <w:lvl w:ilvl="1" w:tplc="2D8CD36E" w:tentative="1">
      <w:start w:val="1"/>
      <w:numFmt w:val="bullet"/>
      <w:lvlText w:val=""/>
      <w:lvlJc w:val="left"/>
      <w:pPr>
        <w:tabs>
          <w:tab w:val="num" w:pos="1440"/>
        </w:tabs>
        <w:ind w:left="1440" w:hanging="360"/>
      </w:pPr>
      <w:rPr>
        <w:rFonts w:ascii="Wingdings" w:hAnsi="Wingdings" w:hint="default"/>
      </w:rPr>
    </w:lvl>
    <w:lvl w:ilvl="2" w:tplc="E396ACD2" w:tentative="1">
      <w:start w:val="1"/>
      <w:numFmt w:val="bullet"/>
      <w:lvlText w:val=""/>
      <w:lvlJc w:val="left"/>
      <w:pPr>
        <w:tabs>
          <w:tab w:val="num" w:pos="2160"/>
        </w:tabs>
        <w:ind w:left="2160" w:hanging="360"/>
      </w:pPr>
      <w:rPr>
        <w:rFonts w:ascii="Wingdings" w:hAnsi="Wingdings" w:hint="default"/>
      </w:rPr>
    </w:lvl>
    <w:lvl w:ilvl="3" w:tplc="80269102" w:tentative="1">
      <w:start w:val="1"/>
      <w:numFmt w:val="bullet"/>
      <w:lvlText w:val=""/>
      <w:lvlJc w:val="left"/>
      <w:pPr>
        <w:tabs>
          <w:tab w:val="num" w:pos="2880"/>
        </w:tabs>
        <w:ind w:left="2880" w:hanging="360"/>
      </w:pPr>
      <w:rPr>
        <w:rFonts w:ascii="Wingdings" w:hAnsi="Wingdings" w:hint="default"/>
      </w:rPr>
    </w:lvl>
    <w:lvl w:ilvl="4" w:tplc="8AEE73E0" w:tentative="1">
      <w:start w:val="1"/>
      <w:numFmt w:val="bullet"/>
      <w:lvlText w:val=""/>
      <w:lvlJc w:val="left"/>
      <w:pPr>
        <w:tabs>
          <w:tab w:val="num" w:pos="3600"/>
        </w:tabs>
        <w:ind w:left="3600" w:hanging="360"/>
      </w:pPr>
      <w:rPr>
        <w:rFonts w:ascii="Wingdings" w:hAnsi="Wingdings" w:hint="default"/>
      </w:rPr>
    </w:lvl>
    <w:lvl w:ilvl="5" w:tplc="C6A8CEC8" w:tentative="1">
      <w:start w:val="1"/>
      <w:numFmt w:val="bullet"/>
      <w:lvlText w:val=""/>
      <w:lvlJc w:val="left"/>
      <w:pPr>
        <w:tabs>
          <w:tab w:val="num" w:pos="4320"/>
        </w:tabs>
        <w:ind w:left="4320" w:hanging="360"/>
      </w:pPr>
      <w:rPr>
        <w:rFonts w:ascii="Wingdings" w:hAnsi="Wingdings" w:hint="default"/>
      </w:rPr>
    </w:lvl>
    <w:lvl w:ilvl="6" w:tplc="7076D8A6" w:tentative="1">
      <w:start w:val="1"/>
      <w:numFmt w:val="bullet"/>
      <w:lvlText w:val=""/>
      <w:lvlJc w:val="left"/>
      <w:pPr>
        <w:tabs>
          <w:tab w:val="num" w:pos="5040"/>
        </w:tabs>
        <w:ind w:left="5040" w:hanging="360"/>
      </w:pPr>
      <w:rPr>
        <w:rFonts w:ascii="Wingdings" w:hAnsi="Wingdings" w:hint="default"/>
      </w:rPr>
    </w:lvl>
    <w:lvl w:ilvl="7" w:tplc="02EEB30A" w:tentative="1">
      <w:start w:val="1"/>
      <w:numFmt w:val="bullet"/>
      <w:lvlText w:val=""/>
      <w:lvlJc w:val="left"/>
      <w:pPr>
        <w:tabs>
          <w:tab w:val="num" w:pos="5760"/>
        </w:tabs>
        <w:ind w:left="5760" w:hanging="360"/>
      </w:pPr>
      <w:rPr>
        <w:rFonts w:ascii="Wingdings" w:hAnsi="Wingdings" w:hint="default"/>
      </w:rPr>
    </w:lvl>
    <w:lvl w:ilvl="8" w:tplc="36E42AC6"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DDF7751"/>
    <w:multiLevelType w:val="hybridMultilevel"/>
    <w:tmpl w:val="3B6A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EA4715A"/>
    <w:multiLevelType w:val="hybridMultilevel"/>
    <w:tmpl w:val="AFFC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ECB5C81"/>
    <w:multiLevelType w:val="hybridMultilevel"/>
    <w:tmpl w:val="1F30BA68"/>
    <w:lvl w:ilvl="0" w:tplc="A7B2F59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F60419A"/>
    <w:multiLevelType w:val="hybridMultilevel"/>
    <w:tmpl w:val="ED0479FA"/>
    <w:lvl w:ilvl="0" w:tplc="F4CCE0D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FCC6D6D"/>
    <w:multiLevelType w:val="hybridMultilevel"/>
    <w:tmpl w:val="906856F6"/>
    <w:lvl w:ilvl="0" w:tplc="DA5EE0EE">
      <w:start w:val="6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20B011E"/>
    <w:multiLevelType w:val="hybridMultilevel"/>
    <w:tmpl w:val="1136B2F2"/>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25E6B98"/>
    <w:multiLevelType w:val="hybridMultilevel"/>
    <w:tmpl w:val="6FA4756E"/>
    <w:lvl w:ilvl="0" w:tplc="85BC1CE2">
      <w:start w:val="60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62686A6D"/>
    <w:multiLevelType w:val="hybridMultilevel"/>
    <w:tmpl w:val="4308D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637079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637662BA"/>
    <w:multiLevelType w:val="singleLevel"/>
    <w:tmpl w:val="0409000F"/>
    <w:lvl w:ilvl="0">
      <w:start w:val="1"/>
      <w:numFmt w:val="decimal"/>
      <w:lvlText w:val="%1."/>
      <w:lvlJc w:val="left"/>
      <w:pPr>
        <w:ind w:left="720" w:hanging="360"/>
      </w:pPr>
    </w:lvl>
  </w:abstractNum>
  <w:abstractNum w:abstractNumId="129" w15:restartNumberingAfterBreak="0">
    <w:nsid w:val="63923375"/>
    <w:multiLevelType w:val="hybridMultilevel"/>
    <w:tmpl w:val="392CB626"/>
    <w:lvl w:ilvl="0" w:tplc="5FD2807A">
      <w:start w:val="3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39A48E0"/>
    <w:multiLevelType w:val="hybridMultilevel"/>
    <w:tmpl w:val="0F24499A"/>
    <w:lvl w:ilvl="0" w:tplc="F4CCE0D4">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1" w15:restartNumberingAfterBreak="0">
    <w:nsid w:val="63CC6843"/>
    <w:multiLevelType w:val="hybridMultilevel"/>
    <w:tmpl w:val="5798E9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4222E59"/>
    <w:multiLevelType w:val="multilevel"/>
    <w:tmpl w:val="D3088F56"/>
    <w:lvl w:ilvl="0">
      <w:start w:val="1"/>
      <w:numFmt w:val="decimal"/>
      <w:lvlText w:val="%1."/>
      <w:lvlJc w:val="left"/>
      <w:pPr>
        <w:tabs>
          <w:tab w:val="num" w:pos="792"/>
        </w:tabs>
        <w:ind w:left="792" w:hanging="360"/>
      </w:pPr>
      <w:rPr>
        <w:rFonts w:hint="default"/>
        <w:color w:val="auto"/>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3" w15:restartNumberingAfterBreak="0">
    <w:nsid w:val="644B5BC3"/>
    <w:multiLevelType w:val="hybridMultilevel"/>
    <w:tmpl w:val="1C86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4BB2AAA"/>
    <w:multiLevelType w:val="hybridMultilevel"/>
    <w:tmpl w:val="0E7C1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60059CA"/>
    <w:multiLevelType w:val="hybridMultilevel"/>
    <w:tmpl w:val="DE9A6454"/>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7FB459A"/>
    <w:multiLevelType w:val="hybridMultilevel"/>
    <w:tmpl w:val="F3F80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81A6DCD"/>
    <w:multiLevelType w:val="hybridMultilevel"/>
    <w:tmpl w:val="5400F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695357E7"/>
    <w:multiLevelType w:val="hybridMultilevel"/>
    <w:tmpl w:val="EEE0AEC0"/>
    <w:lvl w:ilvl="0" w:tplc="A7B2F598">
      <w:start w:val="6"/>
      <w:numFmt w:val="bullet"/>
      <w:lvlText w:val="-"/>
      <w:lvlJc w:val="left"/>
      <w:pPr>
        <w:ind w:left="252" w:hanging="360"/>
      </w:pPr>
      <w:rPr>
        <w:rFonts w:ascii="Times New Roman" w:eastAsia="Times New Roman" w:hAnsi="Times New Roman" w:cs="Times New Roman" w:hint="default"/>
        <w:b/>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39" w15:restartNumberingAfterBreak="0">
    <w:nsid w:val="69BE5A89"/>
    <w:multiLevelType w:val="hybridMultilevel"/>
    <w:tmpl w:val="F5AC5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A0D4921"/>
    <w:multiLevelType w:val="hybridMultilevel"/>
    <w:tmpl w:val="0EC02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1" w15:restartNumberingAfterBreak="0">
    <w:nsid w:val="6A5D5238"/>
    <w:multiLevelType w:val="hybridMultilevel"/>
    <w:tmpl w:val="B298E260"/>
    <w:lvl w:ilvl="0" w:tplc="4E2C5A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2" w15:restartNumberingAfterBreak="0">
    <w:nsid w:val="6A7561B7"/>
    <w:multiLevelType w:val="hybridMultilevel"/>
    <w:tmpl w:val="EE4205A6"/>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AA7662E"/>
    <w:multiLevelType w:val="hybridMultilevel"/>
    <w:tmpl w:val="E13694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6AC26CE0"/>
    <w:multiLevelType w:val="hybridMultilevel"/>
    <w:tmpl w:val="4C02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B642BEC"/>
    <w:multiLevelType w:val="hybridMultilevel"/>
    <w:tmpl w:val="4FA0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C111971"/>
    <w:multiLevelType w:val="hybridMultilevel"/>
    <w:tmpl w:val="7356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D687C4C"/>
    <w:multiLevelType w:val="hybridMultilevel"/>
    <w:tmpl w:val="604CB1C0"/>
    <w:lvl w:ilvl="0" w:tplc="E7C284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8" w15:restartNumberingAfterBreak="0">
    <w:nsid w:val="6DCB6407"/>
    <w:multiLevelType w:val="hybridMultilevel"/>
    <w:tmpl w:val="76B0C838"/>
    <w:lvl w:ilvl="0" w:tplc="A7B2F59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E8668AC"/>
    <w:multiLevelType w:val="hybridMultilevel"/>
    <w:tmpl w:val="E13694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6EDC380A"/>
    <w:multiLevelType w:val="hybridMultilevel"/>
    <w:tmpl w:val="0BECCAB2"/>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F402B02"/>
    <w:multiLevelType w:val="hybridMultilevel"/>
    <w:tmpl w:val="01B02218"/>
    <w:lvl w:ilvl="0" w:tplc="9ACE69EC">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707C0890"/>
    <w:multiLevelType w:val="hybridMultilevel"/>
    <w:tmpl w:val="471A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23111E4"/>
    <w:multiLevelType w:val="hybridMultilevel"/>
    <w:tmpl w:val="368E5D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4" w15:restartNumberingAfterBreak="0">
    <w:nsid w:val="72B27200"/>
    <w:multiLevelType w:val="hybridMultilevel"/>
    <w:tmpl w:val="94ACFD42"/>
    <w:lvl w:ilvl="0" w:tplc="A7B2F59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2F20597"/>
    <w:multiLevelType w:val="hybridMultilevel"/>
    <w:tmpl w:val="3148FE30"/>
    <w:lvl w:ilvl="0" w:tplc="A7B2F59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15:restartNumberingAfterBreak="0">
    <w:nsid w:val="732E6FC9"/>
    <w:multiLevelType w:val="hybridMultilevel"/>
    <w:tmpl w:val="FB1C1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739435BA"/>
    <w:multiLevelType w:val="hybridMultilevel"/>
    <w:tmpl w:val="D4880CBA"/>
    <w:lvl w:ilvl="0" w:tplc="7FB6E190">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739A3780"/>
    <w:multiLevelType w:val="hybridMultilevel"/>
    <w:tmpl w:val="9886F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74083ACC"/>
    <w:multiLevelType w:val="hybridMultilevel"/>
    <w:tmpl w:val="07A6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7AC5B34"/>
    <w:multiLevelType w:val="hybridMultilevel"/>
    <w:tmpl w:val="00DE9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1" w15:restartNumberingAfterBreak="0">
    <w:nsid w:val="780E1037"/>
    <w:multiLevelType w:val="hybridMultilevel"/>
    <w:tmpl w:val="61FEE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91C72BA"/>
    <w:multiLevelType w:val="hybridMultilevel"/>
    <w:tmpl w:val="12186F1A"/>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63" w15:restartNumberingAfterBreak="0">
    <w:nsid w:val="7B862769"/>
    <w:multiLevelType w:val="hybridMultilevel"/>
    <w:tmpl w:val="6712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C4D5BEE"/>
    <w:multiLevelType w:val="hybridMultilevel"/>
    <w:tmpl w:val="B0AE9D24"/>
    <w:lvl w:ilvl="0" w:tplc="A7B2F59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7EFA1265"/>
    <w:multiLevelType w:val="hybridMultilevel"/>
    <w:tmpl w:val="B7582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F2C214A"/>
    <w:multiLevelType w:val="hybridMultilevel"/>
    <w:tmpl w:val="BEE4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F814721"/>
    <w:multiLevelType w:val="hybridMultilevel"/>
    <w:tmpl w:val="86C01A94"/>
    <w:lvl w:ilvl="0" w:tplc="04090019">
      <w:start w:val="1"/>
      <w:numFmt w:val="lowerLetter"/>
      <w:lvlText w:val="%1."/>
      <w:lvlJc w:val="left"/>
      <w:pPr>
        <w:ind w:left="720" w:hanging="360"/>
      </w:pPr>
      <w:rPr>
        <w:rFonts w:hint="default"/>
      </w:rPr>
    </w:lvl>
    <w:lvl w:ilvl="1" w:tplc="226626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F9011F5"/>
    <w:multiLevelType w:val="hybridMultilevel"/>
    <w:tmpl w:val="2214D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FFA015F"/>
    <w:multiLevelType w:val="multilevel"/>
    <w:tmpl w:val="1996D46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6"/>
  </w:num>
  <w:num w:numId="2">
    <w:abstractNumId w:val="162"/>
  </w:num>
  <w:num w:numId="3">
    <w:abstractNumId w:val="50"/>
  </w:num>
  <w:num w:numId="4">
    <w:abstractNumId w:val="16"/>
  </w:num>
  <w:num w:numId="5">
    <w:abstractNumId w:val="57"/>
  </w:num>
  <w:num w:numId="6">
    <w:abstractNumId w:val="22"/>
  </w:num>
  <w:num w:numId="7">
    <w:abstractNumId w:val="27"/>
  </w:num>
  <w:num w:numId="8">
    <w:abstractNumId w:val="127"/>
  </w:num>
  <w:num w:numId="9">
    <w:abstractNumId w:val="102"/>
  </w:num>
  <w:num w:numId="10">
    <w:abstractNumId w:val="56"/>
  </w:num>
  <w:num w:numId="11">
    <w:abstractNumId w:val="2"/>
  </w:num>
  <w:num w:numId="12">
    <w:abstractNumId w:val="95"/>
  </w:num>
  <w:num w:numId="13">
    <w:abstractNumId w:val="132"/>
  </w:num>
  <w:num w:numId="14">
    <w:abstractNumId w:val="14"/>
  </w:num>
  <w:num w:numId="15">
    <w:abstractNumId w:val="10"/>
  </w:num>
  <w:num w:numId="16">
    <w:abstractNumId w:val="26"/>
  </w:num>
  <w:num w:numId="17">
    <w:abstractNumId w:val="71"/>
  </w:num>
  <w:num w:numId="18">
    <w:abstractNumId w:val="13"/>
  </w:num>
  <w:num w:numId="19">
    <w:abstractNumId w:val="47"/>
  </w:num>
  <w:num w:numId="20">
    <w:abstractNumId w:val="1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1"/>
  </w:num>
  <w:num w:numId="22">
    <w:abstractNumId w:val="148"/>
  </w:num>
  <w:num w:numId="23">
    <w:abstractNumId w:val="155"/>
  </w:num>
  <w:num w:numId="24">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1"/>
  </w:num>
  <w:num w:numId="27">
    <w:abstractNumId w:val="130"/>
  </w:num>
  <w:num w:numId="28">
    <w:abstractNumId w:val="96"/>
  </w:num>
  <w:num w:numId="29">
    <w:abstractNumId w:val="17"/>
  </w:num>
  <w:num w:numId="30">
    <w:abstractNumId w:val="78"/>
  </w:num>
  <w:num w:numId="31">
    <w:abstractNumId w:val="38"/>
  </w:num>
  <w:num w:numId="32">
    <w:abstractNumId w:val="169"/>
  </w:num>
  <w:num w:numId="33">
    <w:abstractNumId w:val="45"/>
  </w:num>
  <w:num w:numId="34">
    <w:abstractNumId w:val="87"/>
  </w:num>
  <w:num w:numId="35">
    <w:abstractNumId w:val="113"/>
  </w:num>
  <w:num w:numId="36">
    <w:abstractNumId w:val="141"/>
  </w:num>
  <w:num w:numId="37">
    <w:abstractNumId w:val="82"/>
  </w:num>
  <w:num w:numId="38">
    <w:abstractNumId w:val="118"/>
  </w:num>
  <w:num w:numId="39">
    <w:abstractNumId w:val="74"/>
  </w:num>
  <w:num w:numId="40">
    <w:abstractNumId w:val="108"/>
  </w:num>
  <w:num w:numId="41">
    <w:abstractNumId w:val="89"/>
  </w:num>
  <w:num w:numId="42">
    <w:abstractNumId w:val="105"/>
  </w:num>
  <w:num w:numId="43">
    <w:abstractNumId w:val="36"/>
  </w:num>
  <w:num w:numId="44">
    <w:abstractNumId w:val="66"/>
  </w:num>
  <w:num w:numId="45">
    <w:abstractNumId w:val="1"/>
  </w:num>
  <w:num w:numId="46">
    <w:abstractNumId w:val="8"/>
  </w:num>
  <w:num w:numId="47">
    <w:abstractNumId w:val="131"/>
  </w:num>
  <w:num w:numId="48">
    <w:abstractNumId w:val="40"/>
  </w:num>
  <w:num w:numId="49">
    <w:abstractNumId w:val="83"/>
  </w:num>
  <w:num w:numId="50">
    <w:abstractNumId w:val="137"/>
  </w:num>
  <w:num w:numId="51">
    <w:abstractNumId w:val="158"/>
  </w:num>
  <w:num w:numId="52">
    <w:abstractNumId w:val="122"/>
  </w:num>
  <w:num w:numId="53">
    <w:abstractNumId w:val="164"/>
  </w:num>
  <w:num w:numId="54">
    <w:abstractNumId w:val="129"/>
  </w:num>
  <w:num w:numId="55">
    <w:abstractNumId w:val="5"/>
  </w:num>
  <w:num w:numId="56">
    <w:abstractNumId w:val="52"/>
  </w:num>
  <w:num w:numId="57">
    <w:abstractNumId w:val="112"/>
  </w:num>
  <w:num w:numId="58">
    <w:abstractNumId w:val="157"/>
  </w:num>
  <w:num w:numId="59">
    <w:abstractNumId w:val="123"/>
  </w:num>
  <w:num w:numId="60">
    <w:abstractNumId w:val="42"/>
  </w:num>
  <w:num w:numId="61">
    <w:abstractNumId w:val="109"/>
  </w:num>
  <w:num w:numId="62">
    <w:abstractNumId w:val="126"/>
  </w:num>
  <w:num w:numId="63">
    <w:abstractNumId w:val="64"/>
  </w:num>
  <w:num w:numId="64">
    <w:abstractNumId w:val="30"/>
  </w:num>
  <w:num w:numId="65">
    <w:abstractNumId w:val="53"/>
    <w:lvlOverride w:ilvl="0"/>
    <w:lvlOverride w:ilvl="1">
      <w:startOverride w:val="1"/>
    </w:lvlOverride>
    <w:lvlOverride w:ilvl="2"/>
    <w:lvlOverride w:ilvl="3"/>
    <w:lvlOverride w:ilvl="4"/>
    <w:lvlOverride w:ilvl="5"/>
    <w:lvlOverride w:ilvl="6"/>
    <w:lvlOverride w:ilvl="7"/>
    <w:lvlOverride w:ilvl="8"/>
  </w:num>
  <w:num w:numId="66">
    <w:abstractNumId w:val="3"/>
  </w:num>
  <w:num w:numId="67">
    <w:abstractNumId w:val="159"/>
  </w:num>
  <w:num w:numId="68">
    <w:abstractNumId w:val="90"/>
  </w:num>
  <w:num w:numId="69">
    <w:abstractNumId w:val="67"/>
  </w:num>
  <w:num w:numId="70">
    <w:abstractNumId w:val="46"/>
  </w:num>
  <w:num w:numId="71">
    <w:abstractNumId w:val="149"/>
  </w:num>
  <w:num w:numId="72">
    <w:abstractNumId w:val="143"/>
  </w:num>
  <w:num w:numId="73">
    <w:abstractNumId w:val="100"/>
  </w:num>
  <w:num w:numId="74">
    <w:abstractNumId w:val="39"/>
  </w:num>
  <w:num w:numId="75">
    <w:abstractNumId w:val="153"/>
  </w:num>
  <w:num w:numId="76">
    <w:abstractNumId w:val="140"/>
  </w:num>
  <w:num w:numId="77">
    <w:abstractNumId w:val="145"/>
  </w:num>
  <w:num w:numId="78">
    <w:abstractNumId w:val="7"/>
  </w:num>
  <w:num w:numId="79">
    <w:abstractNumId w:val="128"/>
  </w:num>
  <w:num w:numId="80">
    <w:abstractNumId w:val="69"/>
  </w:num>
  <w:num w:numId="81">
    <w:abstractNumId w:val="21"/>
  </w:num>
  <w:num w:numId="82">
    <w:abstractNumId w:val="133"/>
  </w:num>
  <w:num w:numId="83">
    <w:abstractNumId w:val="107"/>
  </w:num>
  <w:num w:numId="84">
    <w:abstractNumId w:val="18"/>
  </w:num>
  <w:num w:numId="8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67"/>
  </w:num>
  <w:num w:numId="87">
    <w:abstractNumId w:val="147"/>
  </w:num>
  <w:num w:numId="88">
    <w:abstractNumId w:val="160"/>
  </w:num>
  <w:num w:numId="89">
    <w:abstractNumId w:val="34"/>
  </w:num>
  <w:num w:numId="90">
    <w:abstractNumId w:val="63"/>
  </w:num>
  <w:num w:numId="91">
    <w:abstractNumId w:val="59"/>
  </w:num>
  <w:num w:numId="92">
    <w:abstractNumId w:val="106"/>
  </w:num>
  <w:num w:numId="93">
    <w:abstractNumId w:val="119"/>
  </w:num>
  <w:num w:numId="94">
    <w:abstractNumId w:val="168"/>
  </w:num>
  <w:num w:numId="95">
    <w:abstractNumId w:val="93"/>
  </w:num>
  <w:num w:numId="96">
    <w:abstractNumId w:val="136"/>
  </w:num>
  <w:num w:numId="97">
    <w:abstractNumId w:val="81"/>
  </w:num>
  <w:num w:numId="98">
    <w:abstractNumId w:val="99"/>
  </w:num>
  <w:num w:numId="99">
    <w:abstractNumId w:val="139"/>
  </w:num>
  <w:num w:numId="100">
    <w:abstractNumId w:val="49"/>
  </w:num>
  <w:num w:numId="101">
    <w:abstractNumId w:val="85"/>
  </w:num>
  <w:num w:numId="102">
    <w:abstractNumId w:val="161"/>
  </w:num>
  <w:num w:numId="103">
    <w:abstractNumId w:val="37"/>
  </w:num>
  <w:num w:numId="104">
    <w:abstractNumId w:val="91"/>
  </w:num>
  <w:num w:numId="105">
    <w:abstractNumId w:val="151"/>
  </w:num>
  <w:num w:numId="106">
    <w:abstractNumId w:val="11"/>
  </w:num>
  <w:num w:numId="107">
    <w:abstractNumId w:val="97"/>
  </w:num>
  <w:num w:numId="108">
    <w:abstractNumId w:val="144"/>
  </w:num>
  <w:num w:numId="109">
    <w:abstractNumId w:val="165"/>
  </w:num>
  <w:num w:numId="110">
    <w:abstractNumId w:val="20"/>
  </w:num>
  <w:num w:numId="111">
    <w:abstractNumId w:val="65"/>
  </w:num>
  <w:num w:numId="112">
    <w:abstractNumId w:val="33"/>
  </w:num>
  <w:num w:numId="113">
    <w:abstractNumId w:val="29"/>
  </w:num>
  <w:num w:numId="114">
    <w:abstractNumId w:val="163"/>
  </w:num>
  <w:num w:numId="115">
    <w:abstractNumId w:val="166"/>
  </w:num>
  <w:num w:numId="116">
    <w:abstractNumId w:val="41"/>
  </w:num>
  <w:num w:numId="117">
    <w:abstractNumId w:val="9"/>
  </w:num>
  <w:num w:numId="118">
    <w:abstractNumId w:val="72"/>
  </w:num>
  <w:num w:numId="119">
    <w:abstractNumId w:val="103"/>
  </w:num>
  <w:num w:numId="120">
    <w:abstractNumId w:val="70"/>
  </w:num>
  <w:num w:numId="121">
    <w:abstractNumId w:val="44"/>
  </w:num>
  <w:num w:numId="122">
    <w:abstractNumId w:val="116"/>
  </w:num>
  <w:num w:numId="123">
    <w:abstractNumId w:val="152"/>
  </w:num>
  <w:num w:numId="124">
    <w:abstractNumId w:val="134"/>
  </w:num>
  <w:num w:numId="125">
    <w:abstractNumId w:val="146"/>
  </w:num>
  <w:num w:numId="126">
    <w:abstractNumId w:val="94"/>
  </w:num>
  <w:num w:numId="127">
    <w:abstractNumId w:val="120"/>
  </w:num>
  <w:num w:numId="128">
    <w:abstractNumId w:val="110"/>
  </w:num>
  <w:num w:numId="129">
    <w:abstractNumId w:val="6"/>
  </w:num>
  <w:num w:numId="130">
    <w:abstractNumId w:val="154"/>
  </w:num>
  <w:num w:numId="131">
    <w:abstractNumId w:val="104"/>
  </w:num>
  <w:num w:numId="132">
    <w:abstractNumId w:val="48"/>
  </w:num>
  <w:num w:numId="133">
    <w:abstractNumId w:val="19"/>
  </w:num>
  <w:num w:numId="134">
    <w:abstractNumId w:val="24"/>
  </w:num>
  <w:num w:numId="135">
    <w:abstractNumId w:val="51"/>
  </w:num>
  <w:num w:numId="136">
    <w:abstractNumId w:val="60"/>
  </w:num>
  <w:num w:numId="137">
    <w:abstractNumId w:val="124"/>
  </w:num>
  <w:num w:numId="138">
    <w:abstractNumId w:val="55"/>
  </w:num>
  <w:num w:numId="139">
    <w:abstractNumId w:val="54"/>
  </w:num>
  <w:num w:numId="140">
    <w:abstractNumId w:val="62"/>
  </w:num>
  <w:num w:numId="141">
    <w:abstractNumId w:val="114"/>
  </w:num>
  <w:num w:numId="142">
    <w:abstractNumId w:val="111"/>
  </w:num>
  <w:num w:numId="143">
    <w:abstractNumId w:val="150"/>
  </w:num>
  <w:num w:numId="144">
    <w:abstractNumId w:val="68"/>
  </w:num>
  <w:num w:numId="145">
    <w:abstractNumId w:val="75"/>
  </w:num>
  <w:num w:numId="146">
    <w:abstractNumId w:val="23"/>
  </w:num>
  <w:num w:numId="147">
    <w:abstractNumId w:val="98"/>
  </w:num>
  <w:num w:numId="148">
    <w:abstractNumId w:val="12"/>
  </w:num>
  <w:num w:numId="149">
    <w:abstractNumId w:val="32"/>
  </w:num>
  <w:num w:numId="150">
    <w:abstractNumId w:val="79"/>
  </w:num>
  <w:num w:numId="151">
    <w:abstractNumId w:val="31"/>
  </w:num>
  <w:num w:numId="152">
    <w:abstractNumId w:val="58"/>
  </w:num>
  <w:num w:numId="153">
    <w:abstractNumId w:val="84"/>
  </w:num>
  <w:num w:numId="154">
    <w:abstractNumId w:val="86"/>
  </w:num>
  <w:num w:numId="155">
    <w:abstractNumId w:val="73"/>
  </w:num>
  <w:num w:numId="156">
    <w:abstractNumId w:val="88"/>
  </w:num>
  <w:num w:numId="157">
    <w:abstractNumId w:val="77"/>
  </w:num>
  <w:num w:numId="158">
    <w:abstractNumId w:val="25"/>
  </w:num>
  <w:num w:numId="159">
    <w:abstractNumId w:val="4"/>
  </w:num>
  <w:num w:numId="160">
    <w:abstractNumId w:val="135"/>
  </w:num>
  <w:num w:numId="161">
    <w:abstractNumId w:val="76"/>
  </w:num>
  <w:num w:numId="162">
    <w:abstractNumId w:val="115"/>
  </w:num>
  <w:num w:numId="163">
    <w:abstractNumId w:val="142"/>
  </w:num>
  <w:num w:numId="164">
    <w:abstractNumId w:val="138"/>
  </w:num>
  <w:num w:numId="165">
    <w:abstractNumId w:val="35"/>
  </w:num>
  <w:num w:numId="166">
    <w:abstractNumId w:val="15"/>
  </w:num>
  <w:num w:numId="167">
    <w:abstractNumId w:val="80"/>
  </w:num>
  <w:num w:numId="168">
    <w:abstractNumId w:val="92"/>
  </w:num>
  <w:num w:numId="169">
    <w:abstractNumId w:val="61"/>
  </w:num>
  <w:num w:numId="170">
    <w:abstractNumId w:val="43"/>
  </w:num>
  <w:num w:numId="171">
    <w:abstractNumId w:val="0"/>
  </w:num>
  <w:num w:numId="172">
    <w:abstractNumId w:val="117"/>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ocumentProtection w:edit="forms" w:enforcement="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599"/>
    <w:rsid w:val="00000822"/>
    <w:rsid w:val="00001AFD"/>
    <w:rsid w:val="00001FD5"/>
    <w:rsid w:val="00002E21"/>
    <w:rsid w:val="000040CA"/>
    <w:rsid w:val="00006A0E"/>
    <w:rsid w:val="000103A4"/>
    <w:rsid w:val="000107E0"/>
    <w:rsid w:val="00011D97"/>
    <w:rsid w:val="00012502"/>
    <w:rsid w:val="00014CF4"/>
    <w:rsid w:val="000154FB"/>
    <w:rsid w:val="0001573A"/>
    <w:rsid w:val="00015C3A"/>
    <w:rsid w:val="00015D67"/>
    <w:rsid w:val="00016EA4"/>
    <w:rsid w:val="00017E8B"/>
    <w:rsid w:val="0002057B"/>
    <w:rsid w:val="00020B3F"/>
    <w:rsid w:val="00021517"/>
    <w:rsid w:val="00023B57"/>
    <w:rsid w:val="00025BA7"/>
    <w:rsid w:val="0003232D"/>
    <w:rsid w:val="00035C62"/>
    <w:rsid w:val="00037D2C"/>
    <w:rsid w:val="000404E1"/>
    <w:rsid w:val="00040AC1"/>
    <w:rsid w:val="00045440"/>
    <w:rsid w:val="00045582"/>
    <w:rsid w:val="000470A1"/>
    <w:rsid w:val="00054DFB"/>
    <w:rsid w:val="00057DD7"/>
    <w:rsid w:val="00062D30"/>
    <w:rsid w:val="00063A79"/>
    <w:rsid w:val="00066142"/>
    <w:rsid w:val="00066C5B"/>
    <w:rsid w:val="00071E50"/>
    <w:rsid w:val="000720AA"/>
    <w:rsid w:val="00072162"/>
    <w:rsid w:val="0007217D"/>
    <w:rsid w:val="000722D0"/>
    <w:rsid w:val="00073350"/>
    <w:rsid w:val="00073C9F"/>
    <w:rsid w:val="00076477"/>
    <w:rsid w:val="00076CE9"/>
    <w:rsid w:val="00077452"/>
    <w:rsid w:val="00082C2C"/>
    <w:rsid w:val="00084B2E"/>
    <w:rsid w:val="00085212"/>
    <w:rsid w:val="00091E74"/>
    <w:rsid w:val="000936EB"/>
    <w:rsid w:val="00093A46"/>
    <w:rsid w:val="000957B8"/>
    <w:rsid w:val="000A1AD2"/>
    <w:rsid w:val="000A315B"/>
    <w:rsid w:val="000A38E9"/>
    <w:rsid w:val="000A3DC6"/>
    <w:rsid w:val="000A6629"/>
    <w:rsid w:val="000B40E0"/>
    <w:rsid w:val="000B6786"/>
    <w:rsid w:val="000B6D34"/>
    <w:rsid w:val="000B7F6D"/>
    <w:rsid w:val="000C0815"/>
    <w:rsid w:val="000C0A33"/>
    <w:rsid w:val="000C1C96"/>
    <w:rsid w:val="000C20BA"/>
    <w:rsid w:val="000C283C"/>
    <w:rsid w:val="000D1710"/>
    <w:rsid w:val="000D3271"/>
    <w:rsid w:val="000D3BBF"/>
    <w:rsid w:val="000D6DDD"/>
    <w:rsid w:val="000D6DF0"/>
    <w:rsid w:val="000E30A2"/>
    <w:rsid w:val="000E39C2"/>
    <w:rsid w:val="000F3647"/>
    <w:rsid w:val="000F40A0"/>
    <w:rsid w:val="000F57B4"/>
    <w:rsid w:val="000F5CB8"/>
    <w:rsid w:val="0010016F"/>
    <w:rsid w:val="0010308B"/>
    <w:rsid w:val="001039A1"/>
    <w:rsid w:val="001046DF"/>
    <w:rsid w:val="001054AD"/>
    <w:rsid w:val="001077AD"/>
    <w:rsid w:val="0011119C"/>
    <w:rsid w:val="001121DC"/>
    <w:rsid w:val="001233BC"/>
    <w:rsid w:val="00125060"/>
    <w:rsid w:val="00125CAE"/>
    <w:rsid w:val="00126062"/>
    <w:rsid w:val="00126A52"/>
    <w:rsid w:val="00127E3B"/>
    <w:rsid w:val="00127E72"/>
    <w:rsid w:val="0013063E"/>
    <w:rsid w:val="001308E8"/>
    <w:rsid w:val="00133F80"/>
    <w:rsid w:val="00141A70"/>
    <w:rsid w:val="0014281D"/>
    <w:rsid w:val="00142DD7"/>
    <w:rsid w:val="00143E8C"/>
    <w:rsid w:val="00145F27"/>
    <w:rsid w:val="001513AE"/>
    <w:rsid w:val="00153D8D"/>
    <w:rsid w:val="0015420A"/>
    <w:rsid w:val="0015739E"/>
    <w:rsid w:val="00157FDA"/>
    <w:rsid w:val="00160A52"/>
    <w:rsid w:val="001647E3"/>
    <w:rsid w:val="00165437"/>
    <w:rsid w:val="00167762"/>
    <w:rsid w:val="0017031E"/>
    <w:rsid w:val="001717E8"/>
    <w:rsid w:val="0017370E"/>
    <w:rsid w:val="0017384F"/>
    <w:rsid w:val="00174033"/>
    <w:rsid w:val="00174501"/>
    <w:rsid w:val="001759CC"/>
    <w:rsid w:val="00181030"/>
    <w:rsid w:val="00181702"/>
    <w:rsid w:val="001821FD"/>
    <w:rsid w:val="00182231"/>
    <w:rsid w:val="0018741E"/>
    <w:rsid w:val="00190508"/>
    <w:rsid w:val="0019065D"/>
    <w:rsid w:val="00190F87"/>
    <w:rsid w:val="00195012"/>
    <w:rsid w:val="001971ED"/>
    <w:rsid w:val="00197E8E"/>
    <w:rsid w:val="001A1557"/>
    <w:rsid w:val="001A281F"/>
    <w:rsid w:val="001A684B"/>
    <w:rsid w:val="001A7E00"/>
    <w:rsid w:val="001B1B51"/>
    <w:rsid w:val="001B2E57"/>
    <w:rsid w:val="001B41E4"/>
    <w:rsid w:val="001B6FF8"/>
    <w:rsid w:val="001C4076"/>
    <w:rsid w:val="001C4FF8"/>
    <w:rsid w:val="001C5C3F"/>
    <w:rsid w:val="001D08ED"/>
    <w:rsid w:val="001D1B3D"/>
    <w:rsid w:val="001D28B4"/>
    <w:rsid w:val="001D55A6"/>
    <w:rsid w:val="001E118E"/>
    <w:rsid w:val="001E1C3A"/>
    <w:rsid w:val="001E1FCB"/>
    <w:rsid w:val="001E4B0F"/>
    <w:rsid w:val="001E69D9"/>
    <w:rsid w:val="001F10FC"/>
    <w:rsid w:val="001F2023"/>
    <w:rsid w:val="001F3C68"/>
    <w:rsid w:val="001F4B31"/>
    <w:rsid w:val="001F6B6B"/>
    <w:rsid w:val="002007BD"/>
    <w:rsid w:val="00202B2E"/>
    <w:rsid w:val="002030C0"/>
    <w:rsid w:val="002044C0"/>
    <w:rsid w:val="00205983"/>
    <w:rsid w:val="00207521"/>
    <w:rsid w:val="0021147B"/>
    <w:rsid w:val="00212D3F"/>
    <w:rsid w:val="002153BB"/>
    <w:rsid w:val="00215695"/>
    <w:rsid w:val="00217463"/>
    <w:rsid w:val="0022215C"/>
    <w:rsid w:val="0022316D"/>
    <w:rsid w:val="00226BD1"/>
    <w:rsid w:val="00226C3D"/>
    <w:rsid w:val="002272F2"/>
    <w:rsid w:val="00232A37"/>
    <w:rsid w:val="002330C2"/>
    <w:rsid w:val="00234811"/>
    <w:rsid w:val="00235465"/>
    <w:rsid w:val="00236476"/>
    <w:rsid w:val="0023737B"/>
    <w:rsid w:val="00237C83"/>
    <w:rsid w:val="0024380C"/>
    <w:rsid w:val="00245818"/>
    <w:rsid w:val="00246AEF"/>
    <w:rsid w:val="00246DBC"/>
    <w:rsid w:val="00251492"/>
    <w:rsid w:val="00252E1D"/>
    <w:rsid w:val="0025623C"/>
    <w:rsid w:val="002600B6"/>
    <w:rsid w:val="00260A0A"/>
    <w:rsid w:val="0026158E"/>
    <w:rsid w:val="00263956"/>
    <w:rsid w:val="00264390"/>
    <w:rsid w:val="0026445C"/>
    <w:rsid w:val="00267784"/>
    <w:rsid w:val="00273D09"/>
    <w:rsid w:val="00274ABB"/>
    <w:rsid w:val="002751E6"/>
    <w:rsid w:val="00275796"/>
    <w:rsid w:val="00281C1B"/>
    <w:rsid w:val="002822D9"/>
    <w:rsid w:val="002827B1"/>
    <w:rsid w:val="00286AB6"/>
    <w:rsid w:val="00287951"/>
    <w:rsid w:val="0029711F"/>
    <w:rsid w:val="002A0107"/>
    <w:rsid w:val="002A2F52"/>
    <w:rsid w:val="002A457E"/>
    <w:rsid w:val="002B0DF2"/>
    <w:rsid w:val="002B2390"/>
    <w:rsid w:val="002B2609"/>
    <w:rsid w:val="002B6126"/>
    <w:rsid w:val="002B76B7"/>
    <w:rsid w:val="002B7CBF"/>
    <w:rsid w:val="002C06D7"/>
    <w:rsid w:val="002C23CF"/>
    <w:rsid w:val="002C24D2"/>
    <w:rsid w:val="002C660D"/>
    <w:rsid w:val="002C6FBA"/>
    <w:rsid w:val="002C7227"/>
    <w:rsid w:val="002C740E"/>
    <w:rsid w:val="002D0DD0"/>
    <w:rsid w:val="002D28A0"/>
    <w:rsid w:val="002D5EB3"/>
    <w:rsid w:val="002D7707"/>
    <w:rsid w:val="002E142E"/>
    <w:rsid w:val="002E56F4"/>
    <w:rsid w:val="002E61C7"/>
    <w:rsid w:val="002F0A53"/>
    <w:rsid w:val="002F203A"/>
    <w:rsid w:val="002F2A5E"/>
    <w:rsid w:val="002F308D"/>
    <w:rsid w:val="002F6C15"/>
    <w:rsid w:val="002F7A7F"/>
    <w:rsid w:val="00300D0C"/>
    <w:rsid w:val="00301133"/>
    <w:rsid w:val="003018AB"/>
    <w:rsid w:val="003019F9"/>
    <w:rsid w:val="00301D70"/>
    <w:rsid w:val="00304335"/>
    <w:rsid w:val="00306CD7"/>
    <w:rsid w:val="003104CE"/>
    <w:rsid w:val="0031059A"/>
    <w:rsid w:val="0032117F"/>
    <w:rsid w:val="00323BBD"/>
    <w:rsid w:val="00325C32"/>
    <w:rsid w:val="003274E5"/>
    <w:rsid w:val="00330E90"/>
    <w:rsid w:val="003324AC"/>
    <w:rsid w:val="00335F90"/>
    <w:rsid w:val="00341D1F"/>
    <w:rsid w:val="003421A6"/>
    <w:rsid w:val="00344868"/>
    <w:rsid w:val="00345B41"/>
    <w:rsid w:val="00346A7E"/>
    <w:rsid w:val="00350EB1"/>
    <w:rsid w:val="003510D4"/>
    <w:rsid w:val="003513B9"/>
    <w:rsid w:val="0035168B"/>
    <w:rsid w:val="00351DF8"/>
    <w:rsid w:val="00353866"/>
    <w:rsid w:val="00354371"/>
    <w:rsid w:val="00355FC1"/>
    <w:rsid w:val="003571B7"/>
    <w:rsid w:val="00360B55"/>
    <w:rsid w:val="003622A8"/>
    <w:rsid w:val="00362A43"/>
    <w:rsid w:val="00366C32"/>
    <w:rsid w:val="003747AB"/>
    <w:rsid w:val="003753D0"/>
    <w:rsid w:val="00380FDB"/>
    <w:rsid w:val="00383D06"/>
    <w:rsid w:val="00385EBA"/>
    <w:rsid w:val="00386E1E"/>
    <w:rsid w:val="00390F42"/>
    <w:rsid w:val="00392AAA"/>
    <w:rsid w:val="003962D9"/>
    <w:rsid w:val="003A1A1E"/>
    <w:rsid w:val="003A3F34"/>
    <w:rsid w:val="003B0E57"/>
    <w:rsid w:val="003C0655"/>
    <w:rsid w:val="003C6BC0"/>
    <w:rsid w:val="003C751A"/>
    <w:rsid w:val="003D055B"/>
    <w:rsid w:val="003D2D52"/>
    <w:rsid w:val="003D2F73"/>
    <w:rsid w:val="003D4B01"/>
    <w:rsid w:val="003D5C6B"/>
    <w:rsid w:val="003D600A"/>
    <w:rsid w:val="003D7136"/>
    <w:rsid w:val="003E0027"/>
    <w:rsid w:val="003E0641"/>
    <w:rsid w:val="003E5D07"/>
    <w:rsid w:val="003E6663"/>
    <w:rsid w:val="003F063F"/>
    <w:rsid w:val="003F0A95"/>
    <w:rsid w:val="003F0EAA"/>
    <w:rsid w:val="003F42BB"/>
    <w:rsid w:val="004012F8"/>
    <w:rsid w:val="004027DA"/>
    <w:rsid w:val="00404307"/>
    <w:rsid w:val="004151DD"/>
    <w:rsid w:val="00416AB3"/>
    <w:rsid w:val="00417B4A"/>
    <w:rsid w:val="00417EAA"/>
    <w:rsid w:val="0042212A"/>
    <w:rsid w:val="004227E4"/>
    <w:rsid w:val="00431885"/>
    <w:rsid w:val="00431902"/>
    <w:rsid w:val="00432DF7"/>
    <w:rsid w:val="00433B20"/>
    <w:rsid w:val="0043563D"/>
    <w:rsid w:val="00435D68"/>
    <w:rsid w:val="0043710E"/>
    <w:rsid w:val="00441CD7"/>
    <w:rsid w:val="004468E8"/>
    <w:rsid w:val="00447FE0"/>
    <w:rsid w:val="00453A68"/>
    <w:rsid w:val="00453F58"/>
    <w:rsid w:val="00453FE5"/>
    <w:rsid w:val="00455340"/>
    <w:rsid w:val="004554FD"/>
    <w:rsid w:val="00455798"/>
    <w:rsid w:val="00455C0E"/>
    <w:rsid w:val="0045659E"/>
    <w:rsid w:val="00456624"/>
    <w:rsid w:val="00457297"/>
    <w:rsid w:val="00457B64"/>
    <w:rsid w:val="0046603D"/>
    <w:rsid w:val="00473E05"/>
    <w:rsid w:val="00473FDD"/>
    <w:rsid w:val="00474D2D"/>
    <w:rsid w:val="00477121"/>
    <w:rsid w:val="004810C3"/>
    <w:rsid w:val="004856A4"/>
    <w:rsid w:val="00485937"/>
    <w:rsid w:val="004861B4"/>
    <w:rsid w:val="00487B76"/>
    <w:rsid w:val="00492518"/>
    <w:rsid w:val="00495BB3"/>
    <w:rsid w:val="00496DAB"/>
    <w:rsid w:val="004A03DD"/>
    <w:rsid w:val="004A2AB7"/>
    <w:rsid w:val="004A563E"/>
    <w:rsid w:val="004A70A3"/>
    <w:rsid w:val="004A742C"/>
    <w:rsid w:val="004B4D9D"/>
    <w:rsid w:val="004C0489"/>
    <w:rsid w:val="004C46CF"/>
    <w:rsid w:val="004C5A1F"/>
    <w:rsid w:val="004D2C50"/>
    <w:rsid w:val="004D5F3E"/>
    <w:rsid w:val="004E11F5"/>
    <w:rsid w:val="004E1495"/>
    <w:rsid w:val="004E746A"/>
    <w:rsid w:val="004F04EA"/>
    <w:rsid w:val="004F0B38"/>
    <w:rsid w:val="004F35A5"/>
    <w:rsid w:val="004F369A"/>
    <w:rsid w:val="004F47AA"/>
    <w:rsid w:val="004F4E59"/>
    <w:rsid w:val="004F5EE7"/>
    <w:rsid w:val="0050334A"/>
    <w:rsid w:val="00503DC3"/>
    <w:rsid w:val="00504098"/>
    <w:rsid w:val="00505B62"/>
    <w:rsid w:val="00507A72"/>
    <w:rsid w:val="0051108A"/>
    <w:rsid w:val="005115A9"/>
    <w:rsid w:val="00511810"/>
    <w:rsid w:val="0051340C"/>
    <w:rsid w:val="00514D98"/>
    <w:rsid w:val="005157EE"/>
    <w:rsid w:val="005160FD"/>
    <w:rsid w:val="00517845"/>
    <w:rsid w:val="0052249E"/>
    <w:rsid w:val="00522F7B"/>
    <w:rsid w:val="005231CA"/>
    <w:rsid w:val="005351B4"/>
    <w:rsid w:val="00535CFA"/>
    <w:rsid w:val="00536CA4"/>
    <w:rsid w:val="00541F77"/>
    <w:rsid w:val="005441B4"/>
    <w:rsid w:val="00551106"/>
    <w:rsid w:val="0055294F"/>
    <w:rsid w:val="00553F71"/>
    <w:rsid w:val="00554E26"/>
    <w:rsid w:val="0055584E"/>
    <w:rsid w:val="00556B95"/>
    <w:rsid w:val="00556EBF"/>
    <w:rsid w:val="005577FB"/>
    <w:rsid w:val="00557AD0"/>
    <w:rsid w:val="005615E2"/>
    <w:rsid w:val="0056164C"/>
    <w:rsid w:val="005638FB"/>
    <w:rsid w:val="00564010"/>
    <w:rsid w:val="0056448E"/>
    <w:rsid w:val="00564859"/>
    <w:rsid w:val="005648F3"/>
    <w:rsid w:val="00564BE5"/>
    <w:rsid w:val="005714DC"/>
    <w:rsid w:val="00573E12"/>
    <w:rsid w:val="00574642"/>
    <w:rsid w:val="0057545C"/>
    <w:rsid w:val="0057651C"/>
    <w:rsid w:val="0058236D"/>
    <w:rsid w:val="00583288"/>
    <w:rsid w:val="0058590C"/>
    <w:rsid w:val="0059431E"/>
    <w:rsid w:val="005A359E"/>
    <w:rsid w:val="005A5B9D"/>
    <w:rsid w:val="005A67DC"/>
    <w:rsid w:val="005A73D2"/>
    <w:rsid w:val="005B6021"/>
    <w:rsid w:val="005B6EB5"/>
    <w:rsid w:val="005B71E3"/>
    <w:rsid w:val="005C2942"/>
    <w:rsid w:val="005C2B7A"/>
    <w:rsid w:val="005C3CF6"/>
    <w:rsid w:val="005D09C2"/>
    <w:rsid w:val="005D2618"/>
    <w:rsid w:val="005D4AEA"/>
    <w:rsid w:val="005D4D55"/>
    <w:rsid w:val="005D5157"/>
    <w:rsid w:val="005D538A"/>
    <w:rsid w:val="005D6EA9"/>
    <w:rsid w:val="005E0291"/>
    <w:rsid w:val="005E0312"/>
    <w:rsid w:val="005E0442"/>
    <w:rsid w:val="005E0E4D"/>
    <w:rsid w:val="005E2E22"/>
    <w:rsid w:val="005E2F49"/>
    <w:rsid w:val="005E32B9"/>
    <w:rsid w:val="005E58CB"/>
    <w:rsid w:val="005E5B47"/>
    <w:rsid w:val="005E7D5F"/>
    <w:rsid w:val="005F1134"/>
    <w:rsid w:val="005F4131"/>
    <w:rsid w:val="005F4220"/>
    <w:rsid w:val="00600820"/>
    <w:rsid w:val="006017AA"/>
    <w:rsid w:val="006023A9"/>
    <w:rsid w:val="006034A8"/>
    <w:rsid w:val="006047B2"/>
    <w:rsid w:val="00605FF5"/>
    <w:rsid w:val="0060608A"/>
    <w:rsid w:val="00610BE7"/>
    <w:rsid w:val="0061200F"/>
    <w:rsid w:val="006130E9"/>
    <w:rsid w:val="006138A6"/>
    <w:rsid w:val="00614ECB"/>
    <w:rsid w:val="00622987"/>
    <w:rsid w:val="006270F4"/>
    <w:rsid w:val="006305B0"/>
    <w:rsid w:val="00631C1C"/>
    <w:rsid w:val="0063362A"/>
    <w:rsid w:val="00633CAD"/>
    <w:rsid w:val="00634384"/>
    <w:rsid w:val="006373A7"/>
    <w:rsid w:val="0064157C"/>
    <w:rsid w:val="0064412A"/>
    <w:rsid w:val="006448CF"/>
    <w:rsid w:val="006469D4"/>
    <w:rsid w:val="00647221"/>
    <w:rsid w:val="0065021F"/>
    <w:rsid w:val="00652083"/>
    <w:rsid w:val="00652215"/>
    <w:rsid w:val="0065270B"/>
    <w:rsid w:val="00653A1B"/>
    <w:rsid w:val="0065509A"/>
    <w:rsid w:val="006556FB"/>
    <w:rsid w:val="00655935"/>
    <w:rsid w:val="00655BA3"/>
    <w:rsid w:val="00657D24"/>
    <w:rsid w:val="00657E3D"/>
    <w:rsid w:val="0066115B"/>
    <w:rsid w:val="00663D3E"/>
    <w:rsid w:val="00663E0A"/>
    <w:rsid w:val="00666B2E"/>
    <w:rsid w:val="00667F05"/>
    <w:rsid w:val="00671F72"/>
    <w:rsid w:val="00677B64"/>
    <w:rsid w:val="006807E9"/>
    <w:rsid w:val="00680DBE"/>
    <w:rsid w:val="00684294"/>
    <w:rsid w:val="00693084"/>
    <w:rsid w:val="006934BA"/>
    <w:rsid w:val="00693E18"/>
    <w:rsid w:val="00693FD8"/>
    <w:rsid w:val="0069439C"/>
    <w:rsid w:val="006A0C8D"/>
    <w:rsid w:val="006A1FDF"/>
    <w:rsid w:val="006A3825"/>
    <w:rsid w:val="006A3BA8"/>
    <w:rsid w:val="006A5B8C"/>
    <w:rsid w:val="006A7548"/>
    <w:rsid w:val="006B1BEC"/>
    <w:rsid w:val="006B4220"/>
    <w:rsid w:val="006B6182"/>
    <w:rsid w:val="006B7E30"/>
    <w:rsid w:val="006C0B9C"/>
    <w:rsid w:val="006C10AA"/>
    <w:rsid w:val="006C3F53"/>
    <w:rsid w:val="006C4E60"/>
    <w:rsid w:val="006D0591"/>
    <w:rsid w:val="006D0762"/>
    <w:rsid w:val="006D14E8"/>
    <w:rsid w:val="006D3036"/>
    <w:rsid w:val="006D706E"/>
    <w:rsid w:val="006E0C55"/>
    <w:rsid w:val="006E3329"/>
    <w:rsid w:val="006E4E8A"/>
    <w:rsid w:val="006E53B4"/>
    <w:rsid w:val="006F17A3"/>
    <w:rsid w:val="006F32AB"/>
    <w:rsid w:val="006F42F3"/>
    <w:rsid w:val="0070387B"/>
    <w:rsid w:val="007042E7"/>
    <w:rsid w:val="007070DC"/>
    <w:rsid w:val="00707650"/>
    <w:rsid w:val="0071021A"/>
    <w:rsid w:val="0071038E"/>
    <w:rsid w:val="007108C9"/>
    <w:rsid w:val="00712FE1"/>
    <w:rsid w:val="00725E9A"/>
    <w:rsid w:val="007263B1"/>
    <w:rsid w:val="00727B0A"/>
    <w:rsid w:val="00727B0E"/>
    <w:rsid w:val="0073273F"/>
    <w:rsid w:val="00732DAF"/>
    <w:rsid w:val="00733B13"/>
    <w:rsid w:val="00733F60"/>
    <w:rsid w:val="00735A82"/>
    <w:rsid w:val="00735C4E"/>
    <w:rsid w:val="0073789D"/>
    <w:rsid w:val="007408EA"/>
    <w:rsid w:val="0074289D"/>
    <w:rsid w:val="00746F4D"/>
    <w:rsid w:val="007473A9"/>
    <w:rsid w:val="0075403B"/>
    <w:rsid w:val="007555BD"/>
    <w:rsid w:val="00757297"/>
    <w:rsid w:val="007579D8"/>
    <w:rsid w:val="00762319"/>
    <w:rsid w:val="00763B29"/>
    <w:rsid w:val="007709BC"/>
    <w:rsid w:val="0077201C"/>
    <w:rsid w:val="00774B20"/>
    <w:rsid w:val="007756A1"/>
    <w:rsid w:val="00775872"/>
    <w:rsid w:val="00783598"/>
    <w:rsid w:val="00783718"/>
    <w:rsid w:val="00785013"/>
    <w:rsid w:val="00785BAF"/>
    <w:rsid w:val="007877D3"/>
    <w:rsid w:val="00790803"/>
    <w:rsid w:val="00793DF9"/>
    <w:rsid w:val="00794B62"/>
    <w:rsid w:val="007973A0"/>
    <w:rsid w:val="007A1B01"/>
    <w:rsid w:val="007A4EE4"/>
    <w:rsid w:val="007A6569"/>
    <w:rsid w:val="007B0A25"/>
    <w:rsid w:val="007B57A0"/>
    <w:rsid w:val="007C0DE4"/>
    <w:rsid w:val="007C190A"/>
    <w:rsid w:val="007C228D"/>
    <w:rsid w:val="007C28ED"/>
    <w:rsid w:val="007C40BB"/>
    <w:rsid w:val="007C4A24"/>
    <w:rsid w:val="007C5FE4"/>
    <w:rsid w:val="007D28E4"/>
    <w:rsid w:val="007D42D1"/>
    <w:rsid w:val="007D45AC"/>
    <w:rsid w:val="007D660C"/>
    <w:rsid w:val="007E2821"/>
    <w:rsid w:val="007E3453"/>
    <w:rsid w:val="007E3C54"/>
    <w:rsid w:val="007E44C0"/>
    <w:rsid w:val="007F0A4B"/>
    <w:rsid w:val="007F0F11"/>
    <w:rsid w:val="007F28F8"/>
    <w:rsid w:val="008033FB"/>
    <w:rsid w:val="00805197"/>
    <w:rsid w:val="00814E7D"/>
    <w:rsid w:val="0081686E"/>
    <w:rsid w:val="00817E0B"/>
    <w:rsid w:val="008243EF"/>
    <w:rsid w:val="00825966"/>
    <w:rsid w:val="0082768A"/>
    <w:rsid w:val="00830D06"/>
    <w:rsid w:val="0083380C"/>
    <w:rsid w:val="00840D2E"/>
    <w:rsid w:val="00844E67"/>
    <w:rsid w:val="00845472"/>
    <w:rsid w:val="00845C15"/>
    <w:rsid w:val="00855B5A"/>
    <w:rsid w:val="008571A6"/>
    <w:rsid w:val="00862496"/>
    <w:rsid w:val="00864A5C"/>
    <w:rsid w:val="00871DCD"/>
    <w:rsid w:val="008814C3"/>
    <w:rsid w:val="008823F4"/>
    <w:rsid w:val="0088324C"/>
    <w:rsid w:val="00883C8D"/>
    <w:rsid w:val="00884376"/>
    <w:rsid w:val="008852DC"/>
    <w:rsid w:val="00891934"/>
    <w:rsid w:val="0089197A"/>
    <w:rsid w:val="00891D8A"/>
    <w:rsid w:val="00892745"/>
    <w:rsid w:val="0089554C"/>
    <w:rsid w:val="008972A8"/>
    <w:rsid w:val="008A0539"/>
    <w:rsid w:val="008A20C3"/>
    <w:rsid w:val="008A3FB9"/>
    <w:rsid w:val="008A5860"/>
    <w:rsid w:val="008B4D71"/>
    <w:rsid w:val="008B64BF"/>
    <w:rsid w:val="008B759E"/>
    <w:rsid w:val="008B7F52"/>
    <w:rsid w:val="008C02C4"/>
    <w:rsid w:val="008C133A"/>
    <w:rsid w:val="008C19F4"/>
    <w:rsid w:val="008C21BF"/>
    <w:rsid w:val="008C6361"/>
    <w:rsid w:val="008D1331"/>
    <w:rsid w:val="008D14D3"/>
    <w:rsid w:val="008D2645"/>
    <w:rsid w:val="008D487F"/>
    <w:rsid w:val="008D4C88"/>
    <w:rsid w:val="008D5A6A"/>
    <w:rsid w:val="008D65AC"/>
    <w:rsid w:val="008E23AA"/>
    <w:rsid w:val="008E2413"/>
    <w:rsid w:val="008E25DD"/>
    <w:rsid w:val="008E3816"/>
    <w:rsid w:val="008E417E"/>
    <w:rsid w:val="008E6D7A"/>
    <w:rsid w:val="008F2CBE"/>
    <w:rsid w:val="008F4100"/>
    <w:rsid w:val="008F5193"/>
    <w:rsid w:val="008F6137"/>
    <w:rsid w:val="00904DE8"/>
    <w:rsid w:val="00906949"/>
    <w:rsid w:val="009070A5"/>
    <w:rsid w:val="009078B0"/>
    <w:rsid w:val="00915C98"/>
    <w:rsid w:val="00915E8B"/>
    <w:rsid w:val="009162B4"/>
    <w:rsid w:val="00916A1A"/>
    <w:rsid w:val="00916BF4"/>
    <w:rsid w:val="00920D2F"/>
    <w:rsid w:val="00924B55"/>
    <w:rsid w:val="00925CE6"/>
    <w:rsid w:val="009309AD"/>
    <w:rsid w:val="00931718"/>
    <w:rsid w:val="009324D5"/>
    <w:rsid w:val="00933C93"/>
    <w:rsid w:val="00936D27"/>
    <w:rsid w:val="00941360"/>
    <w:rsid w:val="00942C0A"/>
    <w:rsid w:val="00946EE8"/>
    <w:rsid w:val="00951687"/>
    <w:rsid w:val="009553C7"/>
    <w:rsid w:val="00957F6B"/>
    <w:rsid w:val="0096020C"/>
    <w:rsid w:val="0096311B"/>
    <w:rsid w:val="00963A40"/>
    <w:rsid w:val="00963BD2"/>
    <w:rsid w:val="0096518D"/>
    <w:rsid w:val="009655FB"/>
    <w:rsid w:val="00967422"/>
    <w:rsid w:val="00971772"/>
    <w:rsid w:val="00972D18"/>
    <w:rsid w:val="00974377"/>
    <w:rsid w:val="0098174F"/>
    <w:rsid w:val="00982AB2"/>
    <w:rsid w:val="00983D52"/>
    <w:rsid w:val="00987E1A"/>
    <w:rsid w:val="00990657"/>
    <w:rsid w:val="00990E7F"/>
    <w:rsid w:val="00991141"/>
    <w:rsid w:val="00991559"/>
    <w:rsid w:val="0099234A"/>
    <w:rsid w:val="00992626"/>
    <w:rsid w:val="00992976"/>
    <w:rsid w:val="00996330"/>
    <w:rsid w:val="009969E8"/>
    <w:rsid w:val="00997EAE"/>
    <w:rsid w:val="009A28C6"/>
    <w:rsid w:val="009A3427"/>
    <w:rsid w:val="009A4317"/>
    <w:rsid w:val="009A5698"/>
    <w:rsid w:val="009A70B5"/>
    <w:rsid w:val="009A7399"/>
    <w:rsid w:val="009A76BE"/>
    <w:rsid w:val="009B050A"/>
    <w:rsid w:val="009B23CD"/>
    <w:rsid w:val="009B30C9"/>
    <w:rsid w:val="009B39A9"/>
    <w:rsid w:val="009B4A0A"/>
    <w:rsid w:val="009B64F2"/>
    <w:rsid w:val="009C09F6"/>
    <w:rsid w:val="009C0DD2"/>
    <w:rsid w:val="009C1BA2"/>
    <w:rsid w:val="009C2129"/>
    <w:rsid w:val="009C2E99"/>
    <w:rsid w:val="009C36E1"/>
    <w:rsid w:val="009D0E8A"/>
    <w:rsid w:val="009D1B65"/>
    <w:rsid w:val="009D2280"/>
    <w:rsid w:val="009E14A3"/>
    <w:rsid w:val="009E26C7"/>
    <w:rsid w:val="009E31E8"/>
    <w:rsid w:val="009E4F81"/>
    <w:rsid w:val="009F05C2"/>
    <w:rsid w:val="009F2037"/>
    <w:rsid w:val="009F346A"/>
    <w:rsid w:val="009F3842"/>
    <w:rsid w:val="009F4830"/>
    <w:rsid w:val="009F6361"/>
    <w:rsid w:val="009F6432"/>
    <w:rsid w:val="00A00E0B"/>
    <w:rsid w:val="00A019B8"/>
    <w:rsid w:val="00A053E8"/>
    <w:rsid w:val="00A06A8B"/>
    <w:rsid w:val="00A06CDA"/>
    <w:rsid w:val="00A10E04"/>
    <w:rsid w:val="00A135BD"/>
    <w:rsid w:val="00A145FE"/>
    <w:rsid w:val="00A162B5"/>
    <w:rsid w:val="00A17AE7"/>
    <w:rsid w:val="00A2143D"/>
    <w:rsid w:val="00A23BF7"/>
    <w:rsid w:val="00A263E4"/>
    <w:rsid w:val="00A26B51"/>
    <w:rsid w:val="00A31701"/>
    <w:rsid w:val="00A3345F"/>
    <w:rsid w:val="00A338D7"/>
    <w:rsid w:val="00A40B21"/>
    <w:rsid w:val="00A41162"/>
    <w:rsid w:val="00A42497"/>
    <w:rsid w:val="00A47018"/>
    <w:rsid w:val="00A5312D"/>
    <w:rsid w:val="00A53B4A"/>
    <w:rsid w:val="00A545FB"/>
    <w:rsid w:val="00A56C52"/>
    <w:rsid w:val="00A57A71"/>
    <w:rsid w:val="00A61AD3"/>
    <w:rsid w:val="00A636EA"/>
    <w:rsid w:val="00A63772"/>
    <w:rsid w:val="00A64793"/>
    <w:rsid w:val="00A6499E"/>
    <w:rsid w:val="00A65AA1"/>
    <w:rsid w:val="00A65C02"/>
    <w:rsid w:val="00A670B2"/>
    <w:rsid w:val="00A741C0"/>
    <w:rsid w:val="00A75F62"/>
    <w:rsid w:val="00A77953"/>
    <w:rsid w:val="00A77AB3"/>
    <w:rsid w:val="00A8193D"/>
    <w:rsid w:val="00A82E84"/>
    <w:rsid w:val="00A8634A"/>
    <w:rsid w:val="00AA0C93"/>
    <w:rsid w:val="00AA0F58"/>
    <w:rsid w:val="00AA3385"/>
    <w:rsid w:val="00AA3BF2"/>
    <w:rsid w:val="00AA4CF7"/>
    <w:rsid w:val="00AA5355"/>
    <w:rsid w:val="00AA652A"/>
    <w:rsid w:val="00AB232E"/>
    <w:rsid w:val="00AB25BF"/>
    <w:rsid w:val="00AB4D0A"/>
    <w:rsid w:val="00AB5A6D"/>
    <w:rsid w:val="00AB6983"/>
    <w:rsid w:val="00AC222D"/>
    <w:rsid w:val="00AD4083"/>
    <w:rsid w:val="00AD5286"/>
    <w:rsid w:val="00AD56C3"/>
    <w:rsid w:val="00AD57FB"/>
    <w:rsid w:val="00AE0D92"/>
    <w:rsid w:val="00AE1604"/>
    <w:rsid w:val="00AE3672"/>
    <w:rsid w:val="00AE4E9B"/>
    <w:rsid w:val="00AF33BE"/>
    <w:rsid w:val="00AF3A1E"/>
    <w:rsid w:val="00AF613D"/>
    <w:rsid w:val="00AF721E"/>
    <w:rsid w:val="00B00532"/>
    <w:rsid w:val="00B01602"/>
    <w:rsid w:val="00B0304E"/>
    <w:rsid w:val="00B040DB"/>
    <w:rsid w:val="00B0652C"/>
    <w:rsid w:val="00B070EC"/>
    <w:rsid w:val="00B07825"/>
    <w:rsid w:val="00B07E6D"/>
    <w:rsid w:val="00B20A88"/>
    <w:rsid w:val="00B20BEE"/>
    <w:rsid w:val="00B21D6B"/>
    <w:rsid w:val="00B240F1"/>
    <w:rsid w:val="00B26DA4"/>
    <w:rsid w:val="00B319F6"/>
    <w:rsid w:val="00B32E51"/>
    <w:rsid w:val="00B3339F"/>
    <w:rsid w:val="00B33976"/>
    <w:rsid w:val="00B365FB"/>
    <w:rsid w:val="00B36E7C"/>
    <w:rsid w:val="00B437B6"/>
    <w:rsid w:val="00B43DAC"/>
    <w:rsid w:val="00B5513C"/>
    <w:rsid w:val="00B569AD"/>
    <w:rsid w:val="00B61116"/>
    <w:rsid w:val="00B62F62"/>
    <w:rsid w:val="00B654AF"/>
    <w:rsid w:val="00B65A95"/>
    <w:rsid w:val="00B709CF"/>
    <w:rsid w:val="00B769EE"/>
    <w:rsid w:val="00B773F1"/>
    <w:rsid w:val="00B830D7"/>
    <w:rsid w:val="00B85959"/>
    <w:rsid w:val="00B87037"/>
    <w:rsid w:val="00B91A55"/>
    <w:rsid w:val="00B92B1E"/>
    <w:rsid w:val="00B92CAD"/>
    <w:rsid w:val="00B9317A"/>
    <w:rsid w:val="00B96A97"/>
    <w:rsid w:val="00B96FC3"/>
    <w:rsid w:val="00BA0036"/>
    <w:rsid w:val="00BA221B"/>
    <w:rsid w:val="00BA23A0"/>
    <w:rsid w:val="00BA4F90"/>
    <w:rsid w:val="00BA7B10"/>
    <w:rsid w:val="00BB1F71"/>
    <w:rsid w:val="00BB32FE"/>
    <w:rsid w:val="00BB42BE"/>
    <w:rsid w:val="00BB6F32"/>
    <w:rsid w:val="00BC2044"/>
    <w:rsid w:val="00BC22CE"/>
    <w:rsid w:val="00BC2C8A"/>
    <w:rsid w:val="00BC316C"/>
    <w:rsid w:val="00BC41BF"/>
    <w:rsid w:val="00BC6B75"/>
    <w:rsid w:val="00BD32D2"/>
    <w:rsid w:val="00BD3398"/>
    <w:rsid w:val="00BD374F"/>
    <w:rsid w:val="00BE454A"/>
    <w:rsid w:val="00BE7ABE"/>
    <w:rsid w:val="00BF0D2D"/>
    <w:rsid w:val="00BF4C57"/>
    <w:rsid w:val="00BF4F0E"/>
    <w:rsid w:val="00BF5ED5"/>
    <w:rsid w:val="00BF650C"/>
    <w:rsid w:val="00BF675E"/>
    <w:rsid w:val="00C03BD8"/>
    <w:rsid w:val="00C062C9"/>
    <w:rsid w:val="00C07821"/>
    <w:rsid w:val="00C107DF"/>
    <w:rsid w:val="00C11FE8"/>
    <w:rsid w:val="00C120A6"/>
    <w:rsid w:val="00C20B82"/>
    <w:rsid w:val="00C20C72"/>
    <w:rsid w:val="00C20F45"/>
    <w:rsid w:val="00C21271"/>
    <w:rsid w:val="00C236C7"/>
    <w:rsid w:val="00C24086"/>
    <w:rsid w:val="00C25ACE"/>
    <w:rsid w:val="00C2666E"/>
    <w:rsid w:val="00C26C39"/>
    <w:rsid w:val="00C312D2"/>
    <w:rsid w:val="00C3189C"/>
    <w:rsid w:val="00C31C8A"/>
    <w:rsid w:val="00C32853"/>
    <w:rsid w:val="00C360C9"/>
    <w:rsid w:val="00C365A9"/>
    <w:rsid w:val="00C4246C"/>
    <w:rsid w:val="00C45265"/>
    <w:rsid w:val="00C4666E"/>
    <w:rsid w:val="00C5167A"/>
    <w:rsid w:val="00C53B70"/>
    <w:rsid w:val="00C5627F"/>
    <w:rsid w:val="00C56BBC"/>
    <w:rsid w:val="00C6030A"/>
    <w:rsid w:val="00C60A34"/>
    <w:rsid w:val="00C61610"/>
    <w:rsid w:val="00C64FE1"/>
    <w:rsid w:val="00C66524"/>
    <w:rsid w:val="00C668E2"/>
    <w:rsid w:val="00C66B2D"/>
    <w:rsid w:val="00C67598"/>
    <w:rsid w:val="00C7304C"/>
    <w:rsid w:val="00C765D1"/>
    <w:rsid w:val="00C7702D"/>
    <w:rsid w:val="00C77D77"/>
    <w:rsid w:val="00C82646"/>
    <w:rsid w:val="00C869C8"/>
    <w:rsid w:val="00C9136C"/>
    <w:rsid w:val="00C91771"/>
    <w:rsid w:val="00CA22B9"/>
    <w:rsid w:val="00CA3D9C"/>
    <w:rsid w:val="00CB00E8"/>
    <w:rsid w:val="00CB16F2"/>
    <w:rsid w:val="00CB39A1"/>
    <w:rsid w:val="00CB3B10"/>
    <w:rsid w:val="00CB42DE"/>
    <w:rsid w:val="00CC1930"/>
    <w:rsid w:val="00CC346C"/>
    <w:rsid w:val="00CC45A7"/>
    <w:rsid w:val="00CC5BA0"/>
    <w:rsid w:val="00CC6DD1"/>
    <w:rsid w:val="00CD2CA4"/>
    <w:rsid w:val="00CD4F3D"/>
    <w:rsid w:val="00CE0C02"/>
    <w:rsid w:val="00CE191F"/>
    <w:rsid w:val="00CE1EB9"/>
    <w:rsid w:val="00CE45E0"/>
    <w:rsid w:val="00CE57FA"/>
    <w:rsid w:val="00CF1263"/>
    <w:rsid w:val="00CF19DD"/>
    <w:rsid w:val="00CF1C68"/>
    <w:rsid w:val="00CF2A64"/>
    <w:rsid w:val="00CF3B4B"/>
    <w:rsid w:val="00CF4522"/>
    <w:rsid w:val="00CF4A11"/>
    <w:rsid w:val="00CF5A58"/>
    <w:rsid w:val="00CF7F84"/>
    <w:rsid w:val="00D00599"/>
    <w:rsid w:val="00D00FC0"/>
    <w:rsid w:val="00D0106F"/>
    <w:rsid w:val="00D01603"/>
    <w:rsid w:val="00D01F0E"/>
    <w:rsid w:val="00D06F4A"/>
    <w:rsid w:val="00D071C7"/>
    <w:rsid w:val="00D13070"/>
    <w:rsid w:val="00D136A1"/>
    <w:rsid w:val="00D13777"/>
    <w:rsid w:val="00D13A47"/>
    <w:rsid w:val="00D145BC"/>
    <w:rsid w:val="00D152AD"/>
    <w:rsid w:val="00D20377"/>
    <w:rsid w:val="00D23328"/>
    <w:rsid w:val="00D24AD4"/>
    <w:rsid w:val="00D24E39"/>
    <w:rsid w:val="00D25A9A"/>
    <w:rsid w:val="00D26572"/>
    <w:rsid w:val="00D2670F"/>
    <w:rsid w:val="00D301ED"/>
    <w:rsid w:val="00D30830"/>
    <w:rsid w:val="00D33780"/>
    <w:rsid w:val="00D40A0D"/>
    <w:rsid w:val="00D4159D"/>
    <w:rsid w:val="00D43DCA"/>
    <w:rsid w:val="00D50EF0"/>
    <w:rsid w:val="00D51D3F"/>
    <w:rsid w:val="00D559CC"/>
    <w:rsid w:val="00D57606"/>
    <w:rsid w:val="00D578F0"/>
    <w:rsid w:val="00D62806"/>
    <w:rsid w:val="00D71EE6"/>
    <w:rsid w:val="00D7433C"/>
    <w:rsid w:val="00D77BB7"/>
    <w:rsid w:val="00D84B08"/>
    <w:rsid w:val="00D855BC"/>
    <w:rsid w:val="00D861C4"/>
    <w:rsid w:val="00D90921"/>
    <w:rsid w:val="00D9211E"/>
    <w:rsid w:val="00D922BA"/>
    <w:rsid w:val="00D93A03"/>
    <w:rsid w:val="00D93C58"/>
    <w:rsid w:val="00D95C1C"/>
    <w:rsid w:val="00DA0399"/>
    <w:rsid w:val="00DA1AC0"/>
    <w:rsid w:val="00DA46FD"/>
    <w:rsid w:val="00DB0E2A"/>
    <w:rsid w:val="00DB13B1"/>
    <w:rsid w:val="00DB3E36"/>
    <w:rsid w:val="00DB76AD"/>
    <w:rsid w:val="00DB7732"/>
    <w:rsid w:val="00DB78CD"/>
    <w:rsid w:val="00DC042F"/>
    <w:rsid w:val="00DC0C61"/>
    <w:rsid w:val="00DC478F"/>
    <w:rsid w:val="00DD3249"/>
    <w:rsid w:val="00DD3D05"/>
    <w:rsid w:val="00DD61CE"/>
    <w:rsid w:val="00DD7F80"/>
    <w:rsid w:val="00DE1963"/>
    <w:rsid w:val="00DE219C"/>
    <w:rsid w:val="00DE2417"/>
    <w:rsid w:val="00DE244A"/>
    <w:rsid w:val="00DE42E5"/>
    <w:rsid w:val="00DE4CC8"/>
    <w:rsid w:val="00DE4EDA"/>
    <w:rsid w:val="00DE60E6"/>
    <w:rsid w:val="00DE6A88"/>
    <w:rsid w:val="00DF0C6E"/>
    <w:rsid w:val="00DF7AE2"/>
    <w:rsid w:val="00E0239E"/>
    <w:rsid w:val="00E05629"/>
    <w:rsid w:val="00E10219"/>
    <w:rsid w:val="00E14EDE"/>
    <w:rsid w:val="00E15775"/>
    <w:rsid w:val="00E161F3"/>
    <w:rsid w:val="00E16241"/>
    <w:rsid w:val="00E20C3E"/>
    <w:rsid w:val="00E255D1"/>
    <w:rsid w:val="00E325F8"/>
    <w:rsid w:val="00E33590"/>
    <w:rsid w:val="00E41046"/>
    <w:rsid w:val="00E42B8C"/>
    <w:rsid w:val="00E4364C"/>
    <w:rsid w:val="00E466C7"/>
    <w:rsid w:val="00E467BA"/>
    <w:rsid w:val="00E5089D"/>
    <w:rsid w:val="00E50C51"/>
    <w:rsid w:val="00E5336B"/>
    <w:rsid w:val="00E54132"/>
    <w:rsid w:val="00E54F62"/>
    <w:rsid w:val="00E55A47"/>
    <w:rsid w:val="00E5641E"/>
    <w:rsid w:val="00E60C3A"/>
    <w:rsid w:val="00E60CFA"/>
    <w:rsid w:val="00E62385"/>
    <w:rsid w:val="00E62E34"/>
    <w:rsid w:val="00E642FB"/>
    <w:rsid w:val="00E64380"/>
    <w:rsid w:val="00E67218"/>
    <w:rsid w:val="00E70AA3"/>
    <w:rsid w:val="00E7194E"/>
    <w:rsid w:val="00E72CA0"/>
    <w:rsid w:val="00E72D1A"/>
    <w:rsid w:val="00E742F6"/>
    <w:rsid w:val="00E765B5"/>
    <w:rsid w:val="00E80B99"/>
    <w:rsid w:val="00E81E0C"/>
    <w:rsid w:val="00E83FD0"/>
    <w:rsid w:val="00E86832"/>
    <w:rsid w:val="00E97E74"/>
    <w:rsid w:val="00EA367F"/>
    <w:rsid w:val="00EA3E71"/>
    <w:rsid w:val="00EA49EF"/>
    <w:rsid w:val="00EA7BDD"/>
    <w:rsid w:val="00EB0938"/>
    <w:rsid w:val="00EB423A"/>
    <w:rsid w:val="00EB533A"/>
    <w:rsid w:val="00EB5A18"/>
    <w:rsid w:val="00EC3B46"/>
    <w:rsid w:val="00EC5ABE"/>
    <w:rsid w:val="00EC5C67"/>
    <w:rsid w:val="00EC7328"/>
    <w:rsid w:val="00ED3A33"/>
    <w:rsid w:val="00ED4D45"/>
    <w:rsid w:val="00ED5715"/>
    <w:rsid w:val="00ED5E5C"/>
    <w:rsid w:val="00ED6545"/>
    <w:rsid w:val="00EE1F5F"/>
    <w:rsid w:val="00EE38DB"/>
    <w:rsid w:val="00EE6317"/>
    <w:rsid w:val="00EE7E20"/>
    <w:rsid w:val="00EF3777"/>
    <w:rsid w:val="00EF5031"/>
    <w:rsid w:val="00F00282"/>
    <w:rsid w:val="00F01FF9"/>
    <w:rsid w:val="00F02A32"/>
    <w:rsid w:val="00F04408"/>
    <w:rsid w:val="00F04F09"/>
    <w:rsid w:val="00F109BE"/>
    <w:rsid w:val="00F12613"/>
    <w:rsid w:val="00F21786"/>
    <w:rsid w:val="00F2252C"/>
    <w:rsid w:val="00F235E8"/>
    <w:rsid w:val="00F24864"/>
    <w:rsid w:val="00F2778F"/>
    <w:rsid w:val="00F30246"/>
    <w:rsid w:val="00F30D75"/>
    <w:rsid w:val="00F33236"/>
    <w:rsid w:val="00F4071D"/>
    <w:rsid w:val="00F40D8A"/>
    <w:rsid w:val="00F4110F"/>
    <w:rsid w:val="00F41235"/>
    <w:rsid w:val="00F42AC9"/>
    <w:rsid w:val="00F43DDD"/>
    <w:rsid w:val="00F461F3"/>
    <w:rsid w:val="00F566B3"/>
    <w:rsid w:val="00F60652"/>
    <w:rsid w:val="00F6101F"/>
    <w:rsid w:val="00F614A9"/>
    <w:rsid w:val="00F61A39"/>
    <w:rsid w:val="00F61D4C"/>
    <w:rsid w:val="00F63D37"/>
    <w:rsid w:val="00F64F26"/>
    <w:rsid w:val="00F665DA"/>
    <w:rsid w:val="00F71216"/>
    <w:rsid w:val="00F72790"/>
    <w:rsid w:val="00F729E3"/>
    <w:rsid w:val="00F758A1"/>
    <w:rsid w:val="00F75F1A"/>
    <w:rsid w:val="00F762A6"/>
    <w:rsid w:val="00F8104F"/>
    <w:rsid w:val="00F83C11"/>
    <w:rsid w:val="00F843EE"/>
    <w:rsid w:val="00F9356B"/>
    <w:rsid w:val="00F93BFD"/>
    <w:rsid w:val="00FB466E"/>
    <w:rsid w:val="00FC112E"/>
    <w:rsid w:val="00FC130A"/>
    <w:rsid w:val="00FC1B5D"/>
    <w:rsid w:val="00FC2FCE"/>
    <w:rsid w:val="00FC6685"/>
    <w:rsid w:val="00FC6FE7"/>
    <w:rsid w:val="00FC7C02"/>
    <w:rsid w:val="00FD0310"/>
    <w:rsid w:val="00FD08D1"/>
    <w:rsid w:val="00FD1F96"/>
    <w:rsid w:val="00FD5125"/>
    <w:rsid w:val="00FD6C93"/>
    <w:rsid w:val="00FD781C"/>
    <w:rsid w:val="00FE1C04"/>
    <w:rsid w:val="00FE27F2"/>
    <w:rsid w:val="00FE522E"/>
    <w:rsid w:val="00FE7A90"/>
    <w:rsid w:val="00FF0B16"/>
    <w:rsid w:val="00FF1AA5"/>
    <w:rsid w:val="00FF6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9BD32F"/>
  <w15:docId w15:val="{DE2D172B-4077-485A-A8E6-BBF83291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4E9B"/>
    <w:pPr>
      <w:spacing w:after="200" w:line="276" w:lineRule="auto"/>
    </w:pPr>
    <w:rPr>
      <w:sz w:val="22"/>
      <w:szCs w:val="22"/>
    </w:rPr>
  </w:style>
  <w:style w:type="paragraph" w:styleId="Heading1">
    <w:name w:val="heading 1"/>
    <w:basedOn w:val="Normal"/>
    <w:next w:val="Normal"/>
    <w:link w:val="Heading1Char"/>
    <w:uiPriority w:val="9"/>
    <w:qFormat/>
    <w:rsid w:val="00D24AD4"/>
    <w:pPr>
      <w:keepNext/>
      <w:keepLines/>
      <w:spacing w:before="480" w:after="0"/>
      <w:ind w:left="72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50C5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0A3DC6"/>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iPriority w:val="9"/>
    <w:semiHidden/>
    <w:unhideWhenUsed/>
    <w:qFormat/>
    <w:rsid w:val="00E50C51"/>
    <w:pPr>
      <w:keepNext/>
      <w:keepLines/>
      <w:spacing w:before="200" w:after="0"/>
      <w:outlineLvl w:val="3"/>
    </w:pPr>
    <w:rPr>
      <w:rFonts w:ascii="Cambria" w:eastAsia="Times New Roman" w:hAnsi="Cambria"/>
      <w:b/>
      <w:bCs/>
      <w:i/>
      <w:iCs/>
      <w:color w:val="4F81BD"/>
      <w:sz w:val="20"/>
      <w:szCs w:val="20"/>
    </w:rPr>
  </w:style>
  <w:style w:type="paragraph" w:styleId="Heading5">
    <w:name w:val="heading 5"/>
    <w:basedOn w:val="Normal"/>
    <w:next w:val="Normal"/>
    <w:link w:val="Heading5Char"/>
    <w:unhideWhenUsed/>
    <w:qFormat/>
    <w:rsid w:val="00F2778F"/>
    <w:pPr>
      <w:keepNext/>
      <w:keepLines/>
      <w:spacing w:before="200" w:after="0"/>
      <w:outlineLvl w:val="4"/>
    </w:pPr>
    <w:rPr>
      <w:rFonts w:ascii="Cambria" w:eastAsia="Times New Roman" w:hAnsi="Cambria"/>
      <w:color w:val="243F60"/>
      <w:sz w:val="20"/>
      <w:szCs w:val="20"/>
    </w:rPr>
  </w:style>
  <w:style w:type="paragraph" w:styleId="Heading6">
    <w:name w:val="heading 6"/>
    <w:basedOn w:val="Normal"/>
    <w:next w:val="Normal"/>
    <w:link w:val="Heading6Char"/>
    <w:uiPriority w:val="9"/>
    <w:semiHidden/>
    <w:unhideWhenUsed/>
    <w:qFormat/>
    <w:rsid w:val="00E50C51"/>
    <w:pPr>
      <w:keepNext/>
      <w:keepLines/>
      <w:spacing w:before="200" w:after="0"/>
      <w:outlineLvl w:val="5"/>
    </w:pPr>
    <w:rPr>
      <w:rFonts w:ascii="Cambria" w:eastAsia="Times New Roman" w:hAnsi="Cambria"/>
      <w:i/>
      <w:iCs/>
      <w:color w:val="243F60"/>
      <w:sz w:val="20"/>
      <w:szCs w:val="20"/>
    </w:rPr>
  </w:style>
  <w:style w:type="paragraph" w:styleId="Heading8">
    <w:name w:val="heading 8"/>
    <w:basedOn w:val="Normal"/>
    <w:next w:val="Normal"/>
    <w:link w:val="Heading8Char"/>
    <w:uiPriority w:val="9"/>
    <w:semiHidden/>
    <w:unhideWhenUsed/>
    <w:qFormat/>
    <w:rsid w:val="00E50C51"/>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0A3DC6"/>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24AD4"/>
    <w:rPr>
      <w:rFonts w:ascii="Cambria" w:eastAsia="Times New Roman" w:hAnsi="Cambria"/>
      <w:b/>
      <w:bCs/>
      <w:color w:val="365F91"/>
      <w:sz w:val="28"/>
      <w:szCs w:val="28"/>
    </w:rPr>
  </w:style>
  <w:style w:type="character" w:customStyle="1" w:styleId="Heading2Char">
    <w:name w:val="Heading 2 Char"/>
    <w:link w:val="Heading2"/>
    <w:uiPriority w:val="9"/>
    <w:rsid w:val="00E50C51"/>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0A3DC6"/>
    <w:rPr>
      <w:rFonts w:ascii="Cambria" w:eastAsia="Times New Roman" w:hAnsi="Cambria" w:cs="Times New Roman"/>
      <w:b/>
      <w:bCs/>
      <w:color w:val="4F81BD"/>
    </w:rPr>
  </w:style>
  <w:style w:type="character" w:customStyle="1" w:styleId="Heading4Char">
    <w:name w:val="Heading 4 Char"/>
    <w:link w:val="Heading4"/>
    <w:uiPriority w:val="9"/>
    <w:semiHidden/>
    <w:rsid w:val="00E50C51"/>
    <w:rPr>
      <w:rFonts w:ascii="Cambria" w:eastAsia="Times New Roman" w:hAnsi="Cambria" w:cs="Times New Roman"/>
      <w:b/>
      <w:bCs/>
      <w:i/>
      <w:iCs/>
      <w:color w:val="4F81BD"/>
    </w:rPr>
  </w:style>
  <w:style w:type="character" w:customStyle="1" w:styleId="Heading5Char">
    <w:name w:val="Heading 5 Char"/>
    <w:link w:val="Heading5"/>
    <w:rsid w:val="00F2778F"/>
    <w:rPr>
      <w:rFonts w:ascii="Cambria" w:eastAsia="Times New Roman" w:hAnsi="Cambria" w:cs="Times New Roman"/>
      <w:color w:val="243F60"/>
    </w:rPr>
  </w:style>
  <w:style w:type="character" w:customStyle="1" w:styleId="Heading6Char">
    <w:name w:val="Heading 6 Char"/>
    <w:link w:val="Heading6"/>
    <w:uiPriority w:val="9"/>
    <w:semiHidden/>
    <w:rsid w:val="00E50C51"/>
    <w:rPr>
      <w:rFonts w:ascii="Cambria" w:eastAsia="Times New Roman" w:hAnsi="Cambria" w:cs="Times New Roman"/>
      <w:i/>
      <w:iCs/>
      <w:color w:val="243F60"/>
    </w:rPr>
  </w:style>
  <w:style w:type="character" w:customStyle="1" w:styleId="Heading8Char">
    <w:name w:val="Heading 8 Char"/>
    <w:link w:val="Heading8"/>
    <w:uiPriority w:val="9"/>
    <w:semiHidden/>
    <w:rsid w:val="00E50C51"/>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0A3DC6"/>
    <w:rPr>
      <w:rFonts w:ascii="Cambria" w:eastAsia="Times New Roman" w:hAnsi="Cambria" w:cs="Times New Roman"/>
      <w:i/>
      <w:iCs/>
      <w:color w:val="404040"/>
      <w:sz w:val="20"/>
      <w:szCs w:val="20"/>
    </w:rPr>
  </w:style>
  <w:style w:type="table" w:styleId="TableGrid">
    <w:name w:val="Table Grid"/>
    <w:basedOn w:val="TableNormal"/>
    <w:uiPriority w:val="59"/>
    <w:rsid w:val="00D00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DefaultParagraphFont"/>
    <w:rsid w:val="00E10219"/>
  </w:style>
  <w:style w:type="character" w:styleId="Hyperlink">
    <w:name w:val="Hyperlink"/>
    <w:uiPriority w:val="99"/>
    <w:rsid w:val="00E50C51"/>
    <w:rPr>
      <w:color w:val="0000FF"/>
      <w:u w:val="single"/>
    </w:rPr>
  </w:style>
  <w:style w:type="paragraph" w:styleId="ListParagraph">
    <w:name w:val="List Paragraph"/>
    <w:basedOn w:val="Normal"/>
    <w:uiPriority w:val="34"/>
    <w:qFormat/>
    <w:rsid w:val="00E50C51"/>
    <w:pPr>
      <w:ind w:left="720"/>
      <w:contextualSpacing/>
    </w:pPr>
    <w:rPr>
      <w:rFonts w:eastAsia="Times New Roman"/>
    </w:rPr>
  </w:style>
  <w:style w:type="paragraph" w:styleId="BalloonText">
    <w:name w:val="Balloon Text"/>
    <w:basedOn w:val="Normal"/>
    <w:link w:val="BalloonTextChar"/>
    <w:uiPriority w:val="99"/>
    <w:semiHidden/>
    <w:unhideWhenUsed/>
    <w:rsid w:val="00E50C5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50C51"/>
    <w:rPr>
      <w:rFonts w:ascii="Tahoma" w:hAnsi="Tahoma" w:cs="Tahoma"/>
      <w:sz w:val="16"/>
      <w:szCs w:val="16"/>
    </w:rPr>
  </w:style>
  <w:style w:type="paragraph" w:styleId="BodyText">
    <w:name w:val="Body Text"/>
    <w:basedOn w:val="Normal"/>
    <w:link w:val="BodyTextChar"/>
    <w:uiPriority w:val="99"/>
    <w:unhideWhenUsed/>
    <w:rsid w:val="00E50C51"/>
    <w:pPr>
      <w:spacing w:after="120"/>
    </w:pPr>
  </w:style>
  <w:style w:type="character" w:customStyle="1" w:styleId="BodyTextChar">
    <w:name w:val="Body Text Char"/>
    <w:basedOn w:val="DefaultParagraphFont"/>
    <w:link w:val="BodyText"/>
    <w:uiPriority w:val="99"/>
    <w:rsid w:val="00E50C51"/>
  </w:style>
  <w:style w:type="paragraph" w:styleId="EnvelopeReturn">
    <w:name w:val="envelope return"/>
    <w:basedOn w:val="Normal"/>
    <w:rsid w:val="00E50C51"/>
    <w:pPr>
      <w:spacing w:after="0" w:line="240" w:lineRule="auto"/>
    </w:pPr>
    <w:rPr>
      <w:rFonts w:ascii="CG Times" w:eastAsia="Times New Roman" w:hAnsi="CG Times" w:cs="CG Times"/>
      <w:vanish/>
      <w:sz w:val="20"/>
      <w:szCs w:val="20"/>
    </w:rPr>
  </w:style>
  <w:style w:type="paragraph" w:styleId="BodyText3">
    <w:name w:val="Body Text 3"/>
    <w:basedOn w:val="Normal"/>
    <w:link w:val="BodyText3Char"/>
    <w:uiPriority w:val="99"/>
    <w:unhideWhenUsed/>
    <w:rsid w:val="00E50C51"/>
    <w:pPr>
      <w:spacing w:after="120"/>
    </w:pPr>
    <w:rPr>
      <w:sz w:val="16"/>
      <w:szCs w:val="16"/>
    </w:rPr>
  </w:style>
  <w:style w:type="character" w:customStyle="1" w:styleId="BodyText3Char">
    <w:name w:val="Body Text 3 Char"/>
    <w:link w:val="BodyText3"/>
    <w:uiPriority w:val="99"/>
    <w:rsid w:val="00E50C51"/>
    <w:rPr>
      <w:sz w:val="16"/>
      <w:szCs w:val="16"/>
    </w:rPr>
  </w:style>
  <w:style w:type="paragraph" w:styleId="Header">
    <w:name w:val="header"/>
    <w:basedOn w:val="Normal"/>
    <w:link w:val="HeaderChar"/>
    <w:uiPriority w:val="99"/>
    <w:unhideWhenUsed/>
    <w:rsid w:val="00E50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51"/>
  </w:style>
  <w:style w:type="paragraph" w:styleId="Footer">
    <w:name w:val="footer"/>
    <w:basedOn w:val="Normal"/>
    <w:link w:val="FooterChar"/>
    <w:uiPriority w:val="99"/>
    <w:unhideWhenUsed/>
    <w:rsid w:val="00E50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51"/>
  </w:style>
  <w:style w:type="character" w:styleId="FollowedHyperlink">
    <w:name w:val="FollowedHyperlink"/>
    <w:uiPriority w:val="99"/>
    <w:semiHidden/>
    <w:unhideWhenUsed/>
    <w:rsid w:val="002B76B7"/>
    <w:rPr>
      <w:color w:val="800080"/>
      <w:u w:val="single"/>
    </w:rPr>
  </w:style>
  <w:style w:type="paragraph" w:customStyle="1" w:styleId="Default">
    <w:name w:val="Default"/>
    <w:rsid w:val="0096311B"/>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8E417E"/>
    <w:rPr>
      <w:sz w:val="22"/>
      <w:szCs w:val="22"/>
    </w:rPr>
  </w:style>
  <w:style w:type="paragraph" w:styleId="Title">
    <w:name w:val="Title"/>
    <w:basedOn w:val="Normal"/>
    <w:link w:val="TitleChar"/>
    <w:qFormat/>
    <w:rsid w:val="00236476"/>
    <w:pPr>
      <w:spacing w:after="0" w:line="240" w:lineRule="auto"/>
      <w:jc w:val="center"/>
    </w:pPr>
    <w:rPr>
      <w:rFonts w:ascii="CG Times" w:eastAsia="Times New Roman" w:hAnsi="CG Times"/>
      <w:b/>
      <w:sz w:val="36"/>
      <w:szCs w:val="20"/>
    </w:rPr>
  </w:style>
  <w:style w:type="character" w:customStyle="1" w:styleId="TitleChar">
    <w:name w:val="Title Char"/>
    <w:link w:val="Title"/>
    <w:rsid w:val="00236476"/>
    <w:rPr>
      <w:rFonts w:ascii="CG Times" w:eastAsia="Times New Roman" w:hAnsi="CG Times" w:cs="Times New Roman"/>
      <w:b/>
      <w:sz w:val="36"/>
      <w:szCs w:val="20"/>
    </w:rPr>
  </w:style>
  <w:style w:type="character" w:styleId="PageNumber">
    <w:name w:val="page number"/>
    <w:basedOn w:val="DefaultParagraphFont"/>
    <w:rsid w:val="00236476"/>
  </w:style>
  <w:style w:type="character" w:styleId="FootnoteReference">
    <w:name w:val="footnote reference"/>
    <w:uiPriority w:val="99"/>
    <w:semiHidden/>
    <w:unhideWhenUsed/>
    <w:rsid w:val="00A162B5"/>
    <w:rPr>
      <w:vertAlign w:val="superscript"/>
    </w:rPr>
  </w:style>
  <w:style w:type="paragraph" w:styleId="FootnoteText">
    <w:name w:val="footnote text"/>
    <w:basedOn w:val="Normal"/>
    <w:link w:val="FootnoteTextChar"/>
    <w:uiPriority w:val="99"/>
    <w:unhideWhenUsed/>
    <w:rsid w:val="001C4076"/>
    <w:rPr>
      <w:sz w:val="20"/>
      <w:szCs w:val="20"/>
    </w:rPr>
  </w:style>
  <w:style w:type="character" w:customStyle="1" w:styleId="FootnoteTextChar">
    <w:name w:val="Footnote Text Char"/>
    <w:link w:val="FootnoteText"/>
    <w:uiPriority w:val="99"/>
    <w:rsid w:val="001C4076"/>
    <w:rPr>
      <w:rFonts w:ascii="Calibri" w:eastAsia="Calibri" w:hAnsi="Calibri" w:cs="Times New Roman"/>
      <w:sz w:val="20"/>
      <w:szCs w:val="20"/>
    </w:rPr>
  </w:style>
  <w:style w:type="character" w:customStyle="1" w:styleId="CommentTextChar">
    <w:name w:val="Comment Text Char"/>
    <w:link w:val="CommentText"/>
    <w:uiPriority w:val="99"/>
    <w:semiHidden/>
    <w:rsid w:val="003E0641"/>
    <w:rPr>
      <w:rFonts w:eastAsia="Times New Roman"/>
      <w:sz w:val="20"/>
      <w:szCs w:val="20"/>
    </w:rPr>
  </w:style>
  <w:style w:type="paragraph" w:styleId="CommentText">
    <w:name w:val="annotation text"/>
    <w:basedOn w:val="Normal"/>
    <w:link w:val="CommentTextChar"/>
    <w:uiPriority w:val="99"/>
    <w:semiHidden/>
    <w:unhideWhenUsed/>
    <w:rsid w:val="003E0641"/>
    <w:pPr>
      <w:spacing w:line="240" w:lineRule="auto"/>
    </w:pPr>
    <w:rPr>
      <w:rFonts w:eastAsia="Times New Roman"/>
      <w:sz w:val="20"/>
      <w:szCs w:val="20"/>
    </w:rPr>
  </w:style>
  <w:style w:type="character" w:customStyle="1" w:styleId="CommentSubjectChar">
    <w:name w:val="Comment Subject Char"/>
    <w:link w:val="CommentSubject"/>
    <w:uiPriority w:val="99"/>
    <w:semiHidden/>
    <w:rsid w:val="003E0641"/>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3E0641"/>
    <w:rPr>
      <w:b/>
      <w:bCs/>
    </w:rPr>
  </w:style>
  <w:style w:type="paragraph" w:styleId="BodyText2">
    <w:name w:val="Body Text 2"/>
    <w:basedOn w:val="Normal"/>
    <w:link w:val="BodyText2Char"/>
    <w:rsid w:val="003E0641"/>
    <w:pPr>
      <w:widowControl w:val="0"/>
      <w:adjustRightInd w:val="0"/>
      <w:spacing w:after="120" w:line="480" w:lineRule="auto"/>
      <w:jc w:val="both"/>
      <w:textAlignment w:val="baseline"/>
    </w:pPr>
    <w:rPr>
      <w:rFonts w:ascii="Times New Roman" w:eastAsia="Times New Roman" w:hAnsi="Times New Roman"/>
      <w:sz w:val="24"/>
      <w:szCs w:val="24"/>
    </w:rPr>
  </w:style>
  <w:style w:type="character" w:customStyle="1" w:styleId="BodyText2Char">
    <w:name w:val="Body Text 2 Char"/>
    <w:link w:val="BodyText2"/>
    <w:rsid w:val="003E0641"/>
    <w:rPr>
      <w:rFonts w:ascii="Times New Roman" w:eastAsia="Times New Roman" w:hAnsi="Times New Roman" w:cs="Times New Roman"/>
      <w:sz w:val="24"/>
      <w:szCs w:val="24"/>
    </w:rPr>
  </w:style>
  <w:style w:type="paragraph" w:styleId="BodyTextIndent">
    <w:name w:val="Body Text Indent"/>
    <w:basedOn w:val="Normal"/>
    <w:link w:val="BodyTextIndentChar"/>
    <w:rsid w:val="000A3DC6"/>
    <w:pPr>
      <w:spacing w:after="120" w:line="240" w:lineRule="auto"/>
      <w:ind w:left="360"/>
    </w:pPr>
    <w:rPr>
      <w:rFonts w:ascii="Times New Roman" w:eastAsia="Times New Roman" w:hAnsi="Times New Roman"/>
      <w:sz w:val="20"/>
      <w:szCs w:val="20"/>
    </w:rPr>
  </w:style>
  <w:style w:type="character" w:customStyle="1" w:styleId="BodyTextIndentChar">
    <w:name w:val="Body Text Indent Char"/>
    <w:link w:val="BodyTextIndent"/>
    <w:rsid w:val="000A3DC6"/>
    <w:rPr>
      <w:rFonts w:ascii="Times New Roman" w:eastAsia="Times New Roman" w:hAnsi="Times New Roman" w:cs="Times New Roman"/>
      <w:sz w:val="20"/>
      <w:szCs w:val="20"/>
    </w:rPr>
  </w:style>
  <w:style w:type="paragraph" w:styleId="DocumentMap">
    <w:name w:val="Document Map"/>
    <w:basedOn w:val="Normal"/>
    <w:link w:val="DocumentMapChar"/>
    <w:uiPriority w:val="99"/>
    <w:semiHidden/>
    <w:unhideWhenUsed/>
    <w:rsid w:val="00864A5C"/>
    <w:pPr>
      <w:spacing w:after="0" w:line="240" w:lineRule="auto"/>
    </w:pPr>
    <w:rPr>
      <w:rFonts w:ascii="Tahoma" w:hAnsi="Tahoma"/>
      <w:sz w:val="16"/>
      <w:szCs w:val="16"/>
    </w:rPr>
  </w:style>
  <w:style w:type="character" w:customStyle="1" w:styleId="DocumentMapChar">
    <w:name w:val="Document Map Char"/>
    <w:link w:val="DocumentMap"/>
    <w:uiPriority w:val="99"/>
    <w:semiHidden/>
    <w:rsid w:val="00864A5C"/>
    <w:rPr>
      <w:rFonts w:ascii="Tahoma" w:hAnsi="Tahoma" w:cs="Tahoma"/>
      <w:sz w:val="16"/>
      <w:szCs w:val="16"/>
    </w:rPr>
  </w:style>
  <w:style w:type="character" w:styleId="Strong">
    <w:name w:val="Strong"/>
    <w:uiPriority w:val="22"/>
    <w:qFormat/>
    <w:rsid w:val="00B21D6B"/>
    <w:rPr>
      <w:b/>
      <w:bCs/>
    </w:rPr>
  </w:style>
  <w:style w:type="character" w:customStyle="1" w:styleId="apple-converted-space">
    <w:name w:val="apple-converted-space"/>
    <w:basedOn w:val="DefaultParagraphFont"/>
    <w:rsid w:val="009B39A9"/>
  </w:style>
  <w:style w:type="character" w:styleId="CommentReference">
    <w:name w:val="annotation reference"/>
    <w:uiPriority w:val="99"/>
    <w:semiHidden/>
    <w:unhideWhenUsed/>
    <w:rsid w:val="00B319F6"/>
    <w:rPr>
      <w:sz w:val="18"/>
      <w:szCs w:val="18"/>
    </w:rPr>
  </w:style>
  <w:style w:type="character" w:styleId="PlaceholderText">
    <w:name w:val="Placeholder Text"/>
    <w:uiPriority w:val="99"/>
    <w:semiHidden/>
    <w:rsid w:val="00DE60E6"/>
    <w:rPr>
      <w:color w:val="808080"/>
    </w:rPr>
  </w:style>
  <w:style w:type="paragraph" w:styleId="NormalWeb">
    <w:name w:val="Normal (Web)"/>
    <w:basedOn w:val="Normal"/>
    <w:uiPriority w:val="99"/>
    <w:semiHidden/>
    <w:unhideWhenUsed/>
    <w:rsid w:val="00A23BF7"/>
    <w:pPr>
      <w:spacing w:after="100" w:afterAutospacing="1" w:line="240" w:lineRule="auto"/>
    </w:pPr>
    <w:rPr>
      <w:rFonts w:ascii="Times New Roman" w:eastAsia="Times New Roman" w:hAnsi="Times New Roman"/>
      <w:sz w:val="24"/>
      <w:szCs w:val="24"/>
    </w:rPr>
  </w:style>
  <w:style w:type="character" w:customStyle="1" w:styleId="subindex">
    <w:name w:val="subindex"/>
    <w:rsid w:val="00C82646"/>
  </w:style>
  <w:style w:type="paragraph" w:styleId="TOCHeading">
    <w:name w:val="TOC Heading"/>
    <w:basedOn w:val="Heading1"/>
    <w:next w:val="Normal"/>
    <w:uiPriority w:val="39"/>
    <w:semiHidden/>
    <w:unhideWhenUsed/>
    <w:qFormat/>
    <w:rsid w:val="00FF0B16"/>
    <w:pPr>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D24AD4"/>
    <w:pPr>
      <w:tabs>
        <w:tab w:val="right" w:leader="dot" w:pos="10070"/>
      </w:tabs>
      <w:spacing w:after="100"/>
    </w:pPr>
  </w:style>
  <w:style w:type="paragraph" w:styleId="TOC3">
    <w:name w:val="toc 3"/>
    <w:basedOn w:val="Normal"/>
    <w:next w:val="Normal"/>
    <w:autoRedefine/>
    <w:uiPriority w:val="39"/>
    <w:unhideWhenUsed/>
    <w:rsid w:val="00FF0B16"/>
    <w:pPr>
      <w:spacing w:after="100"/>
      <w:ind w:left="440"/>
    </w:pPr>
  </w:style>
  <w:style w:type="table" w:customStyle="1" w:styleId="TableGrid1">
    <w:name w:val="Table Grid1"/>
    <w:basedOn w:val="TableNormal"/>
    <w:next w:val="TableGrid"/>
    <w:uiPriority w:val="59"/>
    <w:rsid w:val="0040430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02057B"/>
    <w:pPr>
      <w:numPr>
        <w:numId w:val="172"/>
      </w:numPr>
      <w:tabs>
        <w:tab w:val="left" w:pos="660"/>
        <w:tab w:val="right" w:leader="dot" w:pos="10070"/>
      </w:tabs>
      <w:spacing w:after="100"/>
    </w:pPr>
  </w:style>
  <w:style w:type="table" w:customStyle="1" w:styleId="TableGrid2">
    <w:name w:val="Table Grid2"/>
    <w:basedOn w:val="TableNormal"/>
    <w:next w:val="TableGrid"/>
    <w:uiPriority w:val="59"/>
    <w:rsid w:val="005441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DF7AE2"/>
    <w:pPr>
      <w:spacing w:after="0" w:line="240" w:lineRule="auto"/>
    </w:pPr>
    <w:rPr>
      <w:rFonts w:ascii="Verdana" w:eastAsiaTheme="minorHAnsi" w:hAnsi="Verdana"/>
      <w:color w:val="000000"/>
      <w:sz w:val="24"/>
      <w:szCs w:val="24"/>
    </w:rPr>
  </w:style>
  <w:style w:type="table" w:customStyle="1" w:styleId="TableGrid3">
    <w:name w:val="Table Grid3"/>
    <w:basedOn w:val="TableNormal"/>
    <w:next w:val="TableGrid"/>
    <w:uiPriority w:val="59"/>
    <w:rsid w:val="004E11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F28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85446">
      <w:bodyDiv w:val="1"/>
      <w:marLeft w:val="0"/>
      <w:marRight w:val="0"/>
      <w:marTop w:val="0"/>
      <w:marBottom w:val="0"/>
      <w:divBdr>
        <w:top w:val="none" w:sz="0" w:space="0" w:color="auto"/>
        <w:left w:val="none" w:sz="0" w:space="0" w:color="auto"/>
        <w:bottom w:val="none" w:sz="0" w:space="0" w:color="auto"/>
        <w:right w:val="none" w:sz="0" w:space="0" w:color="auto"/>
      </w:divBdr>
      <w:divsChild>
        <w:div w:id="1149126474">
          <w:marLeft w:val="0"/>
          <w:marRight w:val="0"/>
          <w:marTop w:val="0"/>
          <w:marBottom w:val="0"/>
          <w:divBdr>
            <w:top w:val="none" w:sz="0" w:space="0" w:color="auto"/>
            <w:left w:val="none" w:sz="0" w:space="0" w:color="auto"/>
            <w:bottom w:val="none" w:sz="0" w:space="0" w:color="auto"/>
            <w:right w:val="none" w:sz="0" w:space="0" w:color="auto"/>
          </w:divBdr>
          <w:divsChild>
            <w:div w:id="658727394">
              <w:marLeft w:val="0"/>
              <w:marRight w:val="0"/>
              <w:marTop w:val="0"/>
              <w:marBottom w:val="0"/>
              <w:divBdr>
                <w:top w:val="none" w:sz="0" w:space="0" w:color="auto"/>
                <w:left w:val="none" w:sz="0" w:space="0" w:color="auto"/>
                <w:bottom w:val="none" w:sz="0" w:space="0" w:color="auto"/>
                <w:right w:val="none" w:sz="0" w:space="0" w:color="auto"/>
              </w:divBdr>
              <w:divsChild>
                <w:div w:id="768894270">
                  <w:marLeft w:val="0"/>
                  <w:marRight w:val="0"/>
                  <w:marTop w:val="0"/>
                  <w:marBottom w:val="0"/>
                  <w:divBdr>
                    <w:top w:val="none" w:sz="0" w:space="0" w:color="auto"/>
                    <w:left w:val="none" w:sz="0" w:space="0" w:color="auto"/>
                    <w:bottom w:val="none" w:sz="0" w:space="0" w:color="auto"/>
                    <w:right w:val="none" w:sz="0" w:space="0" w:color="auto"/>
                  </w:divBdr>
                  <w:divsChild>
                    <w:div w:id="184034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25323">
      <w:bodyDiv w:val="1"/>
      <w:marLeft w:val="0"/>
      <w:marRight w:val="0"/>
      <w:marTop w:val="0"/>
      <w:marBottom w:val="0"/>
      <w:divBdr>
        <w:top w:val="none" w:sz="0" w:space="0" w:color="auto"/>
        <w:left w:val="none" w:sz="0" w:space="0" w:color="auto"/>
        <w:bottom w:val="none" w:sz="0" w:space="0" w:color="auto"/>
        <w:right w:val="none" w:sz="0" w:space="0" w:color="auto"/>
      </w:divBdr>
    </w:div>
    <w:div w:id="240532523">
      <w:bodyDiv w:val="1"/>
      <w:marLeft w:val="0"/>
      <w:marRight w:val="0"/>
      <w:marTop w:val="0"/>
      <w:marBottom w:val="0"/>
      <w:divBdr>
        <w:top w:val="none" w:sz="0" w:space="0" w:color="auto"/>
        <w:left w:val="none" w:sz="0" w:space="0" w:color="auto"/>
        <w:bottom w:val="none" w:sz="0" w:space="0" w:color="auto"/>
        <w:right w:val="none" w:sz="0" w:space="0" w:color="auto"/>
      </w:divBdr>
    </w:div>
    <w:div w:id="329020025">
      <w:bodyDiv w:val="1"/>
      <w:marLeft w:val="0"/>
      <w:marRight w:val="0"/>
      <w:marTop w:val="0"/>
      <w:marBottom w:val="0"/>
      <w:divBdr>
        <w:top w:val="none" w:sz="0" w:space="0" w:color="auto"/>
        <w:left w:val="none" w:sz="0" w:space="0" w:color="auto"/>
        <w:bottom w:val="none" w:sz="0" w:space="0" w:color="auto"/>
        <w:right w:val="none" w:sz="0" w:space="0" w:color="auto"/>
      </w:divBdr>
      <w:divsChild>
        <w:div w:id="11297539">
          <w:marLeft w:val="0"/>
          <w:marRight w:val="0"/>
          <w:marTop w:val="0"/>
          <w:marBottom w:val="0"/>
          <w:divBdr>
            <w:top w:val="none" w:sz="0" w:space="0" w:color="auto"/>
            <w:left w:val="none" w:sz="0" w:space="0" w:color="auto"/>
            <w:bottom w:val="none" w:sz="0" w:space="0" w:color="auto"/>
            <w:right w:val="none" w:sz="0" w:space="0" w:color="auto"/>
          </w:divBdr>
          <w:divsChild>
            <w:div w:id="1959872110">
              <w:marLeft w:val="0"/>
              <w:marRight w:val="0"/>
              <w:marTop w:val="0"/>
              <w:marBottom w:val="0"/>
              <w:divBdr>
                <w:top w:val="none" w:sz="0" w:space="0" w:color="auto"/>
                <w:left w:val="none" w:sz="0" w:space="0" w:color="auto"/>
                <w:bottom w:val="none" w:sz="0" w:space="0" w:color="auto"/>
                <w:right w:val="none" w:sz="0" w:space="0" w:color="auto"/>
              </w:divBdr>
              <w:divsChild>
                <w:div w:id="1518042310">
                  <w:marLeft w:val="0"/>
                  <w:marRight w:val="0"/>
                  <w:marTop w:val="0"/>
                  <w:marBottom w:val="0"/>
                  <w:divBdr>
                    <w:top w:val="none" w:sz="0" w:space="0" w:color="auto"/>
                    <w:left w:val="none" w:sz="0" w:space="0" w:color="auto"/>
                    <w:bottom w:val="none" w:sz="0" w:space="0" w:color="auto"/>
                    <w:right w:val="none" w:sz="0" w:space="0" w:color="auto"/>
                  </w:divBdr>
                  <w:divsChild>
                    <w:div w:id="5313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242041">
      <w:bodyDiv w:val="1"/>
      <w:marLeft w:val="0"/>
      <w:marRight w:val="0"/>
      <w:marTop w:val="0"/>
      <w:marBottom w:val="0"/>
      <w:divBdr>
        <w:top w:val="none" w:sz="0" w:space="0" w:color="auto"/>
        <w:left w:val="none" w:sz="0" w:space="0" w:color="auto"/>
        <w:bottom w:val="none" w:sz="0" w:space="0" w:color="auto"/>
        <w:right w:val="none" w:sz="0" w:space="0" w:color="auto"/>
      </w:divBdr>
    </w:div>
    <w:div w:id="548760162">
      <w:bodyDiv w:val="1"/>
      <w:marLeft w:val="0"/>
      <w:marRight w:val="0"/>
      <w:marTop w:val="0"/>
      <w:marBottom w:val="0"/>
      <w:divBdr>
        <w:top w:val="none" w:sz="0" w:space="0" w:color="auto"/>
        <w:left w:val="none" w:sz="0" w:space="0" w:color="auto"/>
        <w:bottom w:val="none" w:sz="0" w:space="0" w:color="auto"/>
        <w:right w:val="none" w:sz="0" w:space="0" w:color="auto"/>
      </w:divBdr>
    </w:div>
    <w:div w:id="738672018">
      <w:bodyDiv w:val="1"/>
      <w:marLeft w:val="0"/>
      <w:marRight w:val="0"/>
      <w:marTop w:val="0"/>
      <w:marBottom w:val="0"/>
      <w:divBdr>
        <w:top w:val="none" w:sz="0" w:space="0" w:color="auto"/>
        <w:left w:val="none" w:sz="0" w:space="0" w:color="auto"/>
        <w:bottom w:val="none" w:sz="0" w:space="0" w:color="auto"/>
        <w:right w:val="none" w:sz="0" w:space="0" w:color="auto"/>
      </w:divBdr>
    </w:div>
    <w:div w:id="816535256">
      <w:bodyDiv w:val="1"/>
      <w:marLeft w:val="0"/>
      <w:marRight w:val="0"/>
      <w:marTop w:val="0"/>
      <w:marBottom w:val="0"/>
      <w:divBdr>
        <w:top w:val="none" w:sz="0" w:space="0" w:color="auto"/>
        <w:left w:val="none" w:sz="0" w:space="0" w:color="auto"/>
        <w:bottom w:val="none" w:sz="0" w:space="0" w:color="auto"/>
        <w:right w:val="none" w:sz="0" w:space="0" w:color="auto"/>
      </w:divBdr>
      <w:divsChild>
        <w:div w:id="1071469048">
          <w:marLeft w:val="0"/>
          <w:marRight w:val="0"/>
          <w:marTop w:val="0"/>
          <w:marBottom w:val="0"/>
          <w:divBdr>
            <w:top w:val="none" w:sz="0" w:space="0" w:color="auto"/>
            <w:left w:val="none" w:sz="0" w:space="0" w:color="auto"/>
            <w:bottom w:val="none" w:sz="0" w:space="0" w:color="auto"/>
            <w:right w:val="none" w:sz="0" w:space="0" w:color="auto"/>
          </w:divBdr>
          <w:divsChild>
            <w:div w:id="607661514">
              <w:marLeft w:val="3600"/>
              <w:marRight w:val="3000"/>
              <w:marTop w:val="1920"/>
              <w:marBottom w:val="0"/>
              <w:divBdr>
                <w:top w:val="none" w:sz="0" w:space="0" w:color="auto"/>
                <w:left w:val="none" w:sz="0" w:space="0" w:color="auto"/>
                <w:bottom w:val="none" w:sz="0" w:space="0" w:color="auto"/>
                <w:right w:val="none" w:sz="0" w:space="0" w:color="auto"/>
              </w:divBdr>
              <w:divsChild>
                <w:div w:id="107552975">
                  <w:marLeft w:val="0"/>
                  <w:marRight w:val="0"/>
                  <w:marTop w:val="0"/>
                  <w:marBottom w:val="0"/>
                  <w:divBdr>
                    <w:top w:val="none" w:sz="0" w:space="0" w:color="auto"/>
                    <w:left w:val="none" w:sz="0" w:space="0" w:color="auto"/>
                    <w:bottom w:val="none" w:sz="0" w:space="0" w:color="auto"/>
                    <w:right w:val="none" w:sz="0" w:space="0" w:color="auto"/>
                  </w:divBdr>
                  <w:divsChild>
                    <w:div w:id="15318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84021">
      <w:bodyDiv w:val="1"/>
      <w:marLeft w:val="0"/>
      <w:marRight w:val="0"/>
      <w:marTop w:val="0"/>
      <w:marBottom w:val="0"/>
      <w:divBdr>
        <w:top w:val="none" w:sz="0" w:space="0" w:color="auto"/>
        <w:left w:val="none" w:sz="0" w:space="0" w:color="auto"/>
        <w:bottom w:val="none" w:sz="0" w:space="0" w:color="auto"/>
        <w:right w:val="none" w:sz="0" w:space="0" w:color="auto"/>
      </w:divBdr>
    </w:div>
    <w:div w:id="925845583">
      <w:bodyDiv w:val="1"/>
      <w:marLeft w:val="0"/>
      <w:marRight w:val="0"/>
      <w:marTop w:val="0"/>
      <w:marBottom w:val="0"/>
      <w:divBdr>
        <w:top w:val="none" w:sz="0" w:space="0" w:color="auto"/>
        <w:left w:val="none" w:sz="0" w:space="0" w:color="auto"/>
        <w:bottom w:val="none" w:sz="0" w:space="0" w:color="auto"/>
        <w:right w:val="none" w:sz="0" w:space="0" w:color="auto"/>
      </w:divBdr>
      <w:divsChild>
        <w:div w:id="939407796">
          <w:marLeft w:val="0"/>
          <w:marRight w:val="0"/>
          <w:marTop w:val="0"/>
          <w:marBottom w:val="0"/>
          <w:divBdr>
            <w:top w:val="none" w:sz="0" w:space="0" w:color="auto"/>
            <w:left w:val="none" w:sz="0" w:space="0" w:color="auto"/>
            <w:bottom w:val="none" w:sz="0" w:space="0" w:color="auto"/>
            <w:right w:val="none" w:sz="0" w:space="0" w:color="auto"/>
          </w:divBdr>
          <w:divsChild>
            <w:div w:id="496725021">
              <w:marLeft w:val="0"/>
              <w:marRight w:val="0"/>
              <w:marTop w:val="0"/>
              <w:marBottom w:val="0"/>
              <w:divBdr>
                <w:top w:val="none" w:sz="0" w:space="0" w:color="auto"/>
                <w:left w:val="none" w:sz="0" w:space="0" w:color="auto"/>
                <w:bottom w:val="none" w:sz="0" w:space="0" w:color="auto"/>
                <w:right w:val="none" w:sz="0" w:space="0" w:color="auto"/>
              </w:divBdr>
              <w:divsChild>
                <w:div w:id="1555197814">
                  <w:marLeft w:val="0"/>
                  <w:marRight w:val="0"/>
                  <w:marTop w:val="0"/>
                  <w:marBottom w:val="0"/>
                  <w:divBdr>
                    <w:top w:val="none" w:sz="0" w:space="0" w:color="auto"/>
                    <w:left w:val="none" w:sz="0" w:space="0" w:color="auto"/>
                    <w:bottom w:val="none" w:sz="0" w:space="0" w:color="auto"/>
                    <w:right w:val="none" w:sz="0" w:space="0" w:color="auto"/>
                  </w:divBdr>
                  <w:divsChild>
                    <w:div w:id="58106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492483">
      <w:bodyDiv w:val="1"/>
      <w:marLeft w:val="0"/>
      <w:marRight w:val="0"/>
      <w:marTop w:val="0"/>
      <w:marBottom w:val="0"/>
      <w:divBdr>
        <w:top w:val="none" w:sz="0" w:space="0" w:color="auto"/>
        <w:left w:val="none" w:sz="0" w:space="0" w:color="auto"/>
        <w:bottom w:val="none" w:sz="0" w:space="0" w:color="auto"/>
        <w:right w:val="none" w:sz="0" w:space="0" w:color="auto"/>
      </w:divBdr>
    </w:div>
    <w:div w:id="1069694435">
      <w:bodyDiv w:val="1"/>
      <w:marLeft w:val="0"/>
      <w:marRight w:val="0"/>
      <w:marTop w:val="0"/>
      <w:marBottom w:val="0"/>
      <w:divBdr>
        <w:top w:val="none" w:sz="0" w:space="0" w:color="auto"/>
        <w:left w:val="none" w:sz="0" w:space="0" w:color="auto"/>
        <w:bottom w:val="none" w:sz="0" w:space="0" w:color="auto"/>
        <w:right w:val="none" w:sz="0" w:space="0" w:color="auto"/>
      </w:divBdr>
      <w:divsChild>
        <w:div w:id="822812689">
          <w:marLeft w:val="547"/>
          <w:marRight w:val="0"/>
          <w:marTop w:val="86"/>
          <w:marBottom w:val="0"/>
          <w:divBdr>
            <w:top w:val="none" w:sz="0" w:space="0" w:color="auto"/>
            <w:left w:val="none" w:sz="0" w:space="0" w:color="auto"/>
            <w:bottom w:val="none" w:sz="0" w:space="0" w:color="auto"/>
            <w:right w:val="none" w:sz="0" w:space="0" w:color="auto"/>
          </w:divBdr>
        </w:div>
        <w:div w:id="1824620451">
          <w:marLeft w:val="547"/>
          <w:marRight w:val="0"/>
          <w:marTop w:val="86"/>
          <w:marBottom w:val="0"/>
          <w:divBdr>
            <w:top w:val="none" w:sz="0" w:space="0" w:color="auto"/>
            <w:left w:val="none" w:sz="0" w:space="0" w:color="auto"/>
            <w:bottom w:val="none" w:sz="0" w:space="0" w:color="auto"/>
            <w:right w:val="none" w:sz="0" w:space="0" w:color="auto"/>
          </w:divBdr>
        </w:div>
      </w:divsChild>
    </w:div>
    <w:div w:id="1071276640">
      <w:bodyDiv w:val="1"/>
      <w:marLeft w:val="0"/>
      <w:marRight w:val="0"/>
      <w:marTop w:val="0"/>
      <w:marBottom w:val="0"/>
      <w:divBdr>
        <w:top w:val="none" w:sz="0" w:space="0" w:color="auto"/>
        <w:left w:val="none" w:sz="0" w:space="0" w:color="auto"/>
        <w:bottom w:val="none" w:sz="0" w:space="0" w:color="auto"/>
        <w:right w:val="none" w:sz="0" w:space="0" w:color="auto"/>
      </w:divBdr>
      <w:divsChild>
        <w:div w:id="884754785">
          <w:marLeft w:val="432"/>
          <w:marRight w:val="0"/>
          <w:marTop w:val="120"/>
          <w:marBottom w:val="0"/>
          <w:divBdr>
            <w:top w:val="none" w:sz="0" w:space="0" w:color="auto"/>
            <w:left w:val="none" w:sz="0" w:space="0" w:color="auto"/>
            <w:bottom w:val="none" w:sz="0" w:space="0" w:color="auto"/>
            <w:right w:val="none" w:sz="0" w:space="0" w:color="auto"/>
          </w:divBdr>
        </w:div>
        <w:div w:id="1872450075">
          <w:marLeft w:val="432"/>
          <w:marRight w:val="0"/>
          <w:marTop w:val="120"/>
          <w:marBottom w:val="0"/>
          <w:divBdr>
            <w:top w:val="none" w:sz="0" w:space="0" w:color="auto"/>
            <w:left w:val="none" w:sz="0" w:space="0" w:color="auto"/>
            <w:bottom w:val="none" w:sz="0" w:space="0" w:color="auto"/>
            <w:right w:val="none" w:sz="0" w:space="0" w:color="auto"/>
          </w:divBdr>
        </w:div>
        <w:div w:id="284821218">
          <w:marLeft w:val="432"/>
          <w:marRight w:val="0"/>
          <w:marTop w:val="120"/>
          <w:marBottom w:val="0"/>
          <w:divBdr>
            <w:top w:val="none" w:sz="0" w:space="0" w:color="auto"/>
            <w:left w:val="none" w:sz="0" w:space="0" w:color="auto"/>
            <w:bottom w:val="none" w:sz="0" w:space="0" w:color="auto"/>
            <w:right w:val="none" w:sz="0" w:space="0" w:color="auto"/>
          </w:divBdr>
        </w:div>
        <w:div w:id="742072680">
          <w:marLeft w:val="432"/>
          <w:marRight w:val="0"/>
          <w:marTop w:val="120"/>
          <w:marBottom w:val="0"/>
          <w:divBdr>
            <w:top w:val="none" w:sz="0" w:space="0" w:color="auto"/>
            <w:left w:val="none" w:sz="0" w:space="0" w:color="auto"/>
            <w:bottom w:val="none" w:sz="0" w:space="0" w:color="auto"/>
            <w:right w:val="none" w:sz="0" w:space="0" w:color="auto"/>
          </w:divBdr>
        </w:div>
        <w:div w:id="1765808332">
          <w:marLeft w:val="432"/>
          <w:marRight w:val="0"/>
          <w:marTop w:val="120"/>
          <w:marBottom w:val="0"/>
          <w:divBdr>
            <w:top w:val="none" w:sz="0" w:space="0" w:color="auto"/>
            <w:left w:val="none" w:sz="0" w:space="0" w:color="auto"/>
            <w:bottom w:val="none" w:sz="0" w:space="0" w:color="auto"/>
            <w:right w:val="none" w:sz="0" w:space="0" w:color="auto"/>
          </w:divBdr>
        </w:div>
        <w:div w:id="617302179">
          <w:marLeft w:val="432"/>
          <w:marRight w:val="0"/>
          <w:marTop w:val="120"/>
          <w:marBottom w:val="0"/>
          <w:divBdr>
            <w:top w:val="none" w:sz="0" w:space="0" w:color="auto"/>
            <w:left w:val="none" w:sz="0" w:space="0" w:color="auto"/>
            <w:bottom w:val="none" w:sz="0" w:space="0" w:color="auto"/>
            <w:right w:val="none" w:sz="0" w:space="0" w:color="auto"/>
          </w:divBdr>
        </w:div>
        <w:div w:id="421725717">
          <w:marLeft w:val="432"/>
          <w:marRight w:val="0"/>
          <w:marTop w:val="120"/>
          <w:marBottom w:val="0"/>
          <w:divBdr>
            <w:top w:val="none" w:sz="0" w:space="0" w:color="auto"/>
            <w:left w:val="none" w:sz="0" w:space="0" w:color="auto"/>
            <w:bottom w:val="none" w:sz="0" w:space="0" w:color="auto"/>
            <w:right w:val="none" w:sz="0" w:space="0" w:color="auto"/>
          </w:divBdr>
        </w:div>
        <w:div w:id="579097634">
          <w:marLeft w:val="432"/>
          <w:marRight w:val="0"/>
          <w:marTop w:val="120"/>
          <w:marBottom w:val="0"/>
          <w:divBdr>
            <w:top w:val="none" w:sz="0" w:space="0" w:color="auto"/>
            <w:left w:val="none" w:sz="0" w:space="0" w:color="auto"/>
            <w:bottom w:val="none" w:sz="0" w:space="0" w:color="auto"/>
            <w:right w:val="none" w:sz="0" w:space="0" w:color="auto"/>
          </w:divBdr>
        </w:div>
      </w:divsChild>
    </w:div>
    <w:div w:id="1205630107">
      <w:bodyDiv w:val="1"/>
      <w:marLeft w:val="0"/>
      <w:marRight w:val="0"/>
      <w:marTop w:val="0"/>
      <w:marBottom w:val="0"/>
      <w:divBdr>
        <w:top w:val="none" w:sz="0" w:space="0" w:color="auto"/>
        <w:left w:val="none" w:sz="0" w:space="0" w:color="auto"/>
        <w:bottom w:val="none" w:sz="0" w:space="0" w:color="auto"/>
        <w:right w:val="none" w:sz="0" w:space="0" w:color="auto"/>
      </w:divBdr>
    </w:div>
    <w:div w:id="1279334932">
      <w:bodyDiv w:val="1"/>
      <w:marLeft w:val="0"/>
      <w:marRight w:val="0"/>
      <w:marTop w:val="0"/>
      <w:marBottom w:val="0"/>
      <w:divBdr>
        <w:top w:val="none" w:sz="0" w:space="0" w:color="auto"/>
        <w:left w:val="none" w:sz="0" w:space="0" w:color="auto"/>
        <w:bottom w:val="none" w:sz="0" w:space="0" w:color="auto"/>
        <w:right w:val="none" w:sz="0" w:space="0" w:color="auto"/>
      </w:divBdr>
    </w:div>
    <w:div w:id="1339503489">
      <w:bodyDiv w:val="1"/>
      <w:marLeft w:val="0"/>
      <w:marRight w:val="0"/>
      <w:marTop w:val="0"/>
      <w:marBottom w:val="0"/>
      <w:divBdr>
        <w:top w:val="none" w:sz="0" w:space="0" w:color="auto"/>
        <w:left w:val="none" w:sz="0" w:space="0" w:color="auto"/>
        <w:bottom w:val="none" w:sz="0" w:space="0" w:color="auto"/>
        <w:right w:val="none" w:sz="0" w:space="0" w:color="auto"/>
      </w:divBdr>
    </w:div>
    <w:div w:id="1360550525">
      <w:bodyDiv w:val="1"/>
      <w:marLeft w:val="0"/>
      <w:marRight w:val="0"/>
      <w:marTop w:val="0"/>
      <w:marBottom w:val="0"/>
      <w:divBdr>
        <w:top w:val="none" w:sz="0" w:space="0" w:color="auto"/>
        <w:left w:val="none" w:sz="0" w:space="0" w:color="auto"/>
        <w:bottom w:val="none" w:sz="0" w:space="0" w:color="auto"/>
        <w:right w:val="none" w:sz="0" w:space="0" w:color="auto"/>
      </w:divBdr>
    </w:div>
    <w:div w:id="1373572495">
      <w:bodyDiv w:val="1"/>
      <w:marLeft w:val="0"/>
      <w:marRight w:val="0"/>
      <w:marTop w:val="0"/>
      <w:marBottom w:val="0"/>
      <w:divBdr>
        <w:top w:val="none" w:sz="0" w:space="0" w:color="auto"/>
        <w:left w:val="none" w:sz="0" w:space="0" w:color="auto"/>
        <w:bottom w:val="none" w:sz="0" w:space="0" w:color="auto"/>
        <w:right w:val="none" w:sz="0" w:space="0" w:color="auto"/>
      </w:divBdr>
    </w:div>
    <w:div w:id="1410231820">
      <w:bodyDiv w:val="1"/>
      <w:marLeft w:val="0"/>
      <w:marRight w:val="0"/>
      <w:marTop w:val="0"/>
      <w:marBottom w:val="0"/>
      <w:divBdr>
        <w:top w:val="none" w:sz="0" w:space="0" w:color="auto"/>
        <w:left w:val="none" w:sz="0" w:space="0" w:color="auto"/>
        <w:bottom w:val="none" w:sz="0" w:space="0" w:color="auto"/>
        <w:right w:val="none" w:sz="0" w:space="0" w:color="auto"/>
      </w:divBdr>
    </w:div>
    <w:div w:id="1588031184">
      <w:bodyDiv w:val="1"/>
      <w:marLeft w:val="0"/>
      <w:marRight w:val="0"/>
      <w:marTop w:val="0"/>
      <w:marBottom w:val="0"/>
      <w:divBdr>
        <w:top w:val="none" w:sz="0" w:space="0" w:color="auto"/>
        <w:left w:val="none" w:sz="0" w:space="0" w:color="auto"/>
        <w:bottom w:val="none" w:sz="0" w:space="0" w:color="auto"/>
        <w:right w:val="none" w:sz="0" w:space="0" w:color="auto"/>
      </w:divBdr>
      <w:divsChild>
        <w:div w:id="1144270760">
          <w:marLeft w:val="0"/>
          <w:marRight w:val="0"/>
          <w:marTop w:val="0"/>
          <w:marBottom w:val="0"/>
          <w:divBdr>
            <w:top w:val="none" w:sz="0" w:space="0" w:color="auto"/>
            <w:left w:val="none" w:sz="0" w:space="0" w:color="auto"/>
            <w:bottom w:val="none" w:sz="0" w:space="0" w:color="auto"/>
            <w:right w:val="none" w:sz="0" w:space="0" w:color="auto"/>
          </w:divBdr>
          <w:divsChild>
            <w:div w:id="617222170">
              <w:marLeft w:val="0"/>
              <w:marRight w:val="0"/>
              <w:marTop w:val="0"/>
              <w:marBottom w:val="0"/>
              <w:divBdr>
                <w:top w:val="none" w:sz="0" w:space="0" w:color="auto"/>
                <w:left w:val="none" w:sz="0" w:space="0" w:color="auto"/>
                <w:bottom w:val="none" w:sz="0" w:space="0" w:color="auto"/>
                <w:right w:val="none" w:sz="0" w:space="0" w:color="auto"/>
              </w:divBdr>
              <w:divsChild>
                <w:div w:id="1257595898">
                  <w:marLeft w:val="0"/>
                  <w:marRight w:val="0"/>
                  <w:marTop w:val="0"/>
                  <w:marBottom w:val="0"/>
                  <w:divBdr>
                    <w:top w:val="none" w:sz="0" w:space="0" w:color="auto"/>
                    <w:left w:val="none" w:sz="0" w:space="0" w:color="auto"/>
                    <w:bottom w:val="none" w:sz="0" w:space="0" w:color="auto"/>
                    <w:right w:val="none" w:sz="0" w:space="0" w:color="auto"/>
                  </w:divBdr>
                  <w:divsChild>
                    <w:div w:id="146585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040887">
      <w:bodyDiv w:val="1"/>
      <w:marLeft w:val="0"/>
      <w:marRight w:val="0"/>
      <w:marTop w:val="0"/>
      <w:marBottom w:val="0"/>
      <w:divBdr>
        <w:top w:val="none" w:sz="0" w:space="0" w:color="auto"/>
        <w:left w:val="none" w:sz="0" w:space="0" w:color="auto"/>
        <w:bottom w:val="none" w:sz="0" w:space="0" w:color="auto"/>
        <w:right w:val="none" w:sz="0" w:space="0" w:color="auto"/>
      </w:divBdr>
    </w:div>
    <w:div w:id="1694184023">
      <w:bodyDiv w:val="1"/>
      <w:marLeft w:val="0"/>
      <w:marRight w:val="0"/>
      <w:marTop w:val="0"/>
      <w:marBottom w:val="0"/>
      <w:divBdr>
        <w:top w:val="none" w:sz="0" w:space="0" w:color="auto"/>
        <w:left w:val="none" w:sz="0" w:space="0" w:color="auto"/>
        <w:bottom w:val="none" w:sz="0" w:space="0" w:color="auto"/>
        <w:right w:val="none" w:sz="0" w:space="0" w:color="auto"/>
      </w:divBdr>
    </w:div>
    <w:div w:id="1727753109">
      <w:bodyDiv w:val="1"/>
      <w:marLeft w:val="0"/>
      <w:marRight w:val="0"/>
      <w:marTop w:val="0"/>
      <w:marBottom w:val="0"/>
      <w:divBdr>
        <w:top w:val="none" w:sz="0" w:space="0" w:color="auto"/>
        <w:left w:val="none" w:sz="0" w:space="0" w:color="auto"/>
        <w:bottom w:val="none" w:sz="0" w:space="0" w:color="auto"/>
        <w:right w:val="none" w:sz="0" w:space="0" w:color="auto"/>
      </w:divBdr>
      <w:divsChild>
        <w:div w:id="178475653">
          <w:marLeft w:val="0"/>
          <w:marRight w:val="0"/>
          <w:marTop w:val="0"/>
          <w:marBottom w:val="0"/>
          <w:divBdr>
            <w:top w:val="none" w:sz="0" w:space="0" w:color="auto"/>
            <w:left w:val="none" w:sz="0" w:space="0" w:color="auto"/>
            <w:bottom w:val="none" w:sz="0" w:space="0" w:color="auto"/>
            <w:right w:val="none" w:sz="0" w:space="0" w:color="auto"/>
          </w:divBdr>
        </w:div>
        <w:div w:id="874194797">
          <w:marLeft w:val="0"/>
          <w:marRight w:val="0"/>
          <w:marTop w:val="0"/>
          <w:marBottom w:val="0"/>
          <w:divBdr>
            <w:top w:val="none" w:sz="0" w:space="0" w:color="auto"/>
            <w:left w:val="none" w:sz="0" w:space="0" w:color="auto"/>
            <w:bottom w:val="none" w:sz="0" w:space="0" w:color="auto"/>
            <w:right w:val="none" w:sz="0" w:space="0" w:color="auto"/>
          </w:divBdr>
        </w:div>
        <w:div w:id="1404058956">
          <w:marLeft w:val="0"/>
          <w:marRight w:val="0"/>
          <w:marTop w:val="0"/>
          <w:marBottom w:val="0"/>
          <w:divBdr>
            <w:top w:val="none" w:sz="0" w:space="0" w:color="auto"/>
            <w:left w:val="none" w:sz="0" w:space="0" w:color="auto"/>
            <w:bottom w:val="none" w:sz="0" w:space="0" w:color="auto"/>
            <w:right w:val="none" w:sz="0" w:space="0" w:color="auto"/>
          </w:divBdr>
        </w:div>
        <w:div w:id="1969774594">
          <w:marLeft w:val="0"/>
          <w:marRight w:val="0"/>
          <w:marTop w:val="0"/>
          <w:marBottom w:val="240"/>
          <w:divBdr>
            <w:top w:val="none" w:sz="0" w:space="0" w:color="auto"/>
            <w:left w:val="none" w:sz="0" w:space="0" w:color="auto"/>
            <w:bottom w:val="none" w:sz="0" w:space="0" w:color="auto"/>
            <w:right w:val="none" w:sz="0" w:space="0" w:color="auto"/>
          </w:divBdr>
        </w:div>
      </w:divsChild>
    </w:div>
    <w:div w:id="1787239752">
      <w:bodyDiv w:val="1"/>
      <w:marLeft w:val="0"/>
      <w:marRight w:val="0"/>
      <w:marTop w:val="0"/>
      <w:marBottom w:val="0"/>
      <w:divBdr>
        <w:top w:val="none" w:sz="0" w:space="0" w:color="auto"/>
        <w:left w:val="none" w:sz="0" w:space="0" w:color="auto"/>
        <w:bottom w:val="none" w:sz="0" w:space="0" w:color="auto"/>
        <w:right w:val="none" w:sz="0" w:space="0" w:color="auto"/>
      </w:divBdr>
    </w:div>
    <w:div w:id="1925986828">
      <w:bodyDiv w:val="1"/>
      <w:marLeft w:val="0"/>
      <w:marRight w:val="0"/>
      <w:marTop w:val="0"/>
      <w:marBottom w:val="0"/>
      <w:divBdr>
        <w:top w:val="none" w:sz="0" w:space="0" w:color="auto"/>
        <w:left w:val="none" w:sz="0" w:space="0" w:color="auto"/>
        <w:bottom w:val="none" w:sz="0" w:space="0" w:color="auto"/>
        <w:right w:val="none" w:sz="0" w:space="0" w:color="auto"/>
      </w:divBdr>
    </w:div>
    <w:div w:id="1949925227">
      <w:bodyDiv w:val="1"/>
      <w:marLeft w:val="0"/>
      <w:marRight w:val="0"/>
      <w:marTop w:val="0"/>
      <w:marBottom w:val="0"/>
      <w:divBdr>
        <w:top w:val="none" w:sz="0" w:space="0" w:color="auto"/>
        <w:left w:val="none" w:sz="0" w:space="0" w:color="auto"/>
        <w:bottom w:val="none" w:sz="0" w:space="0" w:color="auto"/>
        <w:right w:val="none" w:sz="0" w:space="0" w:color="auto"/>
      </w:divBdr>
    </w:div>
    <w:div w:id="1953049420">
      <w:bodyDiv w:val="1"/>
      <w:marLeft w:val="0"/>
      <w:marRight w:val="0"/>
      <w:marTop w:val="0"/>
      <w:marBottom w:val="0"/>
      <w:divBdr>
        <w:top w:val="none" w:sz="0" w:space="0" w:color="auto"/>
        <w:left w:val="none" w:sz="0" w:space="0" w:color="auto"/>
        <w:bottom w:val="none" w:sz="0" w:space="0" w:color="auto"/>
        <w:right w:val="none" w:sz="0" w:space="0" w:color="auto"/>
      </w:divBdr>
    </w:div>
    <w:div w:id="1993365593">
      <w:bodyDiv w:val="1"/>
      <w:marLeft w:val="0"/>
      <w:marRight w:val="0"/>
      <w:marTop w:val="0"/>
      <w:marBottom w:val="0"/>
      <w:divBdr>
        <w:top w:val="none" w:sz="0" w:space="0" w:color="auto"/>
        <w:left w:val="none" w:sz="0" w:space="0" w:color="auto"/>
        <w:bottom w:val="none" w:sz="0" w:space="0" w:color="auto"/>
        <w:right w:val="none" w:sz="0" w:space="0" w:color="auto"/>
      </w:divBdr>
    </w:div>
    <w:div w:id="2105569830">
      <w:bodyDiv w:val="1"/>
      <w:marLeft w:val="0"/>
      <w:marRight w:val="0"/>
      <w:marTop w:val="0"/>
      <w:marBottom w:val="0"/>
      <w:divBdr>
        <w:top w:val="none" w:sz="0" w:space="0" w:color="auto"/>
        <w:left w:val="none" w:sz="0" w:space="0" w:color="auto"/>
        <w:bottom w:val="none" w:sz="0" w:space="0" w:color="auto"/>
        <w:right w:val="none" w:sz="0" w:space="0" w:color="auto"/>
      </w:divBdr>
      <w:divsChild>
        <w:div w:id="1721050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parent.org/web/index.php?siteid=2825&amp;pageid=22984" TargetMode="External"/><Relationship Id="rId117" Type="http://schemas.openxmlformats.org/officeDocument/2006/relationships/fontTable" Target="fontTable.xml"/><Relationship Id="rId21" Type="http://schemas.openxmlformats.org/officeDocument/2006/relationships/hyperlink" Target="http://doe.sd.gov/sped/IEP.aspx" TargetMode="External"/><Relationship Id="rId42" Type="http://schemas.openxmlformats.org/officeDocument/2006/relationships/hyperlink" Target="http://doe.sd.gov/sped/documents/SE-ExtScYr.pdf" TargetMode="External"/><Relationship Id="rId47" Type="http://schemas.openxmlformats.org/officeDocument/2006/relationships/hyperlink" Target="https://doe.sd.gov/oess/documents/ParConsen.docx" TargetMode="External"/><Relationship Id="rId63" Type="http://schemas.openxmlformats.org/officeDocument/2006/relationships/hyperlink" Target="http://www.curriculumassociates.com/products/detail.asp?title=BrigCIBS&amp;Type=SCH&amp;CustId=8165937211604261007043" TargetMode="External"/><Relationship Id="rId68" Type="http://schemas.openxmlformats.org/officeDocument/2006/relationships/hyperlink" Target="http://www.curriculumassociates.com/products/detail.asp?title=BrigABSR&amp;Type=SCH&amp;CustId=8165937211604261007043" TargetMode="External"/><Relationship Id="rId84" Type="http://schemas.openxmlformats.org/officeDocument/2006/relationships/hyperlink" Target="http://www.curriculumassociates.com/products/detail.asp?title=BrigIED2&amp;Type=SCH&amp;CustId=8165937211604261007043" TargetMode="External"/><Relationship Id="rId89" Type="http://schemas.openxmlformats.org/officeDocument/2006/relationships/hyperlink" Target="http://www.curriculumassociates.com/products/detail.asp?title=BrigIED2&amp;Type=SCH&amp;CustId=8165937211604261007043" TargetMode="External"/><Relationship Id="rId112" Type="http://schemas.openxmlformats.org/officeDocument/2006/relationships/footer" Target="footer5.xml"/><Relationship Id="rId16" Type="http://schemas.openxmlformats.org/officeDocument/2006/relationships/hyperlink" Target="http://doe.sd.gov/sped/documents/ExcusalSD.pdf" TargetMode="External"/><Relationship Id="rId107" Type="http://schemas.openxmlformats.org/officeDocument/2006/relationships/hyperlink" Target="http://www.parentcenterhub.org/topics/accommodations/" TargetMode="External"/><Relationship Id="rId11" Type="http://schemas.openxmlformats.org/officeDocument/2006/relationships/footer" Target="footer1.xml"/><Relationship Id="rId32" Type="http://schemas.openxmlformats.org/officeDocument/2006/relationships/hyperlink" Target="http://tslp.org/iep/" TargetMode="External"/><Relationship Id="rId37" Type="http://schemas.openxmlformats.org/officeDocument/2006/relationships/hyperlink" Target="http://doe.sd.gov/sped/documents/16-Eligib.pdf" TargetMode="External"/><Relationship Id="rId53" Type="http://schemas.openxmlformats.org/officeDocument/2006/relationships/hyperlink" Target="https://mail.northern.edu/owa/redir.aspx?C=xfUMPV5vsUW7lKaE_8g0oLOV5sN1ZdAItJ0gxt8FjS1YwNdQdQE2n6p8kSXzm6KQJvAdA1zoIGU.&amp;URL=http%3a%2f%2fdoe.sd.gov%2foess%2fdocuments%2fPrivHealt.docx" TargetMode="External"/><Relationship Id="rId58" Type="http://schemas.openxmlformats.org/officeDocument/2006/relationships/hyperlink" Target="http://www.curriculumassociates.com/products/detail.asp?title=BrigIED2&amp;Type=SCH&amp;CustId=8165937211604261007043" TargetMode="External"/><Relationship Id="rId74" Type="http://schemas.openxmlformats.org/officeDocument/2006/relationships/hyperlink" Target="http://www.curriculumassociates.com/products/detail.asp?title=BrigABSR&amp;Type=SCH&amp;CustId=8165937211604261007043" TargetMode="External"/><Relationship Id="rId79" Type="http://schemas.openxmlformats.org/officeDocument/2006/relationships/hyperlink" Target="http://www.curriculumassociates.com/products/detail.asp?title=BrigABSR&amp;Type=SCH&amp;CustId=8165937211604261007043" TargetMode="External"/><Relationship Id="rId102" Type="http://schemas.openxmlformats.org/officeDocument/2006/relationships/hyperlink" Target="http://ctdinstitute.org/library" TargetMode="External"/><Relationship Id="rId5" Type="http://schemas.openxmlformats.org/officeDocument/2006/relationships/settings" Target="settings.xml"/><Relationship Id="rId90" Type="http://schemas.openxmlformats.org/officeDocument/2006/relationships/hyperlink" Target="https://nesc.k12.sd.us/resources.html" TargetMode="External"/><Relationship Id="rId95" Type="http://schemas.openxmlformats.org/officeDocument/2006/relationships/hyperlink" Target="http://www.pent.ca.gov" TargetMode="External"/><Relationship Id="rId22" Type="http://schemas.openxmlformats.org/officeDocument/2006/relationships/hyperlink" Target="http://tslp.org/schools/" TargetMode="External"/><Relationship Id="rId27" Type="http://schemas.openxmlformats.org/officeDocument/2006/relationships/hyperlink" Target="http://sdparent.org/web/index.php?siteid=2825&amp;pageid=22985" TargetMode="External"/><Relationship Id="rId43" Type="http://schemas.openxmlformats.org/officeDocument/2006/relationships/hyperlink" Target="https://doe.sd.gov/oess/documents/IEP_pln13.docx" TargetMode="External"/><Relationship Id="rId48" Type="http://schemas.openxmlformats.org/officeDocument/2006/relationships/hyperlink" Target="https://doe.sd.gov/oess/documents/Pr_Notice.docx" TargetMode="External"/><Relationship Id="rId64" Type="http://schemas.openxmlformats.org/officeDocument/2006/relationships/hyperlink" Target="http://www.curriculumassociates.com/products/detail.asp?title=BrigIED2&amp;Type=SCH&amp;CustId=8165937211604261007043" TargetMode="External"/><Relationship Id="rId69" Type="http://schemas.openxmlformats.org/officeDocument/2006/relationships/hyperlink" Target="http://www.curriculumassociates.com/products/detail.asp?title=BrigCIBS&amp;Type=SCH&amp;CustId=8165937211604261007043" TargetMode="External"/><Relationship Id="rId113" Type="http://schemas.openxmlformats.org/officeDocument/2006/relationships/image" Target="media/image3.png"/><Relationship Id="rId118" Type="http://schemas.openxmlformats.org/officeDocument/2006/relationships/theme" Target="theme/theme1.xml"/><Relationship Id="rId80" Type="http://schemas.openxmlformats.org/officeDocument/2006/relationships/hyperlink" Target="http://www.curriculumassociates.com/products/detail.asp?title=BrigCIBS&amp;Type=SCH&amp;CustId=8165937211604261007043" TargetMode="External"/><Relationship Id="rId85" Type="http://schemas.openxmlformats.org/officeDocument/2006/relationships/hyperlink" Target="http://www.curriculumassociates.com/products/detail.asp?title=BrigABSR&amp;Type=SCH&amp;CustId=8165937211604261007043" TargetMode="External"/><Relationship Id="rId12" Type="http://schemas.openxmlformats.org/officeDocument/2006/relationships/hyperlink" Target="http://doe.sd.gov/ofm/sims.aspx" TargetMode="External"/><Relationship Id="rId17" Type="http://schemas.openxmlformats.org/officeDocument/2006/relationships/hyperlink" Target="http://tslp.org/iep/" TargetMode="External"/><Relationship Id="rId33" Type="http://schemas.openxmlformats.org/officeDocument/2006/relationships/hyperlink" Target="http://doe.sd.gov/sped/documents/SDAccManl.pdf" TargetMode="External"/><Relationship Id="rId38" Type="http://schemas.openxmlformats.org/officeDocument/2006/relationships/hyperlink" Target="http://doe.sd.gov/sped/documents/16-Eligib.pdf" TargetMode="External"/><Relationship Id="rId59" Type="http://schemas.openxmlformats.org/officeDocument/2006/relationships/hyperlink" Target="http://www.curriculumassociates.com/products/detail.asp?title=BrigABSR&amp;Type=SCH&amp;CustId=8165937211604261007043" TargetMode="External"/><Relationship Id="rId103" Type="http://schemas.openxmlformats.org/officeDocument/2006/relationships/hyperlink" Target="http://iris.peabody.vanderbilt.edu/module/acc/" TargetMode="External"/><Relationship Id="rId108" Type="http://schemas.openxmlformats.org/officeDocument/2006/relationships/hyperlink" Target="http://www.cehd.umn.edu/NCEO/TopicAreas/Accommodations/Accomtopic.htm" TargetMode="External"/><Relationship Id="rId54" Type="http://schemas.openxmlformats.org/officeDocument/2006/relationships/hyperlink" Target="http://www.curriculumassociates.com/products/detail.asp?title=BrigCIBS&amp;Type=SCH&amp;CustId=8165937211604261007043" TargetMode="External"/><Relationship Id="rId70" Type="http://schemas.openxmlformats.org/officeDocument/2006/relationships/hyperlink" Target="http://www.curriculumassociates.com/products/detail.asp?title=BrigIED2&amp;Type=SCH&amp;CustId=8165937211604261007043" TargetMode="External"/><Relationship Id="rId75" Type="http://schemas.openxmlformats.org/officeDocument/2006/relationships/hyperlink" Target="http://www.curriculumassociates.com/products/detail.asp?title=BrigIES&amp;Type=SCH&amp;CustId=8165937211604261007043" TargetMode="External"/><Relationship Id="rId91" Type="http://schemas.openxmlformats.org/officeDocument/2006/relationships/hyperlink" Target="https://ncsec.k12.sd.us/Skill-Based%20Assessment.htm"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doe.sd.gov/octe/gradrequirements.aspx" TargetMode="External"/><Relationship Id="rId28" Type="http://schemas.openxmlformats.org/officeDocument/2006/relationships/hyperlink" Target="http://doe.sd.gov/octe/documents/GraduationQandAFinal.pdf" TargetMode="External"/><Relationship Id="rId49" Type="http://schemas.openxmlformats.org/officeDocument/2006/relationships/hyperlink" Target="https://doe.sd.gov/oess/documents/InitialPr.docx" TargetMode="External"/><Relationship Id="rId114" Type="http://schemas.openxmlformats.org/officeDocument/2006/relationships/footer" Target="footer6.xml"/><Relationship Id="rId10" Type="http://schemas.openxmlformats.org/officeDocument/2006/relationships/header" Target="header1.xml"/><Relationship Id="rId31" Type="http://schemas.openxmlformats.org/officeDocument/2006/relationships/hyperlink" Target="http://www.sdposthighsurvey.org/" TargetMode="External"/><Relationship Id="rId44" Type="http://schemas.openxmlformats.org/officeDocument/2006/relationships/hyperlink" Target="https://doe.sd.gov/oess/documents/IEP_Trn13.docx" TargetMode="External"/><Relationship Id="rId52" Type="http://schemas.openxmlformats.org/officeDocument/2006/relationships/hyperlink" Target="https://doe.sd.gov/oess/documents/SumOPr_13.docx" TargetMode="External"/><Relationship Id="rId60" Type="http://schemas.openxmlformats.org/officeDocument/2006/relationships/hyperlink" Target="http://www.curriculumassociates.com/products/detail.asp?title=BrigCIBS&amp;Type=SCH&amp;CustId=8165937211604261007043" TargetMode="External"/><Relationship Id="rId65" Type="http://schemas.openxmlformats.org/officeDocument/2006/relationships/hyperlink" Target="http://www.curriculumassociates.com/products/detail.asp?title=BrigABSR&amp;Type=SCH&amp;CustId=8165937211604261007043" TargetMode="External"/><Relationship Id="rId73" Type="http://schemas.openxmlformats.org/officeDocument/2006/relationships/hyperlink" Target="http://www.curriculumassociates.com/products/detail.asp?title=BrigIED2&amp;Type=SCH&amp;CustId=8165937211604261007043" TargetMode="External"/><Relationship Id="rId78" Type="http://schemas.openxmlformats.org/officeDocument/2006/relationships/hyperlink" Target="http://www.curriculumassociates.com/products/detail.asp?title=BrigIED2&amp;Type=SCH&amp;CustId=8165937211604261007043" TargetMode="External"/><Relationship Id="rId81" Type="http://schemas.openxmlformats.org/officeDocument/2006/relationships/hyperlink" Target="http://www.curriculumassociates.com/products/detail.asp?title=BrigIED2&amp;Type=SCH&amp;CustId=8165937211604261007043" TargetMode="External"/><Relationship Id="rId86" Type="http://schemas.openxmlformats.org/officeDocument/2006/relationships/hyperlink" Target="http://www.curriculumassociates.com/products/detail.asp?title=BrigCIBS&amp;Type=SCH&amp;CustId=8165937211604261007043" TargetMode="External"/><Relationship Id="rId94" Type="http://schemas.openxmlformats.org/officeDocument/2006/relationships/hyperlink" Target="http://www.designtolearn.com" TargetMode="External"/><Relationship Id="rId99" Type="http://schemas.openxmlformats.org/officeDocument/2006/relationships/hyperlink" Target="http://doe.sd.gov/octe/SMARTERbalanced.aspx" TargetMode="External"/><Relationship Id="rId101" Type="http://schemas.openxmlformats.org/officeDocument/2006/relationships/hyperlink" Target="http://ctdinstitute.org/library" TargetMode="External"/><Relationship Id="rId4" Type="http://schemas.openxmlformats.org/officeDocument/2006/relationships/image" Target="media/image1.gif"/><Relationship Id="rId9" Type="http://schemas.openxmlformats.org/officeDocument/2006/relationships/image" Target="media/image2.png"/><Relationship Id="rId13" Type="http://schemas.openxmlformats.org/officeDocument/2006/relationships/hyperlink" Target="https://doe.sd.gov/sped/documents/Surrogat.pdf" TargetMode="External"/><Relationship Id="rId18" Type="http://schemas.openxmlformats.org/officeDocument/2006/relationships/hyperlink" Target="http://doe.sd.gov/assessment/science.aspx" TargetMode="External"/><Relationship Id="rId39" Type="http://schemas.openxmlformats.org/officeDocument/2006/relationships/hyperlink" Target="http://doe.sd.gov/sped/documents/16-Eligib.pdf" TargetMode="External"/><Relationship Id="rId109" Type="http://schemas.openxmlformats.org/officeDocument/2006/relationships/hyperlink" Target="http://www.cehd.umn.edu/NCEO/TopicAreas/Accommodations/Accomtopic.htm" TargetMode="External"/><Relationship Id="rId34" Type="http://schemas.openxmlformats.org/officeDocument/2006/relationships/hyperlink" Target="http://doe.sd.gov/sped/documents/SDAccManl.pdf" TargetMode="External"/><Relationship Id="rId50" Type="http://schemas.openxmlformats.org/officeDocument/2006/relationships/hyperlink" Target="https://doe.sd.gov/oess/documents/Revocatin.docx" TargetMode="External"/><Relationship Id="rId55" Type="http://schemas.openxmlformats.org/officeDocument/2006/relationships/hyperlink" Target="http://www.curriculumassociates.com/products/detail.asp?title=BrigIED2&amp;Type=SCH&amp;CustId=8165937211604261007043" TargetMode="External"/><Relationship Id="rId76" Type="http://schemas.openxmlformats.org/officeDocument/2006/relationships/hyperlink" Target="http://www.specialedconnection.com" TargetMode="External"/><Relationship Id="rId97" Type="http://schemas.openxmlformats.org/officeDocument/2006/relationships/footer" Target="footer3.xml"/><Relationship Id="rId104" Type="http://schemas.openxmlformats.org/officeDocument/2006/relationships/hyperlink" Target="http://iris.peabody.vanderbilt.edu/module/acc/" TargetMode="External"/><Relationship Id="rId7" Type="http://schemas.openxmlformats.org/officeDocument/2006/relationships/footnotes" Target="footnotes.xml"/><Relationship Id="rId71" Type="http://schemas.openxmlformats.org/officeDocument/2006/relationships/hyperlink" Target="http://www.curriculumassociates.com/products/detail.asp?title=BrigABSR&amp;Type=SCH&amp;CustId=8165937211604261007043" TargetMode="External"/><Relationship Id="rId92" Type="http://schemas.openxmlformats.org/officeDocument/2006/relationships/hyperlink" Target="http://southeastareacoop.org/?page_id=1428" TargetMode="External"/><Relationship Id="rId2" Type="http://schemas.openxmlformats.org/officeDocument/2006/relationships/numbering" Target="numbering.xml"/><Relationship Id="rId29" Type="http://schemas.openxmlformats.org/officeDocument/2006/relationships/hyperlink" Target="http://www.tslp.org/iep/" TargetMode="External"/><Relationship Id="rId24" Type="http://schemas.openxmlformats.org/officeDocument/2006/relationships/hyperlink" Target="http://tslp.org/iep/" TargetMode="External"/><Relationship Id="rId40" Type="http://schemas.openxmlformats.org/officeDocument/2006/relationships/hyperlink" Target="http://doe.sd.gov/sped/documents/CodingLRE.pdf" TargetMode="External"/><Relationship Id="rId45" Type="http://schemas.openxmlformats.org/officeDocument/2006/relationships/hyperlink" Target="https://doe.sd.gov/oess/documents/IEPAmmend.docx" TargetMode="External"/><Relationship Id="rId66" Type="http://schemas.openxmlformats.org/officeDocument/2006/relationships/hyperlink" Target="http://www.curriculumassociates.com/products/detail.asp?title=BrigCIBS&amp;Type=SCH&amp;CustId=8165937211604261007043" TargetMode="External"/><Relationship Id="rId87" Type="http://schemas.openxmlformats.org/officeDocument/2006/relationships/hyperlink" Target="http://www.curriculumassociates.com/products/detail.asp?title=BrigIED2&amp;Type=SCH&amp;CustId=8165937211604261007043" TargetMode="External"/><Relationship Id="rId110" Type="http://schemas.openxmlformats.org/officeDocument/2006/relationships/hyperlink" Target="http://www.pacer.org/transition/video/topic.asp?se=Accommodations" TargetMode="External"/><Relationship Id="rId115" Type="http://schemas.openxmlformats.org/officeDocument/2006/relationships/header" Target="header2.xml"/><Relationship Id="rId61" Type="http://schemas.openxmlformats.org/officeDocument/2006/relationships/hyperlink" Target="http://www.curriculumassociates.com/products/detail.asp?title=BrigIED2&amp;Type=SCH&amp;CustId=8165937211604261007043" TargetMode="External"/><Relationship Id="rId82" Type="http://schemas.openxmlformats.org/officeDocument/2006/relationships/hyperlink" Target="http://www.curriculumassociates.com/products/detail.asp?title=BrigABSR&amp;Type=SCH&amp;CustId=8165937211604261007043" TargetMode="External"/><Relationship Id="rId19" Type="http://schemas.openxmlformats.org/officeDocument/2006/relationships/hyperlink" Target="http://doe.sd.gov/octe/SMARTERbalanced.aspx" TargetMode="External"/><Relationship Id="rId14" Type="http://schemas.openxmlformats.org/officeDocument/2006/relationships/hyperlink" Target="http://doe.sd.gov/sped/documents/16-Eligib.pdf" TargetMode="External"/><Relationship Id="rId30" Type="http://schemas.openxmlformats.org/officeDocument/2006/relationships/hyperlink" Target="http://tslp.org/iep/" TargetMode="External"/><Relationship Id="rId35" Type="http://schemas.openxmlformats.org/officeDocument/2006/relationships/hyperlink" Target="http://doe.sd.gov/assessment/science.aspx" TargetMode="External"/><Relationship Id="rId56" Type="http://schemas.openxmlformats.org/officeDocument/2006/relationships/hyperlink" Target="http://www.curriculumassociates.com/products/detail.asp?title=BrigABSR&amp;Type=SCH&amp;CustId=8165937211604261007043" TargetMode="External"/><Relationship Id="rId77" Type="http://schemas.openxmlformats.org/officeDocument/2006/relationships/hyperlink" Target="http://www.curriculumassociates.com/products/detail.asp?title=BrigCIBS&amp;Type=SCH&amp;CustId=8165937211604261007043" TargetMode="External"/><Relationship Id="rId100" Type="http://schemas.openxmlformats.org/officeDocument/2006/relationships/hyperlink" Target="http://doe.sd.gov/octe/SMARTERbalanced.aspx" TargetMode="External"/><Relationship Id="rId105" Type="http://schemas.openxmlformats.org/officeDocument/2006/relationships/hyperlink" Target="http://iris.peabody.vanderbilt.edu/module/acc/" TargetMode="External"/><Relationship Id="rId8" Type="http://schemas.openxmlformats.org/officeDocument/2006/relationships/endnotes" Target="endnotes.xml"/><Relationship Id="rId51" Type="http://schemas.openxmlformats.org/officeDocument/2006/relationships/hyperlink" Target="https://doe.sd.gov/oess/documents/PN_Revoke.docx" TargetMode="External"/><Relationship Id="rId72" Type="http://schemas.openxmlformats.org/officeDocument/2006/relationships/hyperlink" Target="http://www.curriculumassociates.com/products/detail.asp?title=BrigCIBS&amp;Type=SCH&amp;CustId=8165937211604261007043" TargetMode="External"/><Relationship Id="rId93" Type="http://schemas.openxmlformats.org/officeDocument/2006/relationships/hyperlink" Target="http://ecdc.syr.edu/wp-content/uploads/2013/01/Developmental_checklists_Updated2012.pdf" TargetMode="External"/><Relationship Id="rId98" Type="http://schemas.openxmlformats.org/officeDocument/2006/relationships/footer" Target="footer4.xml"/><Relationship Id="rId3" Type="http://schemas.openxmlformats.org/officeDocument/2006/relationships/styles" Target="styles.xml"/><Relationship Id="rId25" Type="http://schemas.openxmlformats.org/officeDocument/2006/relationships/hyperlink" Target="http://dhs.sd.gov/guardianship/default.aspx" TargetMode="External"/><Relationship Id="rId46" Type="http://schemas.openxmlformats.org/officeDocument/2006/relationships/hyperlink" Target="https://doe.sd.gov/oess/documents/MeetNotic.docx" TargetMode="External"/><Relationship Id="rId67" Type="http://schemas.openxmlformats.org/officeDocument/2006/relationships/hyperlink" Target="http://www.curriculumassociates.com/products/detail.asp?title=BrigIED2&amp;Type=SCH&amp;CustId=8165937211604261007043" TargetMode="External"/><Relationship Id="rId116" Type="http://schemas.openxmlformats.org/officeDocument/2006/relationships/footer" Target="footer7.xml"/><Relationship Id="rId20" Type="http://schemas.openxmlformats.org/officeDocument/2006/relationships/hyperlink" Target="http://doe.sd.gov/assessment/documents/Alt-Guidelines.pdf" TargetMode="External"/><Relationship Id="rId41" Type="http://schemas.openxmlformats.org/officeDocument/2006/relationships/hyperlink" Target="https://b6tools.ideadata.org/SD" TargetMode="External"/><Relationship Id="rId62" Type="http://schemas.openxmlformats.org/officeDocument/2006/relationships/hyperlink" Target="http://www.curriculumassociates.com/products/detail.asp?title=BrigABSR&amp;Type=SCH&amp;CustId=8165937211604261007043" TargetMode="External"/><Relationship Id="rId83" Type="http://schemas.openxmlformats.org/officeDocument/2006/relationships/hyperlink" Target="http://www.curriculumassociates.com/products/detail.asp?title=BrigCIBS&amp;Type=SCH&amp;CustId=8165937211604261007043" TargetMode="External"/><Relationship Id="rId88" Type="http://schemas.openxmlformats.org/officeDocument/2006/relationships/hyperlink" Target="http://www.curriculumassociates.com/products/detail.asp?title=BrigABSR&amp;Type=SCH&amp;CustId=8165937211604261007043" TargetMode="External"/><Relationship Id="rId111" Type="http://schemas.openxmlformats.org/officeDocument/2006/relationships/hyperlink" Target="http://www.pacer.org/transition/video/topic.asp?se=Accommodations" TargetMode="External"/><Relationship Id="rId15" Type="http://schemas.openxmlformats.org/officeDocument/2006/relationships/hyperlink" Target="http://doe.sd.gov/sped/documents/16-Eligib.pdf" TargetMode="External"/><Relationship Id="rId36" Type="http://schemas.openxmlformats.org/officeDocument/2006/relationships/hyperlink" Target="http://doe.sd.gov/octe/SMARTERbalanced.aspx" TargetMode="External"/><Relationship Id="rId57" Type="http://schemas.openxmlformats.org/officeDocument/2006/relationships/hyperlink" Target="http://www.curriculumassociates.com/products/detail.asp?title=BrigCIBS&amp;Type=SCH&amp;CustId=8165937211604261007043" TargetMode="External"/><Relationship Id="rId106" Type="http://schemas.openxmlformats.org/officeDocument/2006/relationships/hyperlink" Target="http://www.parentcenterhub.org/topics/accommo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025965-2A23-4B56-A4C9-2C26FACF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35D417C6.dotm</Template>
  <TotalTime>0</TotalTime>
  <Pages>150</Pages>
  <Words>50140</Words>
  <Characters>285803</Characters>
  <Application>Microsoft Office Word</Application>
  <DocSecurity>0</DocSecurity>
  <Lines>2381</Lines>
  <Paragraphs>670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335273</CharactersWithSpaces>
  <SharedDoc>false</SharedDoc>
  <HLinks>
    <vt:vector size="444" baseType="variant">
      <vt:variant>
        <vt:i4>7012451</vt:i4>
      </vt:variant>
      <vt:variant>
        <vt:i4>1812</vt:i4>
      </vt:variant>
      <vt:variant>
        <vt:i4>0</vt:i4>
      </vt:variant>
      <vt:variant>
        <vt:i4>5</vt:i4>
      </vt:variant>
      <vt:variant>
        <vt:lpwstr>http://www.pent.ca.gov/</vt:lpwstr>
      </vt:variant>
      <vt:variant>
        <vt:lpwstr/>
      </vt:variant>
      <vt:variant>
        <vt:i4>4325387</vt:i4>
      </vt:variant>
      <vt:variant>
        <vt:i4>1809</vt:i4>
      </vt:variant>
      <vt:variant>
        <vt:i4>0</vt:i4>
      </vt:variant>
      <vt:variant>
        <vt:i4>5</vt:i4>
      </vt:variant>
      <vt:variant>
        <vt:lpwstr>http://www.designtolearn.com/</vt:lpwstr>
      </vt:variant>
      <vt:variant>
        <vt:lpwstr/>
      </vt:variant>
      <vt:variant>
        <vt:i4>0</vt:i4>
      </vt:variant>
      <vt:variant>
        <vt:i4>951</vt:i4>
      </vt:variant>
      <vt:variant>
        <vt:i4>0</vt:i4>
      </vt:variant>
      <vt:variant>
        <vt:i4>5</vt:i4>
      </vt:variant>
      <vt:variant>
        <vt:lpwstr>http://www.curriculumassociates.com/products/detail.asp?title=BrigIED2&amp;Type=SCH&amp;CustId=8165937211604261007043</vt:lpwstr>
      </vt:variant>
      <vt:variant>
        <vt:lpwstr/>
      </vt:variant>
      <vt:variant>
        <vt:i4>4653087</vt:i4>
      </vt:variant>
      <vt:variant>
        <vt:i4>948</vt:i4>
      </vt:variant>
      <vt:variant>
        <vt:i4>0</vt:i4>
      </vt:variant>
      <vt:variant>
        <vt:i4>5</vt:i4>
      </vt:variant>
      <vt:variant>
        <vt:lpwstr>http://www.curriculumassociates.com/products/detail.asp?title=BrigABSR&amp;Type=SCH&amp;CustId=8165937211604261007043</vt:lpwstr>
      </vt:variant>
      <vt:variant>
        <vt:lpwstr/>
      </vt:variant>
      <vt:variant>
        <vt:i4>0</vt:i4>
      </vt:variant>
      <vt:variant>
        <vt:i4>945</vt:i4>
      </vt:variant>
      <vt:variant>
        <vt:i4>0</vt:i4>
      </vt:variant>
      <vt:variant>
        <vt:i4>5</vt:i4>
      </vt:variant>
      <vt:variant>
        <vt:lpwstr>http://www.curriculumassociates.com/products/detail.asp?title=BrigIED2&amp;Type=SCH&amp;CustId=8165937211604261007043</vt:lpwstr>
      </vt:variant>
      <vt:variant>
        <vt:lpwstr/>
      </vt:variant>
      <vt:variant>
        <vt:i4>5046284</vt:i4>
      </vt:variant>
      <vt:variant>
        <vt:i4>942</vt:i4>
      </vt:variant>
      <vt:variant>
        <vt:i4>0</vt:i4>
      </vt:variant>
      <vt:variant>
        <vt:i4>5</vt:i4>
      </vt:variant>
      <vt:variant>
        <vt:lpwstr>http://www.curriculumassociates.com/products/detail.asp?title=BrigCIBS&amp;Type=SCH&amp;CustId=8165937211604261007043</vt:lpwstr>
      </vt:variant>
      <vt:variant>
        <vt:lpwstr/>
      </vt:variant>
      <vt:variant>
        <vt:i4>4653087</vt:i4>
      </vt:variant>
      <vt:variant>
        <vt:i4>939</vt:i4>
      </vt:variant>
      <vt:variant>
        <vt:i4>0</vt:i4>
      </vt:variant>
      <vt:variant>
        <vt:i4>5</vt:i4>
      </vt:variant>
      <vt:variant>
        <vt:lpwstr>http://www.curriculumassociates.com/products/detail.asp?title=BrigABSR&amp;Type=SCH&amp;CustId=8165937211604261007043</vt:lpwstr>
      </vt:variant>
      <vt:variant>
        <vt:lpwstr/>
      </vt:variant>
      <vt:variant>
        <vt:i4>0</vt:i4>
      </vt:variant>
      <vt:variant>
        <vt:i4>936</vt:i4>
      </vt:variant>
      <vt:variant>
        <vt:i4>0</vt:i4>
      </vt:variant>
      <vt:variant>
        <vt:i4>5</vt:i4>
      </vt:variant>
      <vt:variant>
        <vt:lpwstr>http://www.curriculumassociates.com/products/detail.asp?title=BrigIED2&amp;Type=SCH&amp;CustId=8165937211604261007043</vt:lpwstr>
      </vt:variant>
      <vt:variant>
        <vt:lpwstr/>
      </vt:variant>
      <vt:variant>
        <vt:i4>5046284</vt:i4>
      </vt:variant>
      <vt:variant>
        <vt:i4>933</vt:i4>
      </vt:variant>
      <vt:variant>
        <vt:i4>0</vt:i4>
      </vt:variant>
      <vt:variant>
        <vt:i4>5</vt:i4>
      </vt:variant>
      <vt:variant>
        <vt:lpwstr>http://www.curriculumassociates.com/products/detail.asp?title=BrigCIBS&amp;Type=SCH&amp;CustId=8165937211604261007043</vt:lpwstr>
      </vt:variant>
      <vt:variant>
        <vt:lpwstr/>
      </vt:variant>
      <vt:variant>
        <vt:i4>4653087</vt:i4>
      </vt:variant>
      <vt:variant>
        <vt:i4>930</vt:i4>
      </vt:variant>
      <vt:variant>
        <vt:i4>0</vt:i4>
      </vt:variant>
      <vt:variant>
        <vt:i4>5</vt:i4>
      </vt:variant>
      <vt:variant>
        <vt:lpwstr>http://www.curriculumassociates.com/products/detail.asp?title=BrigABSR&amp;Type=SCH&amp;CustId=8165937211604261007043</vt:lpwstr>
      </vt:variant>
      <vt:variant>
        <vt:lpwstr/>
      </vt:variant>
      <vt:variant>
        <vt:i4>0</vt:i4>
      </vt:variant>
      <vt:variant>
        <vt:i4>927</vt:i4>
      </vt:variant>
      <vt:variant>
        <vt:i4>0</vt:i4>
      </vt:variant>
      <vt:variant>
        <vt:i4>5</vt:i4>
      </vt:variant>
      <vt:variant>
        <vt:lpwstr>http://www.curriculumassociates.com/products/detail.asp?title=BrigIED2&amp;Type=SCH&amp;CustId=8165937211604261007043</vt:lpwstr>
      </vt:variant>
      <vt:variant>
        <vt:lpwstr/>
      </vt:variant>
      <vt:variant>
        <vt:i4>5046284</vt:i4>
      </vt:variant>
      <vt:variant>
        <vt:i4>924</vt:i4>
      </vt:variant>
      <vt:variant>
        <vt:i4>0</vt:i4>
      </vt:variant>
      <vt:variant>
        <vt:i4>5</vt:i4>
      </vt:variant>
      <vt:variant>
        <vt:lpwstr>http://www.curriculumassociates.com/products/detail.asp?title=BrigCIBS&amp;Type=SCH&amp;CustId=8165937211604261007043</vt:lpwstr>
      </vt:variant>
      <vt:variant>
        <vt:lpwstr/>
      </vt:variant>
      <vt:variant>
        <vt:i4>4653087</vt:i4>
      </vt:variant>
      <vt:variant>
        <vt:i4>921</vt:i4>
      </vt:variant>
      <vt:variant>
        <vt:i4>0</vt:i4>
      </vt:variant>
      <vt:variant>
        <vt:i4>5</vt:i4>
      </vt:variant>
      <vt:variant>
        <vt:lpwstr>http://www.curriculumassociates.com/products/detail.asp?title=BrigABSR&amp;Type=SCH&amp;CustId=8165937211604261007043</vt:lpwstr>
      </vt:variant>
      <vt:variant>
        <vt:lpwstr/>
      </vt:variant>
      <vt:variant>
        <vt:i4>0</vt:i4>
      </vt:variant>
      <vt:variant>
        <vt:i4>918</vt:i4>
      </vt:variant>
      <vt:variant>
        <vt:i4>0</vt:i4>
      </vt:variant>
      <vt:variant>
        <vt:i4>5</vt:i4>
      </vt:variant>
      <vt:variant>
        <vt:lpwstr>http://www.curriculumassociates.com/products/detail.asp?title=BrigIED2&amp;Type=SCH&amp;CustId=8165937211604261007043</vt:lpwstr>
      </vt:variant>
      <vt:variant>
        <vt:lpwstr/>
      </vt:variant>
      <vt:variant>
        <vt:i4>5046284</vt:i4>
      </vt:variant>
      <vt:variant>
        <vt:i4>915</vt:i4>
      </vt:variant>
      <vt:variant>
        <vt:i4>0</vt:i4>
      </vt:variant>
      <vt:variant>
        <vt:i4>5</vt:i4>
      </vt:variant>
      <vt:variant>
        <vt:lpwstr>http://www.curriculumassociates.com/products/detail.asp?title=BrigCIBS&amp;Type=SCH&amp;CustId=8165937211604261007043</vt:lpwstr>
      </vt:variant>
      <vt:variant>
        <vt:lpwstr/>
      </vt:variant>
      <vt:variant>
        <vt:i4>3604597</vt:i4>
      </vt:variant>
      <vt:variant>
        <vt:i4>912</vt:i4>
      </vt:variant>
      <vt:variant>
        <vt:i4>0</vt:i4>
      </vt:variant>
      <vt:variant>
        <vt:i4>5</vt:i4>
      </vt:variant>
      <vt:variant>
        <vt:lpwstr>http://www.specialedconnection.com/</vt:lpwstr>
      </vt:variant>
      <vt:variant>
        <vt:lpwstr/>
      </vt:variant>
      <vt:variant>
        <vt:i4>5373952</vt:i4>
      </vt:variant>
      <vt:variant>
        <vt:i4>909</vt:i4>
      </vt:variant>
      <vt:variant>
        <vt:i4>0</vt:i4>
      </vt:variant>
      <vt:variant>
        <vt:i4>5</vt:i4>
      </vt:variant>
      <vt:variant>
        <vt:lpwstr>http://cecp.air.org/fba/</vt:lpwstr>
      </vt:variant>
      <vt:variant>
        <vt:lpwstr/>
      </vt:variant>
      <vt:variant>
        <vt:i4>4980826</vt:i4>
      </vt:variant>
      <vt:variant>
        <vt:i4>906</vt:i4>
      </vt:variant>
      <vt:variant>
        <vt:i4>0</vt:i4>
      </vt:variant>
      <vt:variant>
        <vt:i4>5</vt:i4>
      </vt:variant>
      <vt:variant>
        <vt:lpwstr>http://www.curriculumassociates.com/products/detail.asp?title=BrigIES&amp;Type=SCH&amp;CustId=8165937211604261007043</vt:lpwstr>
      </vt:variant>
      <vt:variant>
        <vt:lpwstr/>
      </vt:variant>
      <vt:variant>
        <vt:i4>4653087</vt:i4>
      </vt:variant>
      <vt:variant>
        <vt:i4>903</vt:i4>
      </vt:variant>
      <vt:variant>
        <vt:i4>0</vt:i4>
      </vt:variant>
      <vt:variant>
        <vt:i4>5</vt:i4>
      </vt:variant>
      <vt:variant>
        <vt:lpwstr>http://www.curriculumassociates.com/products/detail.asp?title=BrigABSR&amp;Type=SCH&amp;CustId=8165937211604261007043</vt:lpwstr>
      </vt:variant>
      <vt:variant>
        <vt:lpwstr/>
      </vt:variant>
      <vt:variant>
        <vt:i4>0</vt:i4>
      </vt:variant>
      <vt:variant>
        <vt:i4>900</vt:i4>
      </vt:variant>
      <vt:variant>
        <vt:i4>0</vt:i4>
      </vt:variant>
      <vt:variant>
        <vt:i4>5</vt:i4>
      </vt:variant>
      <vt:variant>
        <vt:lpwstr>http://www.curriculumassociates.com/products/detail.asp?title=BrigIED2&amp;Type=SCH&amp;CustId=8165937211604261007043</vt:lpwstr>
      </vt:variant>
      <vt:variant>
        <vt:lpwstr/>
      </vt:variant>
      <vt:variant>
        <vt:i4>5046284</vt:i4>
      </vt:variant>
      <vt:variant>
        <vt:i4>897</vt:i4>
      </vt:variant>
      <vt:variant>
        <vt:i4>0</vt:i4>
      </vt:variant>
      <vt:variant>
        <vt:i4>5</vt:i4>
      </vt:variant>
      <vt:variant>
        <vt:lpwstr>http://www.curriculumassociates.com/products/detail.asp?title=BrigCIBS&amp;Type=SCH&amp;CustId=8165937211604261007043</vt:lpwstr>
      </vt:variant>
      <vt:variant>
        <vt:lpwstr/>
      </vt:variant>
      <vt:variant>
        <vt:i4>4653087</vt:i4>
      </vt:variant>
      <vt:variant>
        <vt:i4>894</vt:i4>
      </vt:variant>
      <vt:variant>
        <vt:i4>0</vt:i4>
      </vt:variant>
      <vt:variant>
        <vt:i4>5</vt:i4>
      </vt:variant>
      <vt:variant>
        <vt:lpwstr>http://www.curriculumassociates.com/products/detail.asp?title=BrigABSR&amp;Type=SCH&amp;CustId=8165937211604261007043</vt:lpwstr>
      </vt:variant>
      <vt:variant>
        <vt:lpwstr/>
      </vt:variant>
      <vt:variant>
        <vt:i4>0</vt:i4>
      </vt:variant>
      <vt:variant>
        <vt:i4>891</vt:i4>
      </vt:variant>
      <vt:variant>
        <vt:i4>0</vt:i4>
      </vt:variant>
      <vt:variant>
        <vt:i4>5</vt:i4>
      </vt:variant>
      <vt:variant>
        <vt:lpwstr>http://www.curriculumassociates.com/products/detail.asp?title=BrigIED2&amp;Type=SCH&amp;CustId=8165937211604261007043</vt:lpwstr>
      </vt:variant>
      <vt:variant>
        <vt:lpwstr/>
      </vt:variant>
      <vt:variant>
        <vt:i4>5046284</vt:i4>
      </vt:variant>
      <vt:variant>
        <vt:i4>888</vt:i4>
      </vt:variant>
      <vt:variant>
        <vt:i4>0</vt:i4>
      </vt:variant>
      <vt:variant>
        <vt:i4>5</vt:i4>
      </vt:variant>
      <vt:variant>
        <vt:lpwstr>http://www.curriculumassociates.com/products/detail.asp?title=BrigCIBS&amp;Type=SCH&amp;CustId=8165937211604261007043</vt:lpwstr>
      </vt:variant>
      <vt:variant>
        <vt:lpwstr/>
      </vt:variant>
      <vt:variant>
        <vt:i4>4653087</vt:i4>
      </vt:variant>
      <vt:variant>
        <vt:i4>885</vt:i4>
      </vt:variant>
      <vt:variant>
        <vt:i4>0</vt:i4>
      </vt:variant>
      <vt:variant>
        <vt:i4>5</vt:i4>
      </vt:variant>
      <vt:variant>
        <vt:lpwstr>http://www.curriculumassociates.com/products/detail.asp?title=BrigABSR&amp;Type=SCH&amp;CustId=8165937211604261007043</vt:lpwstr>
      </vt:variant>
      <vt:variant>
        <vt:lpwstr/>
      </vt:variant>
      <vt:variant>
        <vt:i4>0</vt:i4>
      </vt:variant>
      <vt:variant>
        <vt:i4>882</vt:i4>
      </vt:variant>
      <vt:variant>
        <vt:i4>0</vt:i4>
      </vt:variant>
      <vt:variant>
        <vt:i4>5</vt:i4>
      </vt:variant>
      <vt:variant>
        <vt:lpwstr>http://www.curriculumassociates.com/products/detail.asp?title=BrigIED2&amp;Type=SCH&amp;CustId=8165937211604261007043</vt:lpwstr>
      </vt:variant>
      <vt:variant>
        <vt:lpwstr/>
      </vt:variant>
      <vt:variant>
        <vt:i4>5046284</vt:i4>
      </vt:variant>
      <vt:variant>
        <vt:i4>879</vt:i4>
      </vt:variant>
      <vt:variant>
        <vt:i4>0</vt:i4>
      </vt:variant>
      <vt:variant>
        <vt:i4>5</vt:i4>
      </vt:variant>
      <vt:variant>
        <vt:lpwstr>http://www.curriculumassociates.com/products/detail.asp?title=BrigCIBS&amp;Type=SCH&amp;CustId=8165937211604261007043</vt:lpwstr>
      </vt:variant>
      <vt:variant>
        <vt:lpwstr/>
      </vt:variant>
      <vt:variant>
        <vt:i4>4653087</vt:i4>
      </vt:variant>
      <vt:variant>
        <vt:i4>876</vt:i4>
      </vt:variant>
      <vt:variant>
        <vt:i4>0</vt:i4>
      </vt:variant>
      <vt:variant>
        <vt:i4>5</vt:i4>
      </vt:variant>
      <vt:variant>
        <vt:lpwstr>http://www.curriculumassociates.com/products/detail.asp?title=BrigABSR&amp;Type=SCH&amp;CustId=8165937211604261007043</vt:lpwstr>
      </vt:variant>
      <vt:variant>
        <vt:lpwstr/>
      </vt:variant>
      <vt:variant>
        <vt:i4>0</vt:i4>
      </vt:variant>
      <vt:variant>
        <vt:i4>873</vt:i4>
      </vt:variant>
      <vt:variant>
        <vt:i4>0</vt:i4>
      </vt:variant>
      <vt:variant>
        <vt:i4>5</vt:i4>
      </vt:variant>
      <vt:variant>
        <vt:lpwstr>http://www.curriculumassociates.com/products/detail.asp?title=BrigIED2&amp;Type=SCH&amp;CustId=8165937211604261007043</vt:lpwstr>
      </vt:variant>
      <vt:variant>
        <vt:lpwstr/>
      </vt:variant>
      <vt:variant>
        <vt:i4>5046284</vt:i4>
      </vt:variant>
      <vt:variant>
        <vt:i4>870</vt:i4>
      </vt:variant>
      <vt:variant>
        <vt:i4>0</vt:i4>
      </vt:variant>
      <vt:variant>
        <vt:i4>5</vt:i4>
      </vt:variant>
      <vt:variant>
        <vt:lpwstr>http://www.curriculumassociates.com/products/detail.asp?title=BrigCIBS&amp;Type=SCH&amp;CustId=8165937211604261007043</vt:lpwstr>
      </vt:variant>
      <vt:variant>
        <vt:lpwstr/>
      </vt:variant>
      <vt:variant>
        <vt:i4>4653087</vt:i4>
      </vt:variant>
      <vt:variant>
        <vt:i4>867</vt:i4>
      </vt:variant>
      <vt:variant>
        <vt:i4>0</vt:i4>
      </vt:variant>
      <vt:variant>
        <vt:i4>5</vt:i4>
      </vt:variant>
      <vt:variant>
        <vt:lpwstr>http://www.curriculumassociates.com/products/detail.asp?title=BrigABSR&amp;Type=SCH&amp;CustId=8165937211604261007043</vt:lpwstr>
      </vt:variant>
      <vt:variant>
        <vt:lpwstr/>
      </vt:variant>
      <vt:variant>
        <vt:i4>0</vt:i4>
      </vt:variant>
      <vt:variant>
        <vt:i4>864</vt:i4>
      </vt:variant>
      <vt:variant>
        <vt:i4>0</vt:i4>
      </vt:variant>
      <vt:variant>
        <vt:i4>5</vt:i4>
      </vt:variant>
      <vt:variant>
        <vt:lpwstr>http://www.curriculumassociates.com/products/detail.asp?title=BrigIED2&amp;Type=SCH&amp;CustId=8165937211604261007043</vt:lpwstr>
      </vt:variant>
      <vt:variant>
        <vt:lpwstr/>
      </vt:variant>
      <vt:variant>
        <vt:i4>5046284</vt:i4>
      </vt:variant>
      <vt:variant>
        <vt:i4>861</vt:i4>
      </vt:variant>
      <vt:variant>
        <vt:i4>0</vt:i4>
      </vt:variant>
      <vt:variant>
        <vt:i4>5</vt:i4>
      </vt:variant>
      <vt:variant>
        <vt:lpwstr>http://www.curriculumassociates.com/products/detail.asp?title=BrigCIBS&amp;Type=SCH&amp;CustId=8165937211604261007043</vt:lpwstr>
      </vt:variant>
      <vt:variant>
        <vt:lpwstr/>
      </vt:variant>
      <vt:variant>
        <vt:i4>4653087</vt:i4>
      </vt:variant>
      <vt:variant>
        <vt:i4>858</vt:i4>
      </vt:variant>
      <vt:variant>
        <vt:i4>0</vt:i4>
      </vt:variant>
      <vt:variant>
        <vt:i4>5</vt:i4>
      </vt:variant>
      <vt:variant>
        <vt:lpwstr>http://www.curriculumassociates.com/products/detail.asp?title=BrigABSR&amp;Type=SCH&amp;CustId=8165937211604261007043</vt:lpwstr>
      </vt:variant>
      <vt:variant>
        <vt:lpwstr/>
      </vt:variant>
      <vt:variant>
        <vt:i4>0</vt:i4>
      </vt:variant>
      <vt:variant>
        <vt:i4>855</vt:i4>
      </vt:variant>
      <vt:variant>
        <vt:i4>0</vt:i4>
      </vt:variant>
      <vt:variant>
        <vt:i4>5</vt:i4>
      </vt:variant>
      <vt:variant>
        <vt:lpwstr>http://www.curriculumassociates.com/products/detail.asp?title=BrigIED2&amp;Type=SCH&amp;CustId=8165937211604261007043</vt:lpwstr>
      </vt:variant>
      <vt:variant>
        <vt:lpwstr/>
      </vt:variant>
      <vt:variant>
        <vt:i4>5046284</vt:i4>
      </vt:variant>
      <vt:variant>
        <vt:i4>852</vt:i4>
      </vt:variant>
      <vt:variant>
        <vt:i4>0</vt:i4>
      </vt:variant>
      <vt:variant>
        <vt:i4>5</vt:i4>
      </vt:variant>
      <vt:variant>
        <vt:lpwstr>http://www.curriculumassociates.com/products/detail.asp?title=BrigCIBS&amp;Type=SCH&amp;CustId=8165937211604261007043</vt:lpwstr>
      </vt:variant>
      <vt:variant>
        <vt:lpwstr/>
      </vt:variant>
      <vt:variant>
        <vt:i4>4653087</vt:i4>
      </vt:variant>
      <vt:variant>
        <vt:i4>849</vt:i4>
      </vt:variant>
      <vt:variant>
        <vt:i4>0</vt:i4>
      </vt:variant>
      <vt:variant>
        <vt:i4>5</vt:i4>
      </vt:variant>
      <vt:variant>
        <vt:lpwstr>http://www.curriculumassociates.com/products/detail.asp?title=BrigABSR&amp;Type=SCH&amp;CustId=8165937211604261007043</vt:lpwstr>
      </vt:variant>
      <vt:variant>
        <vt:lpwstr/>
      </vt:variant>
      <vt:variant>
        <vt:i4>0</vt:i4>
      </vt:variant>
      <vt:variant>
        <vt:i4>846</vt:i4>
      </vt:variant>
      <vt:variant>
        <vt:i4>0</vt:i4>
      </vt:variant>
      <vt:variant>
        <vt:i4>5</vt:i4>
      </vt:variant>
      <vt:variant>
        <vt:lpwstr>http://www.curriculumassociates.com/products/detail.asp?title=BrigIED2&amp;Type=SCH&amp;CustId=8165937211604261007043</vt:lpwstr>
      </vt:variant>
      <vt:variant>
        <vt:lpwstr/>
      </vt:variant>
      <vt:variant>
        <vt:i4>5046284</vt:i4>
      </vt:variant>
      <vt:variant>
        <vt:i4>843</vt:i4>
      </vt:variant>
      <vt:variant>
        <vt:i4>0</vt:i4>
      </vt:variant>
      <vt:variant>
        <vt:i4>5</vt:i4>
      </vt:variant>
      <vt:variant>
        <vt:lpwstr>http://www.curriculumassociates.com/products/detail.asp?title=BrigCIBS&amp;Type=SCH&amp;CustId=8165937211604261007043</vt:lpwstr>
      </vt:variant>
      <vt:variant>
        <vt:lpwstr/>
      </vt:variant>
      <vt:variant>
        <vt:i4>4391016</vt:i4>
      </vt:variant>
      <vt:variant>
        <vt:i4>840</vt:i4>
      </vt:variant>
      <vt:variant>
        <vt:i4>0</vt:i4>
      </vt:variant>
      <vt:variant>
        <vt:i4>5</vt:i4>
      </vt:variant>
      <vt:variant>
        <vt:lpwstr>https://mail.northern.edu/owa/redir.aspx?C=xfUMPV5vsUW7lKaE_8g0oLOV5sN1ZdAItJ0gxt8FjS1YwNdQdQE2n6p8kSXzm6KQJvAdA1zoIGU.&amp;URL=http%3a%2f%2fdoe.sd.gov%2foess%2fdocuments%2fPrivHealt.docx</vt:lpwstr>
      </vt:variant>
      <vt:variant>
        <vt:lpwstr/>
      </vt:variant>
      <vt:variant>
        <vt:i4>6029416</vt:i4>
      </vt:variant>
      <vt:variant>
        <vt:i4>837</vt:i4>
      </vt:variant>
      <vt:variant>
        <vt:i4>0</vt:i4>
      </vt:variant>
      <vt:variant>
        <vt:i4>5</vt:i4>
      </vt:variant>
      <vt:variant>
        <vt:lpwstr>https://mail.northern.edu/owa/redir.aspx?C=xfUMPV5vsUW7lKaE_8g0oLOV5sN1ZdAItJ0gxt8FjS1YwNdQdQE2n6p8kSXzm6KQJvAdA1zoIGU.&amp;URL=http%3a%2f%2fdoe.sd.gov%2foess%2fdocuments%2fMedConsen.docx</vt:lpwstr>
      </vt:variant>
      <vt:variant>
        <vt:lpwstr/>
      </vt:variant>
      <vt:variant>
        <vt:i4>5374063</vt:i4>
      </vt:variant>
      <vt:variant>
        <vt:i4>834</vt:i4>
      </vt:variant>
      <vt:variant>
        <vt:i4>0</vt:i4>
      </vt:variant>
      <vt:variant>
        <vt:i4>5</vt:i4>
      </vt:variant>
      <vt:variant>
        <vt:lpwstr>https://mail.northern.edu/owa/redir.aspx?C=xfUMPV5vsUW7lKaE_8g0oLOV5sN1ZdAItJ0gxt8FjS1YwNdQdQE2n6p8kSXzm6KQJvAdA1zoIGU.&amp;URL=http%3a%2f%2fdoe.sd.gov%2foess%2fdocuments%2fMediNotif.docx</vt:lpwstr>
      </vt:variant>
      <vt:variant>
        <vt:lpwstr/>
      </vt:variant>
      <vt:variant>
        <vt:i4>5374008</vt:i4>
      </vt:variant>
      <vt:variant>
        <vt:i4>831</vt:i4>
      </vt:variant>
      <vt:variant>
        <vt:i4>0</vt:i4>
      </vt:variant>
      <vt:variant>
        <vt:i4>5</vt:i4>
      </vt:variant>
      <vt:variant>
        <vt:lpwstr>https://doe.sd.gov/oess/documents/SumOPr_13.docx</vt:lpwstr>
      </vt:variant>
      <vt:variant>
        <vt:lpwstr/>
      </vt:variant>
      <vt:variant>
        <vt:i4>655482</vt:i4>
      </vt:variant>
      <vt:variant>
        <vt:i4>828</vt:i4>
      </vt:variant>
      <vt:variant>
        <vt:i4>0</vt:i4>
      </vt:variant>
      <vt:variant>
        <vt:i4>5</vt:i4>
      </vt:variant>
      <vt:variant>
        <vt:lpwstr>https://doe.sd.gov/oess/documents/PN_Revoke.docx</vt:lpwstr>
      </vt:variant>
      <vt:variant>
        <vt:lpwstr/>
      </vt:variant>
      <vt:variant>
        <vt:i4>589895</vt:i4>
      </vt:variant>
      <vt:variant>
        <vt:i4>825</vt:i4>
      </vt:variant>
      <vt:variant>
        <vt:i4>0</vt:i4>
      </vt:variant>
      <vt:variant>
        <vt:i4>5</vt:i4>
      </vt:variant>
      <vt:variant>
        <vt:lpwstr>https://doe.sd.gov/oess/documents/Revocatin.docx</vt:lpwstr>
      </vt:variant>
      <vt:variant>
        <vt:lpwstr/>
      </vt:variant>
      <vt:variant>
        <vt:i4>77</vt:i4>
      </vt:variant>
      <vt:variant>
        <vt:i4>822</vt:i4>
      </vt:variant>
      <vt:variant>
        <vt:i4>0</vt:i4>
      </vt:variant>
      <vt:variant>
        <vt:i4>5</vt:i4>
      </vt:variant>
      <vt:variant>
        <vt:lpwstr>https://doe.sd.gov/oess/documents/InitialPr.docx</vt:lpwstr>
      </vt:variant>
      <vt:variant>
        <vt:lpwstr/>
      </vt:variant>
      <vt:variant>
        <vt:i4>118</vt:i4>
      </vt:variant>
      <vt:variant>
        <vt:i4>819</vt:i4>
      </vt:variant>
      <vt:variant>
        <vt:i4>0</vt:i4>
      </vt:variant>
      <vt:variant>
        <vt:i4>5</vt:i4>
      </vt:variant>
      <vt:variant>
        <vt:lpwstr>https://doe.sd.gov/oess/documents/Pr_Notice.docx</vt:lpwstr>
      </vt:variant>
      <vt:variant>
        <vt:lpwstr/>
      </vt:variant>
      <vt:variant>
        <vt:i4>131146</vt:i4>
      </vt:variant>
      <vt:variant>
        <vt:i4>816</vt:i4>
      </vt:variant>
      <vt:variant>
        <vt:i4>0</vt:i4>
      </vt:variant>
      <vt:variant>
        <vt:i4>5</vt:i4>
      </vt:variant>
      <vt:variant>
        <vt:lpwstr>https://doe.sd.gov/oess/documents/ParConsen.docx</vt:lpwstr>
      </vt:variant>
      <vt:variant>
        <vt:lpwstr/>
      </vt:variant>
      <vt:variant>
        <vt:i4>1835083</vt:i4>
      </vt:variant>
      <vt:variant>
        <vt:i4>813</vt:i4>
      </vt:variant>
      <vt:variant>
        <vt:i4>0</vt:i4>
      </vt:variant>
      <vt:variant>
        <vt:i4>5</vt:i4>
      </vt:variant>
      <vt:variant>
        <vt:lpwstr>https://doe.sd.gov/oess/documents/MeetNotic.docx</vt:lpwstr>
      </vt:variant>
      <vt:variant>
        <vt:lpwstr/>
      </vt:variant>
      <vt:variant>
        <vt:i4>5963779</vt:i4>
      </vt:variant>
      <vt:variant>
        <vt:i4>810</vt:i4>
      </vt:variant>
      <vt:variant>
        <vt:i4>0</vt:i4>
      </vt:variant>
      <vt:variant>
        <vt:i4>5</vt:i4>
      </vt:variant>
      <vt:variant>
        <vt:lpwstr>https://doe.sd.gov/oess/documents/Referal13.docx</vt:lpwstr>
      </vt:variant>
      <vt:variant>
        <vt:lpwstr/>
      </vt:variant>
      <vt:variant>
        <vt:i4>786511</vt:i4>
      </vt:variant>
      <vt:variant>
        <vt:i4>807</vt:i4>
      </vt:variant>
      <vt:variant>
        <vt:i4>0</vt:i4>
      </vt:variant>
      <vt:variant>
        <vt:i4>5</vt:i4>
      </vt:variant>
      <vt:variant>
        <vt:lpwstr>https://doe.sd.gov/oess/documents/IEPAmmend.docx</vt:lpwstr>
      </vt:variant>
      <vt:variant>
        <vt:lpwstr/>
      </vt:variant>
      <vt:variant>
        <vt:i4>7471114</vt:i4>
      </vt:variant>
      <vt:variant>
        <vt:i4>804</vt:i4>
      </vt:variant>
      <vt:variant>
        <vt:i4>0</vt:i4>
      </vt:variant>
      <vt:variant>
        <vt:i4>5</vt:i4>
      </vt:variant>
      <vt:variant>
        <vt:lpwstr>https://doe.sd.gov/oess/documents/IEP_Trn13.docx</vt:lpwstr>
      </vt:variant>
      <vt:variant>
        <vt:lpwstr/>
      </vt:variant>
      <vt:variant>
        <vt:i4>7077902</vt:i4>
      </vt:variant>
      <vt:variant>
        <vt:i4>801</vt:i4>
      </vt:variant>
      <vt:variant>
        <vt:i4>0</vt:i4>
      </vt:variant>
      <vt:variant>
        <vt:i4>5</vt:i4>
      </vt:variant>
      <vt:variant>
        <vt:lpwstr>https://doe.sd.gov/oess/documents/IEP_pln13.docx</vt:lpwstr>
      </vt:variant>
      <vt:variant>
        <vt:lpwstr/>
      </vt:variant>
      <vt:variant>
        <vt:i4>655419</vt:i4>
      </vt:variant>
      <vt:variant>
        <vt:i4>798</vt:i4>
      </vt:variant>
      <vt:variant>
        <vt:i4>0</vt:i4>
      </vt:variant>
      <vt:variant>
        <vt:i4>5</vt:i4>
      </vt:variant>
      <vt:variant>
        <vt:lpwstr>https://doe.sd.gov/oess/sped_IEP.aspx</vt:lpwstr>
      </vt:variant>
      <vt:variant>
        <vt:lpwstr/>
      </vt:variant>
      <vt:variant>
        <vt:i4>4325439</vt:i4>
      </vt:variant>
      <vt:variant>
        <vt:i4>750</vt:i4>
      </vt:variant>
      <vt:variant>
        <vt:i4>0</vt:i4>
      </vt:variant>
      <vt:variant>
        <vt:i4>5</vt:i4>
      </vt:variant>
      <vt:variant>
        <vt:lpwstr>http://doe.sd.gov/oess/documents/SE_ExtScYr.pdf</vt:lpwstr>
      </vt:variant>
      <vt:variant>
        <vt:lpwstr/>
      </vt:variant>
      <vt:variant>
        <vt:i4>7012397</vt:i4>
      </vt:variant>
      <vt:variant>
        <vt:i4>744</vt:i4>
      </vt:variant>
      <vt:variant>
        <vt:i4>0</vt:i4>
      </vt:variant>
      <vt:variant>
        <vt:i4>5</vt:i4>
      </vt:variant>
      <vt:variant>
        <vt:lpwstr>https://doe.sd.gov/oess/documents/CodingLRE.pdf</vt:lpwstr>
      </vt:variant>
      <vt:variant>
        <vt:lpwstr/>
      </vt:variant>
      <vt:variant>
        <vt:i4>3670117</vt:i4>
      </vt:variant>
      <vt:variant>
        <vt:i4>732</vt:i4>
      </vt:variant>
      <vt:variant>
        <vt:i4>0</vt:i4>
      </vt:variant>
      <vt:variant>
        <vt:i4>5</vt:i4>
      </vt:variant>
      <vt:variant>
        <vt:lpwstr>http://doe.sd.gov/oess/documents/Eligibilt.pdf</vt:lpwstr>
      </vt:variant>
      <vt:variant>
        <vt:lpwstr/>
      </vt:variant>
      <vt:variant>
        <vt:i4>3670117</vt:i4>
      </vt:variant>
      <vt:variant>
        <vt:i4>729</vt:i4>
      </vt:variant>
      <vt:variant>
        <vt:i4>0</vt:i4>
      </vt:variant>
      <vt:variant>
        <vt:i4>5</vt:i4>
      </vt:variant>
      <vt:variant>
        <vt:lpwstr>http://doe.sd.gov/oess/documents/Eligibilt.pdf</vt:lpwstr>
      </vt:variant>
      <vt:variant>
        <vt:lpwstr/>
      </vt:variant>
      <vt:variant>
        <vt:i4>3670115</vt:i4>
      </vt:variant>
      <vt:variant>
        <vt:i4>642</vt:i4>
      </vt:variant>
      <vt:variant>
        <vt:i4>0</vt:i4>
      </vt:variant>
      <vt:variant>
        <vt:i4>5</vt:i4>
      </vt:variant>
      <vt:variant>
        <vt:lpwstr>http://doe.sd.gov/oats/documents/SDAccManl.pdf</vt:lpwstr>
      </vt:variant>
      <vt:variant>
        <vt:lpwstr/>
      </vt:variant>
      <vt:variant>
        <vt:i4>8323187</vt:i4>
      </vt:variant>
      <vt:variant>
        <vt:i4>441</vt:i4>
      </vt:variant>
      <vt:variant>
        <vt:i4>0</vt:i4>
      </vt:variant>
      <vt:variant>
        <vt:i4>5</vt:i4>
      </vt:variant>
      <vt:variant>
        <vt:lpwstr>http://tslp.org/IEP.htm</vt:lpwstr>
      </vt:variant>
      <vt:variant>
        <vt:lpwstr/>
      </vt:variant>
      <vt:variant>
        <vt:i4>4391004</vt:i4>
      </vt:variant>
      <vt:variant>
        <vt:i4>186</vt:i4>
      </vt:variant>
      <vt:variant>
        <vt:i4>0</vt:i4>
      </vt:variant>
      <vt:variant>
        <vt:i4>5</vt:i4>
      </vt:variant>
      <vt:variant>
        <vt:lpwstr>http://www.sdposthighsurvey.org/</vt:lpwstr>
      </vt:variant>
      <vt:variant>
        <vt:lpwstr/>
      </vt:variant>
      <vt:variant>
        <vt:i4>8323187</vt:i4>
      </vt:variant>
      <vt:variant>
        <vt:i4>183</vt:i4>
      </vt:variant>
      <vt:variant>
        <vt:i4>0</vt:i4>
      </vt:variant>
      <vt:variant>
        <vt:i4>5</vt:i4>
      </vt:variant>
      <vt:variant>
        <vt:lpwstr>http://tslp.org/IEP.htm</vt:lpwstr>
      </vt:variant>
      <vt:variant>
        <vt:lpwstr/>
      </vt:variant>
      <vt:variant>
        <vt:i4>8323114</vt:i4>
      </vt:variant>
      <vt:variant>
        <vt:i4>180</vt:i4>
      </vt:variant>
      <vt:variant>
        <vt:i4>0</vt:i4>
      </vt:variant>
      <vt:variant>
        <vt:i4>5</vt:i4>
      </vt:variant>
      <vt:variant>
        <vt:lpwstr>http://www.tslp.org/IEP.htm</vt:lpwstr>
      </vt:variant>
      <vt:variant>
        <vt:lpwstr/>
      </vt:variant>
      <vt:variant>
        <vt:i4>1179724</vt:i4>
      </vt:variant>
      <vt:variant>
        <vt:i4>177</vt:i4>
      </vt:variant>
      <vt:variant>
        <vt:i4>0</vt:i4>
      </vt:variant>
      <vt:variant>
        <vt:i4>5</vt:i4>
      </vt:variant>
      <vt:variant>
        <vt:lpwstr>http://doe.sd.gov/octe/documents/GraduationQandAFinal.pdf</vt:lpwstr>
      </vt:variant>
      <vt:variant>
        <vt:lpwstr/>
      </vt:variant>
      <vt:variant>
        <vt:i4>6946867</vt:i4>
      </vt:variant>
      <vt:variant>
        <vt:i4>174</vt:i4>
      </vt:variant>
      <vt:variant>
        <vt:i4>0</vt:i4>
      </vt:variant>
      <vt:variant>
        <vt:i4>5</vt:i4>
      </vt:variant>
      <vt:variant>
        <vt:lpwstr>http://dhs.sd.gov/gdn/</vt:lpwstr>
      </vt:variant>
      <vt:variant>
        <vt:lpwstr/>
      </vt:variant>
      <vt:variant>
        <vt:i4>5308487</vt:i4>
      </vt:variant>
      <vt:variant>
        <vt:i4>171</vt:i4>
      </vt:variant>
      <vt:variant>
        <vt:i4>0</vt:i4>
      </vt:variant>
      <vt:variant>
        <vt:i4>5</vt:i4>
      </vt:variant>
      <vt:variant>
        <vt:lpwstr>http://www.tslp.org.iep.htm/</vt:lpwstr>
      </vt:variant>
      <vt:variant>
        <vt:lpwstr/>
      </vt:variant>
      <vt:variant>
        <vt:i4>8323114</vt:i4>
      </vt:variant>
      <vt:variant>
        <vt:i4>168</vt:i4>
      </vt:variant>
      <vt:variant>
        <vt:i4>0</vt:i4>
      </vt:variant>
      <vt:variant>
        <vt:i4>5</vt:i4>
      </vt:variant>
      <vt:variant>
        <vt:lpwstr>http://www.tslp.org/IEP.htm</vt:lpwstr>
      </vt:variant>
      <vt:variant>
        <vt:lpwstr/>
      </vt:variant>
      <vt:variant>
        <vt:i4>8323114</vt:i4>
      </vt:variant>
      <vt:variant>
        <vt:i4>165</vt:i4>
      </vt:variant>
      <vt:variant>
        <vt:i4>0</vt:i4>
      </vt:variant>
      <vt:variant>
        <vt:i4>5</vt:i4>
      </vt:variant>
      <vt:variant>
        <vt:lpwstr>http://www.tslp.org/IEP.htm</vt:lpwstr>
      </vt:variant>
      <vt:variant>
        <vt:lpwstr/>
      </vt:variant>
      <vt:variant>
        <vt:i4>3670115</vt:i4>
      </vt:variant>
      <vt:variant>
        <vt:i4>114</vt:i4>
      </vt:variant>
      <vt:variant>
        <vt:i4>0</vt:i4>
      </vt:variant>
      <vt:variant>
        <vt:i4>5</vt:i4>
      </vt:variant>
      <vt:variant>
        <vt:lpwstr>http://doe.sd.gov/oats/documents/SDAccManl.pdf</vt:lpwstr>
      </vt:variant>
      <vt:variant>
        <vt:lpwstr/>
      </vt:variant>
      <vt:variant>
        <vt:i4>8323114</vt:i4>
      </vt:variant>
      <vt:variant>
        <vt:i4>87</vt:i4>
      </vt:variant>
      <vt:variant>
        <vt:i4>0</vt:i4>
      </vt:variant>
      <vt:variant>
        <vt:i4>5</vt:i4>
      </vt:variant>
      <vt:variant>
        <vt:lpwstr>http://www.tslp.org/IEP.htm</vt:lpwstr>
      </vt:variant>
      <vt:variant>
        <vt:lpwstr/>
      </vt:variant>
      <vt:variant>
        <vt:i4>3735568</vt:i4>
      </vt:variant>
      <vt:variant>
        <vt:i4>84</vt:i4>
      </vt:variant>
      <vt:variant>
        <vt:i4>0</vt:i4>
      </vt:variant>
      <vt:variant>
        <vt:i4>5</vt:i4>
      </vt:variant>
      <vt:variant>
        <vt:lpwstr>http://doe.sd.gov/oess/sped_RtI.aspx</vt:lpwstr>
      </vt:variant>
      <vt:variant>
        <vt:lpwstr/>
      </vt:variant>
      <vt:variant>
        <vt:i4>7012357</vt:i4>
      </vt:variant>
      <vt:variant>
        <vt:i4>81</vt:i4>
      </vt:variant>
      <vt:variant>
        <vt:i4>0</vt:i4>
      </vt:variant>
      <vt:variant>
        <vt:i4>5</vt:i4>
      </vt:variant>
      <vt:variant>
        <vt:lpwstr>https://doe.sd.gov/ofm/documents/SIMS_SpedDataManual.pdf</vt:lpwstr>
      </vt:variant>
      <vt:variant>
        <vt:lpwstr/>
      </vt:variant>
      <vt:variant>
        <vt:i4>589868</vt:i4>
      </vt:variant>
      <vt:variant>
        <vt:i4>78</vt:i4>
      </vt:variant>
      <vt:variant>
        <vt:i4>0</vt:i4>
      </vt:variant>
      <vt:variant>
        <vt:i4>5</vt:i4>
      </vt:variant>
      <vt:variant>
        <vt:lpwstr>http://doe.sd.gov/oess/documents/SPED_IEP_Directions_ EligibiltyForm.pdf</vt:lpwstr>
      </vt:variant>
      <vt:variant>
        <vt:lpwstr/>
      </vt:variant>
      <vt:variant>
        <vt:i4>917509</vt:i4>
      </vt:variant>
      <vt:variant>
        <vt:i4>75</vt:i4>
      </vt:variant>
      <vt:variant>
        <vt:i4>0</vt:i4>
      </vt:variant>
      <vt:variant>
        <vt:i4>5</vt:i4>
      </vt:variant>
      <vt:variant>
        <vt:lpwstr>http://www.doe.sd.gov/ofm/documents/RaceEthnicityBrochure.pdf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diane.reyelts</dc:creator>
  <cp:lastModifiedBy>Hodges, April</cp:lastModifiedBy>
  <cp:revision>2</cp:revision>
  <cp:lastPrinted>2018-07-30T18:41:00Z</cp:lastPrinted>
  <dcterms:created xsi:type="dcterms:W3CDTF">2018-08-21T22:36:00Z</dcterms:created>
  <dcterms:modified xsi:type="dcterms:W3CDTF">2018-08-21T22:36:00Z</dcterms:modified>
</cp:coreProperties>
</file>