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F8" w:rsidRDefault="00B531F8" w:rsidP="00B531F8">
      <w:pPr>
        <w:jc w:val="center"/>
      </w:pPr>
      <w:r>
        <w:rPr>
          <w:b/>
        </w:rPr>
        <w:t>ESSA:</w:t>
      </w:r>
      <w:r>
        <w:t xml:space="preserve"> S.</w:t>
      </w:r>
      <w:r>
        <w:rPr>
          <w:spacing w:val="-22"/>
        </w:rPr>
        <w:t xml:space="preserve"> </w:t>
      </w:r>
      <w:r>
        <w:t>2103</w:t>
      </w:r>
    </w:p>
    <w:p w:rsidR="00157BF2" w:rsidRPr="005B013A" w:rsidRDefault="003F144D" w:rsidP="003F144D">
      <w:pPr>
        <w:jc w:val="center"/>
        <w:rPr>
          <w:b/>
          <w:sz w:val="24"/>
          <w:szCs w:val="24"/>
        </w:rPr>
      </w:pPr>
      <w:bookmarkStart w:id="0" w:name="_GoBack"/>
      <w:bookmarkEnd w:id="0"/>
      <w:r w:rsidRPr="005B013A">
        <w:rPr>
          <w:b/>
          <w:sz w:val="24"/>
          <w:szCs w:val="24"/>
        </w:rPr>
        <w:t>Teaching Children with Disabilities</w:t>
      </w:r>
    </w:p>
    <w:p w:rsidR="003F144D" w:rsidRPr="005B013A" w:rsidRDefault="003F144D" w:rsidP="003F144D">
      <w:pPr>
        <w:rPr>
          <w:sz w:val="24"/>
          <w:szCs w:val="24"/>
        </w:rPr>
      </w:pPr>
      <w:r w:rsidRPr="005B013A">
        <w:rPr>
          <w:sz w:val="24"/>
          <w:szCs w:val="24"/>
        </w:rPr>
        <w:t xml:space="preserve">(F) </w:t>
      </w:r>
      <w:proofErr w:type="gramStart"/>
      <w:r w:rsidRPr="005B013A">
        <w:rPr>
          <w:sz w:val="24"/>
          <w:szCs w:val="24"/>
        </w:rPr>
        <w:t>developing</w:t>
      </w:r>
      <w:proofErr w:type="gramEnd"/>
      <w:r w:rsidRPr="005B013A">
        <w:rPr>
          <w:sz w:val="24"/>
          <w:szCs w:val="24"/>
        </w:rPr>
        <w:t xml:space="preserve"> programs and activities that increase the ability of teachers to effectively teach children with disabilities, including children with significant cognitive disabilities, and English learners, which may include the use of multi-tier systems of support and positive behavioral intervention and supports, so that such children with disabilities and English learners can meet the challenging State academic standards.</w:t>
      </w:r>
    </w:p>
    <w:sectPr w:rsidR="003F144D" w:rsidRPr="005B0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4D"/>
    <w:rsid w:val="00056919"/>
    <w:rsid w:val="00093527"/>
    <w:rsid w:val="000B05F1"/>
    <w:rsid w:val="000C08B4"/>
    <w:rsid w:val="000D3891"/>
    <w:rsid w:val="000E4AF3"/>
    <w:rsid w:val="00157BF2"/>
    <w:rsid w:val="001D6C4A"/>
    <w:rsid w:val="00200A53"/>
    <w:rsid w:val="002854F0"/>
    <w:rsid w:val="002D09CF"/>
    <w:rsid w:val="003F144D"/>
    <w:rsid w:val="004032A0"/>
    <w:rsid w:val="005B013A"/>
    <w:rsid w:val="00642606"/>
    <w:rsid w:val="00790841"/>
    <w:rsid w:val="008146AD"/>
    <w:rsid w:val="008B44DD"/>
    <w:rsid w:val="008C4C44"/>
    <w:rsid w:val="00A86F58"/>
    <w:rsid w:val="00B13378"/>
    <w:rsid w:val="00B531F8"/>
    <w:rsid w:val="00BA692F"/>
    <w:rsid w:val="00E66AC3"/>
    <w:rsid w:val="00F041B6"/>
    <w:rsid w:val="00FE22DE"/>
    <w:rsid w:val="00FE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44D"/>
    <w:pPr>
      <w:widowControl w:val="0"/>
      <w:spacing w:after="0" w:line="240" w:lineRule="auto"/>
      <w:ind w:left="2900" w:firstLine="400"/>
    </w:pPr>
    <w:rPr>
      <w:rFonts w:ascii="Century" w:eastAsia="Century" w:hAnsi="Century"/>
      <w:sz w:val="20"/>
      <w:szCs w:val="20"/>
    </w:rPr>
  </w:style>
  <w:style w:type="character" w:customStyle="1" w:styleId="BodyTextChar">
    <w:name w:val="Body Text Char"/>
    <w:basedOn w:val="DefaultParagraphFont"/>
    <w:link w:val="BodyText"/>
    <w:uiPriority w:val="1"/>
    <w:rsid w:val="003F144D"/>
    <w:rPr>
      <w:rFonts w:ascii="Century" w:eastAsia="Century" w:hAnsi="Century"/>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144D"/>
    <w:pPr>
      <w:widowControl w:val="0"/>
      <w:spacing w:after="0" w:line="240" w:lineRule="auto"/>
      <w:ind w:left="2900" w:firstLine="400"/>
    </w:pPr>
    <w:rPr>
      <w:rFonts w:ascii="Century" w:eastAsia="Century" w:hAnsi="Century"/>
      <w:sz w:val="20"/>
      <w:szCs w:val="20"/>
    </w:rPr>
  </w:style>
  <w:style w:type="character" w:customStyle="1" w:styleId="BodyTextChar">
    <w:name w:val="Body Text Char"/>
    <w:basedOn w:val="DefaultParagraphFont"/>
    <w:link w:val="BodyText"/>
    <w:uiPriority w:val="1"/>
    <w:rsid w:val="003F144D"/>
    <w:rPr>
      <w:rFonts w:ascii="Century" w:eastAsia="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607D4C82.dotm</Template>
  <TotalTime>1</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Riedy, Kathy</dc:creator>
  <cp:lastModifiedBy>Riedy, Kathy</cp:lastModifiedBy>
  <cp:revision>3</cp:revision>
  <dcterms:created xsi:type="dcterms:W3CDTF">2017-01-17T23:22:00Z</dcterms:created>
  <dcterms:modified xsi:type="dcterms:W3CDTF">2017-01-18T17:36:00Z</dcterms:modified>
</cp:coreProperties>
</file>